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F647E4" w:rsidRPr="00F647E4" w:rsidTr="00F0000A">
        <w:trPr>
          <w:trHeight w:val="3833"/>
        </w:trPr>
        <w:tc>
          <w:tcPr>
            <w:tcW w:w="3794" w:type="dxa"/>
          </w:tcPr>
          <w:p w:rsidR="00251233" w:rsidRPr="00F647E4" w:rsidRDefault="00251233" w:rsidP="000F6B80">
            <w:pPr>
              <w:pStyle w:val="1"/>
              <w:ind w:right="283"/>
              <w:rPr>
                <w:rFonts w:ascii="Times New Roman" w:hAnsi="Times New Roman"/>
                <w:szCs w:val="24"/>
                <w:lang w:val="ru-RU" w:eastAsia="ru-RU"/>
              </w:rPr>
            </w:pPr>
          </w:p>
          <w:p w:rsidR="00251233" w:rsidRPr="00F647E4" w:rsidRDefault="00251233" w:rsidP="000F6B80">
            <w:pPr>
              <w:pStyle w:val="1"/>
              <w:ind w:right="283"/>
              <w:rPr>
                <w:rFonts w:ascii="Times New Roman" w:hAnsi="Times New Roman"/>
                <w:szCs w:val="24"/>
                <w:lang w:val="ru-RU" w:eastAsia="ru-RU"/>
              </w:rPr>
            </w:pPr>
          </w:p>
          <w:p w:rsidR="00251233" w:rsidRPr="00F647E4" w:rsidRDefault="00251233" w:rsidP="000F6B80">
            <w:pPr>
              <w:ind w:right="283"/>
              <w:jc w:val="center"/>
              <w:rPr>
                <w:b/>
                <w:bCs/>
                <w:sz w:val="24"/>
                <w:szCs w:val="24"/>
              </w:rPr>
            </w:pPr>
          </w:p>
          <w:p w:rsidR="00251233" w:rsidRPr="00F647E4" w:rsidRDefault="00251233" w:rsidP="000F6B80">
            <w:pPr>
              <w:ind w:right="283"/>
              <w:jc w:val="center"/>
              <w:rPr>
                <w:b/>
                <w:bCs/>
                <w:sz w:val="24"/>
                <w:szCs w:val="24"/>
              </w:rPr>
            </w:pPr>
          </w:p>
          <w:p w:rsidR="000F6B80" w:rsidRPr="00F647E4" w:rsidRDefault="000F6B80" w:rsidP="000F6B80">
            <w:pPr>
              <w:pStyle w:val="1"/>
              <w:ind w:right="283"/>
              <w:rPr>
                <w:rFonts w:ascii="Times New Roman" w:hAnsi="Times New Roman"/>
                <w:szCs w:val="24"/>
                <w:lang w:val="ru-RU" w:eastAsia="ru-RU"/>
              </w:rPr>
            </w:pPr>
            <w:r w:rsidRPr="00F647E4">
              <w:rPr>
                <w:rFonts w:ascii="Times New Roman" w:hAnsi="Times New Roman"/>
                <w:szCs w:val="24"/>
                <w:lang w:val="ru-RU" w:eastAsia="ru-RU"/>
              </w:rPr>
              <w:t>Чăваш Республики</w:t>
            </w:r>
          </w:p>
          <w:p w:rsidR="000F6B80" w:rsidRPr="00F647E4" w:rsidRDefault="000F6B80" w:rsidP="000F6B80">
            <w:pPr>
              <w:pStyle w:val="1"/>
              <w:ind w:right="283"/>
              <w:rPr>
                <w:rFonts w:ascii="Times New Roman" w:hAnsi="Times New Roman"/>
                <w:szCs w:val="24"/>
                <w:lang w:val="ru-RU" w:eastAsia="ru-RU"/>
              </w:rPr>
            </w:pPr>
            <w:r w:rsidRPr="00F647E4">
              <w:rPr>
                <w:rFonts w:ascii="Times New Roman" w:hAnsi="Times New Roman"/>
                <w:szCs w:val="24"/>
                <w:lang w:val="ru-RU" w:eastAsia="ru-RU"/>
              </w:rPr>
              <w:t xml:space="preserve">Красноармейски </w:t>
            </w:r>
          </w:p>
          <w:p w:rsidR="000F6B80" w:rsidRPr="00F647E4" w:rsidRDefault="000F6B80" w:rsidP="000F6B80">
            <w:pPr>
              <w:pStyle w:val="1"/>
              <w:ind w:right="283"/>
              <w:rPr>
                <w:rFonts w:ascii="Times New Roman" w:hAnsi="Times New Roman"/>
                <w:szCs w:val="24"/>
                <w:lang w:val="ru-RU" w:eastAsia="ru-RU"/>
              </w:rPr>
            </w:pPr>
            <w:r w:rsidRPr="00F647E4">
              <w:rPr>
                <w:rFonts w:ascii="Times New Roman" w:hAnsi="Times New Roman"/>
                <w:szCs w:val="24"/>
                <w:lang w:val="ru-RU" w:eastAsia="ru-RU"/>
              </w:rPr>
              <w:t>муниципаллă округĕн</w:t>
            </w:r>
          </w:p>
          <w:p w:rsidR="000F6B80" w:rsidRPr="00F647E4" w:rsidRDefault="004B2533" w:rsidP="000F6B80">
            <w:pPr>
              <w:ind w:right="283"/>
              <w:jc w:val="center"/>
              <w:rPr>
                <w:b/>
                <w:sz w:val="24"/>
                <w:szCs w:val="24"/>
              </w:rPr>
            </w:pPr>
            <w:r w:rsidRPr="00F647E4">
              <w:rPr>
                <w:b/>
                <w:sz w:val="24"/>
                <w:szCs w:val="24"/>
              </w:rPr>
              <w:t>Администрацийĕ</w:t>
            </w:r>
          </w:p>
          <w:p w:rsidR="004B2533" w:rsidRPr="00F647E4" w:rsidRDefault="004B2533" w:rsidP="000F6B80">
            <w:pPr>
              <w:ind w:right="283"/>
              <w:jc w:val="center"/>
              <w:rPr>
                <w:b/>
                <w:sz w:val="24"/>
                <w:szCs w:val="24"/>
              </w:rPr>
            </w:pPr>
          </w:p>
          <w:p w:rsidR="00251233" w:rsidRPr="00F647E4" w:rsidRDefault="00251233" w:rsidP="000F6B80">
            <w:pPr>
              <w:ind w:right="283"/>
              <w:jc w:val="center"/>
              <w:rPr>
                <w:b/>
                <w:sz w:val="24"/>
                <w:szCs w:val="24"/>
              </w:rPr>
            </w:pPr>
            <w:r w:rsidRPr="00F647E4">
              <w:rPr>
                <w:b/>
                <w:sz w:val="24"/>
                <w:szCs w:val="24"/>
              </w:rPr>
              <w:t>ЙЫШĂНУ</w:t>
            </w:r>
          </w:p>
          <w:p w:rsidR="00251233" w:rsidRPr="00F647E4" w:rsidRDefault="00251233" w:rsidP="000F6B80">
            <w:pPr>
              <w:ind w:right="283"/>
              <w:jc w:val="center"/>
              <w:rPr>
                <w:b/>
                <w:sz w:val="24"/>
                <w:szCs w:val="24"/>
              </w:rPr>
            </w:pPr>
            <w:r w:rsidRPr="00F647E4">
              <w:rPr>
                <w:b/>
                <w:sz w:val="24"/>
                <w:szCs w:val="24"/>
              </w:rPr>
              <w:t xml:space="preserve"> </w:t>
            </w:r>
          </w:p>
          <w:p w:rsidR="00251233" w:rsidRPr="00F647E4" w:rsidRDefault="00251233" w:rsidP="000F6B80">
            <w:pPr>
              <w:ind w:right="283"/>
              <w:jc w:val="center"/>
              <w:rPr>
                <w:sz w:val="24"/>
                <w:szCs w:val="24"/>
              </w:rPr>
            </w:pPr>
            <w:r w:rsidRPr="00F647E4">
              <w:rPr>
                <w:sz w:val="24"/>
                <w:szCs w:val="24"/>
              </w:rPr>
              <w:t>Красноармейски сали</w:t>
            </w:r>
          </w:p>
          <w:p w:rsidR="00251233" w:rsidRPr="00F647E4"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F647E4" w:rsidRPr="00F647E4" w:rsidTr="00EB6954">
              <w:trPr>
                <w:trHeight w:val="70"/>
              </w:trPr>
              <w:tc>
                <w:tcPr>
                  <w:tcW w:w="1843" w:type="dxa"/>
                  <w:tcBorders>
                    <w:top w:val="nil"/>
                    <w:left w:val="nil"/>
                    <w:bottom w:val="single" w:sz="4" w:space="0" w:color="auto"/>
                    <w:right w:val="nil"/>
                  </w:tcBorders>
                </w:tcPr>
                <w:p w:rsidR="00251233" w:rsidRPr="00F647E4" w:rsidRDefault="006A14D9" w:rsidP="00B72FCF">
                  <w:pPr>
                    <w:ind w:right="283"/>
                    <w:jc w:val="center"/>
                    <w:rPr>
                      <w:b/>
                      <w:bCs/>
                      <w:sz w:val="26"/>
                      <w:szCs w:val="26"/>
                    </w:rPr>
                  </w:pPr>
                  <w:r w:rsidRPr="00F647E4">
                    <w:rPr>
                      <w:b/>
                      <w:bCs/>
                      <w:sz w:val="26"/>
                      <w:szCs w:val="26"/>
                    </w:rPr>
                    <w:t>1</w:t>
                  </w:r>
                  <w:r w:rsidR="00B72FCF" w:rsidRPr="00F647E4">
                    <w:rPr>
                      <w:b/>
                      <w:bCs/>
                      <w:sz w:val="26"/>
                      <w:szCs w:val="26"/>
                    </w:rPr>
                    <w:t>6</w:t>
                  </w:r>
                  <w:r w:rsidR="00B10F9F" w:rsidRPr="00F647E4">
                    <w:rPr>
                      <w:b/>
                      <w:bCs/>
                      <w:sz w:val="26"/>
                      <w:szCs w:val="26"/>
                    </w:rPr>
                    <w:t>.07</w:t>
                  </w:r>
                  <w:r w:rsidR="009542C9" w:rsidRPr="00F647E4">
                    <w:rPr>
                      <w:b/>
                      <w:bCs/>
                      <w:sz w:val="26"/>
                      <w:szCs w:val="26"/>
                    </w:rPr>
                    <w:t>.2026</w:t>
                  </w:r>
                </w:p>
              </w:tc>
              <w:tc>
                <w:tcPr>
                  <w:tcW w:w="425" w:type="dxa"/>
                  <w:tcBorders>
                    <w:top w:val="nil"/>
                    <w:left w:val="nil"/>
                    <w:bottom w:val="nil"/>
                    <w:right w:val="nil"/>
                  </w:tcBorders>
                </w:tcPr>
                <w:p w:rsidR="00251233" w:rsidRPr="00F647E4" w:rsidRDefault="00214C29" w:rsidP="000F6B80">
                  <w:pPr>
                    <w:ind w:right="283"/>
                    <w:jc w:val="center"/>
                    <w:rPr>
                      <w:b/>
                      <w:bCs/>
                      <w:sz w:val="26"/>
                      <w:szCs w:val="26"/>
                    </w:rPr>
                  </w:pPr>
                  <w:r w:rsidRPr="00F647E4">
                    <w:rPr>
                      <w:b/>
                      <w:bCs/>
                      <w:sz w:val="26"/>
                      <w:szCs w:val="26"/>
                    </w:rPr>
                    <w:t>№</w:t>
                  </w:r>
                </w:p>
              </w:tc>
              <w:tc>
                <w:tcPr>
                  <w:tcW w:w="851" w:type="dxa"/>
                  <w:tcBorders>
                    <w:top w:val="nil"/>
                    <w:left w:val="nil"/>
                    <w:bottom w:val="single" w:sz="4" w:space="0" w:color="auto"/>
                    <w:right w:val="nil"/>
                  </w:tcBorders>
                </w:tcPr>
                <w:p w:rsidR="00251233" w:rsidRPr="00F647E4" w:rsidRDefault="00FB0A42" w:rsidP="00B72FCF">
                  <w:pPr>
                    <w:jc w:val="center"/>
                    <w:rPr>
                      <w:b/>
                      <w:bCs/>
                      <w:sz w:val="26"/>
                      <w:szCs w:val="26"/>
                    </w:rPr>
                  </w:pPr>
                  <w:r w:rsidRPr="00F647E4">
                    <w:rPr>
                      <w:b/>
                      <w:bCs/>
                      <w:sz w:val="26"/>
                      <w:szCs w:val="26"/>
                    </w:rPr>
                    <w:t>38</w:t>
                  </w:r>
                  <w:r w:rsidR="00B72FCF" w:rsidRPr="00F647E4">
                    <w:rPr>
                      <w:b/>
                      <w:bCs/>
                      <w:sz w:val="26"/>
                      <w:szCs w:val="26"/>
                    </w:rPr>
                    <w:t>8</w:t>
                  </w:r>
                </w:p>
              </w:tc>
              <w:tc>
                <w:tcPr>
                  <w:tcW w:w="560" w:type="dxa"/>
                  <w:tcBorders>
                    <w:top w:val="nil"/>
                    <w:left w:val="nil"/>
                    <w:bottom w:val="nil"/>
                    <w:right w:val="nil"/>
                  </w:tcBorders>
                </w:tcPr>
                <w:p w:rsidR="00251233" w:rsidRPr="00F647E4" w:rsidRDefault="00251233" w:rsidP="000F6B80">
                  <w:pPr>
                    <w:ind w:right="283"/>
                    <w:jc w:val="center"/>
                    <w:rPr>
                      <w:b/>
                      <w:bCs/>
                      <w:sz w:val="26"/>
                      <w:szCs w:val="26"/>
                    </w:rPr>
                  </w:pPr>
                </w:p>
              </w:tc>
            </w:tr>
          </w:tbl>
          <w:p w:rsidR="00251233" w:rsidRPr="00F647E4" w:rsidRDefault="00251233" w:rsidP="000F6B80">
            <w:pPr>
              <w:ind w:right="283"/>
              <w:jc w:val="center"/>
              <w:rPr>
                <w:b/>
                <w:sz w:val="24"/>
                <w:szCs w:val="24"/>
              </w:rPr>
            </w:pPr>
          </w:p>
        </w:tc>
        <w:tc>
          <w:tcPr>
            <w:tcW w:w="2268" w:type="dxa"/>
          </w:tcPr>
          <w:p w:rsidR="00251233" w:rsidRPr="00F647E4" w:rsidRDefault="004C20E3" w:rsidP="000F6B80">
            <w:pPr>
              <w:ind w:right="283"/>
              <w:jc w:val="center"/>
              <w:rPr>
                <w:sz w:val="24"/>
                <w:szCs w:val="24"/>
              </w:rPr>
            </w:pPr>
            <w:r w:rsidRPr="00F647E4">
              <w:rPr>
                <w:noProof/>
                <w:sz w:val="24"/>
                <w:szCs w:val="24"/>
              </w:rPr>
              <w:drawing>
                <wp:inline distT="0" distB="0" distL="0" distR="0">
                  <wp:extent cx="694055" cy="7029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4055" cy="702945"/>
                          </a:xfrm>
                          <a:prstGeom prst="rect">
                            <a:avLst/>
                          </a:prstGeom>
                          <a:noFill/>
                          <a:ln>
                            <a:noFill/>
                          </a:ln>
                        </pic:spPr>
                      </pic:pic>
                    </a:graphicData>
                  </a:graphic>
                </wp:inline>
              </w:drawing>
            </w:r>
          </w:p>
          <w:p w:rsidR="00251233" w:rsidRPr="00F647E4" w:rsidRDefault="00251233" w:rsidP="000F6B80">
            <w:pPr>
              <w:ind w:right="283"/>
              <w:jc w:val="center"/>
              <w:rPr>
                <w:rFonts w:ascii="TimesET" w:hAnsi="TimesET"/>
                <w:b/>
                <w:sz w:val="24"/>
                <w:szCs w:val="24"/>
              </w:rPr>
            </w:pPr>
          </w:p>
        </w:tc>
        <w:tc>
          <w:tcPr>
            <w:tcW w:w="3544" w:type="dxa"/>
          </w:tcPr>
          <w:p w:rsidR="00251233" w:rsidRPr="00F647E4" w:rsidRDefault="00251233" w:rsidP="000F6B80">
            <w:pPr>
              <w:ind w:right="283"/>
              <w:jc w:val="center"/>
              <w:rPr>
                <w:b/>
                <w:sz w:val="24"/>
                <w:szCs w:val="24"/>
              </w:rPr>
            </w:pPr>
          </w:p>
          <w:p w:rsidR="00251233" w:rsidRPr="00F647E4" w:rsidRDefault="00251233" w:rsidP="000F6B80">
            <w:pPr>
              <w:ind w:right="283"/>
              <w:jc w:val="center"/>
              <w:rPr>
                <w:b/>
                <w:sz w:val="24"/>
                <w:szCs w:val="24"/>
              </w:rPr>
            </w:pPr>
          </w:p>
          <w:p w:rsidR="00251233" w:rsidRPr="00F647E4" w:rsidRDefault="00251233" w:rsidP="000F6B80">
            <w:pPr>
              <w:ind w:right="283"/>
              <w:jc w:val="center"/>
              <w:rPr>
                <w:b/>
                <w:sz w:val="24"/>
                <w:szCs w:val="24"/>
              </w:rPr>
            </w:pPr>
          </w:p>
          <w:p w:rsidR="00251233" w:rsidRPr="00F647E4" w:rsidRDefault="00251233" w:rsidP="000F6B80">
            <w:pPr>
              <w:ind w:right="283"/>
              <w:jc w:val="center"/>
              <w:rPr>
                <w:b/>
                <w:sz w:val="24"/>
                <w:szCs w:val="24"/>
              </w:rPr>
            </w:pPr>
          </w:p>
          <w:p w:rsidR="000F6B80" w:rsidRPr="00F647E4" w:rsidRDefault="000F6B80" w:rsidP="000F6B80">
            <w:pPr>
              <w:ind w:right="283"/>
              <w:jc w:val="center"/>
              <w:rPr>
                <w:b/>
                <w:sz w:val="24"/>
                <w:szCs w:val="24"/>
              </w:rPr>
            </w:pPr>
            <w:r w:rsidRPr="00F647E4">
              <w:rPr>
                <w:b/>
                <w:sz w:val="24"/>
                <w:szCs w:val="24"/>
              </w:rPr>
              <w:t>Чувашская Республика</w:t>
            </w:r>
          </w:p>
          <w:p w:rsidR="004B2533" w:rsidRPr="00F647E4" w:rsidRDefault="004B2533" w:rsidP="004B2533">
            <w:pPr>
              <w:ind w:right="283"/>
              <w:jc w:val="center"/>
              <w:rPr>
                <w:b/>
                <w:sz w:val="24"/>
                <w:szCs w:val="24"/>
              </w:rPr>
            </w:pPr>
            <w:r w:rsidRPr="00F647E4">
              <w:rPr>
                <w:b/>
                <w:sz w:val="24"/>
                <w:szCs w:val="24"/>
              </w:rPr>
              <w:t>Администрация</w:t>
            </w:r>
          </w:p>
          <w:p w:rsidR="000F6B80" w:rsidRPr="00F647E4" w:rsidRDefault="000F6B80" w:rsidP="000F6B80">
            <w:pPr>
              <w:ind w:right="283"/>
              <w:jc w:val="center"/>
              <w:rPr>
                <w:b/>
                <w:sz w:val="24"/>
                <w:szCs w:val="24"/>
              </w:rPr>
            </w:pPr>
            <w:r w:rsidRPr="00F647E4">
              <w:rPr>
                <w:b/>
                <w:sz w:val="24"/>
                <w:szCs w:val="24"/>
              </w:rPr>
              <w:t>Красноармейского муниципального округа</w:t>
            </w:r>
          </w:p>
          <w:p w:rsidR="000F6B80" w:rsidRPr="00F647E4" w:rsidRDefault="000F6B80" w:rsidP="000F6B80">
            <w:pPr>
              <w:ind w:right="283"/>
              <w:jc w:val="center"/>
              <w:rPr>
                <w:b/>
                <w:sz w:val="24"/>
                <w:szCs w:val="24"/>
              </w:rPr>
            </w:pPr>
          </w:p>
          <w:p w:rsidR="00251233" w:rsidRPr="00F647E4" w:rsidRDefault="00251233" w:rsidP="000F6B80">
            <w:pPr>
              <w:pStyle w:val="7"/>
              <w:ind w:right="283"/>
              <w:rPr>
                <w:sz w:val="24"/>
                <w:szCs w:val="24"/>
              </w:rPr>
            </w:pPr>
            <w:r w:rsidRPr="00F647E4">
              <w:rPr>
                <w:sz w:val="24"/>
                <w:szCs w:val="24"/>
              </w:rPr>
              <w:t>ПОСТАНОВЛЕНИЕ</w:t>
            </w:r>
          </w:p>
          <w:p w:rsidR="00251233" w:rsidRPr="00F647E4" w:rsidRDefault="00251233" w:rsidP="000F6B80">
            <w:pPr>
              <w:ind w:right="283"/>
              <w:jc w:val="center"/>
              <w:rPr>
                <w:b/>
                <w:sz w:val="24"/>
                <w:szCs w:val="24"/>
              </w:rPr>
            </w:pPr>
          </w:p>
          <w:p w:rsidR="00251233" w:rsidRPr="00F647E4" w:rsidRDefault="00251233" w:rsidP="000F6B80">
            <w:pPr>
              <w:ind w:right="283"/>
              <w:jc w:val="center"/>
              <w:rPr>
                <w:sz w:val="24"/>
                <w:szCs w:val="24"/>
              </w:rPr>
            </w:pPr>
            <w:r w:rsidRPr="00F647E4">
              <w:rPr>
                <w:sz w:val="24"/>
                <w:szCs w:val="24"/>
              </w:rPr>
              <w:t>c</w:t>
            </w:r>
            <w:r w:rsidRPr="00F647E4">
              <w:rPr>
                <w:bCs/>
                <w:sz w:val="24"/>
                <w:szCs w:val="24"/>
              </w:rPr>
              <w:t>.</w:t>
            </w:r>
            <w:r w:rsidRPr="00F647E4">
              <w:rPr>
                <w:sz w:val="24"/>
                <w:szCs w:val="24"/>
              </w:rPr>
              <w:t xml:space="preserve"> Красноармейское</w:t>
            </w:r>
          </w:p>
          <w:p w:rsidR="00251233" w:rsidRPr="00F647E4"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F647E4" w:rsidRPr="00F647E4" w:rsidTr="00696379">
              <w:trPr>
                <w:trHeight w:val="299"/>
              </w:trPr>
              <w:tc>
                <w:tcPr>
                  <w:tcW w:w="2268" w:type="dxa"/>
                  <w:tcBorders>
                    <w:top w:val="nil"/>
                    <w:left w:val="nil"/>
                    <w:bottom w:val="single" w:sz="4" w:space="0" w:color="auto"/>
                    <w:right w:val="nil"/>
                  </w:tcBorders>
                </w:tcPr>
                <w:p w:rsidR="00251233" w:rsidRPr="00F647E4" w:rsidRDefault="006A14D9" w:rsidP="00B72FCF">
                  <w:pPr>
                    <w:ind w:right="283"/>
                    <w:jc w:val="center"/>
                    <w:rPr>
                      <w:b/>
                      <w:bCs/>
                      <w:sz w:val="26"/>
                      <w:szCs w:val="26"/>
                    </w:rPr>
                  </w:pPr>
                  <w:r w:rsidRPr="00F647E4">
                    <w:rPr>
                      <w:b/>
                      <w:bCs/>
                      <w:sz w:val="26"/>
                      <w:szCs w:val="26"/>
                    </w:rPr>
                    <w:t>1</w:t>
                  </w:r>
                  <w:r w:rsidR="00B72FCF" w:rsidRPr="00F647E4">
                    <w:rPr>
                      <w:b/>
                      <w:bCs/>
                      <w:sz w:val="26"/>
                      <w:szCs w:val="26"/>
                    </w:rPr>
                    <w:t>6</w:t>
                  </w:r>
                  <w:r w:rsidR="00B10F9F" w:rsidRPr="00F647E4">
                    <w:rPr>
                      <w:b/>
                      <w:bCs/>
                      <w:sz w:val="26"/>
                      <w:szCs w:val="26"/>
                    </w:rPr>
                    <w:t>.07</w:t>
                  </w:r>
                  <w:r w:rsidR="009542C9" w:rsidRPr="00F647E4">
                    <w:rPr>
                      <w:b/>
                      <w:bCs/>
                      <w:sz w:val="26"/>
                      <w:szCs w:val="26"/>
                    </w:rPr>
                    <w:t>.2026</w:t>
                  </w:r>
                </w:p>
              </w:tc>
              <w:tc>
                <w:tcPr>
                  <w:tcW w:w="426" w:type="dxa"/>
                  <w:tcBorders>
                    <w:top w:val="nil"/>
                    <w:left w:val="nil"/>
                    <w:bottom w:val="nil"/>
                    <w:right w:val="nil"/>
                  </w:tcBorders>
                </w:tcPr>
                <w:p w:rsidR="00251233" w:rsidRPr="00F647E4" w:rsidRDefault="00251233" w:rsidP="000F6B80">
                  <w:pPr>
                    <w:ind w:right="283"/>
                    <w:rPr>
                      <w:b/>
                      <w:bCs/>
                      <w:sz w:val="26"/>
                      <w:szCs w:val="26"/>
                    </w:rPr>
                  </w:pPr>
                  <w:r w:rsidRPr="00F647E4">
                    <w:rPr>
                      <w:b/>
                      <w:bCs/>
                      <w:sz w:val="26"/>
                      <w:szCs w:val="26"/>
                    </w:rPr>
                    <w:t>№</w:t>
                  </w:r>
                </w:p>
              </w:tc>
              <w:tc>
                <w:tcPr>
                  <w:tcW w:w="850" w:type="dxa"/>
                  <w:tcBorders>
                    <w:top w:val="nil"/>
                    <w:left w:val="nil"/>
                    <w:bottom w:val="single" w:sz="4" w:space="0" w:color="auto"/>
                    <w:right w:val="nil"/>
                  </w:tcBorders>
                </w:tcPr>
                <w:p w:rsidR="00251233" w:rsidRPr="00F647E4" w:rsidRDefault="006E2347" w:rsidP="00B72FCF">
                  <w:pPr>
                    <w:ind w:right="-41"/>
                    <w:jc w:val="center"/>
                    <w:rPr>
                      <w:b/>
                      <w:bCs/>
                      <w:sz w:val="26"/>
                      <w:szCs w:val="26"/>
                    </w:rPr>
                  </w:pPr>
                  <w:r w:rsidRPr="00F647E4">
                    <w:rPr>
                      <w:b/>
                      <w:bCs/>
                      <w:sz w:val="26"/>
                      <w:szCs w:val="26"/>
                    </w:rPr>
                    <w:t>3</w:t>
                  </w:r>
                  <w:r w:rsidR="00FB0A42" w:rsidRPr="00F647E4">
                    <w:rPr>
                      <w:b/>
                      <w:bCs/>
                      <w:sz w:val="26"/>
                      <w:szCs w:val="26"/>
                    </w:rPr>
                    <w:t>8</w:t>
                  </w:r>
                  <w:r w:rsidR="00B72FCF" w:rsidRPr="00F647E4">
                    <w:rPr>
                      <w:b/>
                      <w:bCs/>
                      <w:sz w:val="26"/>
                      <w:szCs w:val="26"/>
                    </w:rPr>
                    <w:t>8</w:t>
                  </w:r>
                </w:p>
              </w:tc>
            </w:tr>
          </w:tbl>
          <w:p w:rsidR="00251233" w:rsidRPr="00F647E4" w:rsidRDefault="00251233" w:rsidP="000F6B80">
            <w:pPr>
              <w:ind w:right="283"/>
              <w:jc w:val="center"/>
              <w:rPr>
                <w:b/>
                <w:sz w:val="24"/>
                <w:szCs w:val="24"/>
              </w:rPr>
            </w:pPr>
          </w:p>
        </w:tc>
      </w:tr>
    </w:tbl>
    <w:p w:rsidR="003F706C" w:rsidRPr="00F647E4" w:rsidRDefault="00616009" w:rsidP="00413045">
      <w:pPr>
        <w:jc w:val="both"/>
        <w:rPr>
          <w:sz w:val="24"/>
          <w:szCs w:val="24"/>
        </w:rPr>
      </w:pPr>
      <w:r w:rsidRPr="00F647E4">
        <w:rPr>
          <w:sz w:val="26"/>
          <w:szCs w:val="26"/>
        </w:rPr>
        <w:t xml:space="preserve"> </w:t>
      </w:r>
      <w:r w:rsidR="00403C4F" w:rsidRPr="00F647E4">
        <w:rPr>
          <w:sz w:val="25"/>
          <w:szCs w:val="25"/>
        </w:rPr>
        <w:t xml:space="preserve">  </w:t>
      </w:r>
      <w:r w:rsidR="00520580" w:rsidRPr="00F647E4">
        <w:rPr>
          <w:sz w:val="25"/>
          <w:szCs w:val="25"/>
          <w:lang w:eastAsia="ar-SA"/>
        </w:rPr>
        <w:t xml:space="preserve"> </w:t>
      </w:r>
      <w:r w:rsidR="004A5035" w:rsidRPr="00F647E4">
        <w:rPr>
          <w:sz w:val="24"/>
          <w:szCs w:val="24"/>
        </w:rPr>
        <w:t xml:space="preserve"> </w:t>
      </w:r>
      <w:r w:rsidR="004A5035" w:rsidRPr="00F647E4">
        <w:rPr>
          <w:sz w:val="24"/>
          <w:szCs w:val="24"/>
        </w:rPr>
        <w:tab/>
      </w:r>
    </w:p>
    <w:p w:rsidR="00B72FCF" w:rsidRPr="00F647E4" w:rsidRDefault="005C0EE2" w:rsidP="00B72FCF">
      <w:pPr>
        <w:shd w:val="clear" w:color="auto" w:fill="FFFFFF"/>
        <w:rPr>
          <w:b/>
          <w:bCs/>
          <w:sz w:val="24"/>
          <w:szCs w:val="24"/>
        </w:rPr>
      </w:pPr>
      <w:r w:rsidRPr="00F647E4">
        <w:rPr>
          <w:iCs/>
          <w:sz w:val="24"/>
          <w:szCs w:val="24"/>
          <w:lang w:eastAsia="ar-SA"/>
        </w:rPr>
        <w:tab/>
      </w:r>
    </w:p>
    <w:tbl>
      <w:tblPr>
        <w:tblW w:w="0" w:type="auto"/>
        <w:tblInd w:w="-142" w:type="dxa"/>
        <w:tblLook w:val="04A0" w:firstRow="1" w:lastRow="0" w:firstColumn="1" w:lastColumn="0" w:noHBand="0" w:noVBand="1"/>
      </w:tblPr>
      <w:tblGrid>
        <w:gridCol w:w="5217"/>
      </w:tblGrid>
      <w:tr w:rsidR="00F647E4" w:rsidRPr="00F647E4" w:rsidTr="00B72FCF">
        <w:trPr>
          <w:trHeight w:val="1244"/>
        </w:trPr>
        <w:tc>
          <w:tcPr>
            <w:tcW w:w="5217" w:type="dxa"/>
            <w:shd w:val="clear" w:color="auto" w:fill="auto"/>
          </w:tcPr>
          <w:p w:rsidR="00B72FCF" w:rsidRPr="00F647E4" w:rsidRDefault="00B72FCF" w:rsidP="00E71B28">
            <w:pPr>
              <w:jc w:val="both"/>
              <w:rPr>
                <w:b/>
                <w:bCs/>
                <w:sz w:val="24"/>
                <w:szCs w:val="24"/>
              </w:rPr>
            </w:pPr>
            <w:r w:rsidRPr="00F647E4">
              <w:rPr>
                <w:b/>
                <w:bCs/>
                <w:sz w:val="24"/>
                <w:szCs w:val="24"/>
              </w:rPr>
              <w:t>О проведении оценки обеспечения готовности к осенне-зимнему периоду 2026-2027 годов по Красноармейскому муниципальному округу Чувашской Республики</w:t>
            </w:r>
          </w:p>
        </w:tc>
      </w:tr>
    </w:tbl>
    <w:p w:rsidR="00B72FCF" w:rsidRPr="00F647E4" w:rsidRDefault="00B72FCF" w:rsidP="00B72FCF">
      <w:pPr>
        <w:shd w:val="clear" w:color="auto" w:fill="FFFFFF"/>
        <w:rPr>
          <w:b/>
          <w:bCs/>
          <w:sz w:val="24"/>
          <w:szCs w:val="24"/>
        </w:rPr>
      </w:pPr>
    </w:p>
    <w:p w:rsidR="00B72FCF" w:rsidRPr="00F647E4" w:rsidRDefault="00B72FCF" w:rsidP="00B72FCF">
      <w:pPr>
        <w:shd w:val="clear" w:color="auto" w:fill="FFFFFF"/>
        <w:rPr>
          <w:b/>
          <w:bCs/>
          <w:sz w:val="24"/>
          <w:szCs w:val="24"/>
        </w:rPr>
      </w:pPr>
    </w:p>
    <w:p w:rsidR="00B72FCF" w:rsidRPr="00F647E4" w:rsidRDefault="00B72FCF" w:rsidP="00B72FCF">
      <w:pPr>
        <w:widowControl w:val="0"/>
        <w:ind w:firstLine="567"/>
        <w:jc w:val="both"/>
        <w:rPr>
          <w:sz w:val="24"/>
          <w:szCs w:val="24"/>
        </w:rPr>
      </w:pPr>
      <w:r w:rsidRPr="00F647E4">
        <w:rPr>
          <w:sz w:val="24"/>
          <w:szCs w:val="24"/>
        </w:rPr>
        <w:t xml:space="preserve">В </w:t>
      </w:r>
      <w:r w:rsidRPr="00F647E4">
        <w:rPr>
          <w:sz w:val="24"/>
          <w:szCs w:val="24"/>
          <w:lang w:eastAsia="ar-SA"/>
        </w:rPr>
        <w:t>соответствии с Федеральными законами от 20.03.2025  № 33-ФЗ «Об общих принципах организации местного самоуправления в единой системе публичной власти», от 27.07.2010 № 190-ФЗ «О теплоснабжении», приказом Министерства энергетики Российской Федерации от 13.11.2024  № 2234 «</w:t>
      </w:r>
      <w:r w:rsidRPr="00F647E4">
        <w:rPr>
          <w:sz w:val="24"/>
          <w:szCs w:val="24"/>
        </w:rPr>
        <w:t>Об утверждении правил готовности к отопительному и порядка проведения оценки обеспечения готовности к отопительному периоду»</w:t>
      </w:r>
      <w:r w:rsidRPr="00F647E4">
        <w:rPr>
          <w:sz w:val="24"/>
          <w:szCs w:val="24"/>
          <w:lang w:eastAsia="ar-SA"/>
        </w:rPr>
        <w:t xml:space="preserve"> в целях устойчивой работы и своевременной подготовки объектов жилищно-коммунального хозяйства и социальной сферы к работе в отопительный период 2026-2027 гг., администрация Красноармейского муниципального округа Чувашской Республики п о с т а н о в л я е т: </w:t>
      </w:r>
    </w:p>
    <w:p w:rsidR="00B72FCF" w:rsidRPr="00F647E4" w:rsidRDefault="00B72FCF" w:rsidP="00B72FCF">
      <w:pPr>
        <w:pStyle w:val="afa"/>
        <w:ind w:firstLine="567"/>
        <w:jc w:val="both"/>
        <w:rPr>
          <w:rFonts w:ascii="Times New Roman" w:hAnsi="Times New Roman"/>
          <w:sz w:val="24"/>
          <w:szCs w:val="24"/>
          <w:lang w:eastAsia="ar-SA"/>
        </w:rPr>
      </w:pPr>
    </w:p>
    <w:p w:rsidR="00B72FCF" w:rsidRPr="00F647E4" w:rsidRDefault="00B72FCF" w:rsidP="00B72FCF">
      <w:pPr>
        <w:pStyle w:val="afa"/>
        <w:ind w:firstLine="567"/>
        <w:jc w:val="both"/>
        <w:rPr>
          <w:rFonts w:ascii="Times New Roman" w:hAnsi="Times New Roman"/>
          <w:sz w:val="24"/>
          <w:szCs w:val="24"/>
          <w:lang w:eastAsia="ar-SA"/>
        </w:rPr>
      </w:pPr>
      <w:r w:rsidRPr="00F647E4">
        <w:rPr>
          <w:rFonts w:ascii="Times New Roman" w:hAnsi="Times New Roman"/>
          <w:sz w:val="24"/>
          <w:szCs w:val="24"/>
          <w:lang w:eastAsia="ar-SA"/>
        </w:rPr>
        <w:t>1. Утвердить составы комиссий по проверке готовности к отопительному периоду 2026-2027 гг. согласно приложениям №№ 1, 2, 3 к настоящему постановлению.</w:t>
      </w:r>
    </w:p>
    <w:p w:rsidR="00B72FCF" w:rsidRPr="00F647E4" w:rsidRDefault="00B72FCF" w:rsidP="00B72FCF">
      <w:pPr>
        <w:ind w:firstLine="567"/>
        <w:jc w:val="both"/>
        <w:rPr>
          <w:bCs/>
          <w:sz w:val="24"/>
          <w:szCs w:val="24"/>
          <w:lang w:eastAsia="ar-SA"/>
        </w:rPr>
      </w:pPr>
      <w:r w:rsidRPr="00F647E4">
        <w:rPr>
          <w:bCs/>
          <w:sz w:val="24"/>
          <w:szCs w:val="24"/>
          <w:lang w:eastAsia="ar-SA"/>
        </w:rPr>
        <w:t xml:space="preserve">2. Утвердить Положение </w:t>
      </w:r>
      <w:r w:rsidRPr="00F647E4">
        <w:rPr>
          <w:sz w:val="24"/>
          <w:szCs w:val="24"/>
          <w:lang w:eastAsia="zh-CN"/>
        </w:rPr>
        <w:t>о комиссиях по контролю за ходом подготовки к осенне-зимнему периоду 2026-2027 гг. согласно приложению № 4 к настоящему постановлению.</w:t>
      </w:r>
    </w:p>
    <w:p w:rsidR="00B72FCF" w:rsidRPr="00F647E4" w:rsidRDefault="00B72FCF" w:rsidP="00B72FCF">
      <w:pPr>
        <w:ind w:firstLine="567"/>
        <w:jc w:val="both"/>
        <w:rPr>
          <w:bCs/>
          <w:sz w:val="24"/>
          <w:szCs w:val="24"/>
          <w:lang w:eastAsia="ar-SA"/>
        </w:rPr>
      </w:pPr>
      <w:r w:rsidRPr="00F647E4">
        <w:rPr>
          <w:bCs/>
          <w:sz w:val="24"/>
          <w:szCs w:val="24"/>
          <w:lang w:eastAsia="ar-SA"/>
        </w:rPr>
        <w:t xml:space="preserve">3. Утвердить Программу проведения оценки обеспечения готовности теплоснабжающей организации к осенне-зимнему периоду 2026-2027 гг. на территории Красноармейского муниципального округа Чувашской Республики согласно приложению № 5 к настоящему постановлению и </w:t>
      </w:r>
      <w:bookmarkStart w:id="0" w:name="_Hlk204244789"/>
      <w:r w:rsidRPr="00F647E4">
        <w:rPr>
          <w:bCs/>
          <w:sz w:val="24"/>
          <w:szCs w:val="24"/>
          <w:lang w:eastAsia="ar-SA"/>
        </w:rPr>
        <w:t>Программу проведения оценки обеспечения готовности потребителей тепловой энергии, управляющих кампаний, осуществляющих свою деятельность на территории Красноармейского муниципального округа к отопительному сезону согласно приложению № 6 к настоящему постановлени</w:t>
      </w:r>
      <w:bookmarkEnd w:id="0"/>
      <w:r w:rsidRPr="00F647E4">
        <w:rPr>
          <w:bCs/>
          <w:sz w:val="24"/>
          <w:szCs w:val="24"/>
          <w:lang w:eastAsia="ar-SA"/>
        </w:rPr>
        <w:t>ю.</w:t>
      </w:r>
    </w:p>
    <w:p w:rsidR="00B72FCF" w:rsidRPr="00F647E4" w:rsidRDefault="00B72FCF" w:rsidP="00B72FCF">
      <w:pPr>
        <w:ind w:firstLine="567"/>
        <w:jc w:val="both"/>
        <w:rPr>
          <w:bCs/>
          <w:sz w:val="24"/>
          <w:szCs w:val="24"/>
          <w:lang w:eastAsia="ar-SA"/>
        </w:rPr>
      </w:pPr>
      <w:r w:rsidRPr="00F647E4">
        <w:rPr>
          <w:bCs/>
          <w:sz w:val="24"/>
          <w:szCs w:val="24"/>
          <w:lang w:eastAsia="ar-SA"/>
        </w:rPr>
        <w:t>4. Признать утратившим силу постановление администрации Красноармейского муниципального округа от 15.05.2025 № 500 «Об обеспечении устойчивой работы топливно-энергетического комплекса и социальной сферы в осенне-зимний период 2025-2026 гг.».</w:t>
      </w:r>
    </w:p>
    <w:p w:rsidR="00B72FCF" w:rsidRPr="00F647E4" w:rsidRDefault="00B72FCF" w:rsidP="00B72FCF">
      <w:pPr>
        <w:ind w:firstLine="567"/>
        <w:jc w:val="both"/>
        <w:rPr>
          <w:bCs/>
          <w:sz w:val="24"/>
          <w:szCs w:val="24"/>
          <w:lang w:eastAsia="ar-SA"/>
        </w:rPr>
      </w:pPr>
      <w:r w:rsidRPr="00F647E4">
        <w:rPr>
          <w:bCs/>
          <w:sz w:val="24"/>
          <w:szCs w:val="24"/>
          <w:lang w:eastAsia="ar-SA"/>
        </w:rPr>
        <w:t>5. Контроль за исполнением настоящего постановления возложить на управление по благоустройству и развитию территорий администрации Красноармейского муниципального округа Чувашской Республики.</w:t>
      </w:r>
    </w:p>
    <w:p w:rsidR="00B72FCF" w:rsidRPr="00F647E4" w:rsidRDefault="00B72FCF" w:rsidP="00B72FCF">
      <w:pPr>
        <w:ind w:firstLine="567"/>
        <w:jc w:val="both"/>
        <w:rPr>
          <w:bCs/>
          <w:sz w:val="24"/>
          <w:szCs w:val="24"/>
          <w:lang w:eastAsia="ar-SA"/>
        </w:rPr>
      </w:pPr>
      <w:r w:rsidRPr="00F647E4">
        <w:rPr>
          <w:bCs/>
          <w:sz w:val="24"/>
          <w:szCs w:val="24"/>
          <w:lang w:eastAsia="ar-SA"/>
        </w:rPr>
        <w:t>6. Настоящее постановление подлежит опубликованию на официальном сайте Красноармейского муниципального округа в информационно-телекоммуникационной сети «Интернет».</w:t>
      </w:r>
    </w:p>
    <w:p w:rsidR="00B72FCF" w:rsidRPr="00F647E4" w:rsidRDefault="00B72FCF" w:rsidP="00B72FCF">
      <w:pPr>
        <w:ind w:firstLine="567"/>
        <w:jc w:val="both"/>
        <w:rPr>
          <w:bCs/>
          <w:sz w:val="24"/>
          <w:szCs w:val="24"/>
          <w:lang w:eastAsia="ar-SA"/>
        </w:rPr>
      </w:pPr>
    </w:p>
    <w:p w:rsidR="00B72FCF" w:rsidRPr="00F647E4" w:rsidRDefault="00B72FCF" w:rsidP="00B72FCF">
      <w:pPr>
        <w:ind w:firstLine="567"/>
        <w:jc w:val="both"/>
        <w:rPr>
          <w:bCs/>
          <w:sz w:val="24"/>
          <w:szCs w:val="24"/>
          <w:lang w:eastAsia="ar-SA"/>
        </w:rPr>
      </w:pPr>
    </w:p>
    <w:p w:rsidR="00B72FCF" w:rsidRPr="00F647E4" w:rsidRDefault="00B72FCF" w:rsidP="00B72FCF">
      <w:pPr>
        <w:jc w:val="both"/>
        <w:rPr>
          <w:sz w:val="24"/>
          <w:szCs w:val="24"/>
        </w:rPr>
      </w:pPr>
      <w:r w:rsidRPr="00F647E4">
        <w:rPr>
          <w:sz w:val="24"/>
          <w:szCs w:val="24"/>
        </w:rPr>
        <w:t xml:space="preserve">Глава Красноармейского </w:t>
      </w:r>
    </w:p>
    <w:p w:rsidR="00B72FCF" w:rsidRPr="00F647E4" w:rsidRDefault="00B72FCF" w:rsidP="00B72FCF">
      <w:pPr>
        <w:jc w:val="both"/>
        <w:rPr>
          <w:sz w:val="24"/>
          <w:szCs w:val="24"/>
        </w:rPr>
      </w:pPr>
      <w:r w:rsidRPr="00F647E4">
        <w:rPr>
          <w:sz w:val="24"/>
          <w:szCs w:val="24"/>
        </w:rPr>
        <w:t>муниципального округа</w:t>
      </w:r>
      <w:r w:rsidRPr="00F647E4">
        <w:rPr>
          <w:sz w:val="24"/>
          <w:szCs w:val="24"/>
        </w:rPr>
        <w:tab/>
        <w:t xml:space="preserve">     </w:t>
      </w:r>
      <w:r w:rsidRPr="00F647E4">
        <w:rPr>
          <w:sz w:val="24"/>
          <w:szCs w:val="24"/>
        </w:rPr>
        <w:tab/>
      </w:r>
      <w:r w:rsidRPr="00F647E4">
        <w:rPr>
          <w:sz w:val="24"/>
          <w:szCs w:val="24"/>
        </w:rPr>
        <w:tab/>
      </w:r>
      <w:r w:rsidRPr="00F647E4">
        <w:rPr>
          <w:sz w:val="24"/>
          <w:szCs w:val="24"/>
        </w:rPr>
        <w:tab/>
      </w:r>
      <w:r w:rsidRPr="00F647E4">
        <w:rPr>
          <w:sz w:val="24"/>
          <w:szCs w:val="24"/>
        </w:rPr>
        <w:tab/>
      </w:r>
      <w:r w:rsidRPr="00F647E4">
        <w:rPr>
          <w:sz w:val="24"/>
          <w:szCs w:val="24"/>
        </w:rPr>
        <w:tab/>
      </w:r>
      <w:r w:rsidRPr="00F647E4">
        <w:rPr>
          <w:sz w:val="24"/>
          <w:szCs w:val="24"/>
        </w:rPr>
        <w:tab/>
        <w:t>П.Ю. Семенов</w:t>
      </w:r>
    </w:p>
    <w:p w:rsidR="00B72FCF" w:rsidRPr="00F647E4" w:rsidRDefault="00B72FCF" w:rsidP="00B72FCF">
      <w:pPr>
        <w:tabs>
          <w:tab w:val="left" w:pos="8222"/>
        </w:tabs>
        <w:ind w:firstLine="567"/>
        <w:jc w:val="both"/>
        <w:rPr>
          <w:sz w:val="24"/>
          <w:szCs w:val="24"/>
        </w:rPr>
      </w:pPr>
    </w:p>
    <w:p w:rsidR="00B72FCF" w:rsidRPr="00F647E4" w:rsidRDefault="00B72FCF" w:rsidP="00B72FCF">
      <w:pPr>
        <w:ind w:left="4678"/>
      </w:pPr>
      <w:bookmarkStart w:id="1" w:name="_GoBack"/>
      <w:bookmarkEnd w:id="1"/>
      <w:r w:rsidRPr="00F647E4">
        <w:t>Приложение № 1</w:t>
      </w:r>
    </w:p>
    <w:p w:rsidR="00B72FCF" w:rsidRPr="00F647E4" w:rsidRDefault="00B72FCF" w:rsidP="00B72FCF">
      <w:pPr>
        <w:ind w:left="4678"/>
      </w:pPr>
      <w:r w:rsidRPr="00F647E4">
        <w:t>к постановлению администрации Красноармейского муниципального округа</w:t>
      </w:r>
    </w:p>
    <w:p w:rsidR="00B72FCF" w:rsidRPr="00F647E4" w:rsidRDefault="00B72FCF" w:rsidP="00B72FCF">
      <w:pPr>
        <w:ind w:left="4678"/>
      </w:pPr>
      <w:r w:rsidRPr="00F647E4">
        <w:t xml:space="preserve">от </w:t>
      </w:r>
      <w:r w:rsidR="00F647E4" w:rsidRPr="00F647E4">
        <w:t xml:space="preserve">16.07.2026  </w:t>
      </w:r>
      <w:r w:rsidRPr="00F647E4">
        <w:t xml:space="preserve">№ </w:t>
      </w:r>
      <w:r w:rsidR="00F647E4" w:rsidRPr="00F647E4">
        <w:t>388</w:t>
      </w:r>
    </w:p>
    <w:p w:rsidR="00B72FCF" w:rsidRPr="00F647E4" w:rsidRDefault="00B72FCF" w:rsidP="00B72FCF">
      <w:pPr>
        <w:jc w:val="right"/>
        <w:rPr>
          <w:b/>
          <w:bCs/>
        </w:rPr>
      </w:pPr>
    </w:p>
    <w:p w:rsidR="00B72FCF" w:rsidRPr="00F647E4" w:rsidRDefault="00B72FCF" w:rsidP="00B72FCF">
      <w:pPr>
        <w:jc w:val="center"/>
        <w:rPr>
          <w:b/>
          <w:bCs/>
        </w:rPr>
      </w:pPr>
    </w:p>
    <w:p w:rsidR="00B72FCF" w:rsidRPr="00F647E4" w:rsidRDefault="00B72FCF" w:rsidP="00B72FCF">
      <w:pPr>
        <w:jc w:val="center"/>
        <w:rPr>
          <w:b/>
          <w:bCs/>
          <w:sz w:val="24"/>
          <w:szCs w:val="24"/>
        </w:rPr>
      </w:pPr>
    </w:p>
    <w:p w:rsidR="00B72FCF" w:rsidRPr="00F647E4" w:rsidRDefault="00B72FCF" w:rsidP="00B72FCF">
      <w:pPr>
        <w:jc w:val="center"/>
        <w:rPr>
          <w:b/>
          <w:bCs/>
          <w:sz w:val="24"/>
          <w:szCs w:val="24"/>
        </w:rPr>
      </w:pPr>
      <w:r w:rsidRPr="00F647E4">
        <w:rPr>
          <w:b/>
          <w:bCs/>
          <w:sz w:val="24"/>
          <w:szCs w:val="24"/>
        </w:rPr>
        <w:t>СОСТАВ</w:t>
      </w:r>
    </w:p>
    <w:p w:rsidR="00F647E4" w:rsidRPr="00F647E4" w:rsidRDefault="00B72FCF" w:rsidP="00B72FCF">
      <w:pPr>
        <w:jc w:val="center"/>
        <w:rPr>
          <w:b/>
          <w:bCs/>
          <w:sz w:val="24"/>
          <w:szCs w:val="24"/>
        </w:rPr>
      </w:pPr>
      <w:r w:rsidRPr="00F647E4">
        <w:rPr>
          <w:b/>
          <w:bCs/>
          <w:sz w:val="24"/>
          <w:szCs w:val="24"/>
        </w:rPr>
        <w:t xml:space="preserve">комиссии по оценке обеспечения готовности теплоснабжающих организаций </w:t>
      </w:r>
    </w:p>
    <w:p w:rsidR="00B72FCF" w:rsidRPr="00F647E4" w:rsidRDefault="00B72FCF" w:rsidP="00B72FCF">
      <w:pPr>
        <w:jc w:val="center"/>
        <w:rPr>
          <w:b/>
          <w:sz w:val="24"/>
          <w:szCs w:val="24"/>
        </w:rPr>
      </w:pPr>
      <w:r w:rsidRPr="00F647E4">
        <w:rPr>
          <w:b/>
          <w:bCs/>
          <w:sz w:val="24"/>
          <w:szCs w:val="24"/>
        </w:rPr>
        <w:t xml:space="preserve">к отопительному периоду 2026-2027 </w:t>
      </w:r>
      <w:r w:rsidRPr="00F647E4">
        <w:rPr>
          <w:b/>
          <w:sz w:val="24"/>
          <w:szCs w:val="24"/>
        </w:rPr>
        <w:t>годов</w:t>
      </w:r>
    </w:p>
    <w:p w:rsidR="00B72FCF" w:rsidRPr="00F647E4" w:rsidRDefault="00B72FCF" w:rsidP="00B72FCF">
      <w:pPr>
        <w:jc w:val="center"/>
        <w:rPr>
          <w:b/>
          <w:sz w:val="24"/>
          <w:szCs w:val="24"/>
        </w:rPr>
      </w:pPr>
    </w:p>
    <w:p w:rsidR="00F647E4" w:rsidRPr="00F647E4" w:rsidRDefault="00F647E4" w:rsidP="00B72FCF">
      <w:pPr>
        <w:jc w:val="center"/>
        <w:rPr>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512"/>
      </w:tblGrid>
      <w:tr w:rsidR="00F647E4" w:rsidRPr="00F647E4" w:rsidTr="00E71B28">
        <w:trPr>
          <w:trHeight w:val="629"/>
        </w:trPr>
        <w:tc>
          <w:tcPr>
            <w:tcW w:w="2269" w:type="dxa"/>
            <w:shd w:val="clear" w:color="auto" w:fill="auto"/>
          </w:tcPr>
          <w:p w:rsidR="00B72FCF" w:rsidRPr="00F647E4" w:rsidRDefault="00B72FCF" w:rsidP="00F647E4">
            <w:pPr>
              <w:jc w:val="both"/>
              <w:rPr>
                <w:bCs/>
                <w:sz w:val="24"/>
                <w:szCs w:val="24"/>
              </w:rPr>
            </w:pPr>
            <w:r w:rsidRPr="00F647E4">
              <w:rPr>
                <w:bCs/>
                <w:sz w:val="24"/>
                <w:szCs w:val="24"/>
              </w:rPr>
              <w:t>Павлов А.В.</w:t>
            </w:r>
          </w:p>
        </w:tc>
        <w:tc>
          <w:tcPr>
            <w:tcW w:w="7512" w:type="dxa"/>
            <w:shd w:val="clear" w:color="auto" w:fill="auto"/>
          </w:tcPr>
          <w:p w:rsidR="00B72FCF" w:rsidRPr="00F647E4" w:rsidRDefault="00B72FCF" w:rsidP="00F647E4">
            <w:pPr>
              <w:ind w:hanging="6"/>
              <w:jc w:val="both"/>
              <w:rPr>
                <w:bCs/>
                <w:sz w:val="24"/>
                <w:szCs w:val="24"/>
              </w:rPr>
            </w:pPr>
            <w:r w:rsidRPr="00F647E4">
              <w:rPr>
                <w:sz w:val="24"/>
                <w:szCs w:val="24"/>
              </w:rPr>
              <w:t>первый заместитель главы администрации – начальник управления по благоустройству и развитию территорий и жилищно-коммунальному хозяйству администрации Красноармейского муниципального округа, председатель комиссии</w:t>
            </w:r>
            <w:r w:rsidRPr="00F647E4">
              <w:rPr>
                <w:bCs/>
                <w:sz w:val="24"/>
                <w:szCs w:val="24"/>
              </w:rPr>
              <w:t xml:space="preserve">; </w:t>
            </w:r>
          </w:p>
        </w:tc>
      </w:tr>
      <w:tr w:rsidR="00F647E4" w:rsidRPr="00F647E4" w:rsidTr="00E71B28">
        <w:trPr>
          <w:trHeight w:val="547"/>
        </w:trPr>
        <w:tc>
          <w:tcPr>
            <w:tcW w:w="2269" w:type="dxa"/>
            <w:shd w:val="clear" w:color="auto" w:fill="auto"/>
          </w:tcPr>
          <w:p w:rsidR="00B72FCF" w:rsidRPr="00F647E4" w:rsidRDefault="00B72FCF" w:rsidP="00F647E4">
            <w:pPr>
              <w:jc w:val="both"/>
              <w:rPr>
                <w:sz w:val="24"/>
                <w:szCs w:val="24"/>
              </w:rPr>
            </w:pPr>
            <w:r w:rsidRPr="00F647E4">
              <w:rPr>
                <w:sz w:val="24"/>
                <w:szCs w:val="24"/>
              </w:rPr>
              <w:t>Васильева Т.С.</w:t>
            </w:r>
          </w:p>
        </w:tc>
        <w:tc>
          <w:tcPr>
            <w:tcW w:w="7512" w:type="dxa"/>
            <w:shd w:val="clear" w:color="auto" w:fill="auto"/>
          </w:tcPr>
          <w:p w:rsidR="00B72FCF" w:rsidRPr="00F647E4" w:rsidRDefault="00B72FCF" w:rsidP="00E71B28">
            <w:pPr>
              <w:ind w:hanging="6"/>
              <w:jc w:val="both"/>
              <w:rPr>
                <w:bCs/>
                <w:sz w:val="24"/>
                <w:szCs w:val="24"/>
              </w:rPr>
            </w:pPr>
            <w:r w:rsidRPr="00F647E4">
              <w:rPr>
                <w:bCs/>
                <w:sz w:val="24"/>
                <w:szCs w:val="24"/>
              </w:rPr>
              <w:t>главный специалист-эксперт отдела строительства, дорожного хозяйства и жилищно- коммунального хозяйства управления по благоустройству и развитию территорий, секретарь комиссии;</w:t>
            </w:r>
          </w:p>
        </w:tc>
      </w:tr>
      <w:tr w:rsidR="00F647E4" w:rsidRPr="00F647E4" w:rsidTr="00E71B28">
        <w:trPr>
          <w:trHeight w:val="547"/>
        </w:trPr>
        <w:tc>
          <w:tcPr>
            <w:tcW w:w="2269" w:type="dxa"/>
            <w:shd w:val="clear" w:color="auto" w:fill="auto"/>
          </w:tcPr>
          <w:p w:rsidR="00B72FCF" w:rsidRPr="00F647E4" w:rsidRDefault="00B72FCF" w:rsidP="00F647E4">
            <w:pPr>
              <w:jc w:val="both"/>
              <w:rPr>
                <w:sz w:val="24"/>
                <w:szCs w:val="24"/>
              </w:rPr>
            </w:pPr>
            <w:r w:rsidRPr="00F647E4">
              <w:rPr>
                <w:sz w:val="24"/>
                <w:szCs w:val="24"/>
              </w:rPr>
              <w:t>Марков Ю.Н.</w:t>
            </w:r>
          </w:p>
        </w:tc>
        <w:tc>
          <w:tcPr>
            <w:tcW w:w="7512" w:type="dxa"/>
            <w:shd w:val="clear" w:color="auto" w:fill="auto"/>
          </w:tcPr>
          <w:p w:rsidR="00B72FCF" w:rsidRPr="00F647E4" w:rsidRDefault="00B72FCF" w:rsidP="00E71B28">
            <w:pPr>
              <w:ind w:hanging="6"/>
              <w:jc w:val="both"/>
              <w:rPr>
                <w:bCs/>
                <w:sz w:val="24"/>
                <w:szCs w:val="24"/>
              </w:rPr>
            </w:pPr>
            <w:r w:rsidRPr="00F647E4">
              <w:rPr>
                <w:bCs/>
                <w:sz w:val="24"/>
                <w:szCs w:val="24"/>
              </w:rPr>
              <w:t>старший государственный инспектор отдела общепромышленного надзора по Чувашской Республике (по согласованию);</w:t>
            </w:r>
          </w:p>
        </w:tc>
      </w:tr>
      <w:tr w:rsidR="00F647E4" w:rsidRPr="00F647E4" w:rsidTr="00E71B28">
        <w:trPr>
          <w:trHeight w:val="553"/>
        </w:trPr>
        <w:tc>
          <w:tcPr>
            <w:tcW w:w="2269" w:type="dxa"/>
            <w:shd w:val="clear" w:color="auto" w:fill="auto"/>
          </w:tcPr>
          <w:p w:rsidR="00B72FCF" w:rsidRPr="00F647E4" w:rsidRDefault="00B72FCF" w:rsidP="00F647E4">
            <w:pPr>
              <w:spacing w:after="142"/>
              <w:rPr>
                <w:sz w:val="24"/>
                <w:szCs w:val="24"/>
              </w:rPr>
            </w:pPr>
            <w:r w:rsidRPr="00F647E4">
              <w:rPr>
                <w:sz w:val="24"/>
                <w:szCs w:val="24"/>
              </w:rPr>
              <w:t>Петров В.В.</w:t>
            </w:r>
          </w:p>
        </w:tc>
        <w:tc>
          <w:tcPr>
            <w:tcW w:w="7512" w:type="dxa"/>
            <w:shd w:val="clear" w:color="auto" w:fill="auto"/>
          </w:tcPr>
          <w:p w:rsidR="00B72FCF" w:rsidRPr="00F647E4" w:rsidRDefault="00B72FCF" w:rsidP="00E71B28">
            <w:pPr>
              <w:rPr>
                <w:sz w:val="24"/>
                <w:szCs w:val="24"/>
              </w:rPr>
            </w:pPr>
            <w:r w:rsidRPr="00F647E4">
              <w:rPr>
                <w:sz w:val="24"/>
                <w:szCs w:val="24"/>
              </w:rPr>
              <w:t>начальник районной эксплуатационной службы Красноармейского газового участка филиала АО «Газпром газораспределение Чебоксары» в г. Цивильск (по согласованию);</w:t>
            </w:r>
          </w:p>
        </w:tc>
      </w:tr>
      <w:tr w:rsidR="00F647E4" w:rsidRPr="00F647E4" w:rsidTr="00E71B28">
        <w:trPr>
          <w:trHeight w:val="58"/>
        </w:trPr>
        <w:tc>
          <w:tcPr>
            <w:tcW w:w="2269" w:type="dxa"/>
            <w:shd w:val="clear" w:color="auto" w:fill="auto"/>
          </w:tcPr>
          <w:p w:rsidR="00B72FCF" w:rsidRPr="00F647E4" w:rsidRDefault="00B72FCF" w:rsidP="00F647E4">
            <w:pPr>
              <w:snapToGrid w:val="0"/>
              <w:rPr>
                <w:sz w:val="24"/>
                <w:szCs w:val="24"/>
              </w:rPr>
            </w:pPr>
            <w:r w:rsidRPr="00F647E4">
              <w:rPr>
                <w:sz w:val="24"/>
                <w:szCs w:val="24"/>
              </w:rPr>
              <w:t>Петров И. М.</w:t>
            </w:r>
          </w:p>
        </w:tc>
        <w:tc>
          <w:tcPr>
            <w:tcW w:w="7512" w:type="dxa"/>
            <w:shd w:val="clear" w:color="auto" w:fill="auto"/>
          </w:tcPr>
          <w:p w:rsidR="00B72FCF" w:rsidRPr="00F647E4" w:rsidRDefault="00B72FCF" w:rsidP="00E71B28">
            <w:pPr>
              <w:rPr>
                <w:sz w:val="24"/>
                <w:szCs w:val="24"/>
              </w:rPr>
            </w:pPr>
            <w:r w:rsidRPr="00F647E4">
              <w:rPr>
                <w:sz w:val="24"/>
                <w:szCs w:val="24"/>
              </w:rPr>
              <w:t>начальник Красноармейского ОСП "АЭС" АО "ЧГЭС" (по согласованию);</w:t>
            </w:r>
          </w:p>
        </w:tc>
      </w:tr>
      <w:tr w:rsidR="00F647E4" w:rsidRPr="00F647E4" w:rsidTr="00E71B28">
        <w:trPr>
          <w:trHeight w:val="407"/>
        </w:trPr>
        <w:tc>
          <w:tcPr>
            <w:tcW w:w="2269" w:type="dxa"/>
            <w:shd w:val="clear" w:color="auto" w:fill="auto"/>
          </w:tcPr>
          <w:p w:rsidR="00B72FCF" w:rsidRPr="00F647E4" w:rsidRDefault="00B72FCF" w:rsidP="00F647E4">
            <w:pPr>
              <w:snapToGrid w:val="0"/>
              <w:rPr>
                <w:sz w:val="24"/>
                <w:szCs w:val="24"/>
              </w:rPr>
            </w:pPr>
            <w:r w:rsidRPr="00F647E4">
              <w:rPr>
                <w:sz w:val="24"/>
                <w:szCs w:val="24"/>
              </w:rPr>
              <w:t>Семенова И.В.</w:t>
            </w:r>
          </w:p>
        </w:tc>
        <w:tc>
          <w:tcPr>
            <w:tcW w:w="7512" w:type="dxa"/>
            <w:shd w:val="clear" w:color="auto" w:fill="auto"/>
          </w:tcPr>
          <w:p w:rsidR="00B72FCF" w:rsidRPr="00F647E4" w:rsidRDefault="00B72FCF" w:rsidP="00E71B28">
            <w:pPr>
              <w:rPr>
                <w:sz w:val="24"/>
                <w:szCs w:val="24"/>
              </w:rPr>
            </w:pPr>
            <w:r w:rsidRPr="00F647E4">
              <w:rPr>
                <w:sz w:val="24"/>
                <w:szCs w:val="24"/>
              </w:rPr>
              <w:t>начальник отдела сельского хозяйства, имущественных и земельных отношений администрации Красноармейского муниципального округа;</w:t>
            </w:r>
          </w:p>
        </w:tc>
      </w:tr>
      <w:tr w:rsidR="00F647E4" w:rsidRPr="00F647E4" w:rsidTr="00E71B28">
        <w:trPr>
          <w:trHeight w:val="407"/>
        </w:trPr>
        <w:tc>
          <w:tcPr>
            <w:tcW w:w="2269" w:type="dxa"/>
            <w:shd w:val="clear" w:color="auto" w:fill="auto"/>
          </w:tcPr>
          <w:p w:rsidR="00B72FCF" w:rsidRPr="00F647E4" w:rsidRDefault="00B72FCF" w:rsidP="00F647E4">
            <w:pPr>
              <w:snapToGrid w:val="0"/>
              <w:rPr>
                <w:sz w:val="24"/>
                <w:szCs w:val="24"/>
              </w:rPr>
            </w:pPr>
            <w:r w:rsidRPr="00F647E4">
              <w:rPr>
                <w:sz w:val="24"/>
                <w:szCs w:val="24"/>
              </w:rPr>
              <w:t>Хомченко Д.И.</w:t>
            </w:r>
          </w:p>
        </w:tc>
        <w:tc>
          <w:tcPr>
            <w:tcW w:w="7512" w:type="dxa"/>
            <w:shd w:val="clear" w:color="auto" w:fill="auto"/>
          </w:tcPr>
          <w:p w:rsidR="00B72FCF" w:rsidRPr="00F647E4" w:rsidRDefault="00B72FCF" w:rsidP="00E71B28">
            <w:pPr>
              <w:rPr>
                <w:sz w:val="24"/>
                <w:szCs w:val="24"/>
              </w:rPr>
            </w:pPr>
            <w:r w:rsidRPr="00F647E4">
              <w:rPr>
                <w:sz w:val="24"/>
                <w:szCs w:val="24"/>
              </w:rPr>
              <w:t>государственный инспектор отдела государственного энергетического надзора по Чувашской Республике (по согласованию)</w:t>
            </w:r>
          </w:p>
        </w:tc>
      </w:tr>
    </w:tbl>
    <w:p w:rsidR="00B72FCF" w:rsidRPr="00F647E4" w:rsidRDefault="00B72FCF" w:rsidP="00B72FCF">
      <w:pPr>
        <w:jc w:val="right"/>
        <w:rPr>
          <w:sz w:val="24"/>
          <w:szCs w:val="24"/>
        </w:rPr>
      </w:pPr>
    </w:p>
    <w:p w:rsidR="00B72FCF" w:rsidRPr="00F647E4" w:rsidRDefault="00B72FCF" w:rsidP="00B72FCF">
      <w:pPr>
        <w:jc w:val="right"/>
      </w:pPr>
    </w:p>
    <w:p w:rsidR="00B72FCF" w:rsidRPr="00F647E4" w:rsidRDefault="00B72FCF" w:rsidP="00B72FCF">
      <w:pPr>
        <w:jc w:val="right"/>
      </w:pPr>
    </w:p>
    <w:p w:rsidR="00FC7CEF" w:rsidRDefault="00FC7CEF"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B72FCF">
      <w:pPr>
        <w:jc w:val="both"/>
        <w:rPr>
          <w:sz w:val="26"/>
          <w:szCs w:val="26"/>
          <w:lang w:eastAsia="ar-SA"/>
        </w:rPr>
      </w:pPr>
    </w:p>
    <w:p w:rsidR="006210F7" w:rsidRDefault="006210F7" w:rsidP="006210F7">
      <w:pPr>
        <w:ind w:left="5103"/>
      </w:pPr>
    </w:p>
    <w:p w:rsidR="006210F7" w:rsidRDefault="006210F7" w:rsidP="006210F7">
      <w:pPr>
        <w:ind w:left="5103"/>
      </w:pPr>
    </w:p>
    <w:p w:rsidR="006210F7" w:rsidRPr="00D04521" w:rsidRDefault="006210F7" w:rsidP="006210F7">
      <w:pPr>
        <w:ind w:left="5103"/>
      </w:pPr>
      <w:r w:rsidRPr="00D04521">
        <w:t xml:space="preserve">Приложение № </w:t>
      </w:r>
      <w:r>
        <w:t>2</w:t>
      </w:r>
    </w:p>
    <w:p w:rsidR="006210F7" w:rsidRDefault="006210F7" w:rsidP="006210F7">
      <w:pPr>
        <w:ind w:left="5103"/>
      </w:pPr>
      <w:r w:rsidRPr="00D04521">
        <w:t xml:space="preserve">к постановлению администрации </w:t>
      </w:r>
      <w:r>
        <w:t>Красноармейск</w:t>
      </w:r>
      <w:r w:rsidRPr="00D04521">
        <w:t>ого муниципального округа</w:t>
      </w:r>
    </w:p>
    <w:p w:rsidR="006210F7" w:rsidRPr="00F647E4" w:rsidRDefault="006210F7" w:rsidP="006210F7">
      <w:pPr>
        <w:ind w:left="5103"/>
      </w:pPr>
      <w:r w:rsidRPr="00F647E4">
        <w:t>от 16.07.2026  № 388</w:t>
      </w:r>
    </w:p>
    <w:p w:rsidR="006210F7" w:rsidRPr="00D04521" w:rsidRDefault="006210F7" w:rsidP="006210F7">
      <w:pPr>
        <w:ind w:left="5103"/>
      </w:pPr>
    </w:p>
    <w:p w:rsidR="006210F7" w:rsidRPr="00D04521" w:rsidRDefault="006210F7" w:rsidP="006210F7">
      <w:pPr>
        <w:ind w:left="6521"/>
      </w:pPr>
    </w:p>
    <w:p w:rsidR="006210F7" w:rsidRPr="00B52539" w:rsidRDefault="006210F7" w:rsidP="006210F7">
      <w:pPr>
        <w:jc w:val="center"/>
        <w:rPr>
          <w:b/>
          <w:bCs/>
          <w:sz w:val="24"/>
          <w:szCs w:val="24"/>
        </w:rPr>
      </w:pPr>
    </w:p>
    <w:p w:rsidR="006210F7" w:rsidRPr="00B52539" w:rsidRDefault="006210F7" w:rsidP="006210F7">
      <w:pPr>
        <w:jc w:val="center"/>
        <w:rPr>
          <w:b/>
          <w:bCs/>
          <w:sz w:val="24"/>
          <w:szCs w:val="24"/>
        </w:rPr>
      </w:pPr>
      <w:r w:rsidRPr="00B52539">
        <w:rPr>
          <w:b/>
          <w:bCs/>
          <w:sz w:val="24"/>
          <w:szCs w:val="24"/>
        </w:rPr>
        <w:t>СОСТАВ</w:t>
      </w:r>
    </w:p>
    <w:p w:rsidR="006210F7" w:rsidRDefault="006210F7" w:rsidP="006210F7">
      <w:pPr>
        <w:jc w:val="center"/>
        <w:rPr>
          <w:b/>
          <w:bCs/>
          <w:sz w:val="24"/>
          <w:szCs w:val="24"/>
        </w:rPr>
      </w:pPr>
      <w:r w:rsidRPr="00B52539">
        <w:rPr>
          <w:b/>
          <w:bCs/>
          <w:sz w:val="24"/>
          <w:szCs w:val="24"/>
        </w:rPr>
        <w:t>комиссии по оценке обеспечения готовности потребителей</w:t>
      </w:r>
    </w:p>
    <w:p w:rsidR="006210F7" w:rsidRPr="00B52539" w:rsidRDefault="006210F7" w:rsidP="006210F7">
      <w:pPr>
        <w:jc w:val="center"/>
        <w:rPr>
          <w:b/>
          <w:sz w:val="24"/>
          <w:szCs w:val="24"/>
        </w:rPr>
      </w:pPr>
      <w:r w:rsidRPr="00B52539">
        <w:rPr>
          <w:b/>
          <w:bCs/>
          <w:sz w:val="24"/>
          <w:szCs w:val="24"/>
        </w:rPr>
        <w:t xml:space="preserve"> к отопительному периоду </w:t>
      </w:r>
      <w:r>
        <w:rPr>
          <w:b/>
          <w:bCs/>
          <w:sz w:val="24"/>
          <w:szCs w:val="24"/>
        </w:rPr>
        <w:t xml:space="preserve">2026-2027 </w:t>
      </w:r>
      <w:r w:rsidRPr="00B52539">
        <w:rPr>
          <w:b/>
          <w:sz w:val="24"/>
          <w:szCs w:val="24"/>
        </w:rPr>
        <w:t>годов</w:t>
      </w:r>
    </w:p>
    <w:p w:rsidR="006210F7" w:rsidRDefault="006210F7" w:rsidP="006210F7">
      <w:pPr>
        <w:jc w:val="center"/>
        <w:rPr>
          <w:b/>
          <w:sz w:val="24"/>
          <w:szCs w:val="24"/>
        </w:rPr>
      </w:pPr>
    </w:p>
    <w:p w:rsidR="006210F7" w:rsidRPr="00B52539" w:rsidRDefault="006210F7" w:rsidP="006210F7">
      <w:pPr>
        <w:jc w:val="center"/>
        <w:rPr>
          <w:b/>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513"/>
      </w:tblGrid>
      <w:tr w:rsidR="006210F7" w:rsidRPr="00B52539" w:rsidTr="00E71B28">
        <w:trPr>
          <w:trHeight w:val="629"/>
        </w:trPr>
        <w:tc>
          <w:tcPr>
            <w:tcW w:w="2127" w:type="dxa"/>
            <w:shd w:val="clear" w:color="auto" w:fill="auto"/>
          </w:tcPr>
          <w:p w:rsidR="006210F7" w:rsidRPr="00B52539" w:rsidRDefault="006210F7" w:rsidP="00E71B28">
            <w:pPr>
              <w:jc w:val="both"/>
              <w:rPr>
                <w:bCs/>
                <w:sz w:val="24"/>
                <w:szCs w:val="24"/>
              </w:rPr>
            </w:pPr>
            <w:r w:rsidRPr="00B52539">
              <w:rPr>
                <w:bCs/>
                <w:sz w:val="24"/>
                <w:szCs w:val="24"/>
              </w:rPr>
              <w:t>Павлов А. В.</w:t>
            </w:r>
          </w:p>
        </w:tc>
        <w:tc>
          <w:tcPr>
            <w:tcW w:w="7513" w:type="dxa"/>
            <w:shd w:val="clear" w:color="auto" w:fill="auto"/>
          </w:tcPr>
          <w:p w:rsidR="006210F7" w:rsidRPr="00B52539" w:rsidRDefault="006210F7" w:rsidP="00E71B28">
            <w:pPr>
              <w:ind w:hanging="6"/>
              <w:jc w:val="both"/>
              <w:rPr>
                <w:bCs/>
                <w:sz w:val="24"/>
                <w:szCs w:val="24"/>
              </w:rPr>
            </w:pPr>
            <w:r w:rsidRPr="00B52539">
              <w:rPr>
                <w:sz w:val="24"/>
                <w:szCs w:val="24"/>
              </w:rPr>
              <w:t>первый заместитель главы администрации – начальник управления по строительству, архитектуре, благоустройству территорий и жилищно- коммунальному хозяйству администрации Красноармейского муниципального округа Чувашской Республики, председатель комиссии</w:t>
            </w:r>
            <w:r w:rsidRPr="00B52539">
              <w:rPr>
                <w:bCs/>
                <w:sz w:val="24"/>
                <w:szCs w:val="24"/>
              </w:rPr>
              <w:t xml:space="preserve">; </w:t>
            </w:r>
          </w:p>
        </w:tc>
      </w:tr>
      <w:tr w:rsidR="006210F7" w:rsidRPr="00B52539" w:rsidTr="00E71B28">
        <w:trPr>
          <w:trHeight w:val="547"/>
        </w:trPr>
        <w:tc>
          <w:tcPr>
            <w:tcW w:w="2127" w:type="dxa"/>
            <w:shd w:val="clear" w:color="auto" w:fill="auto"/>
          </w:tcPr>
          <w:p w:rsidR="006210F7" w:rsidRPr="00B52539" w:rsidRDefault="006210F7" w:rsidP="00E71B28">
            <w:pPr>
              <w:jc w:val="both"/>
              <w:rPr>
                <w:sz w:val="24"/>
                <w:szCs w:val="24"/>
              </w:rPr>
            </w:pPr>
            <w:r w:rsidRPr="00B52539">
              <w:rPr>
                <w:sz w:val="24"/>
                <w:szCs w:val="24"/>
              </w:rPr>
              <w:t>Васильева Т. С.</w:t>
            </w:r>
          </w:p>
        </w:tc>
        <w:tc>
          <w:tcPr>
            <w:tcW w:w="7513" w:type="dxa"/>
            <w:shd w:val="clear" w:color="auto" w:fill="auto"/>
          </w:tcPr>
          <w:p w:rsidR="006210F7" w:rsidRPr="00B52539" w:rsidRDefault="006210F7" w:rsidP="00E71B28">
            <w:pPr>
              <w:ind w:hanging="6"/>
              <w:jc w:val="both"/>
              <w:rPr>
                <w:bCs/>
                <w:sz w:val="24"/>
                <w:szCs w:val="24"/>
              </w:rPr>
            </w:pPr>
            <w:r w:rsidRPr="00B52539">
              <w:rPr>
                <w:bCs/>
                <w:sz w:val="24"/>
                <w:szCs w:val="24"/>
              </w:rPr>
              <w:t>главный специалист-эксперт отдела строительства, дорожного хозяйства и жилищно- коммунального хозяйства управления по благоустройству и развитию территорий, секретарь комиссии;</w:t>
            </w:r>
          </w:p>
        </w:tc>
      </w:tr>
      <w:tr w:rsidR="006210F7" w:rsidRPr="00B52539" w:rsidTr="00E71B28">
        <w:trPr>
          <w:trHeight w:val="288"/>
        </w:trPr>
        <w:tc>
          <w:tcPr>
            <w:tcW w:w="2127" w:type="dxa"/>
            <w:shd w:val="clear" w:color="auto" w:fill="auto"/>
          </w:tcPr>
          <w:p w:rsidR="006210F7" w:rsidRPr="00B52539" w:rsidRDefault="006210F7" w:rsidP="00E71B28">
            <w:pPr>
              <w:jc w:val="both"/>
              <w:rPr>
                <w:sz w:val="24"/>
                <w:szCs w:val="24"/>
              </w:rPr>
            </w:pPr>
            <w:r>
              <w:rPr>
                <w:sz w:val="24"/>
                <w:szCs w:val="24"/>
              </w:rPr>
              <w:t>Новиков А. В</w:t>
            </w:r>
            <w:r w:rsidRPr="00B52539">
              <w:rPr>
                <w:sz w:val="24"/>
                <w:szCs w:val="24"/>
              </w:rPr>
              <w:t>.</w:t>
            </w:r>
          </w:p>
        </w:tc>
        <w:tc>
          <w:tcPr>
            <w:tcW w:w="7513" w:type="dxa"/>
            <w:shd w:val="clear" w:color="auto" w:fill="auto"/>
          </w:tcPr>
          <w:p w:rsidR="006210F7" w:rsidRPr="00B52539" w:rsidRDefault="006210F7" w:rsidP="00E71B28">
            <w:pPr>
              <w:tabs>
                <w:tab w:val="left" w:pos="2895"/>
              </w:tabs>
              <w:jc w:val="both"/>
              <w:rPr>
                <w:sz w:val="24"/>
                <w:szCs w:val="24"/>
              </w:rPr>
            </w:pPr>
            <w:r w:rsidRPr="00B52539">
              <w:rPr>
                <w:sz w:val="24"/>
                <w:szCs w:val="24"/>
              </w:rPr>
              <w:t>директор муниципального унитарного предприятия жилищно-коммунального хозяйства Красноармейского муниципального округа Чувашской Республики, (по согласованию);</w:t>
            </w:r>
          </w:p>
        </w:tc>
      </w:tr>
      <w:tr w:rsidR="006210F7" w:rsidRPr="00B52539" w:rsidTr="00E71B28">
        <w:trPr>
          <w:trHeight w:val="275"/>
        </w:trPr>
        <w:tc>
          <w:tcPr>
            <w:tcW w:w="2127" w:type="dxa"/>
            <w:shd w:val="clear" w:color="auto" w:fill="auto"/>
          </w:tcPr>
          <w:p w:rsidR="006210F7" w:rsidRPr="00B52539" w:rsidRDefault="006210F7" w:rsidP="00E71B28">
            <w:pPr>
              <w:jc w:val="both"/>
              <w:rPr>
                <w:sz w:val="24"/>
                <w:szCs w:val="24"/>
              </w:rPr>
            </w:pPr>
            <w:r w:rsidRPr="00B52539">
              <w:rPr>
                <w:sz w:val="24"/>
                <w:szCs w:val="24"/>
              </w:rPr>
              <w:t>Петров В. В.</w:t>
            </w:r>
          </w:p>
        </w:tc>
        <w:tc>
          <w:tcPr>
            <w:tcW w:w="7513" w:type="dxa"/>
            <w:shd w:val="clear" w:color="auto" w:fill="auto"/>
          </w:tcPr>
          <w:p w:rsidR="006210F7" w:rsidRPr="00B52539" w:rsidRDefault="006210F7" w:rsidP="00E71B28">
            <w:pPr>
              <w:ind w:hanging="6"/>
              <w:jc w:val="both"/>
              <w:rPr>
                <w:bCs/>
                <w:sz w:val="24"/>
                <w:szCs w:val="24"/>
              </w:rPr>
            </w:pPr>
            <w:r w:rsidRPr="00B52539">
              <w:rPr>
                <w:bCs/>
                <w:sz w:val="24"/>
                <w:szCs w:val="24"/>
              </w:rPr>
              <w:t>начальник районной эксплуатационной службы Красноармейского газового участка филиала АО «Газпром газораспределение Чебоксары» в г. Цивильск</w:t>
            </w:r>
            <w:r>
              <w:rPr>
                <w:bCs/>
                <w:sz w:val="24"/>
                <w:szCs w:val="24"/>
              </w:rPr>
              <w:t xml:space="preserve"> (по согласованию)</w:t>
            </w:r>
            <w:r w:rsidRPr="00B52539">
              <w:rPr>
                <w:bCs/>
                <w:sz w:val="24"/>
                <w:szCs w:val="24"/>
              </w:rPr>
              <w:t>;</w:t>
            </w:r>
          </w:p>
        </w:tc>
      </w:tr>
      <w:tr w:rsidR="006210F7" w:rsidRPr="00B52539" w:rsidTr="00E71B28">
        <w:trPr>
          <w:trHeight w:val="362"/>
        </w:trPr>
        <w:tc>
          <w:tcPr>
            <w:tcW w:w="2127" w:type="dxa"/>
            <w:shd w:val="clear" w:color="auto" w:fill="auto"/>
          </w:tcPr>
          <w:p w:rsidR="006210F7" w:rsidRPr="00B52539" w:rsidRDefault="006210F7" w:rsidP="00E71B28">
            <w:pPr>
              <w:spacing w:after="142"/>
              <w:rPr>
                <w:sz w:val="24"/>
                <w:szCs w:val="24"/>
              </w:rPr>
            </w:pPr>
            <w:r w:rsidRPr="00B52539">
              <w:rPr>
                <w:sz w:val="24"/>
                <w:szCs w:val="24"/>
              </w:rPr>
              <w:t>Петров И. М.</w:t>
            </w:r>
          </w:p>
        </w:tc>
        <w:tc>
          <w:tcPr>
            <w:tcW w:w="7513" w:type="dxa"/>
            <w:shd w:val="clear" w:color="auto" w:fill="auto"/>
          </w:tcPr>
          <w:p w:rsidR="006210F7" w:rsidRPr="00B52539" w:rsidRDefault="006210F7" w:rsidP="00E71B28">
            <w:pPr>
              <w:spacing w:after="142"/>
              <w:rPr>
                <w:sz w:val="24"/>
                <w:szCs w:val="24"/>
              </w:rPr>
            </w:pPr>
            <w:r w:rsidRPr="00B52539">
              <w:rPr>
                <w:sz w:val="24"/>
                <w:szCs w:val="24"/>
              </w:rPr>
              <w:t>начальник Красноармейского ОСП "АЭС" АО "ЧГЭС"</w:t>
            </w:r>
            <w:r>
              <w:rPr>
                <w:sz w:val="24"/>
                <w:szCs w:val="24"/>
              </w:rPr>
              <w:t xml:space="preserve"> (по согласованию)</w:t>
            </w:r>
          </w:p>
        </w:tc>
      </w:tr>
    </w:tbl>
    <w:p w:rsidR="006210F7" w:rsidRPr="00D04521" w:rsidRDefault="006210F7" w:rsidP="006210F7">
      <w:pPr>
        <w:jc w:val="right"/>
      </w:pPr>
    </w:p>
    <w:p w:rsidR="006210F7" w:rsidRPr="00D04521" w:rsidRDefault="006210F7" w:rsidP="006210F7">
      <w:pPr>
        <w:jc w:val="right"/>
      </w:pPr>
    </w:p>
    <w:p w:rsidR="006210F7" w:rsidRPr="00D04521" w:rsidRDefault="006210F7" w:rsidP="006210F7">
      <w:pPr>
        <w:jc w:val="right"/>
      </w:pPr>
    </w:p>
    <w:p w:rsidR="006210F7" w:rsidRPr="00D04521" w:rsidRDefault="006210F7" w:rsidP="006210F7">
      <w:pPr>
        <w:jc w:val="right"/>
      </w:pPr>
    </w:p>
    <w:p w:rsidR="006210F7" w:rsidRPr="00D04521" w:rsidRDefault="006210F7" w:rsidP="006210F7">
      <w:pPr>
        <w:jc w:val="right"/>
      </w:pPr>
    </w:p>
    <w:p w:rsidR="006210F7" w:rsidRPr="00D04521" w:rsidRDefault="006210F7" w:rsidP="006210F7">
      <w:pPr>
        <w:jc w:val="right"/>
      </w:pPr>
    </w:p>
    <w:p w:rsidR="006210F7" w:rsidRPr="00D04521" w:rsidRDefault="006210F7" w:rsidP="006210F7">
      <w:pPr>
        <w:jc w:val="right"/>
      </w:pPr>
    </w:p>
    <w:p w:rsidR="006210F7" w:rsidRPr="00D04521" w:rsidRDefault="006210F7" w:rsidP="006210F7">
      <w:pPr>
        <w:jc w:val="right"/>
      </w:pPr>
    </w:p>
    <w:p w:rsidR="006210F7" w:rsidRPr="00D04521" w:rsidRDefault="006210F7" w:rsidP="006210F7">
      <w:pPr>
        <w:jc w:val="right"/>
      </w:pPr>
    </w:p>
    <w:p w:rsidR="006210F7" w:rsidRPr="00D04521" w:rsidRDefault="006210F7" w:rsidP="006210F7">
      <w:pPr>
        <w:jc w:val="right"/>
      </w:pPr>
    </w:p>
    <w:p w:rsidR="006210F7" w:rsidRDefault="006210F7" w:rsidP="006210F7">
      <w:pPr>
        <w:jc w:val="right"/>
      </w:pPr>
    </w:p>
    <w:p w:rsidR="006210F7" w:rsidRDefault="006210F7" w:rsidP="006210F7">
      <w:pPr>
        <w:jc w:val="right"/>
      </w:pPr>
    </w:p>
    <w:p w:rsidR="006210F7" w:rsidRDefault="006210F7" w:rsidP="006210F7">
      <w:pPr>
        <w:jc w:val="right"/>
      </w:pPr>
    </w:p>
    <w:p w:rsidR="006210F7" w:rsidRDefault="006210F7" w:rsidP="006210F7">
      <w:pPr>
        <w:jc w:val="right"/>
      </w:pPr>
    </w:p>
    <w:p w:rsidR="006210F7" w:rsidRPr="00D04521" w:rsidRDefault="006210F7" w:rsidP="006210F7">
      <w:pPr>
        <w:jc w:val="right"/>
      </w:pPr>
    </w:p>
    <w:p w:rsidR="006210F7" w:rsidRPr="00D04521" w:rsidRDefault="006210F7" w:rsidP="006210F7">
      <w:pPr>
        <w:jc w:val="right"/>
      </w:pPr>
    </w:p>
    <w:p w:rsidR="006210F7" w:rsidRPr="00D04521" w:rsidRDefault="006210F7" w:rsidP="006210F7">
      <w:pPr>
        <w:jc w:val="right"/>
      </w:pPr>
    </w:p>
    <w:p w:rsidR="006210F7" w:rsidRDefault="006210F7" w:rsidP="006210F7">
      <w:pPr>
        <w:jc w:val="right"/>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Default="006210F7" w:rsidP="006210F7">
      <w:pPr>
        <w:ind w:left="5103"/>
      </w:pPr>
    </w:p>
    <w:p w:rsidR="006210F7" w:rsidRPr="00D04521" w:rsidRDefault="006210F7" w:rsidP="006210F7">
      <w:pPr>
        <w:ind w:left="5103"/>
      </w:pPr>
      <w:r w:rsidRPr="00D04521">
        <w:lastRenderedPageBreak/>
        <w:t xml:space="preserve">Приложение № </w:t>
      </w:r>
      <w:r>
        <w:t>3</w:t>
      </w:r>
    </w:p>
    <w:p w:rsidR="006210F7" w:rsidRPr="00D04521" w:rsidRDefault="006210F7" w:rsidP="006210F7">
      <w:pPr>
        <w:ind w:left="5103"/>
      </w:pPr>
      <w:r w:rsidRPr="00D04521">
        <w:t xml:space="preserve">к постановлению администрации </w:t>
      </w:r>
      <w:r>
        <w:t>Красноармейск</w:t>
      </w:r>
      <w:r w:rsidRPr="00D04521">
        <w:t>ого муниципального округа</w:t>
      </w:r>
    </w:p>
    <w:p w:rsidR="006210F7" w:rsidRPr="00F647E4" w:rsidRDefault="006210F7" w:rsidP="006210F7">
      <w:pPr>
        <w:ind w:left="5103"/>
      </w:pPr>
      <w:r w:rsidRPr="00F647E4">
        <w:t>от 16.07.2026  № 388</w:t>
      </w:r>
    </w:p>
    <w:p w:rsidR="006210F7" w:rsidRPr="00D04521" w:rsidRDefault="006210F7" w:rsidP="006210F7">
      <w:pPr>
        <w:jc w:val="right"/>
      </w:pPr>
    </w:p>
    <w:p w:rsidR="006210F7" w:rsidRDefault="006210F7" w:rsidP="006210F7">
      <w:pPr>
        <w:jc w:val="right"/>
      </w:pPr>
    </w:p>
    <w:p w:rsidR="006210F7" w:rsidRPr="00D04521" w:rsidRDefault="006210F7" w:rsidP="006210F7">
      <w:pPr>
        <w:jc w:val="right"/>
      </w:pPr>
    </w:p>
    <w:p w:rsidR="006210F7" w:rsidRPr="00AC2EEB" w:rsidRDefault="006210F7" w:rsidP="006210F7">
      <w:pPr>
        <w:jc w:val="center"/>
        <w:rPr>
          <w:b/>
          <w:bCs/>
          <w:sz w:val="24"/>
          <w:szCs w:val="24"/>
        </w:rPr>
      </w:pPr>
    </w:p>
    <w:p w:rsidR="006210F7" w:rsidRPr="00AC2EEB" w:rsidRDefault="006210F7" w:rsidP="006210F7">
      <w:pPr>
        <w:jc w:val="center"/>
        <w:rPr>
          <w:b/>
          <w:bCs/>
          <w:sz w:val="24"/>
          <w:szCs w:val="24"/>
        </w:rPr>
      </w:pPr>
      <w:r w:rsidRPr="00AC2EEB">
        <w:rPr>
          <w:b/>
          <w:bCs/>
          <w:sz w:val="24"/>
          <w:szCs w:val="24"/>
        </w:rPr>
        <w:t>СОСТАВ</w:t>
      </w:r>
    </w:p>
    <w:p w:rsidR="006210F7" w:rsidRDefault="006210F7" w:rsidP="006210F7">
      <w:pPr>
        <w:jc w:val="center"/>
        <w:rPr>
          <w:b/>
          <w:bCs/>
          <w:sz w:val="24"/>
          <w:szCs w:val="24"/>
        </w:rPr>
      </w:pPr>
      <w:r w:rsidRPr="00AC2EEB">
        <w:rPr>
          <w:b/>
          <w:bCs/>
          <w:sz w:val="24"/>
          <w:szCs w:val="24"/>
        </w:rPr>
        <w:t xml:space="preserve">комиссии по оценке обеспечения готовности управляющих организаций, </w:t>
      </w:r>
    </w:p>
    <w:p w:rsidR="006210F7" w:rsidRDefault="006210F7" w:rsidP="006210F7">
      <w:pPr>
        <w:jc w:val="center"/>
        <w:rPr>
          <w:b/>
          <w:bCs/>
          <w:sz w:val="24"/>
          <w:szCs w:val="24"/>
        </w:rPr>
      </w:pPr>
      <w:r w:rsidRPr="00AC2EEB">
        <w:rPr>
          <w:b/>
          <w:bCs/>
          <w:sz w:val="24"/>
          <w:szCs w:val="24"/>
        </w:rPr>
        <w:t xml:space="preserve">товариществ собственников жилья, жилищных кооперативов, </w:t>
      </w:r>
    </w:p>
    <w:p w:rsidR="006210F7" w:rsidRDefault="006210F7" w:rsidP="006210F7">
      <w:pPr>
        <w:jc w:val="center"/>
        <w:rPr>
          <w:b/>
          <w:sz w:val="24"/>
          <w:szCs w:val="24"/>
        </w:rPr>
      </w:pPr>
      <w:r w:rsidRPr="00AC2EEB">
        <w:rPr>
          <w:b/>
          <w:bCs/>
          <w:sz w:val="24"/>
          <w:szCs w:val="24"/>
        </w:rPr>
        <w:t xml:space="preserve">жилищно-строительных кооперативов к отопительному периоду </w:t>
      </w:r>
      <w:r>
        <w:rPr>
          <w:b/>
          <w:bCs/>
          <w:sz w:val="24"/>
          <w:szCs w:val="24"/>
        </w:rPr>
        <w:t>2026-2027</w:t>
      </w:r>
      <w:r w:rsidRPr="00AC2EEB">
        <w:rPr>
          <w:b/>
          <w:bCs/>
          <w:sz w:val="24"/>
          <w:szCs w:val="24"/>
        </w:rPr>
        <w:t xml:space="preserve"> </w:t>
      </w:r>
      <w:r w:rsidRPr="00AC2EEB">
        <w:rPr>
          <w:b/>
          <w:sz w:val="24"/>
          <w:szCs w:val="24"/>
        </w:rPr>
        <w:t>годов</w:t>
      </w:r>
    </w:p>
    <w:p w:rsidR="006210F7" w:rsidRPr="00AC2EEB" w:rsidRDefault="006210F7" w:rsidP="006210F7">
      <w:pPr>
        <w:jc w:val="center"/>
        <w:rPr>
          <w:b/>
          <w:sz w:val="24"/>
          <w:szCs w:val="24"/>
        </w:rPr>
      </w:pPr>
    </w:p>
    <w:p w:rsidR="006210F7" w:rsidRPr="00AC2EEB" w:rsidRDefault="006210F7" w:rsidP="006210F7">
      <w:pPr>
        <w:jc w:val="center"/>
        <w:rPr>
          <w:b/>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6210F7" w:rsidRPr="00AC2EEB" w:rsidTr="00E71B28">
        <w:trPr>
          <w:trHeight w:val="629"/>
        </w:trPr>
        <w:tc>
          <w:tcPr>
            <w:tcW w:w="1985" w:type="dxa"/>
            <w:shd w:val="clear" w:color="auto" w:fill="auto"/>
          </w:tcPr>
          <w:p w:rsidR="006210F7" w:rsidRPr="00AC2EEB" w:rsidRDefault="006210F7" w:rsidP="00E71B28">
            <w:pPr>
              <w:jc w:val="both"/>
              <w:rPr>
                <w:bCs/>
                <w:sz w:val="24"/>
                <w:szCs w:val="24"/>
              </w:rPr>
            </w:pPr>
            <w:r w:rsidRPr="00AC2EEB">
              <w:rPr>
                <w:bCs/>
                <w:sz w:val="24"/>
                <w:szCs w:val="24"/>
              </w:rPr>
              <w:t>Павлов А. В.</w:t>
            </w:r>
          </w:p>
        </w:tc>
        <w:tc>
          <w:tcPr>
            <w:tcW w:w="7655" w:type="dxa"/>
            <w:shd w:val="clear" w:color="auto" w:fill="auto"/>
          </w:tcPr>
          <w:p w:rsidR="006210F7" w:rsidRPr="00AC2EEB" w:rsidRDefault="006210F7" w:rsidP="00E71B28">
            <w:pPr>
              <w:ind w:hanging="6"/>
              <w:jc w:val="both"/>
              <w:rPr>
                <w:bCs/>
                <w:sz w:val="24"/>
                <w:szCs w:val="24"/>
              </w:rPr>
            </w:pPr>
            <w:r w:rsidRPr="00AC2EEB">
              <w:rPr>
                <w:sz w:val="24"/>
                <w:szCs w:val="24"/>
              </w:rPr>
              <w:t>первый заместитель главы администрации – начальник управления по строительству, архитектуре, благоустройству территорий и жилищно- коммунальному хозяйству администрации Красноармейского муниципального округа, председатель комиссии</w:t>
            </w:r>
            <w:r w:rsidRPr="00AC2EEB">
              <w:rPr>
                <w:bCs/>
                <w:sz w:val="24"/>
                <w:szCs w:val="24"/>
              </w:rPr>
              <w:t xml:space="preserve">; </w:t>
            </w:r>
          </w:p>
        </w:tc>
      </w:tr>
      <w:tr w:rsidR="006210F7" w:rsidRPr="00AC2EEB" w:rsidTr="00E71B28">
        <w:trPr>
          <w:trHeight w:val="547"/>
        </w:trPr>
        <w:tc>
          <w:tcPr>
            <w:tcW w:w="1985" w:type="dxa"/>
            <w:shd w:val="clear" w:color="auto" w:fill="auto"/>
          </w:tcPr>
          <w:p w:rsidR="006210F7" w:rsidRPr="00AC2EEB" w:rsidRDefault="006210F7" w:rsidP="00E71B28">
            <w:pPr>
              <w:jc w:val="both"/>
              <w:rPr>
                <w:sz w:val="24"/>
                <w:szCs w:val="24"/>
              </w:rPr>
            </w:pPr>
            <w:r w:rsidRPr="00AC2EEB">
              <w:rPr>
                <w:sz w:val="24"/>
                <w:szCs w:val="24"/>
              </w:rPr>
              <w:t>Васильева Т. С.</w:t>
            </w:r>
          </w:p>
        </w:tc>
        <w:tc>
          <w:tcPr>
            <w:tcW w:w="7655" w:type="dxa"/>
            <w:shd w:val="clear" w:color="auto" w:fill="auto"/>
          </w:tcPr>
          <w:p w:rsidR="006210F7" w:rsidRPr="00AC2EEB" w:rsidRDefault="006210F7" w:rsidP="00E71B28">
            <w:pPr>
              <w:ind w:hanging="6"/>
              <w:jc w:val="both"/>
              <w:rPr>
                <w:bCs/>
                <w:sz w:val="24"/>
                <w:szCs w:val="24"/>
              </w:rPr>
            </w:pPr>
            <w:r w:rsidRPr="00AC2EEB">
              <w:rPr>
                <w:bCs/>
                <w:sz w:val="24"/>
                <w:szCs w:val="24"/>
              </w:rPr>
              <w:t>главный специалист-эксперт отдела строительства, дорожного хозяйства и жилищно- коммунального хозяйства управления по благоустройству и развитию территорий, секретарь комиссии;</w:t>
            </w:r>
          </w:p>
        </w:tc>
      </w:tr>
      <w:tr w:rsidR="006210F7" w:rsidRPr="00AC2EEB" w:rsidTr="00E71B28">
        <w:trPr>
          <w:trHeight w:val="288"/>
        </w:trPr>
        <w:tc>
          <w:tcPr>
            <w:tcW w:w="1985" w:type="dxa"/>
            <w:shd w:val="clear" w:color="auto" w:fill="auto"/>
          </w:tcPr>
          <w:p w:rsidR="006210F7" w:rsidRPr="00AC2EEB" w:rsidRDefault="006210F7" w:rsidP="00E71B28">
            <w:pPr>
              <w:jc w:val="both"/>
              <w:rPr>
                <w:sz w:val="24"/>
                <w:szCs w:val="24"/>
              </w:rPr>
            </w:pPr>
            <w:r>
              <w:rPr>
                <w:sz w:val="24"/>
                <w:szCs w:val="24"/>
              </w:rPr>
              <w:t>Васильев А. В</w:t>
            </w:r>
            <w:r w:rsidRPr="00AC2EEB">
              <w:rPr>
                <w:sz w:val="24"/>
                <w:szCs w:val="24"/>
              </w:rPr>
              <w:t>.</w:t>
            </w:r>
          </w:p>
        </w:tc>
        <w:tc>
          <w:tcPr>
            <w:tcW w:w="7655" w:type="dxa"/>
            <w:shd w:val="clear" w:color="auto" w:fill="auto"/>
          </w:tcPr>
          <w:p w:rsidR="006210F7" w:rsidRPr="00AC2EEB" w:rsidRDefault="006210F7" w:rsidP="00E71B28">
            <w:pPr>
              <w:tabs>
                <w:tab w:val="left" w:pos="2895"/>
              </w:tabs>
              <w:ind w:hanging="6"/>
              <w:jc w:val="both"/>
              <w:rPr>
                <w:sz w:val="24"/>
                <w:szCs w:val="24"/>
              </w:rPr>
            </w:pPr>
            <w:r w:rsidRPr="00AC2EEB">
              <w:rPr>
                <w:sz w:val="24"/>
                <w:szCs w:val="24"/>
              </w:rPr>
              <w:t>директор муниципального унитарного предприятия жилищно-коммунального хозяйства Красноармейского муниципального округа Чувашской Республики</w:t>
            </w:r>
            <w:r>
              <w:rPr>
                <w:sz w:val="24"/>
                <w:szCs w:val="24"/>
              </w:rPr>
              <w:t xml:space="preserve"> (по согласованию)</w:t>
            </w:r>
            <w:r w:rsidRPr="00AC2EEB">
              <w:rPr>
                <w:sz w:val="24"/>
                <w:szCs w:val="24"/>
              </w:rPr>
              <w:t>;</w:t>
            </w:r>
          </w:p>
        </w:tc>
      </w:tr>
      <w:tr w:rsidR="006210F7" w:rsidRPr="00AC2EEB" w:rsidTr="00E71B28">
        <w:trPr>
          <w:trHeight w:val="409"/>
        </w:trPr>
        <w:tc>
          <w:tcPr>
            <w:tcW w:w="1985" w:type="dxa"/>
            <w:shd w:val="clear" w:color="auto" w:fill="auto"/>
          </w:tcPr>
          <w:p w:rsidR="006210F7" w:rsidRPr="00AC2EEB" w:rsidRDefault="006210F7" w:rsidP="00E71B28">
            <w:pPr>
              <w:jc w:val="both"/>
              <w:rPr>
                <w:sz w:val="24"/>
                <w:szCs w:val="24"/>
              </w:rPr>
            </w:pPr>
            <w:r w:rsidRPr="00AC2EEB">
              <w:rPr>
                <w:sz w:val="24"/>
                <w:szCs w:val="24"/>
              </w:rPr>
              <w:t>Петров В. В.</w:t>
            </w:r>
          </w:p>
        </w:tc>
        <w:tc>
          <w:tcPr>
            <w:tcW w:w="7655" w:type="dxa"/>
            <w:shd w:val="clear" w:color="auto" w:fill="auto"/>
          </w:tcPr>
          <w:p w:rsidR="006210F7" w:rsidRPr="00AC2EEB" w:rsidRDefault="006210F7" w:rsidP="00E71B28">
            <w:pPr>
              <w:ind w:hanging="6"/>
              <w:jc w:val="both"/>
              <w:rPr>
                <w:bCs/>
                <w:sz w:val="24"/>
                <w:szCs w:val="24"/>
              </w:rPr>
            </w:pPr>
            <w:r w:rsidRPr="00AC2EEB">
              <w:rPr>
                <w:bCs/>
                <w:sz w:val="24"/>
                <w:szCs w:val="24"/>
              </w:rPr>
              <w:t>начальник районной эксплуатационной службы Красноармейского газового участка филиала АО «Газпром газораспределение Чебоксары» в г. Цивильск</w:t>
            </w:r>
            <w:r>
              <w:rPr>
                <w:bCs/>
                <w:sz w:val="24"/>
                <w:szCs w:val="24"/>
              </w:rPr>
              <w:t xml:space="preserve"> (по согласованию)</w:t>
            </w:r>
            <w:r w:rsidRPr="00AC2EEB">
              <w:rPr>
                <w:bCs/>
                <w:sz w:val="24"/>
                <w:szCs w:val="24"/>
              </w:rPr>
              <w:t>;</w:t>
            </w:r>
          </w:p>
        </w:tc>
      </w:tr>
      <w:tr w:rsidR="006210F7" w:rsidRPr="00AC2EEB" w:rsidTr="00E71B28">
        <w:trPr>
          <w:trHeight w:val="457"/>
        </w:trPr>
        <w:tc>
          <w:tcPr>
            <w:tcW w:w="1985" w:type="dxa"/>
            <w:shd w:val="clear" w:color="auto" w:fill="auto"/>
          </w:tcPr>
          <w:p w:rsidR="006210F7" w:rsidRPr="00AC2EEB" w:rsidRDefault="006210F7" w:rsidP="00E71B28">
            <w:pPr>
              <w:rPr>
                <w:sz w:val="24"/>
                <w:szCs w:val="24"/>
              </w:rPr>
            </w:pPr>
            <w:r w:rsidRPr="00AC2EEB">
              <w:rPr>
                <w:sz w:val="24"/>
                <w:szCs w:val="24"/>
              </w:rPr>
              <w:t>Петров И. М.</w:t>
            </w:r>
          </w:p>
        </w:tc>
        <w:tc>
          <w:tcPr>
            <w:tcW w:w="7655" w:type="dxa"/>
            <w:shd w:val="clear" w:color="auto" w:fill="auto"/>
          </w:tcPr>
          <w:p w:rsidR="006210F7" w:rsidRPr="00AC2EEB" w:rsidRDefault="006210F7" w:rsidP="00E71B28">
            <w:pPr>
              <w:rPr>
                <w:sz w:val="24"/>
                <w:szCs w:val="24"/>
              </w:rPr>
            </w:pPr>
            <w:r w:rsidRPr="00AC2EEB">
              <w:rPr>
                <w:sz w:val="24"/>
                <w:szCs w:val="24"/>
              </w:rPr>
              <w:t>начальник Красноармейского ОСП "АЭС" АО "ЧГЭС"</w:t>
            </w:r>
            <w:r>
              <w:rPr>
                <w:sz w:val="24"/>
                <w:szCs w:val="24"/>
              </w:rPr>
              <w:t xml:space="preserve"> (по согласованию)</w:t>
            </w:r>
            <w:r w:rsidRPr="00AC2EEB">
              <w:rPr>
                <w:sz w:val="24"/>
                <w:szCs w:val="24"/>
              </w:rPr>
              <w:t>;</w:t>
            </w:r>
          </w:p>
        </w:tc>
      </w:tr>
      <w:tr w:rsidR="006210F7" w:rsidRPr="00AC2EEB" w:rsidTr="00E71B28">
        <w:trPr>
          <w:trHeight w:val="275"/>
        </w:trPr>
        <w:tc>
          <w:tcPr>
            <w:tcW w:w="1985" w:type="dxa"/>
            <w:shd w:val="clear" w:color="auto" w:fill="auto"/>
            <w:vAlign w:val="bottom"/>
          </w:tcPr>
          <w:p w:rsidR="006210F7" w:rsidRPr="00AC2EEB" w:rsidRDefault="006210F7" w:rsidP="00E71B28">
            <w:pPr>
              <w:jc w:val="center"/>
              <w:rPr>
                <w:sz w:val="24"/>
                <w:szCs w:val="24"/>
              </w:rPr>
            </w:pPr>
          </w:p>
        </w:tc>
        <w:tc>
          <w:tcPr>
            <w:tcW w:w="7655" w:type="dxa"/>
            <w:shd w:val="clear" w:color="auto" w:fill="auto"/>
          </w:tcPr>
          <w:p w:rsidR="006210F7" w:rsidRPr="00AC2EEB" w:rsidRDefault="006210F7" w:rsidP="00E71B28">
            <w:pPr>
              <w:tabs>
                <w:tab w:val="left" w:pos="2895"/>
              </w:tabs>
              <w:ind w:hanging="6"/>
              <w:jc w:val="both"/>
              <w:rPr>
                <w:sz w:val="24"/>
                <w:szCs w:val="24"/>
              </w:rPr>
            </w:pPr>
            <w:r w:rsidRPr="00AC2EEB">
              <w:rPr>
                <w:sz w:val="24"/>
                <w:szCs w:val="24"/>
              </w:rPr>
              <w:t>представитель Государственной жилищной инспекции Чувашской Республики (по согласованию)</w:t>
            </w:r>
          </w:p>
        </w:tc>
      </w:tr>
    </w:tbl>
    <w:p w:rsidR="006210F7" w:rsidRPr="00AC2EEB" w:rsidRDefault="006210F7" w:rsidP="006210F7">
      <w:pPr>
        <w:jc w:val="right"/>
        <w:rPr>
          <w:sz w:val="24"/>
          <w:szCs w:val="24"/>
        </w:rPr>
      </w:pPr>
    </w:p>
    <w:p w:rsidR="006210F7" w:rsidRPr="00AC2EEB" w:rsidRDefault="006210F7" w:rsidP="006210F7">
      <w:pPr>
        <w:jc w:val="right"/>
        <w:rPr>
          <w:sz w:val="24"/>
          <w:szCs w:val="24"/>
        </w:rPr>
      </w:pPr>
    </w:p>
    <w:p w:rsidR="006210F7" w:rsidRPr="00AC2EEB" w:rsidRDefault="006210F7" w:rsidP="006210F7">
      <w:pPr>
        <w:jc w:val="right"/>
        <w:rPr>
          <w:sz w:val="24"/>
          <w:szCs w:val="24"/>
        </w:rPr>
      </w:pPr>
    </w:p>
    <w:p w:rsidR="006210F7" w:rsidRPr="00AC2EEB" w:rsidRDefault="006210F7" w:rsidP="006210F7">
      <w:pPr>
        <w:jc w:val="right"/>
        <w:rPr>
          <w:sz w:val="24"/>
          <w:szCs w:val="24"/>
        </w:rPr>
      </w:pPr>
    </w:p>
    <w:p w:rsidR="006210F7" w:rsidRPr="00AC2EEB" w:rsidRDefault="006210F7" w:rsidP="006210F7">
      <w:pPr>
        <w:jc w:val="right"/>
        <w:rPr>
          <w:sz w:val="24"/>
          <w:szCs w:val="24"/>
        </w:rPr>
      </w:pPr>
    </w:p>
    <w:p w:rsidR="006210F7" w:rsidRPr="00AC2EEB" w:rsidRDefault="006210F7" w:rsidP="006210F7">
      <w:pPr>
        <w:jc w:val="right"/>
        <w:rPr>
          <w:sz w:val="24"/>
          <w:szCs w:val="24"/>
        </w:rPr>
      </w:pPr>
    </w:p>
    <w:p w:rsidR="006210F7" w:rsidRPr="00AC2EEB" w:rsidRDefault="006210F7" w:rsidP="006210F7">
      <w:pPr>
        <w:jc w:val="right"/>
        <w:rPr>
          <w:sz w:val="24"/>
          <w:szCs w:val="24"/>
        </w:rPr>
      </w:pPr>
    </w:p>
    <w:p w:rsidR="006210F7" w:rsidRPr="00AC2EEB" w:rsidRDefault="006210F7" w:rsidP="006210F7">
      <w:pPr>
        <w:jc w:val="right"/>
        <w:rPr>
          <w:sz w:val="24"/>
          <w:szCs w:val="24"/>
        </w:rPr>
      </w:pPr>
    </w:p>
    <w:p w:rsidR="006210F7" w:rsidRPr="00AC2EEB" w:rsidRDefault="006210F7" w:rsidP="006210F7">
      <w:pPr>
        <w:jc w:val="right"/>
        <w:rPr>
          <w:sz w:val="24"/>
          <w:szCs w:val="24"/>
        </w:rPr>
      </w:pPr>
    </w:p>
    <w:p w:rsidR="006210F7" w:rsidRPr="00AC2EEB" w:rsidRDefault="006210F7" w:rsidP="006210F7">
      <w:pPr>
        <w:jc w:val="right"/>
        <w:rPr>
          <w:sz w:val="24"/>
          <w:szCs w:val="24"/>
        </w:rPr>
      </w:pPr>
    </w:p>
    <w:p w:rsidR="006210F7" w:rsidRPr="00AC2EEB" w:rsidRDefault="006210F7" w:rsidP="006210F7">
      <w:pPr>
        <w:jc w:val="right"/>
        <w:rPr>
          <w:sz w:val="24"/>
          <w:szCs w:val="24"/>
        </w:rPr>
      </w:pPr>
    </w:p>
    <w:p w:rsidR="006210F7" w:rsidRDefault="006210F7" w:rsidP="006210F7">
      <w:pPr>
        <w:jc w:val="right"/>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Pr="00D04521" w:rsidRDefault="006210F7" w:rsidP="006210F7">
      <w:pPr>
        <w:ind w:left="5103"/>
      </w:pPr>
      <w:r w:rsidRPr="00D04521">
        <w:lastRenderedPageBreak/>
        <w:t xml:space="preserve">Приложение № </w:t>
      </w:r>
      <w:r>
        <w:t>4</w:t>
      </w:r>
    </w:p>
    <w:p w:rsidR="006210F7" w:rsidRPr="00D04521" w:rsidRDefault="006210F7" w:rsidP="006210F7">
      <w:pPr>
        <w:ind w:left="5103"/>
      </w:pPr>
      <w:r w:rsidRPr="00D04521">
        <w:t xml:space="preserve">к постановлению администрации </w:t>
      </w:r>
      <w:r>
        <w:t>Красноармейск</w:t>
      </w:r>
      <w:r w:rsidRPr="00D04521">
        <w:t>ого муниципального округа</w:t>
      </w:r>
    </w:p>
    <w:p w:rsidR="006210F7" w:rsidRPr="00F647E4" w:rsidRDefault="006210F7" w:rsidP="006210F7">
      <w:pPr>
        <w:ind w:left="5103"/>
      </w:pPr>
      <w:r w:rsidRPr="00F647E4">
        <w:t>от 16.07.2026  № 388</w:t>
      </w:r>
    </w:p>
    <w:p w:rsidR="006210F7" w:rsidRDefault="006210F7" w:rsidP="006210F7">
      <w:pPr>
        <w:ind w:left="5103"/>
      </w:pPr>
      <w:r>
        <w:t xml:space="preserve"> </w:t>
      </w:r>
    </w:p>
    <w:p w:rsidR="006210F7" w:rsidRDefault="006210F7" w:rsidP="006210F7">
      <w:pPr>
        <w:pStyle w:val="afa"/>
        <w:jc w:val="center"/>
        <w:rPr>
          <w:rFonts w:ascii="Times New Roman" w:hAnsi="Times New Roman"/>
          <w:b/>
          <w:bCs/>
        </w:rPr>
      </w:pPr>
    </w:p>
    <w:p w:rsidR="006210F7" w:rsidRDefault="006210F7" w:rsidP="006210F7">
      <w:pPr>
        <w:pStyle w:val="afa"/>
        <w:jc w:val="center"/>
        <w:rPr>
          <w:rFonts w:ascii="Times New Roman" w:hAnsi="Times New Roman"/>
          <w:b/>
          <w:bCs/>
        </w:rPr>
      </w:pPr>
    </w:p>
    <w:p w:rsidR="006210F7" w:rsidRDefault="006210F7" w:rsidP="006210F7">
      <w:pPr>
        <w:widowControl w:val="0"/>
        <w:ind w:firstLine="540"/>
        <w:jc w:val="center"/>
        <w:rPr>
          <w:b/>
          <w:sz w:val="24"/>
          <w:szCs w:val="24"/>
          <w:lang w:eastAsia="zh-CN"/>
        </w:rPr>
      </w:pPr>
      <w:r w:rsidRPr="00DB0E16">
        <w:rPr>
          <w:b/>
          <w:sz w:val="24"/>
          <w:szCs w:val="24"/>
          <w:lang w:eastAsia="zh-CN"/>
        </w:rPr>
        <w:t>Положение</w:t>
      </w:r>
      <w:r>
        <w:rPr>
          <w:b/>
          <w:sz w:val="24"/>
          <w:szCs w:val="24"/>
          <w:lang w:eastAsia="zh-CN"/>
        </w:rPr>
        <w:t xml:space="preserve"> </w:t>
      </w:r>
      <w:r w:rsidRPr="00DB0E16">
        <w:rPr>
          <w:b/>
          <w:sz w:val="24"/>
          <w:szCs w:val="24"/>
          <w:lang w:eastAsia="zh-CN"/>
        </w:rPr>
        <w:t xml:space="preserve">о комиссиях </w:t>
      </w:r>
    </w:p>
    <w:p w:rsidR="006210F7" w:rsidRDefault="006210F7" w:rsidP="006210F7">
      <w:pPr>
        <w:widowControl w:val="0"/>
        <w:ind w:firstLine="540"/>
        <w:jc w:val="center"/>
        <w:rPr>
          <w:b/>
          <w:sz w:val="24"/>
          <w:szCs w:val="24"/>
          <w:lang w:eastAsia="zh-CN"/>
        </w:rPr>
      </w:pPr>
      <w:r w:rsidRPr="00DB0E16">
        <w:rPr>
          <w:b/>
          <w:sz w:val="24"/>
          <w:szCs w:val="24"/>
          <w:lang w:eastAsia="zh-CN"/>
        </w:rPr>
        <w:t xml:space="preserve">по контролю за ходом подготовки </w:t>
      </w:r>
    </w:p>
    <w:p w:rsidR="006210F7" w:rsidRPr="00DB0E16" w:rsidRDefault="006210F7" w:rsidP="006210F7">
      <w:pPr>
        <w:widowControl w:val="0"/>
        <w:ind w:firstLine="540"/>
        <w:jc w:val="center"/>
        <w:rPr>
          <w:sz w:val="24"/>
          <w:szCs w:val="24"/>
          <w:lang w:eastAsia="zh-CN"/>
        </w:rPr>
      </w:pPr>
      <w:r w:rsidRPr="00DB0E16">
        <w:rPr>
          <w:b/>
          <w:sz w:val="24"/>
          <w:szCs w:val="24"/>
          <w:lang w:eastAsia="zh-CN"/>
        </w:rPr>
        <w:t>к осе</w:t>
      </w:r>
      <w:r>
        <w:rPr>
          <w:b/>
          <w:sz w:val="24"/>
          <w:szCs w:val="24"/>
          <w:lang w:eastAsia="zh-CN"/>
        </w:rPr>
        <w:t>нне-зимнему периоду 2026-2027 годов</w:t>
      </w:r>
    </w:p>
    <w:p w:rsidR="006210F7" w:rsidRDefault="006210F7" w:rsidP="006210F7">
      <w:pPr>
        <w:widowControl w:val="0"/>
        <w:ind w:firstLine="540"/>
        <w:jc w:val="center"/>
        <w:rPr>
          <w:b/>
          <w:sz w:val="24"/>
          <w:szCs w:val="24"/>
          <w:lang w:eastAsia="zh-CN"/>
        </w:rPr>
      </w:pPr>
    </w:p>
    <w:p w:rsidR="006210F7" w:rsidRPr="00DB0E16" w:rsidRDefault="006210F7" w:rsidP="006210F7">
      <w:pPr>
        <w:widowControl w:val="0"/>
        <w:ind w:firstLine="540"/>
        <w:jc w:val="center"/>
        <w:rPr>
          <w:b/>
          <w:sz w:val="24"/>
          <w:szCs w:val="24"/>
          <w:lang w:eastAsia="zh-CN"/>
        </w:rPr>
      </w:pPr>
    </w:p>
    <w:p w:rsidR="006210F7" w:rsidRPr="00DB0E16" w:rsidRDefault="006210F7" w:rsidP="006210F7">
      <w:pPr>
        <w:widowControl w:val="0"/>
        <w:jc w:val="center"/>
        <w:outlineLvl w:val="1"/>
        <w:rPr>
          <w:sz w:val="24"/>
          <w:szCs w:val="24"/>
          <w:lang w:eastAsia="zh-CN"/>
        </w:rPr>
      </w:pPr>
      <w:r w:rsidRPr="00DB0E16">
        <w:rPr>
          <w:b/>
          <w:sz w:val="24"/>
          <w:szCs w:val="24"/>
          <w:lang w:eastAsia="zh-CN"/>
        </w:rPr>
        <w:t>1. Общие положения</w:t>
      </w:r>
    </w:p>
    <w:p w:rsidR="006210F7" w:rsidRPr="00DB0E16" w:rsidRDefault="006210F7" w:rsidP="006210F7">
      <w:pPr>
        <w:ind w:firstLine="540"/>
        <w:jc w:val="both"/>
        <w:rPr>
          <w:sz w:val="24"/>
          <w:szCs w:val="24"/>
          <w:lang w:eastAsia="zh-CN"/>
        </w:rPr>
      </w:pPr>
      <w:r w:rsidRPr="00DB0E16">
        <w:rPr>
          <w:sz w:val="24"/>
          <w:szCs w:val="24"/>
          <w:lang w:eastAsia="zh-CN"/>
        </w:rPr>
        <w:t>1.1. Положение о комиссиях по контролю за ходом подготовки к ос</w:t>
      </w:r>
      <w:r>
        <w:rPr>
          <w:sz w:val="24"/>
          <w:szCs w:val="24"/>
          <w:lang w:eastAsia="zh-CN"/>
        </w:rPr>
        <w:t>енне-зимнему периоду 2026-2027 г</w:t>
      </w:r>
      <w:r w:rsidRPr="00DB0E16">
        <w:rPr>
          <w:sz w:val="24"/>
          <w:szCs w:val="24"/>
          <w:lang w:eastAsia="zh-CN"/>
        </w:rPr>
        <w:t>г</w:t>
      </w:r>
      <w:r>
        <w:rPr>
          <w:sz w:val="24"/>
          <w:szCs w:val="24"/>
          <w:lang w:eastAsia="zh-CN"/>
        </w:rPr>
        <w:t>.</w:t>
      </w:r>
      <w:r w:rsidRPr="00DB0E16">
        <w:rPr>
          <w:sz w:val="24"/>
          <w:szCs w:val="24"/>
          <w:lang w:eastAsia="zh-CN"/>
        </w:rPr>
        <w:t xml:space="preserve"> теплоснабжающей организации, потребителей тепловой энергии и других объектов на территории Красноармейского муниципального округа (далее Комиссии).</w:t>
      </w:r>
    </w:p>
    <w:p w:rsidR="006210F7" w:rsidRPr="00DB0E16" w:rsidRDefault="006210F7" w:rsidP="006210F7">
      <w:pPr>
        <w:tabs>
          <w:tab w:val="left" w:pos="0"/>
        </w:tabs>
        <w:ind w:firstLine="540"/>
        <w:jc w:val="both"/>
        <w:rPr>
          <w:sz w:val="24"/>
          <w:szCs w:val="24"/>
          <w:lang w:eastAsia="zh-CN"/>
        </w:rPr>
      </w:pPr>
      <w:r w:rsidRPr="00DB0E16">
        <w:rPr>
          <w:sz w:val="24"/>
          <w:szCs w:val="24"/>
          <w:lang w:eastAsia="zh-CN"/>
        </w:rPr>
        <w:t>1.</w:t>
      </w:r>
      <w:r>
        <w:rPr>
          <w:sz w:val="24"/>
          <w:szCs w:val="24"/>
          <w:lang w:eastAsia="zh-CN"/>
        </w:rPr>
        <w:t>2. В своей деятельности Комиссия</w:t>
      </w:r>
      <w:r w:rsidRPr="00DB0E16">
        <w:rPr>
          <w:sz w:val="24"/>
          <w:szCs w:val="24"/>
          <w:lang w:eastAsia="zh-CN"/>
        </w:rPr>
        <w:t xml:space="preserve"> руководствуется </w:t>
      </w:r>
      <w:r w:rsidRPr="00DB0E16">
        <w:rPr>
          <w:spacing w:val="-5"/>
          <w:sz w:val="24"/>
          <w:szCs w:val="24"/>
          <w:lang w:eastAsia="zh-CN"/>
        </w:rPr>
        <w:t>Федеральным законом от 27.07.2010 № 190-ФЗ «О теплоснабжении»</w:t>
      </w:r>
      <w:r w:rsidRPr="00DB0E16">
        <w:rPr>
          <w:sz w:val="24"/>
          <w:szCs w:val="24"/>
          <w:lang w:eastAsia="zh-CN"/>
        </w:rPr>
        <w:t xml:space="preserve">, постановлением Госстроя Российской Федерации от 27.09.2003 № 170 «Об утверждении Правил и норм технической эксплуатации жилищного фонда», </w:t>
      </w:r>
      <w:bookmarkStart w:id="2" w:name="_Hlk204254915"/>
      <w:r w:rsidRPr="00DB0E16">
        <w:rPr>
          <w:sz w:val="24"/>
          <w:szCs w:val="24"/>
          <w:lang w:eastAsia="zh-CN"/>
        </w:rPr>
        <w:t>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bookmarkEnd w:id="2"/>
      <w:r w:rsidRPr="00DB0E16">
        <w:rPr>
          <w:sz w:val="24"/>
          <w:szCs w:val="24"/>
          <w:lang w:eastAsia="zh-CN"/>
        </w:rPr>
        <w:t>, другими нормативными правовыми актами Российской Федерации, иными муниципальными правовыми актами, а также настоящим Положением.</w:t>
      </w:r>
    </w:p>
    <w:p w:rsidR="006210F7" w:rsidRPr="00DB0E16" w:rsidRDefault="006210F7" w:rsidP="006210F7">
      <w:pPr>
        <w:tabs>
          <w:tab w:val="left" w:pos="1276"/>
          <w:tab w:val="left" w:pos="1701"/>
        </w:tabs>
        <w:jc w:val="both"/>
        <w:rPr>
          <w:sz w:val="24"/>
          <w:szCs w:val="24"/>
          <w:lang w:eastAsia="zh-CN"/>
        </w:rPr>
      </w:pPr>
    </w:p>
    <w:p w:rsidR="006210F7" w:rsidRPr="00DB0E16" w:rsidRDefault="006210F7" w:rsidP="006210F7">
      <w:pPr>
        <w:contextualSpacing/>
        <w:jc w:val="center"/>
        <w:rPr>
          <w:rFonts w:cs="Calibri"/>
          <w:sz w:val="24"/>
          <w:szCs w:val="24"/>
          <w:lang w:eastAsia="zh-CN"/>
        </w:rPr>
      </w:pPr>
      <w:r w:rsidRPr="00DB0E16">
        <w:rPr>
          <w:b/>
          <w:sz w:val="24"/>
          <w:szCs w:val="24"/>
          <w:lang w:eastAsia="zh-CN"/>
        </w:rPr>
        <w:t>2.</w:t>
      </w:r>
      <w:r>
        <w:rPr>
          <w:b/>
          <w:sz w:val="24"/>
          <w:szCs w:val="24"/>
          <w:lang w:eastAsia="zh-CN"/>
        </w:rPr>
        <w:t xml:space="preserve"> </w:t>
      </w:r>
      <w:r w:rsidRPr="00DB0E16">
        <w:rPr>
          <w:b/>
          <w:sz w:val="24"/>
          <w:szCs w:val="24"/>
          <w:lang w:eastAsia="zh-CN"/>
        </w:rPr>
        <w:t>Цели и задачи комиссий</w:t>
      </w:r>
    </w:p>
    <w:p w:rsidR="006210F7" w:rsidRPr="00DB0E16" w:rsidRDefault="006210F7" w:rsidP="006210F7">
      <w:pPr>
        <w:ind w:firstLine="540"/>
        <w:contextualSpacing/>
        <w:jc w:val="both"/>
        <w:rPr>
          <w:rFonts w:cs="Calibri"/>
          <w:sz w:val="24"/>
          <w:szCs w:val="24"/>
          <w:lang w:eastAsia="zh-CN"/>
        </w:rPr>
      </w:pPr>
      <w:r w:rsidRPr="00DB0E16">
        <w:rPr>
          <w:sz w:val="24"/>
          <w:szCs w:val="24"/>
          <w:lang w:eastAsia="zh-CN"/>
        </w:rPr>
        <w:t xml:space="preserve">2.1. Комиссии созданы в целях подготовки </w:t>
      </w:r>
      <w:r w:rsidRPr="00DB0E16">
        <w:rPr>
          <w:bCs/>
          <w:sz w:val="24"/>
          <w:szCs w:val="24"/>
        </w:rPr>
        <w:t>теплоснабжающих организаций, потребителей тепловой энергии, управляющих компаний</w:t>
      </w:r>
      <w:r w:rsidRPr="00DB0E16">
        <w:rPr>
          <w:b/>
          <w:bCs/>
          <w:sz w:val="24"/>
          <w:szCs w:val="24"/>
        </w:rPr>
        <w:t xml:space="preserve"> </w:t>
      </w:r>
      <w:r w:rsidRPr="00010CC5">
        <w:rPr>
          <w:bCs/>
          <w:sz w:val="24"/>
          <w:szCs w:val="24"/>
        </w:rPr>
        <w:t>к работе</w:t>
      </w:r>
      <w:r w:rsidRPr="00DB0E16">
        <w:rPr>
          <w:b/>
          <w:bCs/>
          <w:sz w:val="24"/>
          <w:szCs w:val="24"/>
        </w:rPr>
        <w:t xml:space="preserve"> </w:t>
      </w:r>
      <w:r w:rsidRPr="00DB0E16">
        <w:rPr>
          <w:sz w:val="24"/>
          <w:szCs w:val="24"/>
          <w:lang w:eastAsia="zh-CN"/>
        </w:rPr>
        <w:t>в отопительный период</w:t>
      </w:r>
      <w:r>
        <w:rPr>
          <w:sz w:val="24"/>
          <w:szCs w:val="24"/>
          <w:lang w:eastAsia="zh-CN"/>
        </w:rPr>
        <w:t xml:space="preserve"> 2026-2027</w:t>
      </w:r>
      <w:r w:rsidRPr="00DB0E16">
        <w:rPr>
          <w:sz w:val="24"/>
          <w:szCs w:val="24"/>
          <w:lang w:eastAsia="zh-CN"/>
        </w:rPr>
        <w:t xml:space="preserve"> гг.</w:t>
      </w:r>
    </w:p>
    <w:p w:rsidR="006210F7" w:rsidRPr="00DB0E16" w:rsidRDefault="006210F7" w:rsidP="006210F7">
      <w:pPr>
        <w:ind w:firstLine="540"/>
        <w:contextualSpacing/>
        <w:jc w:val="both"/>
        <w:rPr>
          <w:sz w:val="24"/>
          <w:szCs w:val="24"/>
          <w:lang w:eastAsia="zh-CN"/>
        </w:rPr>
      </w:pPr>
      <w:r>
        <w:rPr>
          <w:sz w:val="24"/>
          <w:szCs w:val="24"/>
          <w:lang w:eastAsia="zh-CN"/>
        </w:rPr>
        <w:t>2.2. Основными задачами Комиссии</w:t>
      </w:r>
      <w:r w:rsidRPr="00DB0E16">
        <w:rPr>
          <w:sz w:val="24"/>
          <w:szCs w:val="24"/>
          <w:lang w:eastAsia="zh-CN"/>
        </w:rPr>
        <w:t xml:space="preserve"> является проверка подготовки к ос</w:t>
      </w:r>
      <w:r>
        <w:rPr>
          <w:sz w:val="24"/>
          <w:szCs w:val="24"/>
          <w:lang w:eastAsia="zh-CN"/>
        </w:rPr>
        <w:t>енне-зимнему периоду 2026-2027 г</w:t>
      </w:r>
      <w:r w:rsidRPr="00DB0E16">
        <w:rPr>
          <w:sz w:val="24"/>
          <w:szCs w:val="24"/>
          <w:lang w:eastAsia="zh-CN"/>
        </w:rPr>
        <w:t>г</w:t>
      </w:r>
      <w:r>
        <w:rPr>
          <w:sz w:val="24"/>
          <w:szCs w:val="24"/>
          <w:lang w:eastAsia="zh-CN"/>
        </w:rPr>
        <w:t>.</w:t>
      </w:r>
      <w:r w:rsidRPr="00DB0E16">
        <w:rPr>
          <w:sz w:val="24"/>
          <w:szCs w:val="24"/>
          <w:lang w:eastAsia="zh-CN"/>
        </w:rPr>
        <w:t xml:space="preserve"> теплоснабжающей организации, потребителей тепловой энергии и других объектов на территории Красноармейского муниципального округа.</w:t>
      </w:r>
    </w:p>
    <w:p w:rsidR="006210F7" w:rsidRPr="00DB0E16" w:rsidRDefault="006210F7" w:rsidP="006210F7">
      <w:pPr>
        <w:ind w:firstLine="540"/>
        <w:contextualSpacing/>
        <w:jc w:val="both"/>
        <w:rPr>
          <w:rFonts w:cs="Calibri"/>
          <w:sz w:val="24"/>
          <w:szCs w:val="24"/>
          <w:lang w:eastAsia="zh-CN"/>
        </w:rPr>
      </w:pPr>
    </w:p>
    <w:p w:rsidR="006210F7" w:rsidRPr="00DB0E16" w:rsidRDefault="006210F7" w:rsidP="006210F7">
      <w:pPr>
        <w:widowControl w:val="0"/>
        <w:jc w:val="center"/>
        <w:outlineLvl w:val="1"/>
        <w:rPr>
          <w:sz w:val="24"/>
          <w:szCs w:val="24"/>
          <w:lang w:eastAsia="zh-CN"/>
        </w:rPr>
      </w:pPr>
      <w:r w:rsidRPr="00DB0E16">
        <w:rPr>
          <w:b/>
          <w:sz w:val="24"/>
          <w:szCs w:val="24"/>
          <w:lang w:eastAsia="zh-CN"/>
        </w:rPr>
        <w:t>3. Организация деятельности комиссий</w:t>
      </w:r>
    </w:p>
    <w:p w:rsidR="006210F7" w:rsidRPr="00DB0E16" w:rsidRDefault="006210F7" w:rsidP="006210F7">
      <w:pPr>
        <w:widowControl w:val="0"/>
        <w:ind w:firstLine="540"/>
        <w:jc w:val="both"/>
        <w:rPr>
          <w:sz w:val="24"/>
          <w:szCs w:val="24"/>
          <w:lang w:eastAsia="zh-CN"/>
        </w:rPr>
      </w:pPr>
      <w:r w:rsidRPr="00DB0E16">
        <w:rPr>
          <w:sz w:val="24"/>
          <w:szCs w:val="24"/>
          <w:lang w:eastAsia="zh-CN"/>
        </w:rPr>
        <w:t>3.1. Комиссии формируются в составе председателя Комиссии, его заместителя, секретаря и членов Комиссии.</w:t>
      </w:r>
    </w:p>
    <w:p w:rsidR="006210F7" w:rsidRPr="00DB0E16" w:rsidRDefault="006210F7" w:rsidP="006210F7">
      <w:pPr>
        <w:widowControl w:val="0"/>
        <w:ind w:firstLine="540"/>
        <w:jc w:val="both"/>
        <w:rPr>
          <w:sz w:val="24"/>
          <w:szCs w:val="24"/>
          <w:lang w:eastAsia="zh-CN"/>
        </w:rPr>
      </w:pPr>
      <w:r w:rsidRPr="00DB0E16">
        <w:rPr>
          <w:sz w:val="24"/>
          <w:szCs w:val="24"/>
          <w:lang w:eastAsia="zh-CN"/>
        </w:rPr>
        <w:t>3.2. Членами Комиссий являются:</w:t>
      </w:r>
    </w:p>
    <w:p w:rsidR="006210F7" w:rsidRPr="00DB0E16" w:rsidRDefault="006210F7" w:rsidP="006210F7">
      <w:pPr>
        <w:widowControl w:val="0"/>
        <w:ind w:firstLine="540"/>
        <w:jc w:val="both"/>
        <w:rPr>
          <w:sz w:val="24"/>
          <w:szCs w:val="24"/>
          <w:lang w:eastAsia="zh-CN"/>
        </w:rPr>
      </w:pPr>
      <w:r w:rsidRPr="00DB0E16">
        <w:rPr>
          <w:sz w:val="24"/>
          <w:szCs w:val="24"/>
          <w:lang w:eastAsia="zh-CN"/>
        </w:rPr>
        <w:t>- представители администрации Красноармейского муниципального округа</w:t>
      </w:r>
      <w:r>
        <w:rPr>
          <w:sz w:val="24"/>
          <w:szCs w:val="24"/>
          <w:lang w:eastAsia="zh-CN"/>
        </w:rPr>
        <w:t>;</w:t>
      </w:r>
    </w:p>
    <w:p w:rsidR="006210F7" w:rsidRPr="00DB0E16" w:rsidRDefault="006210F7" w:rsidP="006210F7">
      <w:pPr>
        <w:widowControl w:val="0"/>
        <w:ind w:firstLine="540"/>
        <w:jc w:val="both"/>
        <w:rPr>
          <w:sz w:val="24"/>
          <w:szCs w:val="24"/>
          <w:lang w:eastAsia="zh-CN"/>
        </w:rPr>
      </w:pPr>
      <w:r w:rsidRPr="00DB0E16">
        <w:rPr>
          <w:sz w:val="24"/>
          <w:szCs w:val="24"/>
          <w:lang w:eastAsia="zh-CN"/>
        </w:rPr>
        <w:t xml:space="preserve">- представители жилищной инспекции и других контрольно-надзорных органов; </w:t>
      </w:r>
    </w:p>
    <w:p w:rsidR="006210F7" w:rsidRPr="00DB0E16" w:rsidRDefault="006210F7" w:rsidP="006210F7">
      <w:pPr>
        <w:widowControl w:val="0"/>
        <w:ind w:firstLine="540"/>
        <w:jc w:val="both"/>
        <w:rPr>
          <w:sz w:val="24"/>
          <w:szCs w:val="24"/>
          <w:lang w:eastAsia="zh-CN"/>
        </w:rPr>
      </w:pPr>
      <w:r w:rsidRPr="00DB0E16">
        <w:rPr>
          <w:sz w:val="24"/>
          <w:szCs w:val="24"/>
          <w:lang w:eastAsia="zh-CN"/>
        </w:rPr>
        <w:t>- представители теплоснабжающей организации.</w:t>
      </w:r>
    </w:p>
    <w:p w:rsidR="006210F7" w:rsidRPr="00DB0E16" w:rsidRDefault="006210F7" w:rsidP="006210F7">
      <w:pPr>
        <w:tabs>
          <w:tab w:val="left" w:pos="426"/>
        </w:tabs>
        <w:contextualSpacing/>
        <w:jc w:val="both"/>
        <w:rPr>
          <w:rFonts w:cs="Calibri"/>
          <w:sz w:val="24"/>
          <w:szCs w:val="24"/>
          <w:lang w:eastAsia="zh-CN"/>
        </w:rPr>
      </w:pPr>
      <w:r w:rsidRPr="00DB0E16">
        <w:rPr>
          <w:sz w:val="24"/>
          <w:szCs w:val="24"/>
          <w:lang w:eastAsia="zh-CN"/>
        </w:rPr>
        <w:tab/>
        <w:t xml:space="preserve">  3.3. Комиссии имеют право привлекать к работе комиссий должностных лиц предприятий, организаций, учреждений, независимо от форм собственности, участвующих в обеспечении коммунальных услуг населения, обслуживании жилищного фонда.</w:t>
      </w:r>
    </w:p>
    <w:p w:rsidR="006210F7" w:rsidRPr="00DB0E16" w:rsidRDefault="006210F7" w:rsidP="006210F7">
      <w:pPr>
        <w:widowControl w:val="0"/>
        <w:jc w:val="both"/>
        <w:rPr>
          <w:sz w:val="24"/>
          <w:szCs w:val="24"/>
          <w:lang w:eastAsia="zh-CN"/>
        </w:rPr>
      </w:pPr>
      <w:r w:rsidRPr="00DB0E16">
        <w:rPr>
          <w:sz w:val="24"/>
          <w:szCs w:val="24"/>
          <w:lang w:eastAsia="zh-CN"/>
        </w:rPr>
        <w:t xml:space="preserve">       3.4. К основным функциям председателя Комиссий относятся:</w:t>
      </w:r>
    </w:p>
    <w:p w:rsidR="006210F7" w:rsidRPr="00DB0E16" w:rsidRDefault="006210F7" w:rsidP="006210F7">
      <w:pPr>
        <w:widowControl w:val="0"/>
        <w:ind w:firstLine="709"/>
        <w:jc w:val="both"/>
        <w:rPr>
          <w:sz w:val="24"/>
          <w:szCs w:val="24"/>
          <w:lang w:eastAsia="zh-CN"/>
        </w:rPr>
      </w:pPr>
      <w:r w:rsidRPr="00DB0E16">
        <w:rPr>
          <w:sz w:val="24"/>
          <w:szCs w:val="24"/>
          <w:lang w:eastAsia="zh-CN"/>
        </w:rPr>
        <w:t>- осуществление общего руководства Комиссией;</w:t>
      </w:r>
    </w:p>
    <w:p w:rsidR="006210F7" w:rsidRPr="00DB0E16" w:rsidRDefault="006210F7" w:rsidP="006210F7">
      <w:pPr>
        <w:widowControl w:val="0"/>
        <w:ind w:firstLine="709"/>
        <w:jc w:val="both"/>
        <w:rPr>
          <w:sz w:val="24"/>
          <w:szCs w:val="24"/>
          <w:lang w:eastAsia="zh-CN"/>
        </w:rPr>
      </w:pPr>
      <w:r w:rsidRPr="00DB0E16">
        <w:rPr>
          <w:sz w:val="24"/>
          <w:szCs w:val="24"/>
          <w:lang w:eastAsia="zh-CN"/>
        </w:rPr>
        <w:t>- назначение заседаний Комиссии и определение повестки дня;</w:t>
      </w:r>
    </w:p>
    <w:p w:rsidR="006210F7" w:rsidRPr="00DB0E16" w:rsidRDefault="006210F7" w:rsidP="006210F7">
      <w:pPr>
        <w:widowControl w:val="0"/>
        <w:ind w:firstLine="709"/>
        <w:jc w:val="both"/>
        <w:rPr>
          <w:sz w:val="24"/>
          <w:szCs w:val="24"/>
          <w:lang w:eastAsia="zh-CN"/>
        </w:rPr>
      </w:pPr>
      <w:r w:rsidRPr="00DB0E16">
        <w:rPr>
          <w:sz w:val="24"/>
          <w:szCs w:val="24"/>
          <w:lang w:eastAsia="zh-CN"/>
        </w:rPr>
        <w:t>- осуществление общего контроля за реализацией решений, принятых на заседаниях Комиссии.</w:t>
      </w:r>
    </w:p>
    <w:p w:rsidR="006210F7" w:rsidRPr="00DB0E16" w:rsidRDefault="006210F7" w:rsidP="006210F7">
      <w:pPr>
        <w:widowControl w:val="0"/>
        <w:ind w:firstLine="420"/>
        <w:jc w:val="both"/>
        <w:rPr>
          <w:sz w:val="24"/>
          <w:szCs w:val="24"/>
          <w:lang w:eastAsia="zh-CN"/>
        </w:rPr>
      </w:pPr>
      <w:r w:rsidRPr="00DB0E16">
        <w:rPr>
          <w:sz w:val="24"/>
          <w:szCs w:val="24"/>
          <w:lang w:eastAsia="zh-CN"/>
        </w:rPr>
        <w:t xml:space="preserve">3.5. В случае отсутствия председателя Комиссий его обязанности исполняет заместитель председателя. </w:t>
      </w:r>
    </w:p>
    <w:p w:rsidR="006210F7" w:rsidRPr="00DB0E16" w:rsidRDefault="006210F7" w:rsidP="006210F7">
      <w:pPr>
        <w:ind w:firstLine="420"/>
        <w:contextualSpacing/>
        <w:jc w:val="both"/>
        <w:rPr>
          <w:rFonts w:cs="Calibri"/>
          <w:sz w:val="24"/>
          <w:szCs w:val="24"/>
          <w:lang w:eastAsia="zh-CN"/>
        </w:rPr>
      </w:pPr>
      <w:r w:rsidRPr="00DB0E16">
        <w:rPr>
          <w:sz w:val="24"/>
          <w:szCs w:val="24"/>
          <w:lang w:eastAsia="zh-CN"/>
        </w:rPr>
        <w:t>3.6.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w:t>
      </w:r>
    </w:p>
    <w:p w:rsidR="006210F7" w:rsidRPr="00DB0E16" w:rsidRDefault="006210F7" w:rsidP="006210F7">
      <w:pPr>
        <w:tabs>
          <w:tab w:val="left" w:pos="0"/>
        </w:tabs>
        <w:ind w:firstLine="568"/>
        <w:contextualSpacing/>
        <w:jc w:val="both"/>
        <w:rPr>
          <w:rFonts w:cs="Calibri"/>
          <w:sz w:val="24"/>
          <w:szCs w:val="24"/>
          <w:lang w:eastAsia="zh-CN"/>
        </w:rPr>
      </w:pPr>
      <w:r w:rsidRPr="00DB0E16">
        <w:rPr>
          <w:sz w:val="24"/>
          <w:szCs w:val="24"/>
          <w:lang w:eastAsia="zh-CN"/>
        </w:rPr>
        <w:t>3.7. Председатель Комиссий или его заместитель осуществляет общее руководство работой Комиссии, планирует ее деятельность, ведет заседания, осуществляет контроль за реализацией принятых Комиссией решений.</w:t>
      </w:r>
    </w:p>
    <w:p w:rsidR="006210F7" w:rsidRPr="00DB0E16" w:rsidRDefault="006210F7" w:rsidP="006210F7">
      <w:pPr>
        <w:ind w:left="568"/>
        <w:contextualSpacing/>
        <w:jc w:val="both"/>
        <w:rPr>
          <w:sz w:val="24"/>
          <w:szCs w:val="24"/>
          <w:lang w:eastAsia="zh-CN"/>
        </w:rPr>
      </w:pPr>
      <w:r w:rsidRPr="00DB0E16">
        <w:rPr>
          <w:sz w:val="24"/>
          <w:szCs w:val="24"/>
          <w:lang w:eastAsia="zh-CN"/>
        </w:rPr>
        <w:t>3.8. Секретарь комиссии:</w:t>
      </w:r>
    </w:p>
    <w:p w:rsidR="006210F7" w:rsidRPr="00DB0E16" w:rsidRDefault="006210F7" w:rsidP="006210F7">
      <w:pPr>
        <w:ind w:left="284"/>
        <w:contextualSpacing/>
        <w:jc w:val="both"/>
        <w:rPr>
          <w:sz w:val="24"/>
          <w:szCs w:val="24"/>
          <w:lang w:eastAsia="zh-CN"/>
        </w:rPr>
      </w:pPr>
      <w:r w:rsidRPr="00DB0E16">
        <w:rPr>
          <w:sz w:val="24"/>
          <w:szCs w:val="24"/>
          <w:lang w:eastAsia="zh-CN"/>
        </w:rPr>
        <w:lastRenderedPageBreak/>
        <w:t xml:space="preserve">  - осуществляет информирование организаций, учреждений, независимо от форм собственности, участвующих в обеспечении коммунальных услуг населения, обслуживании жилищного фонда о начале п</w:t>
      </w:r>
      <w:r>
        <w:rPr>
          <w:sz w:val="24"/>
          <w:szCs w:val="24"/>
          <w:lang w:eastAsia="zh-CN"/>
        </w:rPr>
        <w:t>роведения комиссионной проверки;</w:t>
      </w:r>
    </w:p>
    <w:p w:rsidR="006210F7" w:rsidRPr="00DB0E16" w:rsidRDefault="006210F7" w:rsidP="006210F7">
      <w:pPr>
        <w:ind w:firstLine="360"/>
        <w:contextualSpacing/>
        <w:jc w:val="both"/>
        <w:rPr>
          <w:rFonts w:cs="Calibri"/>
          <w:sz w:val="24"/>
          <w:szCs w:val="24"/>
          <w:lang w:eastAsia="zh-CN"/>
        </w:rPr>
      </w:pPr>
      <w:r w:rsidRPr="00DB0E16">
        <w:rPr>
          <w:sz w:val="24"/>
          <w:szCs w:val="24"/>
          <w:lang w:eastAsia="zh-CN"/>
        </w:rPr>
        <w:t>- осуществляет подготовку материалов к рассмотрению на заседании Комиссии;</w:t>
      </w:r>
    </w:p>
    <w:p w:rsidR="006210F7" w:rsidRPr="00DB0E16" w:rsidRDefault="006210F7" w:rsidP="006210F7">
      <w:pPr>
        <w:ind w:firstLine="360"/>
        <w:contextualSpacing/>
        <w:jc w:val="both"/>
        <w:rPr>
          <w:rFonts w:cs="Calibri"/>
          <w:sz w:val="24"/>
          <w:szCs w:val="24"/>
          <w:lang w:eastAsia="zh-CN"/>
        </w:rPr>
      </w:pPr>
      <w:r w:rsidRPr="00DB0E16">
        <w:rPr>
          <w:sz w:val="24"/>
          <w:szCs w:val="24"/>
          <w:lang w:eastAsia="zh-CN"/>
        </w:rPr>
        <w:t>- ведет протокол заседания Комиссии;</w:t>
      </w:r>
    </w:p>
    <w:p w:rsidR="006210F7" w:rsidRPr="00DB0E16" w:rsidRDefault="006210F7" w:rsidP="006210F7">
      <w:pPr>
        <w:ind w:firstLine="360"/>
        <w:contextualSpacing/>
        <w:jc w:val="both"/>
        <w:rPr>
          <w:sz w:val="24"/>
          <w:szCs w:val="24"/>
          <w:lang w:eastAsia="zh-CN"/>
        </w:rPr>
      </w:pPr>
      <w:r w:rsidRPr="00DB0E16">
        <w:rPr>
          <w:sz w:val="24"/>
          <w:szCs w:val="24"/>
          <w:lang w:eastAsia="zh-CN"/>
        </w:rPr>
        <w:t>- осуществляет подготовку документов о результатах работы Комиссии: протоколов, актов, паспортов готовности.</w:t>
      </w:r>
    </w:p>
    <w:p w:rsidR="006210F7" w:rsidRPr="00DB0E16" w:rsidRDefault="006210F7" w:rsidP="006210F7">
      <w:pPr>
        <w:ind w:firstLine="360"/>
        <w:contextualSpacing/>
        <w:jc w:val="both"/>
        <w:rPr>
          <w:sz w:val="24"/>
          <w:szCs w:val="24"/>
          <w:lang w:eastAsia="zh-CN"/>
        </w:rPr>
      </w:pPr>
      <w:r w:rsidRPr="00DB0E16">
        <w:rPr>
          <w:sz w:val="24"/>
          <w:szCs w:val="24"/>
          <w:lang w:eastAsia="zh-CN"/>
        </w:rPr>
        <w:t>3.9 Члены комиссии (права и обязанности):</w:t>
      </w:r>
    </w:p>
    <w:p w:rsidR="006210F7" w:rsidRPr="00DB0E16" w:rsidRDefault="006210F7" w:rsidP="006210F7">
      <w:pPr>
        <w:ind w:firstLine="360"/>
        <w:contextualSpacing/>
        <w:jc w:val="both"/>
        <w:rPr>
          <w:sz w:val="24"/>
          <w:szCs w:val="24"/>
          <w:lang w:eastAsia="zh-CN"/>
        </w:rPr>
      </w:pPr>
      <w:r w:rsidRPr="00DB0E16">
        <w:rPr>
          <w:sz w:val="24"/>
          <w:szCs w:val="24"/>
          <w:lang w:eastAsia="zh-CN"/>
        </w:rPr>
        <w:t>- осуществляют работу в соответствии с Порядком работы комиссии и Программой проведения оценки обеспечения готовности теплоснабжающих и теплосетевых организаций и потребителей тепловой энергии к отопительному сезону;</w:t>
      </w:r>
    </w:p>
    <w:p w:rsidR="006210F7" w:rsidRPr="00DB0E16" w:rsidRDefault="006210F7" w:rsidP="006210F7">
      <w:pPr>
        <w:ind w:firstLine="360"/>
        <w:contextualSpacing/>
        <w:jc w:val="both"/>
        <w:rPr>
          <w:sz w:val="24"/>
          <w:szCs w:val="24"/>
          <w:lang w:eastAsia="zh-CN"/>
        </w:rPr>
      </w:pPr>
      <w:r w:rsidRPr="00DB0E16">
        <w:rPr>
          <w:sz w:val="24"/>
          <w:szCs w:val="24"/>
          <w:lang w:eastAsia="zh-CN"/>
        </w:rPr>
        <w:t>- осуществляют рассмотрение представленных оцениваемыми лицами пакета документов и проверку оценочных листов;</w:t>
      </w:r>
    </w:p>
    <w:p w:rsidR="006210F7" w:rsidRPr="00DB0E16" w:rsidRDefault="006210F7" w:rsidP="006210F7">
      <w:pPr>
        <w:ind w:firstLine="360"/>
        <w:contextualSpacing/>
        <w:jc w:val="both"/>
        <w:rPr>
          <w:sz w:val="24"/>
          <w:szCs w:val="24"/>
          <w:lang w:eastAsia="zh-CN"/>
        </w:rPr>
      </w:pPr>
      <w:r w:rsidRPr="00DB0E16">
        <w:rPr>
          <w:sz w:val="24"/>
          <w:szCs w:val="24"/>
          <w:lang w:eastAsia="zh-CN"/>
        </w:rPr>
        <w:t>- осуществляют подписание актов оценки готовности оцениваемых объектов.</w:t>
      </w:r>
    </w:p>
    <w:p w:rsidR="006210F7" w:rsidRPr="00DB0E16" w:rsidRDefault="006210F7" w:rsidP="006210F7">
      <w:pPr>
        <w:ind w:firstLine="360"/>
        <w:contextualSpacing/>
        <w:jc w:val="both"/>
        <w:rPr>
          <w:sz w:val="24"/>
          <w:szCs w:val="24"/>
          <w:lang w:eastAsia="zh-CN"/>
        </w:rPr>
      </w:pPr>
    </w:p>
    <w:p w:rsidR="006210F7" w:rsidRPr="00DB0E16" w:rsidRDefault="006210F7" w:rsidP="006210F7">
      <w:pPr>
        <w:widowControl w:val="0"/>
        <w:jc w:val="center"/>
        <w:outlineLvl w:val="1"/>
        <w:rPr>
          <w:sz w:val="24"/>
          <w:szCs w:val="24"/>
          <w:lang w:eastAsia="zh-CN"/>
        </w:rPr>
      </w:pPr>
      <w:r w:rsidRPr="00DB0E16">
        <w:rPr>
          <w:b/>
          <w:sz w:val="24"/>
          <w:szCs w:val="24"/>
          <w:lang w:eastAsia="zh-CN"/>
        </w:rPr>
        <w:t>4. Порядок работы Комиссий</w:t>
      </w:r>
    </w:p>
    <w:p w:rsidR="006210F7" w:rsidRPr="00DB0E16" w:rsidRDefault="006210F7" w:rsidP="006210F7">
      <w:pPr>
        <w:widowControl w:val="0"/>
        <w:jc w:val="center"/>
        <w:outlineLvl w:val="1"/>
        <w:rPr>
          <w:b/>
          <w:sz w:val="24"/>
          <w:szCs w:val="24"/>
          <w:lang w:eastAsia="zh-CN"/>
        </w:rPr>
      </w:pPr>
    </w:p>
    <w:p w:rsidR="006210F7" w:rsidRPr="00DB0E16" w:rsidRDefault="006210F7" w:rsidP="006210F7">
      <w:pPr>
        <w:widowControl w:val="0"/>
        <w:ind w:firstLine="540"/>
        <w:jc w:val="both"/>
        <w:rPr>
          <w:rFonts w:cs="Calibri"/>
          <w:sz w:val="24"/>
          <w:szCs w:val="24"/>
          <w:lang w:eastAsia="zh-CN"/>
        </w:rPr>
      </w:pPr>
      <w:r w:rsidRPr="00DB0E16">
        <w:rPr>
          <w:sz w:val="24"/>
          <w:szCs w:val="24"/>
          <w:lang w:eastAsia="zh-CN"/>
        </w:rPr>
        <w:t>4.1. 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rsidR="006210F7" w:rsidRPr="00DB0E16" w:rsidRDefault="006210F7" w:rsidP="006210F7">
      <w:pPr>
        <w:ind w:firstLine="540"/>
        <w:jc w:val="both"/>
        <w:rPr>
          <w:sz w:val="24"/>
          <w:szCs w:val="24"/>
          <w:lang w:eastAsia="zh-CN"/>
        </w:rPr>
      </w:pPr>
      <w:r w:rsidRPr="00DB0E16">
        <w:rPr>
          <w:sz w:val="24"/>
          <w:szCs w:val="24"/>
          <w:lang w:eastAsia="zh-CN"/>
        </w:rPr>
        <w:t>4.2. При работе комиссией проверяется выполнение лицами, подлежащими оценке, требований, установленных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6210F7" w:rsidRPr="00DB0E16" w:rsidRDefault="006210F7" w:rsidP="006210F7">
      <w:pPr>
        <w:ind w:firstLine="540"/>
        <w:jc w:val="both"/>
        <w:rPr>
          <w:sz w:val="24"/>
          <w:szCs w:val="24"/>
          <w:lang w:eastAsia="zh-CN"/>
        </w:rPr>
      </w:pPr>
      <w:r w:rsidRPr="00DB0E16">
        <w:rPr>
          <w:sz w:val="24"/>
          <w:szCs w:val="24"/>
          <w:lang w:eastAsia="zh-CN"/>
        </w:rPr>
        <w:t>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w:t>
      </w:r>
    </w:p>
    <w:p w:rsidR="006210F7" w:rsidRPr="00DB0E16" w:rsidRDefault="006210F7" w:rsidP="006210F7">
      <w:pPr>
        <w:ind w:firstLine="540"/>
        <w:jc w:val="both"/>
        <w:rPr>
          <w:sz w:val="24"/>
          <w:szCs w:val="24"/>
          <w:lang w:eastAsia="zh-CN"/>
        </w:rPr>
      </w:pPr>
      <w:r w:rsidRPr="00DB0E16">
        <w:rPr>
          <w:sz w:val="24"/>
          <w:szCs w:val="24"/>
          <w:lang w:eastAsia="zh-CN"/>
        </w:rPr>
        <w:t>4.3. Результаты проверки оформляются актом проверки готовности к отопительному периоду, который составляется не позднее одного дня с даты завершения проверки.</w:t>
      </w:r>
    </w:p>
    <w:p w:rsidR="006210F7" w:rsidRPr="00DB0E16" w:rsidRDefault="006210F7" w:rsidP="006210F7">
      <w:pPr>
        <w:ind w:firstLine="540"/>
        <w:jc w:val="both"/>
        <w:rPr>
          <w:sz w:val="24"/>
          <w:szCs w:val="24"/>
          <w:lang w:eastAsia="zh-CN"/>
        </w:rPr>
      </w:pPr>
      <w:r w:rsidRPr="00DB0E16">
        <w:rPr>
          <w:sz w:val="24"/>
          <w:szCs w:val="24"/>
          <w:lang w:eastAsia="zh-CN"/>
        </w:rPr>
        <w:t>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Правилами обеспечения готовности к отопительному периоду, в оценочном листе указывается срок устранения выявленных замечаний.</w:t>
      </w:r>
    </w:p>
    <w:p w:rsidR="006210F7" w:rsidRPr="00DB0E16" w:rsidRDefault="006210F7" w:rsidP="006210F7">
      <w:pPr>
        <w:ind w:firstLine="540"/>
        <w:jc w:val="both"/>
        <w:rPr>
          <w:sz w:val="24"/>
          <w:szCs w:val="24"/>
          <w:lang w:eastAsia="zh-CN"/>
        </w:rPr>
      </w:pPr>
      <w:r w:rsidRPr="00DB0E16">
        <w:rPr>
          <w:sz w:val="24"/>
          <w:szCs w:val="24"/>
          <w:lang w:eastAsia="zh-CN"/>
        </w:rPr>
        <w:t>Замечания по невыполнению требований, установленных подпунктом 9.2 пункта 9 и подпункта 11.4 пункта 11 Правил обеспечения готовности к отопительному периоду, в оценочном листе акта не отражаются.</w:t>
      </w:r>
    </w:p>
    <w:p w:rsidR="006210F7" w:rsidRPr="00DB0E16" w:rsidRDefault="006210F7" w:rsidP="006210F7">
      <w:pPr>
        <w:ind w:firstLine="540"/>
        <w:jc w:val="both"/>
        <w:rPr>
          <w:sz w:val="24"/>
          <w:szCs w:val="24"/>
          <w:lang w:eastAsia="zh-CN"/>
        </w:rPr>
      </w:pPr>
      <w:r w:rsidRPr="00DB0E16">
        <w:rPr>
          <w:sz w:val="24"/>
          <w:szCs w:val="24"/>
          <w:lang w:eastAsia="zh-CN"/>
        </w:rPr>
        <w:t>4.4. По каждому объекту проверки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p>
    <w:p w:rsidR="006210F7" w:rsidRPr="00DB0E16" w:rsidRDefault="006210F7" w:rsidP="006210F7">
      <w:pPr>
        <w:rPr>
          <w:sz w:val="24"/>
          <w:szCs w:val="24"/>
          <w:lang w:eastAsia="zh-CN"/>
        </w:rPr>
      </w:pPr>
    </w:p>
    <w:p w:rsidR="006210F7" w:rsidRPr="00DB0E16" w:rsidRDefault="006210F7" w:rsidP="006210F7">
      <w:pPr>
        <w:jc w:val="right"/>
        <w:rPr>
          <w:sz w:val="24"/>
          <w:szCs w:val="24"/>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Default="006210F7" w:rsidP="006210F7">
      <w:pPr>
        <w:jc w:val="right"/>
        <w:rPr>
          <w:lang w:eastAsia="zh-CN"/>
        </w:rPr>
      </w:pPr>
    </w:p>
    <w:p w:rsidR="006210F7" w:rsidRPr="00D04521" w:rsidRDefault="006210F7" w:rsidP="006210F7">
      <w:pPr>
        <w:ind w:left="5103"/>
      </w:pPr>
      <w:r w:rsidRPr="00D04521">
        <w:t xml:space="preserve">Приложение № </w:t>
      </w:r>
      <w:r>
        <w:t>5</w:t>
      </w:r>
    </w:p>
    <w:p w:rsidR="006210F7" w:rsidRPr="00D04521" w:rsidRDefault="006210F7" w:rsidP="006210F7">
      <w:pPr>
        <w:ind w:left="5103"/>
      </w:pPr>
      <w:r w:rsidRPr="00D04521">
        <w:t xml:space="preserve">к постановлению администрации </w:t>
      </w:r>
      <w:r>
        <w:t>Красноармейск</w:t>
      </w:r>
      <w:r w:rsidRPr="00D04521">
        <w:t>ого муниципального округа</w:t>
      </w:r>
    </w:p>
    <w:p w:rsidR="006210F7" w:rsidRPr="00F647E4" w:rsidRDefault="006210F7" w:rsidP="006210F7">
      <w:pPr>
        <w:ind w:left="5103"/>
      </w:pPr>
      <w:r w:rsidRPr="00F647E4">
        <w:t>от 16.07.2026  № 388</w:t>
      </w:r>
    </w:p>
    <w:p w:rsidR="006210F7" w:rsidRDefault="006210F7" w:rsidP="006210F7">
      <w:pPr>
        <w:jc w:val="center"/>
        <w:rPr>
          <w:b/>
          <w:bCs/>
          <w:sz w:val="24"/>
          <w:szCs w:val="24"/>
        </w:rPr>
      </w:pPr>
    </w:p>
    <w:p w:rsidR="006210F7" w:rsidRPr="00DB0E16" w:rsidRDefault="006210F7" w:rsidP="006210F7">
      <w:pPr>
        <w:jc w:val="center"/>
        <w:rPr>
          <w:b/>
          <w:bCs/>
          <w:sz w:val="24"/>
          <w:szCs w:val="24"/>
        </w:rPr>
      </w:pPr>
    </w:p>
    <w:p w:rsidR="006210F7" w:rsidRPr="00DB0E16" w:rsidRDefault="006210F7" w:rsidP="006210F7">
      <w:pPr>
        <w:jc w:val="center"/>
        <w:rPr>
          <w:b/>
          <w:sz w:val="24"/>
          <w:szCs w:val="24"/>
        </w:rPr>
      </w:pPr>
      <w:r w:rsidRPr="00DB0E16">
        <w:rPr>
          <w:b/>
          <w:sz w:val="24"/>
          <w:szCs w:val="24"/>
        </w:rPr>
        <w:t xml:space="preserve">ПРОГРАММА </w:t>
      </w:r>
    </w:p>
    <w:p w:rsidR="006210F7" w:rsidRPr="00DB0E16" w:rsidRDefault="006210F7" w:rsidP="006210F7">
      <w:pPr>
        <w:jc w:val="center"/>
        <w:rPr>
          <w:b/>
          <w:sz w:val="24"/>
          <w:szCs w:val="24"/>
        </w:rPr>
      </w:pPr>
      <w:r w:rsidRPr="00DB0E16">
        <w:rPr>
          <w:b/>
          <w:sz w:val="24"/>
          <w:szCs w:val="24"/>
        </w:rPr>
        <w:t>проведения оценки обеспечения готовности теплоснабжающих и теплосетевых организаций и потребителей тепловой энергии Красноармейского муниципального округа к отопительному сезону</w:t>
      </w:r>
    </w:p>
    <w:p w:rsidR="006210F7" w:rsidRPr="00DB0E16" w:rsidRDefault="006210F7" w:rsidP="006210F7">
      <w:pPr>
        <w:jc w:val="center"/>
        <w:rPr>
          <w:b/>
          <w:sz w:val="24"/>
          <w:szCs w:val="24"/>
        </w:rPr>
      </w:pPr>
    </w:p>
    <w:p w:rsidR="006210F7" w:rsidRPr="00DB0E16" w:rsidRDefault="006210F7" w:rsidP="006210F7">
      <w:pPr>
        <w:jc w:val="center"/>
        <w:rPr>
          <w:b/>
          <w:sz w:val="24"/>
          <w:szCs w:val="24"/>
        </w:rPr>
      </w:pPr>
      <w:r w:rsidRPr="00DB0E16">
        <w:rPr>
          <w:b/>
          <w:sz w:val="24"/>
          <w:szCs w:val="24"/>
        </w:rPr>
        <w:t xml:space="preserve">1. </w:t>
      </w:r>
      <w:r>
        <w:rPr>
          <w:b/>
          <w:sz w:val="24"/>
          <w:szCs w:val="24"/>
        </w:rPr>
        <w:t>Нормативно-правовые документы</w:t>
      </w:r>
    </w:p>
    <w:p w:rsidR="006210F7" w:rsidRPr="00DB0E16" w:rsidRDefault="006210F7" w:rsidP="006210F7">
      <w:pPr>
        <w:jc w:val="both"/>
        <w:rPr>
          <w:sz w:val="24"/>
          <w:szCs w:val="24"/>
        </w:rPr>
      </w:pPr>
      <w:r>
        <w:rPr>
          <w:sz w:val="24"/>
          <w:szCs w:val="24"/>
        </w:rPr>
        <w:t xml:space="preserve"> </w:t>
      </w:r>
      <w:r>
        <w:rPr>
          <w:sz w:val="24"/>
          <w:szCs w:val="24"/>
        </w:rPr>
        <w:tab/>
      </w:r>
      <w:r w:rsidRPr="00DB0E16">
        <w:rPr>
          <w:sz w:val="24"/>
          <w:szCs w:val="24"/>
        </w:rPr>
        <w:t xml:space="preserve">1. Федеральный закон Российской Федерации от 27 июля 2010 года № 190-ФЗ «О </w:t>
      </w:r>
      <w:r>
        <w:rPr>
          <w:sz w:val="24"/>
          <w:szCs w:val="24"/>
        </w:rPr>
        <w:t>т</w:t>
      </w:r>
      <w:r w:rsidRPr="00DB0E16">
        <w:rPr>
          <w:sz w:val="24"/>
          <w:szCs w:val="24"/>
        </w:rPr>
        <w:t>еплоснабжении».</w:t>
      </w:r>
    </w:p>
    <w:p w:rsidR="006210F7" w:rsidRPr="00DB0E16" w:rsidRDefault="006210F7" w:rsidP="006210F7">
      <w:pPr>
        <w:jc w:val="both"/>
        <w:rPr>
          <w:sz w:val="24"/>
          <w:szCs w:val="24"/>
        </w:rPr>
      </w:pPr>
      <w:r>
        <w:rPr>
          <w:sz w:val="24"/>
          <w:szCs w:val="24"/>
        </w:rPr>
        <w:t xml:space="preserve"> </w:t>
      </w:r>
      <w:r>
        <w:rPr>
          <w:sz w:val="24"/>
          <w:szCs w:val="24"/>
        </w:rPr>
        <w:tab/>
      </w:r>
      <w:r w:rsidRPr="00DB0E16">
        <w:rPr>
          <w:sz w:val="24"/>
          <w:szCs w:val="24"/>
        </w:rPr>
        <w:t>2. Приказ Министерства энергетики РФ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6210F7" w:rsidRPr="00DB0E16" w:rsidRDefault="006210F7" w:rsidP="006210F7">
      <w:pPr>
        <w:rPr>
          <w:sz w:val="24"/>
          <w:szCs w:val="24"/>
        </w:rPr>
      </w:pPr>
    </w:p>
    <w:p w:rsidR="006210F7" w:rsidRPr="00DB0E16" w:rsidRDefault="006210F7" w:rsidP="006210F7">
      <w:pPr>
        <w:jc w:val="center"/>
        <w:rPr>
          <w:b/>
          <w:sz w:val="24"/>
          <w:szCs w:val="24"/>
        </w:rPr>
      </w:pPr>
      <w:r>
        <w:rPr>
          <w:b/>
          <w:sz w:val="24"/>
          <w:szCs w:val="24"/>
        </w:rPr>
        <w:t>2. Общие положения</w:t>
      </w:r>
    </w:p>
    <w:p w:rsidR="006210F7" w:rsidRPr="00DB0E16" w:rsidRDefault="006210F7" w:rsidP="006210F7">
      <w:pPr>
        <w:ind w:firstLine="708"/>
        <w:jc w:val="both"/>
        <w:rPr>
          <w:sz w:val="24"/>
          <w:szCs w:val="24"/>
        </w:rPr>
      </w:pPr>
      <w:r w:rsidRPr="00DB0E16">
        <w:rPr>
          <w:sz w:val="24"/>
          <w:szCs w:val="24"/>
        </w:rPr>
        <w:t>Обеспечение надежности функционирования объектов жилищно</w:t>
      </w:r>
      <w:r>
        <w:rPr>
          <w:sz w:val="24"/>
          <w:szCs w:val="24"/>
        </w:rPr>
        <w:t>-</w:t>
      </w:r>
      <w:r w:rsidRPr="00DB0E16">
        <w:rPr>
          <w:sz w:val="24"/>
          <w:szCs w:val="24"/>
        </w:rPr>
        <w:t xml:space="preserve"> 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w:t>
      </w:r>
      <w:r>
        <w:rPr>
          <w:sz w:val="24"/>
          <w:szCs w:val="24"/>
        </w:rPr>
        <w:t>-</w:t>
      </w:r>
      <w:r w:rsidRPr="00DB0E16">
        <w:rPr>
          <w:sz w:val="24"/>
          <w:szCs w:val="24"/>
        </w:rPr>
        <w:t>коммунальных услуг являются важнейшей задачей органов местного самоуправления, организаций жилищно</w:t>
      </w:r>
      <w:r>
        <w:rPr>
          <w:sz w:val="24"/>
          <w:szCs w:val="24"/>
        </w:rPr>
        <w:t>-</w:t>
      </w:r>
      <w:r w:rsidRPr="00DB0E16">
        <w:rPr>
          <w:sz w:val="24"/>
          <w:szCs w:val="24"/>
        </w:rPr>
        <w:t>коммунального хозяйства.</w:t>
      </w:r>
    </w:p>
    <w:p w:rsidR="006210F7" w:rsidRPr="00DB0E16" w:rsidRDefault="006210F7" w:rsidP="006210F7">
      <w:pPr>
        <w:ind w:firstLine="708"/>
        <w:jc w:val="both"/>
        <w:rPr>
          <w:sz w:val="24"/>
          <w:szCs w:val="24"/>
        </w:rPr>
      </w:pPr>
      <w:r w:rsidRPr="00DB0E16">
        <w:rPr>
          <w:sz w:val="24"/>
          <w:szCs w:val="24"/>
        </w:rPr>
        <w:t>Подготовка объектов жилищно</w:t>
      </w:r>
      <w:r>
        <w:rPr>
          <w:sz w:val="24"/>
          <w:szCs w:val="24"/>
        </w:rPr>
        <w:t>-</w:t>
      </w:r>
      <w:r w:rsidRPr="00DB0E16">
        <w:rPr>
          <w:sz w:val="24"/>
          <w:szCs w:val="24"/>
        </w:rPr>
        <w:t>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w:t>
      </w:r>
      <w:r>
        <w:rPr>
          <w:sz w:val="24"/>
          <w:szCs w:val="24"/>
        </w:rPr>
        <w:t>-</w:t>
      </w:r>
      <w:r w:rsidRPr="00DB0E16">
        <w:rPr>
          <w:sz w:val="24"/>
          <w:szCs w:val="24"/>
        </w:rPr>
        <w:t>технического обеспечения зданий в отопительный период.</w:t>
      </w:r>
    </w:p>
    <w:p w:rsidR="006210F7" w:rsidRPr="00DB0E16" w:rsidRDefault="006210F7" w:rsidP="006210F7">
      <w:pPr>
        <w:ind w:firstLine="708"/>
        <w:jc w:val="both"/>
        <w:rPr>
          <w:sz w:val="24"/>
          <w:szCs w:val="24"/>
        </w:rPr>
      </w:pPr>
      <w:r w:rsidRPr="00DB0E16">
        <w:rPr>
          <w:sz w:val="24"/>
          <w:szCs w:val="24"/>
        </w:rPr>
        <w:t>Подготовка объектов жилищно</w:t>
      </w:r>
      <w:r>
        <w:rPr>
          <w:sz w:val="24"/>
          <w:szCs w:val="24"/>
        </w:rPr>
        <w:t>-</w:t>
      </w:r>
      <w:r w:rsidRPr="00DB0E16">
        <w:rPr>
          <w:sz w:val="24"/>
          <w:szCs w:val="24"/>
        </w:rPr>
        <w:t>коммунального хозяйства к отопительному периоду должна обеспечивать:</w:t>
      </w:r>
    </w:p>
    <w:p w:rsidR="006210F7" w:rsidRPr="00DB0E16" w:rsidRDefault="006210F7" w:rsidP="006210F7">
      <w:pPr>
        <w:ind w:firstLine="709"/>
        <w:jc w:val="both"/>
        <w:rPr>
          <w:sz w:val="24"/>
          <w:szCs w:val="24"/>
        </w:rPr>
      </w:pPr>
      <w:r w:rsidRPr="00DB0E16">
        <w:rPr>
          <w:sz w:val="24"/>
          <w:szCs w:val="24"/>
        </w:rPr>
        <w:t>- нормативную техническую эксплуатацию объектов жилищно</w:t>
      </w:r>
      <w:r>
        <w:rPr>
          <w:sz w:val="24"/>
          <w:szCs w:val="24"/>
        </w:rPr>
        <w:t>-</w:t>
      </w:r>
      <w:r w:rsidRPr="00DB0E16">
        <w:rPr>
          <w:sz w:val="24"/>
          <w:szCs w:val="24"/>
        </w:rPr>
        <w:t xml:space="preserve"> коммунального хозяйства, соблюдение установленного температурно</w:t>
      </w:r>
      <w:r>
        <w:rPr>
          <w:sz w:val="24"/>
          <w:szCs w:val="24"/>
        </w:rPr>
        <w:t>-</w:t>
      </w:r>
      <w:r w:rsidRPr="00DB0E16">
        <w:rPr>
          <w:sz w:val="24"/>
          <w:szCs w:val="24"/>
        </w:rPr>
        <w:t>влажностного режима в помещениях, санитарно</w:t>
      </w:r>
      <w:r>
        <w:rPr>
          <w:sz w:val="24"/>
          <w:szCs w:val="24"/>
        </w:rPr>
        <w:t>-</w:t>
      </w:r>
      <w:r w:rsidRPr="00DB0E16">
        <w:rPr>
          <w:sz w:val="24"/>
          <w:szCs w:val="24"/>
        </w:rPr>
        <w:t xml:space="preserve"> гигиенических условий проживания населения;</w:t>
      </w:r>
    </w:p>
    <w:p w:rsidR="006210F7" w:rsidRPr="00DB0E16" w:rsidRDefault="006210F7" w:rsidP="006210F7">
      <w:pPr>
        <w:ind w:firstLine="709"/>
        <w:jc w:val="both"/>
        <w:rPr>
          <w:sz w:val="24"/>
          <w:szCs w:val="24"/>
        </w:rPr>
      </w:pPr>
      <w:r w:rsidRPr="00DB0E16">
        <w:rPr>
          <w:sz w:val="24"/>
          <w:szCs w:val="24"/>
        </w:rPr>
        <w:t>- максимальную надежность и экономичность работы объектов жилищно</w:t>
      </w:r>
      <w:r>
        <w:rPr>
          <w:sz w:val="24"/>
          <w:szCs w:val="24"/>
        </w:rPr>
        <w:t>-</w:t>
      </w:r>
      <w:r w:rsidRPr="00DB0E16">
        <w:rPr>
          <w:sz w:val="24"/>
          <w:szCs w:val="24"/>
        </w:rPr>
        <w:t xml:space="preserve"> коммунального хозяйства;</w:t>
      </w:r>
    </w:p>
    <w:p w:rsidR="006210F7" w:rsidRPr="00DB0E16" w:rsidRDefault="006210F7" w:rsidP="006210F7">
      <w:pPr>
        <w:ind w:firstLine="709"/>
        <w:jc w:val="both"/>
        <w:rPr>
          <w:sz w:val="24"/>
          <w:szCs w:val="24"/>
        </w:rPr>
      </w:pPr>
      <w:r w:rsidRPr="00DB0E16">
        <w:rPr>
          <w:sz w:val="24"/>
          <w:szCs w:val="24"/>
        </w:rPr>
        <w:t>- соблюдение нормативных сроков службы строительных конструкций и систем инженерно</w:t>
      </w:r>
      <w:r>
        <w:rPr>
          <w:sz w:val="24"/>
          <w:szCs w:val="24"/>
        </w:rPr>
        <w:t>-</w:t>
      </w:r>
      <w:r w:rsidRPr="00DB0E16">
        <w:rPr>
          <w:sz w:val="24"/>
          <w:szCs w:val="24"/>
        </w:rPr>
        <w:t xml:space="preserve"> технического обеспечения зданий жилищного фонда и социальной сферы, оборудования коммунальных сооружений;</w:t>
      </w:r>
    </w:p>
    <w:p w:rsidR="006210F7" w:rsidRPr="00DB0E16" w:rsidRDefault="006210F7" w:rsidP="006210F7">
      <w:pPr>
        <w:ind w:firstLine="709"/>
        <w:jc w:val="both"/>
        <w:rPr>
          <w:sz w:val="24"/>
          <w:szCs w:val="24"/>
        </w:rPr>
      </w:pPr>
      <w:r w:rsidRPr="00DB0E16">
        <w:rPr>
          <w:sz w:val="24"/>
          <w:szCs w:val="24"/>
        </w:rPr>
        <w:t>- рациональное расходование материально</w:t>
      </w:r>
      <w:r>
        <w:rPr>
          <w:sz w:val="24"/>
          <w:szCs w:val="24"/>
        </w:rPr>
        <w:t>-</w:t>
      </w:r>
      <w:r w:rsidRPr="00DB0E16">
        <w:rPr>
          <w:sz w:val="24"/>
          <w:szCs w:val="24"/>
        </w:rPr>
        <w:t>технических средств и топливно</w:t>
      </w:r>
      <w:r>
        <w:rPr>
          <w:sz w:val="24"/>
          <w:szCs w:val="24"/>
        </w:rPr>
        <w:t>-</w:t>
      </w:r>
      <w:r w:rsidRPr="00DB0E16">
        <w:rPr>
          <w:sz w:val="24"/>
          <w:szCs w:val="24"/>
        </w:rPr>
        <w:t xml:space="preserve"> энергетических ресурсов.</w:t>
      </w:r>
    </w:p>
    <w:p w:rsidR="006210F7" w:rsidRPr="00DB0E16" w:rsidRDefault="006210F7" w:rsidP="006210F7">
      <w:pPr>
        <w:ind w:firstLine="708"/>
        <w:jc w:val="both"/>
        <w:rPr>
          <w:sz w:val="24"/>
          <w:szCs w:val="24"/>
        </w:rPr>
      </w:pPr>
      <w:r w:rsidRPr="00DB0E16">
        <w:rPr>
          <w:sz w:val="24"/>
          <w:szCs w:val="24"/>
        </w:rPr>
        <w:t>Своевременная и качественная подготовка объектов жилищно</w:t>
      </w:r>
      <w:r>
        <w:rPr>
          <w:sz w:val="24"/>
          <w:szCs w:val="24"/>
        </w:rPr>
        <w:t>-</w:t>
      </w:r>
      <w:r w:rsidRPr="00DB0E16">
        <w:rPr>
          <w:sz w:val="24"/>
          <w:szCs w:val="24"/>
        </w:rPr>
        <w:t>коммунального хозяйства к отопительному периоду достигается:</w:t>
      </w:r>
    </w:p>
    <w:p w:rsidR="006210F7" w:rsidRPr="00DB0E16" w:rsidRDefault="006210F7" w:rsidP="006210F7">
      <w:pPr>
        <w:ind w:firstLine="709"/>
        <w:jc w:val="both"/>
        <w:rPr>
          <w:sz w:val="24"/>
          <w:szCs w:val="24"/>
        </w:rPr>
      </w:pPr>
      <w:r w:rsidRPr="00DB0E16">
        <w:rPr>
          <w:sz w:val="24"/>
          <w:szCs w:val="24"/>
        </w:rPr>
        <w:t>-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w:t>
      </w:r>
      <w:r>
        <w:rPr>
          <w:sz w:val="24"/>
          <w:szCs w:val="24"/>
        </w:rPr>
        <w:t>-</w:t>
      </w:r>
      <w:r w:rsidRPr="00DB0E16">
        <w:rPr>
          <w:sz w:val="24"/>
          <w:szCs w:val="24"/>
        </w:rPr>
        <w:t>коммунального хозяйства;</w:t>
      </w:r>
    </w:p>
    <w:p w:rsidR="006210F7" w:rsidRPr="00DB0E16" w:rsidRDefault="006210F7" w:rsidP="006210F7">
      <w:pPr>
        <w:ind w:firstLine="709"/>
        <w:jc w:val="both"/>
        <w:rPr>
          <w:sz w:val="24"/>
          <w:szCs w:val="24"/>
        </w:rPr>
      </w:pPr>
      <w:r w:rsidRPr="00DB0E16">
        <w:rPr>
          <w:sz w:val="24"/>
          <w:szCs w:val="24"/>
        </w:rPr>
        <w:t>- разработкой и соблюдением проектно</w:t>
      </w:r>
      <w:r>
        <w:rPr>
          <w:sz w:val="24"/>
          <w:szCs w:val="24"/>
        </w:rPr>
        <w:t>-</w:t>
      </w:r>
      <w:r w:rsidRPr="00DB0E16">
        <w:rPr>
          <w:sz w:val="24"/>
          <w:szCs w:val="24"/>
        </w:rPr>
        <w:t xml:space="preserve"> сметной документации на строительство, планов капитального и текущего ремонтов, а также технического обслуживания объектов жилищно</w:t>
      </w:r>
      <w:r>
        <w:rPr>
          <w:sz w:val="24"/>
          <w:szCs w:val="24"/>
        </w:rPr>
        <w:t>-</w:t>
      </w:r>
      <w:r w:rsidRPr="00DB0E16">
        <w:rPr>
          <w:sz w:val="24"/>
          <w:szCs w:val="24"/>
        </w:rPr>
        <w:t xml:space="preserve"> коммунального хозяйства;</w:t>
      </w:r>
    </w:p>
    <w:p w:rsidR="006210F7" w:rsidRPr="00DB0E16" w:rsidRDefault="006210F7" w:rsidP="006210F7">
      <w:pPr>
        <w:ind w:firstLine="709"/>
        <w:jc w:val="both"/>
        <w:rPr>
          <w:sz w:val="24"/>
          <w:szCs w:val="24"/>
        </w:rPr>
      </w:pPr>
      <w:r w:rsidRPr="00DB0E16">
        <w:rPr>
          <w:sz w:val="24"/>
          <w:szCs w:val="24"/>
        </w:rPr>
        <w:t>- постоянным контролем за техническим состоянием, проведением всех видов планово</w:t>
      </w:r>
      <w:r>
        <w:rPr>
          <w:sz w:val="24"/>
          <w:szCs w:val="24"/>
        </w:rPr>
        <w:t>-</w:t>
      </w:r>
      <w:r w:rsidRPr="00DB0E16">
        <w:rPr>
          <w:sz w:val="24"/>
          <w:szCs w:val="24"/>
        </w:rPr>
        <w:t xml:space="preserve"> предупредительных осмотров, а также тщательным анализом причин возникновения аварий и неисправностей и определением необходимого объема ремонтно</w:t>
      </w:r>
      <w:r>
        <w:rPr>
          <w:sz w:val="24"/>
          <w:szCs w:val="24"/>
        </w:rPr>
        <w:t>-</w:t>
      </w:r>
      <w:r w:rsidRPr="00DB0E16">
        <w:rPr>
          <w:sz w:val="24"/>
          <w:szCs w:val="24"/>
        </w:rPr>
        <w:t xml:space="preserve"> восстановительных работ;</w:t>
      </w:r>
    </w:p>
    <w:p w:rsidR="006210F7" w:rsidRPr="00DB0E16" w:rsidRDefault="006210F7" w:rsidP="006210F7">
      <w:pPr>
        <w:ind w:firstLine="709"/>
        <w:jc w:val="both"/>
        <w:rPr>
          <w:sz w:val="24"/>
          <w:szCs w:val="24"/>
        </w:rPr>
      </w:pPr>
      <w:r w:rsidRPr="00DB0E16">
        <w:rPr>
          <w:sz w:val="24"/>
          <w:szCs w:val="24"/>
        </w:rPr>
        <w:lastRenderedPageBreak/>
        <w:t>- четкой организацией и выполнением ремонтно</w:t>
      </w:r>
      <w:r>
        <w:rPr>
          <w:sz w:val="24"/>
          <w:szCs w:val="24"/>
        </w:rPr>
        <w:t>-</w:t>
      </w:r>
      <w:r w:rsidRPr="00DB0E16">
        <w:rPr>
          <w:sz w:val="24"/>
          <w:szCs w:val="24"/>
        </w:rPr>
        <w:t>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w:t>
      </w:r>
      <w:r>
        <w:rPr>
          <w:sz w:val="24"/>
          <w:szCs w:val="24"/>
        </w:rPr>
        <w:t>-</w:t>
      </w:r>
      <w:r w:rsidRPr="00DB0E16">
        <w:rPr>
          <w:sz w:val="24"/>
          <w:szCs w:val="24"/>
        </w:rPr>
        <w:t>восстановительных работ;</w:t>
      </w:r>
    </w:p>
    <w:p w:rsidR="006210F7" w:rsidRPr="00DB0E16" w:rsidRDefault="006210F7" w:rsidP="006210F7">
      <w:pPr>
        <w:ind w:firstLine="709"/>
        <w:jc w:val="both"/>
        <w:rPr>
          <w:sz w:val="24"/>
          <w:szCs w:val="24"/>
        </w:rPr>
      </w:pPr>
      <w:r w:rsidRPr="00DB0E16">
        <w:rPr>
          <w:sz w:val="24"/>
          <w:szCs w:val="24"/>
        </w:rPr>
        <w:t>- укомплектованием организаций жилищно</w:t>
      </w:r>
      <w:r>
        <w:rPr>
          <w:sz w:val="24"/>
          <w:szCs w:val="24"/>
        </w:rPr>
        <w:t>-</w:t>
      </w:r>
      <w:r w:rsidRPr="00DB0E16">
        <w:rPr>
          <w:sz w:val="24"/>
          <w:szCs w:val="24"/>
        </w:rPr>
        <w:t>коммунального хозяйства, подготовленным эксплуатационным и эксплуатационно</w:t>
      </w:r>
      <w:r>
        <w:rPr>
          <w:sz w:val="24"/>
          <w:szCs w:val="24"/>
        </w:rPr>
        <w:t xml:space="preserve"> </w:t>
      </w:r>
      <w:r w:rsidRPr="00DB0E16">
        <w:rPr>
          <w:sz w:val="24"/>
          <w:szCs w:val="24"/>
        </w:rPr>
        <w:t>ремонтным персоналом до уровня, обеспечивающего решение возлагаемых задач;</w:t>
      </w:r>
    </w:p>
    <w:p w:rsidR="006210F7" w:rsidRPr="00DB0E16" w:rsidRDefault="006210F7" w:rsidP="006210F7">
      <w:pPr>
        <w:ind w:firstLine="709"/>
        <w:jc w:val="both"/>
        <w:rPr>
          <w:sz w:val="24"/>
          <w:szCs w:val="24"/>
        </w:rPr>
      </w:pPr>
      <w:r w:rsidRPr="00DB0E16">
        <w:rPr>
          <w:sz w:val="24"/>
          <w:szCs w:val="24"/>
        </w:rPr>
        <w:t>- материально</w:t>
      </w:r>
      <w:r>
        <w:rPr>
          <w:sz w:val="24"/>
          <w:szCs w:val="24"/>
        </w:rPr>
        <w:t>-</w:t>
      </w:r>
      <w:r w:rsidRPr="00DB0E16">
        <w:rPr>
          <w:sz w:val="24"/>
          <w:szCs w:val="24"/>
        </w:rPr>
        <w:t>техническим обеспечением ремонтно</w:t>
      </w:r>
      <w:r>
        <w:rPr>
          <w:sz w:val="24"/>
          <w:szCs w:val="24"/>
        </w:rPr>
        <w:t>-</w:t>
      </w:r>
      <w:r w:rsidRPr="00DB0E16">
        <w:rPr>
          <w:sz w:val="24"/>
          <w:szCs w:val="24"/>
        </w:rPr>
        <w:t>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w:t>
      </w:r>
    </w:p>
    <w:p w:rsidR="006210F7" w:rsidRPr="00DB0E16" w:rsidRDefault="006210F7" w:rsidP="006210F7">
      <w:pPr>
        <w:ind w:firstLine="709"/>
        <w:jc w:val="both"/>
        <w:rPr>
          <w:sz w:val="24"/>
          <w:szCs w:val="24"/>
        </w:rPr>
      </w:pPr>
      <w:r w:rsidRPr="00DB0E16">
        <w:rPr>
          <w:sz w:val="24"/>
          <w:szCs w:val="24"/>
        </w:rPr>
        <w:t>- выполнением в полном объеме организационно</w:t>
      </w:r>
      <w:r>
        <w:rPr>
          <w:sz w:val="24"/>
          <w:szCs w:val="24"/>
        </w:rPr>
        <w:t>-</w:t>
      </w:r>
      <w:r w:rsidRPr="00DB0E16">
        <w:rPr>
          <w:sz w:val="24"/>
          <w:szCs w:val="24"/>
        </w:rPr>
        <w:t>технических мероприятий перед началом отопительного периода, комплекса проверок и испытаний оборудования на функционирование.</w:t>
      </w:r>
    </w:p>
    <w:p w:rsidR="006210F7" w:rsidRPr="00DB0E16" w:rsidRDefault="006210F7" w:rsidP="006210F7">
      <w:pPr>
        <w:rPr>
          <w:sz w:val="24"/>
          <w:szCs w:val="24"/>
        </w:rPr>
      </w:pPr>
    </w:p>
    <w:p w:rsidR="006210F7" w:rsidRPr="00DB0E16" w:rsidRDefault="006210F7" w:rsidP="006210F7">
      <w:pPr>
        <w:jc w:val="center"/>
        <w:rPr>
          <w:b/>
          <w:sz w:val="24"/>
          <w:szCs w:val="24"/>
        </w:rPr>
      </w:pPr>
      <w:r w:rsidRPr="00DB0E16">
        <w:rPr>
          <w:b/>
          <w:sz w:val="24"/>
          <w:szCs w:val="24"/>
        </w:rPr>
        <w:t>3. Работа комиссии по оценке обеспечения готовности теплоснабжающих и теплосетевых орга</w:t>
      </w:r>
      <w:r>
        <w:rPr>
          <w:b/>
          <w:sz w:val="24"/>
          <w:szCs w:val="24"/>
        </w:rPr>
        <w:t>низаций к отопительному периоду</w:t>
      </w:r>
    </w:p>
    <w:p w:rsidR="006210F7" w:rsidRPr="00DB0E16" w:rsidRDefault="006210F7" w:rsidP="006210F7">
      <w:pPr>
        <w:jc w:val="both"/>
        <w:rPr>
          <w:b/>
          <w:sz w:val="24"/>
          <w:szCs w:val="24"/>
        </w:rPr>
      </w:pPr>
    </w:p>
    <w:p w:rsidR="006210F7" w:rsidRPr="00DB0E16" w:rsidRDefault="006210F7" w:rsidP="006210F7">
      <w:pPr>
        <w:ind w:firstLine="708"/>
        <w:jc w:val="both"/>
        <w:rPr>
          <w:sz w:val="24"/>
          <w:szCs w:val="24"/>
        </w:rPr>
      </w:pPr>
      <w:r w:rsidRPr="00DB0E16">
        <w:rPr>
          <w:sz w:val="24"/>
          <w:szCs w:val="24"/>
        </w:rPr>
        <w:t>Оценка обеспечения готовности теплоснабжающих и теплосетевых организаций к отопительному периоду осуществляется комиссией, состав которой утвержден Постановлением администрации Красноармейского муниципального округа.</w:t>
      </w:r>
    </w:p>
    <w:p w:rsidR="006210F7" w:rsidRPr="00DB0E16" w:rsidRDefault="006210F7" w:rsidP="006210F7">
      <w:pPr>
        <w:ind w:firstLine="708"/>
        <w:jc w:val="both"/>
        <w:rPr>
          <w:sz w:val="24"/>
          <w:szCs w:val="24"/>
        </w:rPr>
      </w:pPr>
      <w:r w:rsidRPr="00DB0E16">
        <w:rPr>
          <w:sz w:val="24"/>
          <w:szCs w:val="24"/>
        </w:rPr>
        <w:t>Работа Комиссии осуществляется в соответствии с графиком проведения оценки обеспечения готовности к отопительному периоду (таблица 1), перечень объектов оценки указан в таблице 2.</w:t>
      </w:r>
    </w:p>
    <w:p w:rsidR="006210F7" w:rsidRPr="00DB0E16" w:rsidRDefault="006210F7" w:rsidP="006210F7">
      <w:pPr>
        <w:rPr>
          <w:sz w:val="24"/>
          <w:szCs w:val="24"/>
        </w:rPr>
      </w:pPr>
    </w:p>
    <w:p w:rsidR="006210F7" w:rsidRPr="00DB0E16" w:rsidRDefault="006210F7" w:rsidP="006210F7">
      <w:pPr>
        <w:rPr>
          <w:sz w:val="24"/>
          <w:szCs w:val="24"/>
        </w:rPr>
      </w:pPr>
      <w:r w:rsidRPr="00DB0E16">
        <w:rPr>
          <w:sz w:val="24"/>
          <w:szCs w:val="24"/>
        </w:rPr>
        <w:t xml:space="preserve">                                                                                                                                        Таблица 1 </w:t>
      </w:r>
    </w:p>
    <w:p w:rsidR="006210F7" w:rsidRPr="00DB0E16" w:rsidRDefault="006210F7" w:rsidP="006210F7">
      <w:pPr>
        <w:rPr>
          <w:sz w:val="24"/>
          <w:szCs w:val="24"/>
        </w:rPr>
      </w:pPr>
    </w:p>
    <w:p w:rsidR="006210F7" w:rsidRPr="00DB0E16" w:rsidRDefault="006210F7" w:rsidP="006210F7">
      <w:pPr>
        <w:jc w:val="center"/>
        <w:rPr>
          <w:sz w:val="24"/>
          <w:szCs w:val="24"/>
        </w:rPr>
      </w:pPr>
      <w:r w:rsidRPr="00DB0E16">
        <w:rPr>
          <w:sz w:val="24"/>
          <w:szCs w:val="24"/>
        </w:rPr>
        <w:t>График проведения оценки обеспечения готовности к отопительному периоду</w:t>
      </w:r>
    </w:p>
    <w:p w:rsidR="006210F7" w:rsidRPr="00DB0E16" w:rsidRDefault="006210F7" w:rsidP="006210F7">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291"/>
        <w:gridCol w:w="1522"/>
        <w:gridCol w:w="1701"/>
        <w:gridCol w:w="2517"/>
      </w:tblGrid>
      <w:tr w:rsidR="006210F7" w:rsidRPr="005A2E94" w:rsidTr="00E71B28">
        <w:tc>
          <w:tcPr>
            <w:tcW w:w="540" w:type="dxa"/>
            <w:shd w:val="clear" w:color="auto" w:fill="auto"/>
          </w:tcPr>
          <w:p w:rsidR="006210F7" w:rsidRPr="005A2E94" w:rsidRDefault="006210F7" w:rsidP="00E71B28">
            <w:pPr>
              <w:jc w:val="center"/>
              <w:rPr>
                <w:sz w:val="24"/>
                <w:szCs w:val="24"/>
              </w:rPr>
            </w:pPr>
            <w:r w:rsidRPr="005A2E94">
              <w:rPr>
                <w:sz w:val="24"/>
                <w:szCs w:val="24"/>
              </w:rPr>
              <w:t>№ п/п</w:t>
            </w:r>
          </w:p>
        </w:tc>
        <w:tc>
          <w:tcPr>
            <w:tcW w:w="3291" w:type="dxa"/>
            <w:shd w:val="clear" w:color="auto" w:fill="auto"/>
          </w:tcPr>
          <w:p w:rsidR="006210F7" w:rsidRPr="005A2E94" w:rsidRDefault="006210F7" w:rsidP="00E71B28">
            <w:pPr>
              <w:jc w:val="center"/>
              <w:rPr>
                <w:sz w:val="24"/>
                <w:szCs w:val="24"/>
              </w:rPr>
            </w:pPr>
            <w:r w:rsidRPr="005A2E94">
              <w:rPr>
                <w:sz w:val="24"/>
                <w:szCs w:val="24"/>
              </w:rPr>
              <w:t>Объекты, подлежащие оценке</w:t>
            </w:r>
          </w:p>
        </w:tc>
        <w:tc>
          <w:tcPr>
            <w:tcW w:w="1522" w:type="dxa"/>
            <w:shd w:val="clear" w:color="auto" w:fill="auto"/>
          </w:tcPr>
          <w:p w:rsidR="006210F7" w:rsidRPr="005A2E94" w:rsidRDefault="006210F7" w:rsidP="00E71B28">
            <w:pPr>
              <w:jc w:val="center"/>
              <w:rPr>
                <w:sz w:val="24"/>
                <w:szCs w:val="24"/>
              </w:rPr>
            </w:pPr>
            <w:r w:rsidRPr="005A2E94">
              <w:rPr>
                <w:sz w:val="24"/>
                <w:szCs w:val="24"/>
              </w:rPr>
              <w:t>Количество объектов</w:t>
            </w:r>
          </w:p>
        </w:tc>
        <w:tc>
          <w:tcPr>
            <w:tcW w:w="1701" w:type="dxa"/>
            <w:shd w:val="clear" w:color="auto" w:fill="auto"/>
          </w:tcPr>
          <w:p w:rsidR="006210F7" w:rsidRPr="005A2E94" w:rsidRDefault="006210F7" w:rsidP="00E71B28">
            <w:pPr>
              <w:jc w:val="center"/>
              <w:rPr>
                <w:sz w:val="24"/>
                <w:szCs w:val="24"/>
              </w:rPr>
            </w:pPr>
            <w:r w:rsidRPr="005A2E94">
              <w:rPr>
                <w:sz w:val="24"/>
                <w:szCs w:val="24"/>
              </w:rPr>
              <w:t>Сроки проведения оценки</w:t>
            </w:r>
          </w:p>
        </w:tc>
        <w:tc>
          <w:tcPr>
            <w:tcW w:w="2517" w:type="dxa"/>
            <w:shd w:val="clear" w:color="auto" w:fill="auto"/>
          </w:tcPr>
          <w:p w:rsidR="006210F7" w:rsidRPr="005A2E94" w:rsidRDefault="006210F7" w:rsidP="00E71B28">
            <w:pPr>
              <w:jc w:val="center"/>
              <w:rPr>
                <w:sz w:val="24"/>
                <w:szCs w:val="24"/>
              </w:rPr>
            </w:pPr>
            <w:r w:rsidRPr="005A2E94">
              <w:rPr>
                <w:sz w:val="24"/>
                <w:szCs w:val="24"/>
              </w:rPr>
              <w:t>Документы, проверяемые в ходе оценки</w:t>
            </w:r>
          </w:p>
        </w:tc>
      </w:tr>
      <w:tr w:rsidR="006210F7" w:rsidRPr="005A2E94" w:rsidTr="00E71B28">
        <w:tc>
          <w:tcPr>
            <w:tcW w:w="540" w:type="dxa"/>
            <w:shd w:val="clear" w:color="auto" w:fill="auto"/>
          </w:tcPr>
          <w:p w:rsidR="006210F7" w:rsidRPr="005A2E94" w:rsidRDefault="006210F7" w:rsidP="00E71B28">
            <w:pPr>
              <w:jc w:val="center"/>
              <w:rPr>
                <w:sz w:val="24"/>
                <w:szCs w:val="24"/>
              </w:rPr>
            </w:pPr>
            <w:r w:rsidRPr="005A2E94">
              <w:rPr>
                <w:sz w:val="24"/>
                <w:szCs w:val="24"/>
              </w:rPr>
              <w:t>1</w:t>
            </w:r>
          </w:p>
        </w:tc>
        <w:tc>
          <w:tcPr>
            <w:tcW w:w="3291" w:type="dxa"/>
            <w:shd w:val="clear" w:color="auto" w:fill="auto"/>
          </w:tcPr>
          <w:p w:rsidR="006210F7" w:rsidRPr="005A2E94" w:rsidRDefault="006210F7" w:rsidP="00E71B28">
            <w:pPr>
              <w:jc w:val="center"/>
              <w:rPr>
                <w:sz w:val="24"/>
                <w:szCs w:val="24"/>
              </w:rPr>
            </w:pPr>
            <w:r w:rsidRPr="005A2E94">
              <w:rPr>
                <w:sz w:val="24"/>
                <w:szCs w:val="24"/>
              </w:rPr>
              <w:t>Теплоснабжающие организации</w:t>
            </w:r>
          </w:p>
        </w:tc>
        <w:tc>
          <w:tcPr>
            <w:tcW w:w="1522" w:type="dxa"/>
            <w:shd w:val="clear" w:color="auto" w:fill="auto"/>
          </w:tcPr>
          <w:p w:rsidR="006210F7" w:rsidRPr="005A2E94" w:rsidRDefault="006210F7" w:rsidP="00E71B28">
            <w:pPr>
              <w:jc w:val="center"/>
              <w:rPr>
                <w:sz w:val="24"/>
                <w:szCs w:val="24"/>
              </w:rPr>
            </w:pPr>
            <w:r w:rsidRPr="005A2E94">
              <w:rPr>
                <w:sz w:val="24"/>
                <w:szCs w:val="24"/>
              </w:rPr>
              <w:t>3</w:t>
            </w:r>
          </w:p>
        </w:tc>
        <w:tc>
          <w:tcPr>
            <w:tcW w:w="1701" w:type="dxa"/>
            <w:shd w:val="clear" w:color="auto" w:fill="auto"/>
          </w:tcPr>
          <w:p w:rsidR="006210F7" w:rsidRPr="005A2E94" w:rsidRDefault="006210F7" w:rsidP="00E71B28">
            <w:pPr>
              <w:jc w:val="center"/>
              <w:rPr>
                <w:sz w:val="24"/>
                <w:szCs w:val="24"/>
              </w:rPr>
            </w:pPr>
            <w:r>
              <w:rPr>
                <w:sz w:val="24"/>
                <w:szCs w:val="24"/>
              </w:rPr>
              <w:t>10.09.2026</w:t>
            </w:r>
            <w:r w:rsidRPr="005A2E94">
              <w:rPr>
                <w:sz w:val="24"/>
                <w:szCs w:val="24"/>
              </w:rPr>
              <w:t xml:space="preserve"> – 09</w:t>
            </w:r>
            <w:r>
              <w:rPr>
                <w:sz w:val="24"/>
                <w:szCs w:val="24"/>
              </w:rPr>
              <w:t>.10.2026</w:t>
            </w:r>
          </w:p>
        </w:tc>
        <w:tc>
          <w:tcPr>
            <w:tcW w:w="2517" w:type="dxa"/>
            <w:shd w:val="clear" w:color="auto" w:fill="auto"/>
          </w:tcPr>
          <w:p w:rsidR="006210F7" w:rsidRPr="005A2E94" w:rsidRDefault="006210F7" w:rsidP="00E71B28">
            <w:pPr>
              <w:jc w:val="center"/>
              <w:rPr>
                <w:sz w:val="24"/>
                <w:szCs w:val="24"/>
              </w:rPr>
            </w:pPr>
            <w:r w:rsidRPr="005A2E94">
              <w:rPr>
                <w:sz w:val="24"/>
                <w:szCs w:val="24"/>
              </w:rPr>
              <w:t>В соответствии с Приказом Минэнерго РФ № 2234 от 13.11.2024</w:t>
            </w:r>
          </w:p>
        </w:tc>
      </w:tr>
    </w:tbl>
    <w:p w:rsidR="006210F7" w:rsidRPr="00DB0E16" w:rsidRDefault="006210F7" w:rsidP="006210F7">
      <w:pPr>
        <w:rPr>
          <w:sz w:val="24"/>
          <w:szCs w:val="24"/>
        </w:rPr>
      </w:pPr>
    </w:p>
    <w:p w:rsidR="006210F7" w:rsidRPr="00DB0E16" w:rsidRDefault="006210F7" w:rsidP="006210F7">
      <w:pPr>
        <w:jc w:val="right"/>
        <w:rPr>
          <w:sz w:val="24"/>
          <w:szCs w:val="24"/>
        </w:rPr>
      </w:pPr>
    </w:p>
    <w:p w:rsidR="006210F7" w:rsidRPr="00DB0E16" w:rsidRDefault="006210F7" w:rsidP="006210F7">
      <w:pPr>
        <w:jc w:val="right"/>
        <w:rPr>
          <w:sz w:val="24"/>
          <w:szCs w:val="24"/>
        </w:rPr>
      </w:pPr>
      <w:r w:rsidRPr="00DB0E16">
        <w:rPr>
          <w:sz w:val="24"/>
          <w:szCs w:val="24"/>
        </w:rPr>
        <w:t>Таблица 2</w:t>
      </w:r>
    </w:p>
    <w:p w:rsidR="006210F7" w:rsidRPr="00DB0E16" w:rsidRDefault="006210F7" w:rsidP="006210F7">
      <w:pPr>
        <w:rPr>
          <w:sz w:val="24"/>
          <w:szCs w:val="24"/>
        </w:rPr>
      </w:pPr>
    </w:p>
    <w:p w:rsidR="006210F7" w:rsidRPr="00DB0E16" w:rsidRDefault="006210F7" w:rsidP="006210F7">
      <w:pPr>
        <w:jc w:val="center"/>
        <w:rPr>
          <w:b/>
          <w:sz w:val="24"/>
          <w:szCs w:val="24"/>
        </w:rPr>
      </w:pPr>
      <w:r w:rsidRPr="00DB0E16">
        <w:rPr>
          <w:b/>
          <w:sz w:val="24"/>
          <w:szCs w:val="24"/>
        </w:rPr>
        <w:t>Перечень объектов теплоснабжающих организаций для оценки обеспечения готовности к отопительному периоду</w:t>
      </w:r>
    </w:p>
    <w:p w:rsidR="006210F7" w:rsidRPr="00DB0E16" w:rsidRDefault="006210F7" w:rsidP="006210F7">
      <w:pPr>
        <w:jc w:val="center"/>
        <w:rPr>
          <w:sz w:val="24"/>
          <w:szCs w:val="24"/>
        </w:rPr>
      </w:pPr>
    </w:p>
    <w:p w:rsidR="006210F7" w:rsidRPr="00DB0E16" w:rsidRDefault="006210F7" w:rsidP="006210F7">
      <w:pPr>
        <w:pStyle w:val="afd"/>
        <w:numPr>
          <w:ilvl w:val="0"/>
          <w:numId w:val="38"/>
        </w:numPr>
        <w:spacing w:after="0" w:line="240" w:lineRule="auto"/>
        <w:rPr>
          <w:rFonts w:ascii="Times New Roman" w:hAnsi="Times New Roman"/>
          <w:sz w:val="24"/>
          <w:szCs w:val="24"/>
        </w:rPr>
      </w:pPr>
      <w:r w:rsidRPr="00DB0E16">
        <w:rPr>
          <w:rFonts w:ascii="Times New Roman" w:hAnsi="Times New Roman"/>
          <w:sz w:val="24"/>
          <w:szCs w:val="24"/>
        </w:rPr>
        <w:t>Центральная котельная (с. Красноармейское, пер. Дачный, д. 1);</w:t>
      </w:r>
    </w:p>
    <w:p w:rsidR="006210F7" w:rsidRPr="00DB0E16" w:rsidRDefault="006210F7" w:rsidP="006210F7">
      <w:pPr>
        <w:pStyle w:val="afd"/>
        <w:numPr>
          <w:ilvl w:val="0"/>
          <w:numId w:val="38"/>
        </w:numPr>
        <w:spacing w:after="0" w:line="240" w:lineRule="auto"/>
        <w:rPr>
          <w:rFonts w:ascii="Times New Roman" w:hAnsi="Times New Roman"/>
          <w:sz w:val="24"/>
          <w:szCs w:val="24"/>
        </w:rPr>
      </w:pPr>
      <w:r w:rsidRPr="00DB0E16">
        <w:rPr>
          <w:rFonts w:ascii="Times New Roman" w:hAnsi="Times New Roman"/>
          <w:sz w:val="24"/>
          <w:szCs w:val="24"/>
        </w:rPr>
        <w:t>Котельная «Финская» (с. Красноармейское, пер. Дачный, д. 1а);</w:t>
      </w:r>
    </w:p>
    <w:p w:rsidR="006210F7" w:rsidRPr="00DB0E16" w:rsidRDefault="006210F7" w:rsidP="006210F7">
      <w:pPr>
        <w:pStyle w:val="afd"/>
        <w:numPr>
          <w:ilvl w:val="0"/>
          <w:numId w:val="38"/>
        </w:numPr>
        <w:spacing w:after="0" w:line="240" w:lineRule="auto"/>
        <w:rPr>
          <w:rFonts w:ascii="Times New Roman" w:hAnsi="Times New Roman"/>
          <w:sz w:val="24"/>
          <w:szCs w:val="24"/>
        </w:rPr>
      </w:pPr>
      <w:r w:rsidRPr="00DB0E16">
        <w:rPr>
          <w:rFonts w:ascii="Times New Roman" w:hAnsi="Times New Roman"/>
          <w:sz w:val="24"/>
          <w:szCs w:val="24"/>
        </w:rPr>
        <w:t>Котельная РТП (с. Красноармейское, ул. 30 лет Победы, д. 16).</w:t>
      </w: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5103"/>
      </w:pPr>
      <w:r w:rsidRPr="00D04521">
        <w:lastRenderedPageBreak/>
        <w:t xml:space="preserve">Приложение № </w:t>
      </w:r>
      <w:r>
        <w:t xml:space="preserve">1 </w:t>
      </w:r>
    </w:p>
    <w:p w:rsidR="006210F7" w:rsidRDefault="006210F7" w:rsidP="006210F7">
      <w:pPr>
        <w:ind w:left="5103"/>
      </w:pPr>
      <w:r>
        <w:t xml:space="preserve">к программе </w:t>
      </w:r>
      <w:r w:rsidRPr="00AC2EEB">
        <w:t xml:space="preserve">проведения оценки обеспечения готовности теплоснабжающих и теплосетевых организаций и потребителей тепловой энергии Красноармейского муниципального округа </w:t>
      </w:r>
    </w:p>
    <w:p w:rsidR="006210F7" w:rsidRPr="00AC2EEB" w:rsidRDefault="006210F7" w:rsidP="006210F7">
      <w:pPr>
        <w:ind w:left="5103"/>
      </w:pPr>
      <w:r w:rsidRPr="00AC2EEB">
        <w:t>к отопительному сезону</w:t>
      </w:r>
    </w:p>
    <w:p w:rsidR="006210F7" w:rsidRDefault="006210F7" w:rsidP="006210F7">
      <w:pPr>
        <w:ind w:left="5103"/>
        <w:rPr>
          <w:sz w:val="24"/>
          <w:szCs w:val="24"/>
        </w:rPr>
      </w:pPr>
    </w:p>
    <w:p w:rsidR="006210F7" w:rsidRPr="00DB0E16" w:rsidRDefault="006210F7" w:rsidP="006210F7">
      <w:pPr>
        <w:widowControl w:val="0"/>
        <w:autoSpaceDE w:val="0"/>
        <w:autoSpaceDN w:val="0"/>
        <w:adjustRightInd w:val="0"/>
        <w:spacing w:after="150"/>
        <w:jc w:val="both"/>
        <w:rPr>
          <w:sz w:val="24"/>
          <w:szCs w:val="24"/>
        </w:rPr>
      </w:pPr>
    </w:p>
    <w:p w:rsidR="006210F7" w:rsidRPr="00DB0E16" w:rsidRDefault="006210F7" w:rsidP="006210F7">
      <w:pPr>
        <w:widowControl w:val="0"/>
        <w:autoSpaceDE w:val="0"/>
        <w:autoSpaceDN w:val="0"/>
        <w:adjustRightInd w:val="0"/>
        <w:ind w:firstLine="709"/>
        <w:jc w:val="center"/>
        <w:rPr>
          <w:b/>
          <w:sz w:val="24"/>
          <w:szCs w:val="24"/>
        </w:rPr>
      </w:pPr>
      <w:r w:rsidRPr="00DB0E16">
        <w:rPr>
          <w:b/>
          <w:sz w:val="24"/>
          <w:szCs w:val="24"/>
        </w:rPr>
        <w:t xml:space="preserve">ТРЕБОВАНИЯ </w:t>
      </w:r>
    </w:p>
    <w:p w:rsidR="006210F7" w:rsidRPr="00DB0E16" w:rsidRDefault="006210F7" w:rsidP="006210F7">
      <w:pPr>
        <w:widowControl w:val="0"/>
        <w:autoSpaceDE w:val="0"/>
        <w:autoSpaceDN w:val="0"/>
        <w:adjustRightInd w:val="0"/>
        <w:ind w:firstLine="709"/>
        <w:jc w:val="center"/>
        <w:rPr>
          <w:b/>
          <w:sz w:val="24"/>
          <w:szCs w:val="24"/>
        </w:rPr>
      </w:pPr>
      <w:r w:rsidRPr="00DB0E16">
        <w:rPr>
          <w:b/>
          <w:sz w:val="24"/>
          <w:szCs w:val="24"/>
        </w:rPr>
        <w:t>по обеспечению готовности теплоснабжающих и теплосетевых организаций к отопительному сезону</w:t>
      </w:r>
    </w:p>
    <w:p w:rsidR="006210F7" w:rsidRPr="00DB0E16" w:rsidRDefault="006210F7" w:rsidP="006210F7">
      <w:pPr>
        <w:widowControl w:val="0"/>
        <w:autoSpaceDE w:val="0"/>
        <w:autoSpaceDN w:val="0"/>
        <w:adjustRightInd w:val="0"/>
        <w:ind w:firstLine="709"/>
        <w:jc w:val="both"/>
        <w:rPr>
          <w:sz w:val="24"/>
          <w:szCs w:val="24"/>
        </w:rPr>
      </w:pPr>
    </w:p>
    <w:p w:rsidR="006210F7" w:rsidRPr="00DB0E16" w:rsidRDefault="006210F7" w:rsidP="006210F7">
      <w:pPr>
        <w:widowControl w:val="0"/>
        <w:autoSpaceDE w:val="0"/>
        <w:autoSpaceDN w:val="0"/>
        <w:adjustRightInd w:val="0"/>
        <w:ind w:firstLine="709"/>
        <w:jc w:val="both"/>
        <w:rPr>
          <w:sz w:val="24"/>
          <w:szCs w:val="24"/>
        </w:rPr>
      </w:pPr>
      <w:r>
        <w:rPr>
          <w:sz w:val="24"/>
          <w:szCs w:val="24"/>
        </w:rPr>
        <w:t>1</w:t>
      </w:r>
      <w:r w:rsidRPr="00DB0E16">
        <w:rPr>
          <w:sz w:val="24"/>
          <w:szCs w:val="24"/>
        </w:rPr>
        <w:t xml:space="preserve">. Выполнить требования, установленные </w:t>
      </w:r>
      <w:r>
        <w:rPr>
          <w:sz w:val="24"/>
          <w:szCs w:val="24"/>
        </w:rPr>
        <w:t>частью 4</w:t>
      </w:r>
      <w:r w:rsidRPr="00DB0E16">
        <w:rPr>
          <w:sz w:val="24"/>
          <w:szCs w:val="24"/>
        </w:rPr>
        <w:t xml:space="preserve"> статьи 20 Федерального закона о теплоснабжении.</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2. Обеспечить выполнение предписаний, содержащих требования об устранении нарушений требований пунктов </w:t>
      </w:r>
      <w:r>
        <w:rPr>
          <w:sz w:val="24"/>
          <w:szCs w:val="24"/>
        </w:rPr>
        <w:t>2.3.14, 2.3.15, 2.8.1, 3.3.4-3.3.8, 4.1.1, 5.3.6, 5.3.26, 5.3.31, 5.3.32, 5.3.52, 6.2.16, 6.2.26, 6.2.32, 6.2.48, 6.2.52, 6.2.60, 6.2.62, 8.2.1-8.2.5, 8.2.12, 8.2.13, 10.1.9, 11.1, 11.2, 11.5, 15.1.5-15.1.7</w:t>
      </w:r>
      <w:r w:rsidRPr="00DB0E16">
        <w:rPr>
          <w:sz w:val="24"/>
          <w:szCs w:val="24"/>
        </w:rPr>
        <w:t xml:space="preserve"> Правил технической эксплуатации тепловых энергоустановок, утвержденных приказом Минэнерго России от 24 марта 2003 г. N 115 &lt;3&gt; (далее - Правила N 115), и пунктов</w:t>
      </w:r>
      <w:r>
        <w:rPr>
          <w:sz w:val="24"/>
          <w:szCs w:val="24"/>
        </w:rPr>
        <w:t xml:space="preserve"> 394,396-399, 403</w:t>
      </w:r>
      <w:r w:rsidRPr="00DB0E16">
        <w:rPr>
          <w:sz w:val="24"/>
          <w:szCs w:val="24"/>
        </w:rPr>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&lt;4&gt; (далее </w:t>
      </w:r>
      <w:r>
        <w:rPr>
          <w:sz w:val="24"/>
          <w:szCs w:val="24"/>
        </w:rPr>
        <w:t>–</w:t>
      </w:r>
      <w:r w:rsidRPr="00DB0E16">
        <w:rPr>
          <w:sz w:val="24"/>
          <w:szCs w:val="24"/>
        </w:rPr>
        <w:t xml:space="preserve"> Правила</w:t>
      </w:r>
      <w:r>
        <w:rPr>
          <w:sz w:val="24"/>
          <w:szCs w:val="24"/>
        </w:rPr>
        <w:t xml:space="preserve"> </w:t>
      </w:r>
      <w:r w:rsidRPr="00DB0E16">
        <w:rPr>
          <w:sz w:val="24"/>
          <w:szCs w:val="24"/>
        </w:rPr>
        <w:t>промышленной безопасности).</w:t>
      </w:r>
    </w:p>
    <w:p w:rsidR="006210F7" w:rsidRPr="00DB0E16" w:rsidRDefault="006210F7" w:rsidP="006210F7">
      <w:pPr>
        <w:widowControl w:val="0"/>
        <w:autoSpaceDE w:val="0"/>
        <w:autoSpaceDN w:val="0"/>
        <w:adjustRightInd w:val="0"/>
        <w:ind w:firstLine="709"/>
        <w:jc w:val="both"/>
        <w:rPr>
          <w:sz w:val="24"/>
          <w:szCs w:val="24"/>
        </w:rPr>
      </w:pPr>
      <w:r>
        <w:rPr>
          <w:sz w:val="24"/>
          <w:szCs w:val="24"/>
        </w:rPr>
        <w:t>3</w:t>
      </w:r>
      <w:r w:rsidRPr="00DB0E16">
        <w:rPr>
          <w:sz w:val="24"/>
          <w:szCs w:val="24"/>
        </w:rPr>
        <w:t>. Обеспечить выполнение плана подготовки к отопительному периоду, подготовить и представить документы, подтверждающие выполнение требований пунктов 1, 2:</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3.2. Копия заключенного соглашения об управлении системой теплоснабжения в соответствии с Правилами</w:t>
      </w:r>
      <w:r>
        <w:rPr>
          <w:sz w:val="24"/>
          <w:szCs w:val="24"/>
        </w:rPr>
        <w:t xml:space="preserve"> № 808</w:t>
      </w:r>
      <w:r w:rsidRPr="00DB0E16">
        <w:rPr>
          <w:sz w:val="24"/>
          <w:szCs w:val="24"/>
        </w:rPr>
        <w:t>.</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w:t>
      </w:r>
      <w:r>
        <w:rPr>
          <w:sz w:val="24"/>
          <w:szCs w:val="24"/>
        </w:rPr>
        <w:t>главы 15</w:t>
      </w:r>
      <w:r w:rsidRPr="00DB0E16">
        <w:rPr>
          <w:sz w:val="24"/>
          <w:szCs w:val="24"/>
        </w:rPr>
        <w:t xml:space="preserve"> Правил N 115.</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r>
        <w:rPr>
          <w:sz w:val="24"/>
          <w:szCs w:val="24"/>
        </w:rPr>
        <w:t>пунктом 278</w:t>
      </w:r>
      <w:r w:rsidRPr="00DB0E16">
        <w:rPr>
          <w:sz w:val="24"/>
          <w:szCs w:val="24"/>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r>
        <w:rPr>
          <w:sz w:val="24"/>
          <w:szCs w:val="24"/>
        </w:rPr>
        <w:t>пунктом 2.8.2</w:t>
      </w:r>
      <w:r w:rsidRPr="00DB0E16">
        <w:rPr>
          <w:sz w:val="24"/>
          <w:szCs w:val="24"/>
        </w:rPr>
        <w:t xml:space="preserve"> Правил N 115.</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3.5. Утвержденные в соответствии с требованиями </w:t>
      </w:r>
      <w:r>
        <w:rPr>
          <w:sz w:val="24"/>
          <w:szCs w:val="24"/>
        </w:rPr>
        <w:t>пункта 2.8.4</w:t>
      </w:r>
      <w:r w:rsidRPr="00DB0E16">
        <w:rPr>
          <w:sz w:val="24"/>
          <w:szCs w:val="24"/>
        </w:rPr>
        <w:t xml:space="preserve"> Правил N 115 эксплуатационные инструкции объектов теплоснабжения и (или) производственные инструкции, разработанные в соответствии с пунктами </w:t>
      </w:r>
      <w:r>
        <w:rPr>
          <w:sz w:val="24"/>
          <w:szCs w:val="24"/>
        </w:rPr>
        <w:t xml:space="preserve">278, 363, </w:t>
      </w:r>
      <w:r w:rsidRPr="00DB0E16">
        <w:rPr>
          <w:sz w:val="24"/>
          <w:szCs w:val="24"/>
        </w:rPr>
        <w:t xml:space="preserve">и </w:t>
      </w:r>
      <w:r>
        <w:rPr>
          <w:sz w:val="24"/>
          <w:szCs w:val="24"/>
        </w:rPr>
        <w:t>364</w:t>
      </w:r>
      <w:r w:rsidRPr="00DB0E16">
        <w:rPr>
          <w:sz w:val="24"/>
          <w:szCs w:val="24"/>
        </w:rPr>
        <w:t xml:space="preserve"> Правил промышленной безопасности.</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3.6. Копии удостоверений о проверке знаний или журнала проверки знаний, протоколов проверки знаний, предусмотренных пунктами</w:t>
      </w:r>
      <w:r>
        <w:rPr>
          <w:sz w:val="24"/>
          <w:szCs w:val="24"/>
        </w:rPr>
        <w:t xml:space="preserve"> 43-45</w:t>
      </w:r>
      <w:r w:rsidRPr="00DB0E16">
        <w:rPr>
          <w:sz w:val="24"/>
          <w:szCs w:val="24"/>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w:t>
      </w:r>
      <w:r>
        <w:rPr>
          <w:sz w:val="24"/>
          <w:szCs w:val="24"/>
        </w:rPr>
        <w:t>пунктом 2.3.23</w:t>
      </w:r>
      <w:r w:rsidRPr="00DB0E16">
        <w:rPr>
          <w:sz w:val="24"/>
          <w:szCs w:val="24"/>
        </w:rPr>
        <w:t xml:space="preserve"> Правил N 115,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w:t>
      </w:r>
      <w:r>
        <w:rPr>
          <w:sz w:val="24"/>
          <w:szCs w:val="24"/>
        </w:rPr>
        <w:t>пунктом 238</w:t>
      </w:r>
      <w:r w:rsidRPr="00DB0E16">
        <w:rPr>
          <w:sz w:val="24"/>
          <w:szCs w:val="24"/>
        </w:rPr>
        <w:t xml:space="preserve"> Правил промышленной безопасности.</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3.7. Копии документов, подтверждающих проведение обучения работников действиям в случае аварии или инцидента на опасном производственном объекте.</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w:t>
      </w:r>
      <w:r>
        <w:rPr>
          <w:sz w:val="24"/>
          <w:szCs w:val="24"/>
        </w:rPr>
        <w:t>2.1.2, 2.1.3</w:t>
      </w:r>
      <w:r w:rsidRPr="00DB0E16">
        <w:rPr>
          <w:sz w:val="24"/>
          <w:szCs w:val="24"/>
        </w:rPr>
        <w:t xml:space="preserve"> Правил N 115, и (или), в случае эксплуатации оборудования, отнесенного к ОПО, организационно-распорядительные </w:t>
      </w:r>
      <w:r w:rsidRPr="00DB0E16">
        <w:rPr>
          <w:sz w:val="24"/>
          <w:szCs w:val="24"/>
        </w:rPr>
        <w:lastRenderedPageBreak/>
        <w:t xml:space="preserve">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w:t>
      </w:r>
      <w:r>
        <w:rPr>
          <w:sz w:val="24"/>
          <w:szCs w:val="24"/>
        </w:rPr>
        <w:t>пунктом 228</w:t>
      </w:r>
      <w:r w:rsidRPr="00DB0E16">
        <w:rPr>
          <w:sz w:val="24"/>
          <w:szCs w:val="24"/>
        </w:rPr>
        <w:t xml:space="preserve"> Правил промышленной безопасности.</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    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w:t>
      </w:r>
      <w:r>
        <w:rPr>
          <w:sz w:val="24"/>
          <w:szCs w:val="24"/>
        </w:rPr>
        <w:t>Правилами</w:t>
      </w:r>
      <w:r w:rsidRPr="00DB0E16">
        <w:rPr>
          <w:sz w:val="24"/>
          <w:szCs w:val="24"/>
        </w:rP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   3.10. Копии утвержденных в соответствии с </w:t>
      </w:r>
      <w:r>
        <w:rPr>
          <w:sz w:val="24"/>
          <w:szCs w:val="24"/>
        </w:rPr>
        <w:t>пунктом 2.3.48</w:t>
      </w:r>
      <w:r w:rsidRPr="00DB0E16">
        <w:rPr>
          <w:sz w:val="24"/>
          <w:szCs w:val="24"/>
        </w:rPr>
        <w:t xml:space="preserve"> Правил N 115 и </w:t>
      </w:r>
      <w:r>
        <w:rPr>
          <w:sz w:val="24"/>
          <w:szCs w:val="24"/>
        </w:rPr>
        <w:t>пунктом 236</w:t>
      </w:r>
      <w:r w:rsidRPr="00DB0E16">
        <w:rPr>
          <w:sz w:val="24"/>
          <w:szCs w:val="24"/>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   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w:t>
      </w:r>
      <w:r>
        <w:rPr>
          <w:sz w:val="24"/>
          <w:szCs w:val="24"/>
        </w:rPr>
        <w:t xml:space="preserve"> пунктом 6.2.1</w:t>
      </w:r>
      <w:r w:rsidRPr="00DB0E16">
        <w:rPr>
          <w:sz w:val="24"/>
          <w:szCs w:val="24"/>
        </w:rPr>
        <w:t xml:space="preserve"> Правил N 115, а также копии эксплуатационных инструкций по ведению и контролю режимов работы системы теплоснабжения.</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3.12. Копии утвержденной инструкции по эксплуатации установок для до 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w:t>
      </w:r>
      <w:r>
        <w:rPr>
          <w:sz w:val="24"/>
          <w:szCs w:val="24"/>
        </w:rPr>
        <w:t>пункта 12.9</w:t>
      </w:r>
      <w:r w:rsidRPr="00DB0E16">
        <w:rPr>
          <w:sz w:val="24"/>
          <w:szCs w:val="24"/>
        </w:rPr>
        <w:t xml:space="preserve"> Правил N 115, </w:t>
      </w:r>
      <w:r>
        <w:rPr>
          <w:sz w:val="24"/>
          <w:szCs w:val="24"/>
        </w:rPr>
        <w:t>пункта 278</w:t>
      </w:r>
      <w:r w:rsidRPr="00DB0E16">
        <w:rPr>
          <w:sz w:val="24"/>
          <w:szCs w:val="24"/>
        </w:rPr>
        <w:t xml:space="preserve"> Правил промышленной безопасности.</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3.13. 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акты разграничения балансовой принадлежности, предусмотренные </w:t>
      </w:r>
      <w:r>
        <w:rPr>
          <w:sz w:val="24"/>
          <w:szCs w:val="24"/>
        </w:rPr>
        <w:t>Правилами</w:t>
      </w:r>
      <w:r w:rsidRPr="00DB0E16">
        <w:rPr>
          <w:sz w:val="24"/>
          <w:szCs w:val="24"/>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3.14.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r>
        <w:rPr>
          <w:sz w:val="24"/>
          <w:szCs w:val="24"/>
        </w:rPr>
        <w:t>пунктом 2.7.13</w:t>
      </w:r>
      <w:r w:rsidRPr="00DB0E16">
        <w:rPr>
          <w:sz w:val="24"/>
          <w:szCs w:val="24"/>
        </w:rPr>
        <w:t xml:space="preserve"> Правил N 115, - в случае эксплуатации объектов, не являющихся ОПО, и (или) копии удостоверений (свидетельств) о качестве монтажа - в случае выполнения мероприятий по строительству, реконструкции и (или) модернизации тепловых сетей (при эксплуатации ОПО).</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заключениях экспертизы промышленной безопасности (для ОПО) и заключениях о проведении технического диагностирования (для объектов, не являющихся ОПО) с выводами о продлении срока эксплуатации оборудования;</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о проверке плотности (герметичности), настройки и регулировки предохранительных клапанов.</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3.17. Копии актов и паспортов дымовых труб, в которых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lastRenderedPageBreak/>
        <w:t xml:space="preserve">3.18. Акты (технические отчеты) о проведении испытаний тепловых сетей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r>
        <w:rPr>
          <w:sz w:val="24"/>
          <w:szCs w:val="24"/>
        </w:rPr>
        <w:t>пунктом 6.2.32</w:t>
      </w:r>
      <w:r w:rsidRPr="00DB0E16">
        <w:rPr>
          <w:sz w:val="24"/>
          <w:szCs w:val="24"/>
        </w:rPr>
        <w:t xml:space="preserve"> Правил N 115.</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3.19. Акты проведения гидравлических испытаний на прочность и плотность трубопроводов тепловых сетей в соответствии с </w:t>
      </w:r>
      <w:r>
        <w:rPr>
          <w:sz w:val="24"/>
          <w:szCs w:val="24"/>
        </w:rPr>
        <w:t>пунктом 6.2.16</w:t>
      </w:r>
      <w:r w:rsidRPr="00DB0E16">
        <w:rPr>
          <w:sz w:val="24"/>
          <w:szCs w:val="24"/>
        </w:rPr>
        <w:t xml:space="preserve"> Правил N 115.</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3.20. Документы, подтверждающие проведение мероприятий по контролю за состоянием подземных трубопроводов тепловой сети, проложенных в непроходных каналах, и при бес канальной прокладке, требования к проведению которых установлены пунктами </w:t>
      </w:r>
      <w:r>
        <w:rPr>
          <w:sz w:val="24"/>
          <w:szCs w:val="24"/>
        </w:rPr>
        <w:t>6.2.34-6.2.37</w:t>
      </w:r>
      <w:r w:rsidRPr="00DB0E16">
        <w:rPr>
          <w:sz w:val="24"/>
          <w:szCs w:val="24"/>
        </w:rPr>
        <w:t xml:space="preserve"> Правил N 115.</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3.21. Акты о проведении очистки и промывки тепловых сетей, тепловых пунктов, требования к которым установлены пунктами </w:t>
      </w:r>
      <w:r>
        <w:rPr>
          <w:sz w:val="24"/>
          <w:szCs w:val="24"/>
        </w:rPr>
        <w:t>5.3.37, 6.2.17, 12.18</w:t>
      </w:r>
      <w:r w:rsidRPr="00DB0E16">
        <w:rPr>
          <w:sz w:val="24"/>
          <w:szCs w:val="24"/>
        </w:rPr>
        <w:t xml:space="preserve"> Правил N 115.</w:t>
      </w:r>
    </w:p>
    <w:p w:rsidR="006210F7" w:rsidRPr="00DB0E16" w:rsidRDefault="006210F7" w:rsidP="006210F7">
      <w:pPr>
        <w:widowControl w:val="0"/>
        <w:autoSpaceDE w:val="0"/>
        <w:autoSpaceDN w:val="0"/>
        <w:adjustRightInd w:val="0"/>
        <w:ind w:firstLine="709"/>
        <w:jc w:val="both"/>
        <w:rPr>
          <w:sz w:val="24"/>
          <w:szCs w:val="24"/>
        </w:rPr>
      </w:pPr>
      <w:r>
        <w:rPr>
          <w:sz w:val="24"/>
          <w:szCs w:val="24"/>
        </w:rPr>
        <w:t>3</w:t>
      </w:r>
      <w:r w:rsidRPr="00DB0E16">
        <w:rPr>
          <w:sz w:val="24"/>
          <w:szCs w:val="24"/>
        </w:rPr>
        <w:t xml:space="preserve">.22.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w:t>
      </w:r>
      <w:r>
        <w:rPr>
          <w:sz w:val="24"/>
          <w:szCs w:val="24"/>
        </w:rPr>
        <w:t>2.5.4, 2.8.1, 5.3.6, 9.3.25, 12.11</w:t>
      </w:r>
      <w:r w:rsidRPr="00DB0E16">
        <w:rPr>
          <w:sz w:val="24"/>
          <w:szCs w:val="24"/>
        </w:rPr>
        <w:t xml:space="preserve"> Правил N 115.</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3.23. Акт измерений удельного электрического сопротивления грунта и потенциалов блуждающих токов в соответствии с требованиями </w:t>
      </w:r>
      <w:r>
        <w:rPr>
          <w:sz w:val="24"/>
          <w:szCs w:val="24"/>
        </w:rPr>
        <w:t>пункта 6.2.43</w:t>
      </w:r>
      <w:r w:rsidRPr="00DB0E16">
        <w:rPr>
          <w:sz w:val="24"/>
          <w:szCs w:val="24"/>
        </w:rPr>
        <w:t xml:space="preserve"> Правил N 115.</w:t>
      </w:r>
    </w:p>
    <w:p w:rsidR="006210F7" w:rsidRPr="00DB0E16" w:rsidRDefault="006210F7" w:rsidP="006210F7">
      <w:pPr>
        <w:widowControl w:val="0"/>
        <w:autoSpaceDE w:val="0"/>
        <w:autoSpaceDN w:val="0"/>
        <w:adjustRightInd w:val="0"/>
        <w:ind w:firstLine="709"/>
        <w:jc w:val="both"/>
        <w:rPr>
          <w:sz w:val="24"/>
          <w:szCs w:val="24"/>
        </w:rPr>
      </w:pPr>
      <w:r>
        <w:rPr>
          <w:sz w:val="24"/>
          <w:szCs w:val="24"/>
        </w:rPr>
        <w:t xml:space="preserve"> </w:t>
      </w:r>
      <w:r w:rsidRPr="00DB0E16">
        <w:rPr>
          <w:sz w:val="24"/>
          <w:szCs w:val="24"/>
        </w:rPr>
        <w:t xml:space="preserve">3.24. Акт опробования работоспособности оборудования насосных станций, проведение которого установлено требованиями </w:t>
      </w:r>
      <w:r>
        <w:rPr>
          <w:sz w:val="24"/>
          <w:szCs w:val="24"/>
        </w:rPr>
        <w:t>пункта 6.2.48</w:t>
      </w:r>
      <w:r w:rsidRPr="00DB0E16">
        <w:rPr>
          <w:sz w:val="24"/>
          <w:szCs w:val="24"/>
        </w:rPr>
        <w:t xml:space="preserve"> Правил N 115.</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3.25. Копии документов, подтверждающих поставку основного топлива, действующего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 3.26. Утвержденный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3.27. Копия лицензии или выписки из реестра лицензий Ростехнадзора, копия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3.28. Утвержденный порядок (план) действий по ликвидации последствий аварийных ситуаций в сфере теплоснабжения или предусмотренные </w:t>
      </w:r>
      <w:r>
        <w:rPr>
          <w:sz w:val="24"/>
          <w:szCs w:val="24"/>
        </w:rPr>
        <w:t>пунктом 386</w:t>
      </w:r>
      <w:r w:rsidRPr="00DB0E16">
        <w:rPr>
          <w:sz w:val="24"/>
          <w:szCs w:val="24"/>
        </w:rPr>
        <w:t xml:space="preserve"> Правил промышленной безопасности инструкции, устанавливающие действия работников в аварийных ситуациях.</w:t>
      </w:r>
    </w:p>
    <w:p w:rsidR="006210F7" w:rsidRPr="00DB0E16" w:rsidRDefault="006210F7" w:rsidP="006210F7">
      <w:pPr>
        <w:widowControl w:val="0"/>
        <w:autoSpaceDE w:val="0"/>
        <w:autoSpaceDN w:val="0"/>
        <w:adjustRightInd w:val="0"/>
        <w:ind w:firstLine="709"/>
        <w:jc w:val="both"/>
        <w:rPr>
          <w:sz w:val="24"/>
          <w:szCs w:val="24"/>
        </w:rPr>
      </w:pPr>
      <w:r w:rsidRPr="00DB0E16">
        <w:rPr>
          <w:sz w:val="24"/>
          <w:szCs w:val="24"/>
        </w:rPr>
        <w:t xml:space="preserve">3.29. Разрешение на допуск в эксплуатацию и (или) временное разрешение на допуск в эксплуатацию на объекты теплоснабжения, построенных для реализации мероприятий по резервированию систем теплоснабжения в текущем отопительном периоде. </w:t>
      </w:r>
    </w:p>
    <w:p w:rsidR="006210F7" w:rsidRDefault="006210F7" w:rsidP="006210F7">
      <w:pPr>
        <w:ind w:firstLine="709"/>
      </w:pPr>
    </w:p>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Pr>
        <w:ind w:left="6521"/>
      </w:pPr>
    </w:p>
    <w:p w:rsidR="006210F7" w:rsidRDefault="006210F7" w:rsidP="006210F7">
      <w:pPr>
        <w:ind w:left="5103"/>
        <w:sectPr w:rsidR="006210F7" w:rsidSect="00AC2EEB">
          <w:headerReference w:type="even" r:id="rId9"/>
          <w:pgSz w:w="11906" w:h="16838"/>
          <w:pgMar w:top="673" w:right="707" w:bottom="567" w:left="1418" w:header="426" w:footer="412" w:gutter="0"/>
          <w:cols w:space="708"/>
          <w:docGrid w:linePitch="360"/>
        </w:sectPr>
      </w:pPr>
    </w:p>
    <w:p w:rsidR="006210F7" w:rsidRDefault="006210F7" w:rsidP="006210F7">
      <w:pPr>
        <w:ind w:left="8505"/>
      </w:pPr>
      <w:r w:rsidRPr="00D04521">
        <w:lastRenderedPageBreak/>
        <w:t xml:space="preserve">Приложение № </w:t>
      </w:r>
      <w:r>
        <w:t>2</w:t>
      </w:r>
    </w:p>
    <w:p w:rsidR="006210F7" w:rsidRDefault="006210F7" w:rsidP="006210F7">
      <w:pPr>
        <w:ind w:left="8505"/>
      </w:pPr>
      <w:r>
        <w:t xml:space="preserve">к программе </w:t>
      </w:r>
      <w:r w:rsidRPr="00AC2EEB">
        <w:t xml:space="preserve">проведения оценки обеспечения готовности теплоснабжающих и теплосетевых организаций и потребителей тепловой энергии Красноармейского муниципального округа </w:t>
      </w:r>
    </w:p>
    <w:p w:rsidR="006210F7" w:rsidRPr="00AC2EEB" w:rsidRDefault="006210F7" w:rsidP="006210F7">
      <w:pPr>
        <w:ind w:left="8505"/>
      </w:pPr>
      <w:r w:rsidRPr="00AC2EEB">
        <w:t>к отопительному сезону</w:t>
      </w:r>
    </w:p>
    <w:p w:rsidR="006210F7" w:rsidRDefault="006210F7" w:rsidP="006210F7">
      <w:pPr>
        <w:widowControl w:val="0"/>
        <w:autoSpaceDE w:val="0"/>
        <w:autoSpaceDN w:val="0"/>
        <w:adjustRightInd w:val="0"/>
        <w:spacing w:after="150"/>
        <w:jc w:val="center"/>
        <w:rPr>
          <w:b/>
          <w:bCs/>
          <w:sz w:val="24"/>
          <w:szCs w:val="24"/>
        </w:rPr>
      </w:pPr>
    </w:p>
    <w:p w:rsidR="006210F7" w:rsidRPr="00F11AF7" w:rsidRDefault="006210F7" w:rsidP="006210F7">
      <w:pPr>
        <w:widowControl w:val="0"/>
        <w:autoSpaceDE w:val="0"/>
        <w:autoSpaceDN w:val="0"/>
        <w:adjustRightInd w:val="0"/>
        <w:spacing w:after="150"/>
        <w:jc w:val="center"/>
        <w:rPr>
          <w:sz w:val="24"/>
          <w:szCs w:val="24"/>
        </w:rPr>
      </w:pPr>
      <w:r w:rsidRPr="00F11AF7">
        <w:rPr>
          <w:b/>
          <w:bCs/>
          <w:sz w:val="24"/>
          <w:szCs w:val="24"/>
        </w:rPr>
        <w:t>ОЦЕНОЧНЫЙ ЛИСТ ДЛЯ РАСЧЕТА ИНДЕКСА ГОТОВНОСТИ К ОТОПИТЕЛЬНОМУ ПЕРИОДУ ТЕПЛОСНАБЖАЮЩИХ, ТЕПЛОСЕТЕВЫХ ОРГАНИЗАЦИЙ</w:t>
      </w:r>
    </w:p>
    <w:tbl>
      <w:tblPr>
        <w:tblW w:w="15877" w:type="dxa"/>
        <w:jc w:val="center"/>
        <w:tblLayout w:type="fixed"/>
        <w:tblCellMar>
          <w:left w:w="0" w:type="dxa"/>
          <w:right w:w="0" w:type="dxa"/>
        </w:tblCellMar>
        <w:tblLook w:val="0000" w:firstRow="0" w:lastRow="0" w:firstColumn="0" w:lastColumn="0" w:noHBand="0" w:noVBand="0"/>
      </w:tblPr>
      <w:tblGrid>
        <w:gridCol w:w="559"/>
        <w:gridCol w:w="2418"/>
        <w:gridCol w:w="3686"/>
        <w:gridCol w:w="2260"/>
        <w:gridCol w:w="717"/>
        <w:gridCol w:w="1134"/>
        <w:gridCol w:w="2551"/>
        <w:gridCol w:w="1134"/>
        <w:gridCol w:w="1418"/>
      </w:tblGrid>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jc w:val="center"/>
            </w:pPr>
            <w:r w:rsidRPr="00F11AF7">
              <w:t>N п/п</w:t>
            </w:r>
          </w:p>
        </w:tc>
        <w:tc>
          <w:tcPr>
            <w:tcW w:w="2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jc w:val="center"/>
            </w:pPr>
            <w:r w:rsidRPr="00F11AF7">
              <w:t>Обязательное требование</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jc w:val="center"/>
            </w:pPr>
            <w:r w:rsidRPr="00F11AF7">
              <w:t>Подтверждающий документ</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jc w:val="center"/>
            </w:pPr>
            <w:r w:rsidRPr="00F11AF7">
              <w:t>Показатель</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jc w:val="center"/>
            </w:pPr>
            <w:r w:rsidRPr="00F11AF7">
              <w:t>Вес показателя</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jc w:val="center"/>
            </w:pPr>
            <w:r w:rsidRPr="00F11AF7">
              <w:t>Наименование показателя</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jc w:val="center"/>
            </w:pPr>
            <w:r w:rsidRPr="00F11AF7">
              <w:t>Расчет показателей готовности (формула)</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jc w:val="center"/>
            </w:pPr>
            <w:r w:rsidRPr="00F11AF7">
              <w:t>Значение (заполняется комиссией)</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jc w:val="center"/>
            </w:pPr>
            <w:r w:rsidRPr="00F11AF7">
              <w:t>Замечание (в случае наличия, с указанием сроков устранения)</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2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4111" w:type="dxa"/>
            <w:gridSpan w:val="3"/>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ИНДЕКС ГОТОВНОСТИ</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Итсо =</w:t>
            </w:r>
          </w:p>
          <w:p w:rsidR="006210F7" w:rsidRPr="00F11AF7" w:rsidRDefault="006210F7" w:rsidP="00E71B28">
            <w:pPr>
              <w:widowControl w:val="0"/>
              <w:autoSpaceDE w:val="0"/>
              <w:autoSpaceDN w:val="0"/>
              <w:adjustRightInd w:val="0"/>
            </w:pPr>
            <w:r w:rsidRPr="00F11AF7">
              <w:t>Кзакон о тепл * 0,9 +</w:t>
            </w:r>
          </w:p>
          <w:p w:rsidR="006210F7" w:rsidRPr="00F11AF7" w:rsidRDefault="006210F7" w:rsidP="00E71B28">
            <w:pPr>
              <w:widowControl w:val="0"/>
              <w:autoSpaceDE w:val="0"/>
              <w:autoSpaceDN w:val="0"/>
              <w:adjustRightInd w:val="0"/>
            </w:pPr>
            <w:r w:rsidRPr="00F11AF7">
              <w:t>Кпредп * 0,05 +</w:t>
            </w:r>
          </w:p>
          <w:p w:rsidR="006210F7" w:rsidRPr="00F11AF7" w:rsidRDefault="006210F7" w:rsidP="00E71B28">
            <w:pPr>
              <w:widowControl w:val="0"/>
              <w:autoSpaceDE w:val="0"/>
              <w:autoSpaceDN w:val="0"/>
              <w:adjustRightInd w:val="0"/>
            </w:pPr>
            <w:r w:rsidRPr="00F11AF7">
              <w:t>Кплан * 0,05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w:t>
            </w:r>
          </w:p>
        </w:tc>
        <w:tc>
          <w:tcPr>
            <w:tcW w:w="2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Выполнить требования, установленные </w:t>
            </w:r>
            <w:r w:rsidRPr="00F11AF7">
              <w:rPr>
                <w:u w:val="single"/>
              </w:rPr>
              <w:t>частью 4</w:t>
            </w:r>
            <w:r w:rsidRPr="00F11AF7">
              <w:t xml:space="preserve"> статьи 20 Федерального закона от 27 июля 2010 г. N 190-ФЗ "О теплоснабжении" (далее - Федеральный закон о теплоснабжении) (подпункт 9.1 пункта 9 Правил обеспечения готовности к отопительному периоду, утвержденных приказом Минэнерго России от 13 ноября 2024 г. N 2234 (далее - Правила):</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Показатель выполнения требований Федерального </w:t>
            </w:r>
            <w:r w:rsidRPr="00F11AF7">
              <w:rPr>
                <w:u w:val="single"/>
              </w:rPr>
              <w:t>закона</w:t>
            </w:r>
            <w:r w:rsidRPr="00F11AF7">
              <w:t xml:space="preserve"> о теплоснабжении</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0,9</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Кзакон о тепл</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Кзакон о тепл =</w:t>
            </w:r>
          </w:p>
          <w:p w:rsidR="006210F7" w:rsidRPr="00F11AF7" w:rsidRDefault="006210F7" w:rsidP="00E71B28">
            <w:pPr>
              <w:widowControl w:val="0"/>
              <w:autoSpaceDE w:val="0"/>
              <w:autoSpaceDN w:val="0"/>
              <w:adjustRightInd w:val="0"/>
            </w:pPr>
            <w:r w:rsidRPr="00F11AF7">
              <w:t>Кфунк * 0,05 +</w:t>
            </w:r>
          </w:p>
          <w:p w:rsidR="006210F7" w:rsidRPr="00F11AF7" w:rsidRDefault="006210F7" w:rsidP="00E71B28">
            <w:pPr>
              <w:widowControl w:val="0"/>
              <w:autoSpaceDE w:val="0"/>
              <w:autoSpaceDN w:val="0"/>
              <w:adjustRightInd w:val="0"/>
            </w:pPr>
            <w:r w:rsidRPr="00F11AF7">
              <w:t>Крежим.налад * 0,01 + Ккачест * 0,01 +</w:t>
            </w:r>
          </w:p>
          <w:p w:rsidR="006210F7" w:rsidRPr="00F11AF7" w:rsidRDefault="006210F7" w:rsidP="00E71B28">
            <w:pPr>
              <w:widowControl w:val="0"/>
              <w:autoSpaceDE w:val="0"/>
              <w:autoSpaceDN w:val="0"/>
              <w:adjustRightInd w:val="0"/>
            </w:pPr>
            <w:r w:rsidRPr="00F11AF7">
              <w:t>Ккоммучет * 0,01 +</w:t>
            </w:r>
          </w:p>
          <w:p w:rsidR="006210F7" w:rsidRPr="00F11AF7" w:rsidRDefault="006210F7" w:rsidP="00E71B28">
            <w:pPr>
              <w:widowControl w:val="0"/>
              <w:autoSpaceDE w:val="0"/>
              <w:autoSpaceDN w:val="0"/>
              <w:adjustRightInd w:val="0"/>
            </w:pPr>
            <w:r w:rsidRPr="00F11AF7">
              <w:t>Ккач.строит * 0,25 +</w:t>
            </w:r>
          </w:p>
          <w:p w:rsidR="006210F7" w:rsidRPr="00F11AF7" w:rsidRDefault="006210F7" w:rsidP="00E71B28">
            <w:pPr>
              <w:widowControl w:val="0"/>
              <w:autoSpaceDE w:val="0"/>
              <w:autoSpaceDN w:val="0"/>
              <w:adjustRightInd w:val="0"/>
            </w:pPr>
            <w:r w:rsidRPr="00F11AF7">
              <w:t>Кнадеж * 0,65 +</w:t>
            </w:r>
          </w:p>
          <w:p w:rsidR="006210F7" w:rsidRPr="00F11AF7" w:rsidRDefault="006210F7" w:rsidP="00E71B28">
            <w:pPr>
              <w:widowControl w:val="0"/>
              <w:autoSpaceDE w:val="0"/>
              <w:autoSpaceDN w:val="0"/>
              <w:adjustRightInd w:val="0"/>
            </w:pPr>
            <w:r w:rsidRPr="00F11AF7">
              <w:t>Крезерв * 0,01 +</w:t>
            </w:r>
          </w:p>
          <w:p w:rsidR="006210F7" w:rsidRPr="00F11AF7" w:rsidRDefault="006210F7" w:rsidP="00E71B28">
            <w:pPr>
              <w:widowControl w:val="0"/>
              <w:autoSpaceDE w:val="0"/>
              <w:autoSpaceDN w:val="0"/>
              <w:adjustRightInd w:val="0"/>
            </w:pPr>
            <w:r w:rsidRPr="00F11AF7">
              <w:t>Кпорядок * 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w:t>
            </w:r>
          </w:p>
        </w:tc>
        <w:tc>
          <w:tcPr>
            <w:tcW w:w="2418"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Обеспечивать функционирование эксплуатационной, диспетчерской и аварийной служб (пункт 1 </w:t>
            </w:r>
            <w:hyperlink r:id="rId10" w:anchor="l373" w:history="1">
              <w:r w:rsidRPr="00F11AF7">
                <w:rPr>
                  <w:u w:val="single"/>
                </w:rPr>
                <w:t>части 4</w:t>
              </w:r>
            </w:hyperlink>
            <w:r w:rsidRPr="00F11AF7">
              <w:t xml:space="preserve"> статьи 20 Федерального закона о теплоснабжении)</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Документы, предусмотренные подпунктами 9.3.1 - 9.3.8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обеспечения функционирования эксплуатационной, диспетчерской и аварийной служб</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Кфункц</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Кфункц =</w:t>
            </w:r>
          </w:p>
          <w:p w:rsidR="006210F7" w:rsidRPr="00F11AF7" w:rsidRDefault="006210F7" w:rsidP="00E71B28">
            <w:pPr>
              <w:widowControl w:val="0"/>
              <w:autoSpaceDE w:val="0"/>
              <w:autoSpaceDN w:val="0"/>
              <w:adjustRightInd w:val="0"/>
            </w:pPr>
            <w:r w:rsidRPr="00F11AF7">
              <w:t>Кшт * 0,1 +</w:t>
            </w:r>
          </w:p>
          <w:p w:rsidR="006210F7" w:rsidRPr="00F11AF7" w:rsidRDefault="006210F7" w:rsidP="00E71B28">
            <w:pPr>
              <w:widowControl w:val="0"/>
              <w:autoSpaceDE w:val="0"/>
              <w:autoSpaceDN w:val="0"/>
              <w:adjustRightInd w:val="0"/>
            </w:pPr>
            <w:r w:rsidRPr="00F11AF7">
              <w:t>Ксогл * 0,1 +</w:t>
            </w:r>
          </w:p>
          <w:p w:rsidR="006210F7" w:rsidRPr="00F11AF7" w:rsidRDefault="006210F7" w:rsidP="00E71B28">
            <w:pPr>
              <w:widowControl w:val="0"/>
              <w:autoSpaceDE w:val="0"/>
              <w:autoSpaceDN w:val="0"/>
              <w:adjustRightInd w:val="0"/>
            </w:pPr>
            <w:r w:rsidRPr="00F11AF7">
              <w:t>Кдисп * 0,1 +</w:t>
            </w:r>
          </w:p>
          <w:p w:rsidR="006210F7" w:rsidRPr="00F11AF7" w:rsidRDefault="006210F7" w:rsidP="00E71B28">
            <w:pPr>
              <w:widowControl w:val="0"/>
              <w:autoSpaceDE w:val="0"/>
              <w:autoSpaceDN w:val="0"/>
              <w:adjustRightInd w:val="0"/>
            </w:pPr>
            <w:r w:rsidRPr="00F11AF7">
              <w:t>Кперечень * 0,1 +</w:t>
            </w:r>
          </w:p>
          <w:p w:rsidR="006210F7" w:rsidRPr="00F11AF7" w:rsidRDefault="006210F7" w:rsidP="00E71B28">
            <w:pPr>
              <w:widowControl w:val="0"/>
              <w:autoSpaceDE w:val="0"/>
              <w:autoSpaceDN w:val="0"/>
              <w:adjustRightInd w:val="0"/>
            </w:pPr>
            <w:r w:rsidRPr="00F11AF7">
              <w:t>Кэксп/произв.инстр * 0,1 +</w:t>
            </w:r>
          </w:p>
          <w:p w:rsidR="006210F7" w:rsidRPr="00F11AF7" w:rsidRDefault="006210F7" w:rsidP="00E71B28">
            <w:pPr>
              <w:widowControl w:val="0"/>
              <w:autoSpaceDE w:val="0"/>
              <w:autoSpaceDN w:val="0"/>
              <w:adjustRightInd w:val="0"/>
            </w:pPr>
            <w:r w:rsidRPr="00F11AF7">
              <w:t>Кзнаний * 0,1 +</w:t>
            </w:r>
          </w:p>
          <w:p w:rsidR="006210F7" w:rsidRPr="00F11AF7" w:rsidRDefault="006210F7" w:rsidP="00E71B28">
            <w:pPr>
              <w:widowControl w:val="0"/>
              <w:autoSpaceDE w:val="0"/>
              <w:autoSpaceDN w:val="0"/>
              <w:adjustRightInd w:val="0"/>
            </w:pPr>
            <w:r w:rsidRPr="00F11AF7">
              <w:t>Кобуч * 0,1 +</w:t>
            </w:r>
          </w:p>
          <w:p w:rsidR="006210F7" w:rsidRPr="00F11AF7" w:rsidRDefault="006210F7" w:rsidP="00E71B28">
            <w:pPr>
              <w:widowControl w:val="0"/>
              <w:autoSpaceDE w:val="0"/>
              <w:autoSpaceDN w:val="0"/>
              <w:adjustRightInd w:val="0"/>
            </w:pPr>
            <w:r w:rsidRPr="00F11AF7">
              <w:t>Котв * 0,1 +</w:t>
            </w:r>
          </w:p>
          <w:p w:rsidR="006210F7" w:rsidRPr="00F11AF7" w:rsidRDefault="006210F7" w:rsidP="00E71B28">
            <w:pPr>
              <w:widowControl w:val="0"/>
              <w:autoSpaceDE w:val="0"/>
              <w:autoSpaceDN w:val="0"/>
              <w:adjustRightInd w:val="0"/>
            </w:pPr>
            <w:r w:rsidRPr="00F11AF7">
              <w:t>Кохр.труда * 0,1 +</w:t>
            </w:r>
          </w:p>
          <w:p w:rsidR="006210F7" w:rsidRPr="00F11AF7" w:rsidRDefault="006210F7" w:rsidP="00E71B28">
            <w:pPr>
              <w:widowControl w:val="0"/>
              <w:autoSpaceDE w:val="0"/>
              <w:autoSpaceDN w:val="0"/>
              <w:adjustRightInd w:val="0"/>
            </w:pPr>
            <w:r w:rsidRPr="00F11AF7">
              <w:t>Ктрен * 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1.1.1</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(подпункт 9.3.1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Кшт</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1.1.2</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Копия заключенного соглашения об управлении системой теплоснабжения, в соответствии с требованиями </w:t>
            </w:r>
            <w:hyperlink r:id="rId11" w:anchor="l16" w:history="1">
              <w:r w:rsidRPr="00F11AF7">
                <w:rPr>
                  <w:u w:val="single"/>
                </w:rPr>
                <w:t>Правил</w:t>
              </w:r>
            </w:hyperlink>
            <w:r w:rsidRPr="00F11AF7">
              <w:t xml:space="preserve"> организации теплоснабжения в Российской Федерации, утвержденных постановлением Правительства Российской Федерации от 08 августа 2012 г. N 808 (далее - Правила организации теплоснабжения в Российской Федерации) (подпункт 9.3.2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соглашения об управлении системой теплоснабжения</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Ксогл</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Ксогл = Nсогл / Nвсего РСО в системе т/сн</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1.1.2.1</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Количество заключенных соглашений об управлении системой теплоснабжения</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Nсогл</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Фактическое значение</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1.1.2.2</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Количество организаций всего в системе теплоснабжения</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Nвсего РСО в системе т/сн</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Фактическое значение</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1.1.3</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2" w:anchor="l1489" w:history="1">
              <w:r w:rsidRPr="00F11AF7">
                <w:rPr>
                  <w:u w:val="single"/>
                </w:rPr>
                <w:t>раздела 15</w:t>
              </w:r>
            </w:hyperlink>
            <w:r w:rsidRPr="00F11AF7">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 (подпункт 9.3.3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Кдисп</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1.1.4</w:t>
            </w:r>
          </w:p>
        </w:tc>
        <w:tc>
          <w:tcPr>
            <w:tcW w:w="2418" w:type="dxa"/>
            <w:vMerge w:val="restart"/>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3" w:anchor="l396" w:history="1">
              <w:r w:rsidRPr="00F11AF7">
                <w:rPr>
                  <w:u w:val="single"/>
                </w:rPr>
                <w:t>пунктом 278</w:t>
              </w:r>
            </w:hyperlink>
            <w:r w:rsidRPr="00F11AF7">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w:t>
            </w:r>
            <w:r w:rsidRPr="00F11AF7">
              <w:lastRenderedPageBreak/>
              <w:t xml:space="preserve">15 декабря 2020 г. N 536 &lt;2&gt;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4" w:anchor="l290" w:history="1">
              <w:r w:rsidRPr="00F11AF7">
                <w:rPr>
                  <w:u w:val="single"/>
                </w:rPr>
                <w:t>пунктом 2.8.2</w:t>
              </w:r>
            </w:hyperlink>
            <w:r w:rsidRPr="00F11AF7">
              <w:t xml:space="preserve"> Правил технической эксплуатации тепловых энергоустановок (подпункт 9.3.4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Показатель наличия перечня производственных инструкций для безопасной эксплуатации котлов и вспомогательного оборудования</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Кперечень</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Кперечень =</w:t>
            </w:r>
          </w:p>
          <w:p w:rsidR="006210F7" w:rsidRPr="00F11AF7" w:rsidRDefault="006210F7" w:rsidP="00E71B28">
            <w:pPr>
              <w:widowControl w:val="0"/>
              <w:autoSpaceDE w:val="0"/>
              <w:autoSpaceDN w:val="0"/>
              <w:adjustRightInd w:val="0"/>
            </w:pPr>
            <w:r w:rsidRPr="00F11AF7">
              <w:t>КпереченьОПО * 0,5 +</w:t>
            </w:r>
          </w:p>
          <w:p w:rsidR="006210F7" w:rsidRPr="00F11AF7" w:rsidRDefault="006210F7" w:rsidP="00E71B28">
            <w:pPr>
              <w:widowControl w:val="0"/>
              <w:autoSpaceDE w:val="0"/>
              <w:autoSpaceDN w:val="0"/>
              <w:adjustRightInd w:val="0"/>
            </w:pPr>
            <w:r w:rsidRPr="00F11AF7">
              <w:t>Кперечень неОПО * 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1.1.4.1</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Показатель наличия перечня производственных инструкций для </w:t>
            </w:r>
            <w:r w:rsidRPr="00F11AF7">
              <w:lastRenderedPageBreak/>
              <w:t>безопасной эксплуатации котлов и вспомогательного оборудования в случае эксплуатации ОПО</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КпереченьОПО</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1.1.4.2</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перечня документации эксплуатирующей организации для объектов, не являющихся ОПО</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Кперечень неОПО</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1.1.5</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Утвержденные в соответствии с требованиями </w:t>
            </w:r>
            <w:hyperlink r:id="rId15" w:anchor="l294" w:history="1">
              <w:r w:rsidRPr="00F11AF7">
                <w:rPr>
                  <w:u w:val="single"/>
                </w:rPr>
                <w:t>пункта 2.8.4</w:t>
              </w:r>
            </w:hyperlink>
            <w:r w:rsidRPr="00F11AF7">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пунктами </w:t>
            </w:r>
            <w:hyperlink r:id="rId16" w:anchor="l396" w:history="1">
              <w:r w:rsidRPr="00F11AF7">
                <w:rPr>
                  <w:u w:val="single"/>
                </w:rPr>
                <w:t>278</w:t>
              </w:r>
            </w:hyperlink>
            <w:r w:rsidRPr="00F11AF7">
              <w:t xml:space="preserve">, </w:t>
            </w:r>
            <w:hyperlink r:id="rId17" w:anchor="l484" w:history="1">
              <w:r w:rsidRPr="00F11AF7">
                <w:rPr>
                  <w:u w:val="single"/>
                </w:rPr>
                <w:t>363</w:t>
              </w:r>
            </w:hyperlink>
            <w:r w:rsidRPr="00F11AF7">
              <w:t xml:space="preserve"> и </w:t>
            </w:r>
            <w:hyperlink r:id="rId18" w:anchor="l487" w:history="1">
              <w:r w:rsidRPr="00F11AF7">
                <w:rPr>
                  <w:u w:val="single"/>
                </w:rPr>
                <w:t>364</w:t>
              </w:r>
            </w:hyperlink>
            <w:r w:rsidRPr="00F11AF7">
              <w:t xml:space="preserve"> Правил промышленной безопасности (подпункт 9.3.5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эксплуатационных инструкций объектов теплоснабжения и (или) производственных инструкций</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Кэкспл/произв.инстр</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1.1.6</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Копии удостоверений о проверке знаний или журнала проверки знаний, протоколов проверки знаний, предусмотренных пунктами </w:t>
            </w:r>
            <w:hyperlink r:id="rId19" w:anchor="l86" w:history="1">
              <w:r w:rsidRPr="00F11AF7">
                <w:rPr>
                  <w:u w:val="single"/>
                </w:rPr>
                <w:t>43</w:t>
              </w:r>
            </w:hyperlink>
            <w:r w:rsidRPr="00F11AF7">
              <w:t xml:space="preserve"> - </w:t>
            </w:r>
            <w:hyperlink r:id="rId20" w:anchor="l89" w:history="1">
              <w:r w:rsidRPr="00F11AF7">
                <w:rPr>
                  <w:u w:val="single"/>
                </w:rPr>
                <w:t>45</w:t>
              </w:r>
            </w:hyperlink>
            <w:r w:rsidRPr="00F11AF7">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&lt;3&gt; (далее - Правила технической эксплуатации электроустановок потребителей), </w:t>
            </w:r>
            <w:hyperlink r:id="rId21" w:anchor="l151" w:history="1">
              <w:r w:rsidRPr="00F11AF7">
                <w:rPr>
                  <w:u w:val="single"/>
                </w:rPr>
                <w:t>пунктом 2.3.23</w:t>
              </w:r>
            </w:hyperlink>
            <w:r w:rsidRPr="00F11AF7">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r:id="rId22" w:anchor="l1461" w:history="1">
              <w:r w:rsidRPr="00F11AF7">
                <w:rPr>
                  <w:u w:val="single"/>
                </w:rPr>
                <w:t>пунктом 238</w:t>
              </w:r>
            </w:hyperlink>
            <w:r w:rsidRPr="00F11AF7">
              <w:t xml:space="preserve"> Правил промышленной безопасности, в случае эксплуатации ОПО (подпункт 9.3.6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Кзнаний</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Кзнаний =</w:t>
            </w:r>
          </w:p>
          <w:p w:rsidR="006210F7" w:rsidRPr="00F11AF7" w:rsidRDefault="006210F7" w:rsidP="00E71B28">
            <w:pPr>
              <w:widowControl w:val="0"/>
              <w:autoSpaceDE w:val="0"/>
              <w:autoSpaceDN w:val="0"/>
              <w:adjustRightInd w:val="0"/>
            </w:pPr>
            <w:r w:rsidRPr="00F11AF7">
              <w:t>Кпров зн не ОПО * 0,5 +</w:t>
            </w:r>
          </w:p>
          <w:p w:rsidR="006210F7" w:rsidRPr="00F11AF7" w:rsidRDefault="006210F7" w:rsidP="00E71B28">
            <w:pPr>
              <w:widowControl w:val="0"/>
              <w:autoSpaceDE w:val="0"/>
              <w:autoSpaceDN w:val="0"/>
              <w:adjustRightInd w:val="0"/>
            </w:pPr>
            <w:r w:rsidRPr="00F11AF7">
              <w:t>Кпров зн ОПО * 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1.6.1.1</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Показатель наличия удостоверений о проверке знаний или журнала проверки знаний, протоколов проверки знаний, предусмотренных </w:t>
            </w:r>
            <w:hyperlink r:id="rId23" w:anchor="l5" w:history="1">
              <w:r w:rsidRPr="00F11AF7">
                <w:rPr>
                  <w:u w:val="single"/>
                </w:rPr>
                <w:t>Правилами</w:t>
              </w:r>
            </w:hyperlink>
            <w:r w:rsidRPr="00F11AF7">
              <w:t xml:space="preserve"> технической эксплуатации электроустановок </w:t>
            </w:r>
            <w:r w:rsidRPr="00F11AF7">
              <w:lastRenderedPageBreak/>
              <w:t xml:space="preserve">потребителей, </w:t>
            </w:r>
            <w:hyperlink r:id="rId24" w:anchor="l3" w:history="1">
              <w:r w:rsidRPr="00F11AF7">
                <w:rPr>
                  <w:u w:val="single"/>
                </w:rPr>
                <w:t>Правилами</w:t>
              </w:r>
            </w:hyperlink>
            <w:r w:rsidRPr="00F11AF7">
              <w:t xml:space="preserve"> технической эксплуатации тепловых энергоустановок</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Кпров зн не ОПО</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1.6.1.2</w:t>
            </w:r>
          </w:p>
        </w:tc>
        <w:tc>
          <w:tcPr>
            <w:tcW w:w="2418" w:type="dxa"/>
            <w:vMerge w:val="restart"/>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3686" w:type="dxa"/>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25" w:anchor="l2" w:history="1">
              <w:r w:rsidRPr="00F11AF7">
                <w:rPr>
                  <w:u w:val="single"/>
                </w:rPr>
                <w:t>Правилами</w:t>
              </w:r>
            </w:hyperlink>
            <w:r w:rsidRPr="00F11AF7">
              <w:t xml:space="preserve"> промышленной безопасности, в случае эксплуатации ОПО</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Кпров зн ОПО</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1.1.7</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26" w:anchor="l996" w:history="1">
              <w:r w:rsidRPr="00F11AF7">
                <w:rPr>
                  <w:u w:val="single"/>
                </w:rPr>
                <w:t>статьей 10</w:t>
              </w:r>
            </w:hyperlink>
            <w:r w:rsidRPr="00F11AF7">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(подпункт 9.3.7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Кобуч</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1.1.8</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Установленные пунктами </w:t>
            </w:r>
            <w:hyperlink r:id="rId27" w:anchor="l71" w:history="1">
              <w:r w:rsidRPr="00F11AF7">
                <w:rPr>
                  <w:u w:val="single"/>
                </w:rPr>
                <w:t>2.1.2</w:t>
              </w:r>
            </w:hyperlink>
            <w:r w:rsidRPr="00F11AF7">
              <w:t xml:space="preserve">, </w:t>
            </w:r>
            <w:hyperlink r:id="rId28" w:anchor="l72" w:history="1">
              <w:r w:rsidRPr="00F11AF7">
                <w:rPr>
                  <w:u w:val="single"/>
                </w:rPr>
                <w:t>2.1.3</w:t>
              </w:r>
            </w:hyperlink>
            <w:r w:rsidRPr="00F11AF7">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29" w:anchor="l320" w:history="1">
              <w:r w:rsidRPr="00F11AF7">
                <w:rPr>
                  <w:u w:val="single"/>
                </w:rPr>
                <w:t>пунктом 228</w:t>
              </w:r>
            </w:hyperlink>
            <w:r w:rsidRPr="00F11AF7">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w:t>
            </w:r>
            <w:r w:rsidRPr="00F11AF7">
              <w:lastRenderedPageBreak/>
              <w:t>контроля при эксплуатации оборудования на ОПО (подпункт 9.3.8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 xml:space="preserve">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w:t>
            </w:r>
            <w:r w:rsidRPr="00F11AF7">
              <w:lastRenderedPageBreak/>
              <w:t>контроля при эксплуатации оборудования на ОПО</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Котв</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Котв =</w:t>
            </w:r>
          </w:p>
          <w:p w:rsidR="006210F7" w:rsidRPr="00F11AF7" w:rsidRDefault="006210F7" w:rsidP="00E71B28">
            <w:pPr>
              <w:widowControl w:val="0"/>
              <w:autoSpaceDE w:val="0"/>
              <w:autoSpaceDN w:val="0"/>
              <w:adjustRightInd w:val="0"/>
            </w:pPr>
            <w:r w:rsidRPr="00F11AF7">
              <w:t>Котв неОПО * 0,5 +</w:t>
            </w:r>
          </w:p>
          <w:p w:rsidR="006210F7" w:rsidRPr="00F11AF7" w:rsidRDefault="006210F7" w:rsidP="00E71B28">
            <w:pPr>
              <w:widowControl w:val="0"/>
              <w:autoSpaceDE w:val="0"/>
              <w:autoSpaceDN w:val="0"/>
              <w:adjustRightInd w:val="0"/>
            </w:pPr>
            <w:r w:rsidRPr="00F11AF7">
              <w:t>Котв ОПО * 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1.1.8.1</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Котв неОПО</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1.1.8.2</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Котв ОПО</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1.1.9</w:t>
            </w:r>
          </w:p>
        </w:tc>
        <w:tc>
          <w:tcPr>
            <w:tcW w:w="2418" w:type="dxa"/>
            <w:vMerge w:val="restart"/>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30" w:anchor="l3" w:history="1">
              <w:r w:rsidRPr="00F11AF7">
                <w:rPr>
                  <w:u w:val="single"/>
                </w:rPr>
                <w:t>Правил</w:t>
              </w:r>
            </w:hyperlink>
            <w:r w:rsidRPr="00F11AF7">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 &lt;4&gt; (подпункт 9.3.9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Кохр.труда</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1.1.10</w:t>
            </w:r>
          </w:p>
        </w:tc>
        <w:tc>
          <w:tcPr>
            <w:tcW w:w="2418"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Копии утвержденных в соответствии с </w:t>
            </w:r>
            <w:hyperlink r:id="rId31" w:anchor="l189" w:history="1">
              <w:r w:rsidRPr="00F11AF7">
                <w:rPr>
                  <w:u w:val="single"/>
                </w:rPr>
                <w:t>пунктом 2.3.48</w:t>
              </w:r>
            </w:hyperlink>
            <w:r w:rsidRPr="00F11AF7">
              <w:t xml:space="preserve"> Правил технической эксплуатации тепловых энергоустановок и </w:t>
            </w:r>
            <w:r w:rsidRPr="00F11AF7">
              <w:lastRenderedPageBreak/>
              <w:t xml:space="preserve">с </w:t>
            </w:r>
            <w:hyperlink r:id="rId32" w:anchor="l349" w:history="1">
              <w:r w:rsidRPr="00F11AF7">
                <w:rPr>
                  <w:u w:val="single"/>
                </w:rPr>
                <w:t>пунктом 236</w:t>
              </w:r>
            </w:hyperlink>
            <w:r w:rsidRPr="00F11AF7">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(подпункт 9.3.10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 xml:space="preserve">Показатель наличия программ противоаварийных </w:t>
            </w:r>
            <w:r w:rsidRPr="00F11AF7">
              <w:lastRenderedPageBreak/>
              <w:t>тренировок, журналов, подтверждающих проведение тренировок согласно утвержденной программе противоаварийных тренировок</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Ктрен</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1.2</w:t>
            </w:r>
          </w:p>
        </w:tc>
        <w:tc>
          <w:tcPr>
            <w:tcW w:w="2418"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Проводить наладку принадлежащих им тепловых сетей (пункт 2 </w:t>
            </w:r>
            <w:hyperlink r:id="rId33" w:anchor="l373" w:history="1">
              <w:r w:rsidRPr="00F11AF7">
                <w:rPr>
                  <w:u w:val="single"/>
                </w:rPr>
                <w:t>части 4</w:t>
              </w:r>
            </w:hyperlink>
            <w:r w:rsidRPr="00F11AF7">
              <w:t xml:space="preserve"> статьи 20 Федерального закона о теплоснабжении) и осуществлять контроль за режимами потребления тепловой энергии (пункт 3 </w:t>
            </w:r>
            <w:hyperlink r:id="rId34" w:anchor="l373" w:history="1">
              <w:r w:rsidRPr="00F11AF7">
                <w:rPr>
                  <w:u w:val="single"/>
                </w:rPr>
                <w:t>части 4</w:t>
              </w:r>
            </w:hyperlink>
            <w:r w:rsidRPr="00F11AF7">
              <w:t xml:space="preserve"> статьи 20 Федерального закона о теплоснабжении)</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Документы, предусмотренные подпунктами 9.3.11 и 9.3.22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проведения наладки тепловых сетей и контроля за режимами потребления тепловой энергии</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Крежим.налад</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Крежим.налад =</w:t>
            </w:r>
          </w:p>
          <w:p w:rsidR="006210F7" w:rsidRPr="00F11AF7" w:rsidRDefault="006210F7" w:rsidP="00E71B28">
            <w:pPr>
              <w:widowControl w:val="0"/>
              <w:autoSpaceDE w:val="0"/>
              <w:autoSpaceDN w:val="0"/>
              <w:adjustRightInd w:val="0"/>
            </w:pPr>
            <w:r w:rsidRPr="00F11AF7">
              <w:t>Ктемп.граф * 0,5 +</w:t>
            </w:r>
          </w:p>
          <w:p w:rsidR="006210F7" w:rsidRPr="00F11AF7" w:rsidRDefault="006210F7" w:rsidP="00E71B28">
            <w:pPr>
              <w:widowControl w:val="0"/>
              <w:autoSpaceDE w:val="0"/>
              <w:autoSpaceDN w:val="0"/>
              <w:adjustRightInd w:val="0"/>
            </w:pPr>
            <w:r w:rsidRPr="00F11AF7">
              <w:t>Крежим.карт * 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1.2.1</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35" w:anchor="l758" w:history="1">
              <w:r w:rsidRPr="00F11AF7">
                <w:rPr>
                  <w:u w:val="single"/>
                </w:rPr>
                <w:t>пунктом 6.2.1</w:t>
              </w:r>
            </w:hyperlink>
            <w:r w:rsidRPr="00F11AF7">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 (подпункт 9.3.11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температурных графиков, гидравлических режимов работы системы теплоснабжения</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Ктемп.граф</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1.2.2</w:t>
            </w:r>
          </w:p>
        </w:tc>
        <w:tc>
          <w:tcPr>
            <w:tcW w:w="2418"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w:t>
            </w:r>
            <w:hyperlink r:id="rId36" w:anchor="l237" w:history="1">
              <w:r w:rsidRPr="00F11AF7">
                <w:rPr>
                  <w:u w:val="single"/>
                </w:rPr>
                <w:t>2.5.4</w:t>
              </w:r>
            </w:hyperlink>
            <w:r w:rsidRPr="00F11AF7">
              <w:t xml:space="preserve">, </w:t>
            </w:r>
            <w:hyperlink r:id="rId37" w:anchor="l286" w:history="1">
              <w:r w:rsidRPr="00F11AF7">
                <w:rPr>
                  <w:u w:val="single"/>
                </w:rPr>
                <w:t>2.8.1</w:t>
              </w:r>
            </w:hyperlink>
            <w:r w:rsidRPr="00F11AF7">
              <w:t xml:space="preserve">, </w:t>
            </w:r>
            <w:hyperlink r:id="rId38" w:anchor="l595" w:history="1">
              <w:r w:rsidRPr="00F11AF7">
                <w:rPr>
                  <w:u w:val="single"/>
                </w:rPr>
                <w:t>5.3.6</w:t>
              </w:r>
            </w:hyperlink>
            <w:r w:rsidRPr="00F11AF7">
              <w:t xml:space="preserve">, </w:t>
            </w:r>
            <w:hyperlink r:id="rId39" w:anchor="l1219" w:history="1">
              <w:r w:rsidRPr="00F11AF7">
                <w:rPr>
                  <w:u w:val="single"/>
                </w:rPr>
                <w:t>9.3.25</w:t>
              </w:r>
            </w:hyperlink>
            <w:r w:rsidRPr="00F11AF7">
              <w:t xml:space="preserve">, </w:t>
            </w:r>
            <w:hyperlink r:id="rId40" w:anchor="l1439" w:history="1">
              <w:r w:rsidRPr="00F11AF7">
                <w:rPr>
                  <w:u w:val="single"/>
                </w:rPr>
                <w:t>12.11</w:t>
              </w:r>
            </w:hyperlink>
            <w:r w:rsidRPr="00F11AF7">
              <w:t xml:space="preserve"> Правил технической эксплуатации тепловых энергоустановок (пункт 9.3.22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Крежим.карт</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1.3</w:t>
            </w:r>
          </w:p>
        </w:tc>
        <w:tc>
          <w:tcPr>
            <w:tcW w:w="2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Обеспечивать качество теплоносителей (пункт 4 </w:t>
            </w:r>
            <w:hyperlink r:id="rId41" w:anchor="l373" w:history="1">
              <w:r w:rsidRPr="00F11AF7">
                <w:rPr>
                  <w:u w:val="single"/>
                </w:rPr>
                <w:t>части 4</w:t>
              </w:r>
            </w:hyperlink>
            <w:r w:rsidRPr="00F11AF7">
              <w:t xml:space="preserve"> статьи 20 Федерального закона о теплоснабжении)</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w:t>
            </w:r>
            <w:hyperlink r:id="rId42" w:anchor="l1426" w:history="1">
              <w:r w:rsidRPr="00F11AF7">
                <w:rPr>
                  <w:u w:val="single"/>
                </w:rPr>
                <w:t>пункта 12.9</w:t>
              </w:r>
            </w:hyperlink>
            <w:r w:rsidRPr="00F11AF7">
              <w:t xml:space="preserve"> Правил технической эксплуатации тепловых энергоустановок, </w:t>
            </w:r>
            <w:hyperlink r:id="rId43" w:anchor="l396" w:history="1">
              <w:r w:rsidRPr="00F11AF7">
                <w:rPr>
                  <w:u w:val="single"/>
                </w:rPr>
                <w:t>пункта 278</w:t>
              </w:r>
            </w:hyperlink>
            <w:r w:rsidRPr="00F11AF7">
              <w:t xml:space="preserve"> Правил промышленной безопасности</w:t>
            </w:r>
          </w:p>
          <w:p w:rsidR="006210F7" w:rsidRPr="00F11AF7" w:rsidRDefault="006210F7" w:rsidP="00E71B28">
            <w:pPr>
              <w:widowControl w:val="0"/>
              <w:autoSpaceDE w:val="0"/>
              <w:autoSpaceDN w:val="0"/>
              <w:adjustRightInd w:val="0"/>
            </w:pPr>
            <w:r w:rsidRPr="00F11AF7">
              <w:lastRenderedPageBreak/>
              <w:t>(подпункт 9.3.12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Показатель обеспечения качества теплоносителей</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Ккачест</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1.4</w:t>
            </w:r>
          </w:p>
        </w:tc>
        <w:tc>
          <w:tcPr>
            <w:tcW w:w="2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Организовывать коммерческий учет приобретаемой тепловой энергии и реализуемой тепловой энергии (пункт 5 </w:t>
            </w:r>
            <w:hyperlink r:id="rId44" w:anchor="l373" w:history="1">
              <w:r w:rsidRPr="00F11AF7">
                <w:rPr>
                  <w:u w:val="single"/>
                </w:rPr>
                <w:t>части 4</w:t>
              </w:r>
            </w:hyperlink>
            <w:r w:rsidRPr="00F11AF7">
              <w:t xml:space="preserve"> статьи 20 Федерального закона о теплоснабжении)</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45" w:anchor="l1" w:history="1">
              <w:r w:rsidRPr="00F11AF7">
                <w:rPr>
                  <w:u w:val="single"/>
                </w:rPr>
                <w:t>Правилами</w:t>
              </w:r>
            </w:hyperlink>
            <w:r w:rsidRPr="00F11AF7">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подтверждаются в порядке, предусмотренном законодательством об обеспечении единства измерений (подпункт 9.3.13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организации коммерческого учета приобретаемой тепловой энергии и реализуемой тепловой энергии</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Ккомм.учет</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1.5</w:t>
            </w:r>
          </w:p>
        </w:tc>
        <w:tc>
          <w:tcPr>
            <w:tcW w:w="2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(пункт 6 </w:t>
            </w:r>
            <w:hyperlink r:id="rId46" w:anchor="l373" w:history="1">
              <w:r w:rsidRPr="00F11AF7">
                <w:rPr>
                  <w:u w:val="single"/>
                </w:rPr>
                <w:t>части 4</w:t>
              </w:r>
            </w:hyperlink>
            <w:r w:rsidRPr="00F11AF7">
              <w:t xml:space="preserve"> статьи 20 Федерального закона о теплоснабжении)</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Разработанный в соответствии с </w:t>
            </w:r>
            <w:hyperlink r:id="rId47" w:anchor="l273" w:history="1">
              <w:r w:rsidRPr="00F11AF7">
                <w:rPr>
                  <w:u w:val="single"/>
                </w:rPr>
                <w:t>пунктом 2.7.10</w:t>
              </w:r>
            </w:hyperlink>
            <w:r w:rsidRPr="00F11AF7">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r:id="rId48" w:anchor="l279" w:history="1">
              <w:r w:rsidRPr="00F11AF7">
                <w:rPr>
                  <w:u w:val="single"/>
                </w:rPr>
                <w:t>пунктом 2.7.13</w:t>
              </w:r>
            </w:hyperlink>
            <w:r w:rsidRPr="00F11AF7">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(подпункт 9.3.14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0,25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Ккач.строит</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15877" w:type="dxa"/>
            <w:gridSpan w:val="9"/>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Официальный источник электронного документа содержит неточность: имеется в виду подпункт 9.3.23 пункта 9.</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w:t>
            </w:r>
          </w:p>
        </w:tc>
        <w:tc>
          <w:tcPr>
            <w:tcW w:w="2418"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Обеспечивать надежное </w:t>
            </w:r>
            <w:r w:rsidRPr="00F11AF7">
              <w:lastRenderedPageBreak/>
              <w:t xml:space="preserve">теплоснабжение потребителей (пункт 7 </w:t>
            </w:r>
            <w:hyperlink r:id="rId49" w:anchor="l373" w:history="1">
              <w:r w:rsidRPr="00F11AF7">
                <w:rPr>
                  <w:u w:val="single"/>
                </w:rPr>
                <w:t>части 4</w:t>
              </w:r>
            </w:hyperlink>
            <w:r w:rsidRPr="00F11AF7">
              <w:t xml:space="preserve"> статьи 20 Федерального закона о теплоснабжении)</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 xml:space="preserve">Документы, предусмотренные </w:t>
            </w:r>
            <w:r w:rsidRPr="00F11AF7">
              <w:lastRenderedPageBreak/>
              <w:t>подпунктами 9.3.15 - 9.3.21, 9.3.123 - 9.3.29,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 xml:space="preserve">Показатель обеспечения </w:t>
            </w:r>
            <w:r w:rsidRPr="00F11AF7">
              <w:lastRenderedPageBreak/>
              <w:t>надежного теплоснабжения потребителей</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0,65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Кнадеж</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Кнадеж = Косвид * 0,01 +</w:t>
            </w:r>
          </w:p>
          <w:p w:rsidR="006210F7" w:rsidRPr="00F11AF7" w:rsidRDefault="006210F7" w:rsidP="00E71B28">
            <w:pPr>
              <w:widowControl w:val="0"/>
              <w:autoSpaceDE w:val="0"/>
              <w:autoSpaceDN w:val="0"/>
              <w:adjustRightInd w:val="0"/>
            </w:pPr>
            <w:r w:rsidRPr="00F11AF7">
              <w:lastRenderedPageBreak/>
              <w:t>Кобслед * 0,05 +</w:t>
            </w:r>
          </w:p>
          <w:p w:rsidR="006210F7" w:rsidRPr="00F11AF7" w:rsidRDefault="006210F7" w:rsidP="00E71B28">
            <w:pPr>
              <w:widowControl w:val="0"/>
              <w:autoSpaceDE w:val="0"/>
              <w:autoSpaceDN w:val="0"/>
              <w:adjustRightInd w:val="0"/>
            </w:pPr>
            <w:r w:rsidRPr="00F11AF7">
              <w:t>Кдым.труб * 0,05 +</w:t>
            </w:r>
          </w:p>
          <w:p w:rsidR="006210F7" w:rsidRPr="00F11AF7" w:rsidRDefault="006210F7" w:rsidP="00E71B28">
            <w:pPr>
              <w:widowControl w:val="0"/>
              <w:autoSpaceDE w:val="0"/>
              <w:autoSpaceDN w:val="0"/>
              <w:adjustRightInd w:val="0"/>
            </w:pPr>
            <w:r w:rsidRPr="00F11AF7">
              <w:t>Киспыт * 0,01 +</w:t>
            </w:r>
          </w:p>
          <w:p w:rsidR="006210F7" w:rsidRPr="00F11AF7" w:rsidRDefault="006210F7" w:rsidP="00E71B28">
            <w:pPr>
              <w:widowControl w:val="0"/>
              <w:autoSpaceDE w:val="0"/>
              <w:autoSpaceDN w:val="0"/>
              <w:adjustRightInd w:val="0"/>
            </w:pPr>
            <w:r w:rsidRPr="00F11AF7">
              <w:t>Кгидр * 0,4 +</w:t>
            </w:r>
          </w:p>
          <w:p w:rsidR="006210F7" w:rsidRPr="00F11AF7" w:rsidRDefault="006210F7" w:rsidP="00E71B28">
            <w:pPr>
              <w:widowControl w:val="0"/>
              <w:autoSpaceDE w:val="0"/>
              <w:autoSpaceDN w:val="0"/>
              <w:adjustRightInd w:val="0"/>
            </w:pPr>
            <w:r w:rsidRPr="00F11AF7">
              <w:t>Кшурф * 0,01 +</w:t>
            </w:r>
          </w:p>
          <w:p w:rsidR="006210F7" w:rsidRPr="00F11AF7" w:rsidRDefault="006210F7" w:rsidP="00E71B28">
            <w:pPr>
              <w:widowControl w:val="0"/>
              <w:autoSpaceDE w:val="0"/>
              <w:autoSpaceDN w:val="0"/>
              <w:adjustRightInd w:val="0"/>
            </w:pPr>
            <w:r w:rsidRPr="00F11AF7">
              <w:t>Кочист.промыв * 0,4 +</w:t>
            </w:r>
          </w:p>
          <w:p w:rsidR="006210F7" w:rsidRPr="00F11AF7" w:rsidRDefault="006210F7" w:rsidP="00E71B28">
            <w:pPr>
              <w:widowControl w:val="0"/>
              <w:autoSpaceDE w:val="0"/>
              <w:autoSpaceDN w:val="0"/>
              <w:adjustRightInd w:val="0"/>
            </w:pPr>
            <w:r w:rsidRPr="00F11AF7">
              <w:t>Кэлектр.сопр * 0,01 +</w:t>
            </w:r>
          </w:p>
          <w:p w:rsidR="006210F7" w:rsidRPr="00F11AF7" w:rsidRDefault="006210F7" w:rsidP="00E71B28">
            <w:pPr>
              <w:widowControl w:val="0"/>
              <w:autoSpaceDE w:val="0"/>
              <w:autoSpaceDN w:val="0"/>
              <w:adjustRightInd w:val="0"/>
            </w:pPr>
            <w:r w:rsidRPr="00F11AF7">
              <w:t>Кнасос стан * 0,01 +</w:t>
            </w:r>
          </w:p>
          <w:p w:rsidR="006210F7" w:rsidRPr="00F11AF7" w:rsidRDefault="006210F7" w:rsidP="00E71B28">
            <w:pPr>
              <w:widowControl w:val="0"/>
              <w:autoSpaceDE w:val="0"/>
              <w:autoSpaceDN w:val="0"/>
              <w:adjustRightInd w:val="0"/>
            </w:pPr>
            <w:r w:rsidRPr="00F11AF7">
              <w:t>Ктопл * 0,03 +</w:t>
            </w:r>
          </w:p>
          <w:p w:rsidR="006210F7" w:rsidRPr="00F11AF7" w:rsidRDefault="006210F7" w:rsidP="00E71B28">
            <w:pPr>
              <w:widowControl w:val="0"/>
              <w:autoSpaceDE w:val="0"/>
              <w:autoSpaceDN w:val="0"/>
              <w:adjustRightInd w:val="0"/>
            </w:pPr>
            <w:r w:rsidRPr="00F11AF7">
              <w:t>Кматер * 0,01 +</w:t>
            </w:r>
          </w:p>
          <w:p w:rsidR="006210F7" w:rsidRPr="00F11AF7" w:rsidRDefault="006210F7" w:rsidP="00E71B28">
            <w:pPr>
              <w:widowControl w:val="0"/>
              <w:autoSpaceDE w:val="0"/>
              <w:autoSpaceDN w:val="0"/>
              <w:adjustRightInd w:val="0"/>
            </w:pPr>
            <w:r w:rsidRPr="00F11AF7">
              <w:t>Кстрах * 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rsidR="006210F7" w:rsidRPr="00F11AF7" w:rsidRDefault="006210F7" w:rsidP="00E71B28">
            <w:pPr>
              <w:widowControl w:val="0"/>
              <w:autoSpaceDE w:val="0"/>
              <w:autoSpaceDN w:val="0"/>
              <w:adjustRightInd w:val="0"/>
            </w:pPr>
            <w:r w:rsidRPr="00F11AF7">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rsidR="006210F7" w:rsidRPr="00F11AF7" w:rsidRDefault="006210F7" w:rsidP="00E71B28">
            <w:pPr>
              <w:widowControl w:val="0"/>
              <w:autoSpaceDE w:val="0"/>
              <w:autoSpaceDN w:val="0"/>
              <w:adjustRightInd w:val="0"/>
            </w:pPr>
            <w:r w:rsidRPr="00F11AF7">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50" w:anchor="l807" w:history="1">
              <w:r w:rsidRPr="00F11AF7">
                <w:rPr>
                  <w:u w:val="single"/>
                </w:rPr>
                <w:t>частью 2</w:t>
              </w:r>
            </w:hyperlink>
            <w:r w:rsidRPr="00F11AF7">
              <w:t xml:space="preserve">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51" w:anchor="l1471" w:history="1">
              <w:r w:rsidRPr="00F11AF7">
                <w:rPr>
                  <w:u w:val="single"/>
                </w:rPr>
                <w:t>пунктом 13.2</w:t>
              </w:r>
            </w:hyperlink>
            <w:r w:rsidRPr="00F11AF7">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 (подпункт 9.3.15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Косвид</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Косвид =</w:t>
            </w:r>
          </w:p>
          <w:p w:rsidR="006210F7" w:rsidRPr="00F11AF7" w:rsidRDefault="006210F7" w:rsidP="00E71B28">
            <w:pPr>
              <w:widowControl w:val="0"/>
              <w:autoSpaceDE w:val="0"/>
              <w:autoSpaceDN w:val="0"/>
              <w:adjustRightInd w:val="0"/>
            </w:pPr>
            <w:r w:rsidRPr="00F11AF7">
              <w:t>Косвид не ОПО * 0,5 +</w:t>
            </w:r>
          </w:p>
          <w:p w:rsidR="006210F7" w:rsidRPr="00F11AF7" w:rsidRDefault="006210F7" w:rsidP="00E71B28">
            <w:pPr>
              <w:widowControl w:val="0"/>
              <w:autoSpaceDE w:val="0"/>
              <w:autoSpaceDN w:val="0"/>
              <w:adjustRightInd w:val="0"/>
            </w:pPr>
            <w:r w:rsidRPr="00F11AF7">
              <w:t>Косвид ОПО * 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1.6.1.1</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Косвид не ОПО</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1.6.1.2</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w:t>
            </w:r>
            <w:r w:rsidRPr="00F11AF7">
              <w:lastRenderedPageBreak/>
              <w:t>и регулировки предохранительных клапанов с выводами о продлении срока эксплуатации</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Косвид ОПО</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1.6.2</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52" w:anchor="l360" w:history="1">
              <w:r w:rsidRPr="00F11AF7">
                <w:rPr>
                  <w:u w:val="single"/>
                </w:rPr>
                <w:t>пунктом 3.1.3</w:t>
              </w:r>
            </w:hyperlink>
            <w:r w:rsidRPr="00F11AF7">
              <w:t xml:space="preserve"> Правил технической эксплуатации тепловых энергоустановок (подпункт 9.3.16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Кобслед</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1.6.3</w:t>
            </w:r>
          </w:p>
        </w:tc>
        <w:tc>
          <w:tcPr>
            <w:tcW w:w="2418" w:type="dxa"/>
            <w:vMerge w:val="restart"/>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Копии актов и паспортов дымовых труб, в которых в соответствии с требованиями </w:t>
            </w:r>
            <w:hyperlink r:id="rId53" w:anchor="l409" w:history="1">
              <w:r w:rsidRPr="00F11AF7">
                <w:rPr>
                  <w:u w:val="single"/>
                </w:rPr>
                <w:t>пункта 3.3.14</w:t>
              </w:r>
            </w:hyperlink>
            <w:r w:rsidRPr="00F11AF7">
              <w:t xml:space="preserve"> Правил технической эксплуатации тепловых энергоустановок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rsidR="006210F7" w:rsidRPr="00F11AF7" w:rsidRDefault="006210F7" w:rsidP="00E71B28">
            <w:pPr>
              <w:widowControl w:val="0"/>
              <w:autoSpaceDE w:val="0"/>
              <w:autoSpaceDN w:val="0"/>
              <w:adjustRightInd w:val="0"/>
            </w:pPr>
            <w:r w:rsidRPr="00F11AF7">
              <w:t>(подпункт 9.3.17 пункта 9 Правил)</w:t>
            </w:r>
          </w:p>
        </w:tc>
        <w:tc>
          <w:tcPr>
            <w:tcW w:w="2260"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актов и паспортов 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717"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0,05</w:t>
            </w:r>
          </w:p>
        </w:tc>
        <w:tc>
          <w:tcPr>
            <w:tcW w:w="1134"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Кдым.труб</w:t>
            </w:r>
          </w:p>
        </w:tc>
        <w:tc>
          <w:tcPr>
            <w:tcW w:w="2551" w:type="dxa"/>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717"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1134"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551" w:type="dxa"/>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В случае, если организация не владеет и не эксплуатирует источники теплоснабжения, Кдым.труб принимается равным 1.</w:t>
            </w:r>
          </w:p>
        </w:tc>
        <w:tc>
          <w:tcPr>
            <w:tcW w:w="1134"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1418"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r>
      <w:tr w:rsidR="006210F7" w:rsidRPr="00F11AF7" w:rsidTr="006210F7">
        <w:trPr>
          <w:jc w:val="center"/>
        </w:trPr>
        <w:tc>
          <w:tcPr>
            <w:tcW w:w="559"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1.6.4</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w:t>
            </w:r>
            <w:r w:rsidRPr="00F11AF7">
              <w:lastRenderedPageBreak/>
              <w:t xml:space="preserve">испытания по определению гидравлических потерь трубопроводов водяных тепловых сетей в сроки, установленные </w:t>
            </w:r>
            <w:hyperlink r:id="rId54" w:anchor="l834" w:history="1">
              <w:r w:rsidRPr="00F11AF7">
                <w:rPr>
                  <w:u w:val="single"/>
                </w:rPr>
                <w:t>пунктом 6.2.32</w:t>
              </w:r>
            </w:hyperlink>
            <w:r w:rsidRPr="00F11AF7">
              <w:t xml:space="preserve"> Правил технической эксплуатации тепловых энергоустановок (подпункт 9.3.18 пункта 9 Правил)</w:t>
            </w:r>
          </w:p>
        </w:tc>
        <w:tc>
          <w:tcPr>
            <w:tcW w:w="2260"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lastRenderedPageBreak/>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w:t>
            </w:r>
            <w:r w:rsidRPr="00F11AF7">
              <w:lastRenderedPageBreak/>
              <w:t>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717"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lastRenderedPageBreak/>
              <w:t>0,01</w:t>
            </w:r>
          </w:p>
        </w:tc>
        <w:tc>
          <w:tcPr>
            <w:tcW w:w="1134"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Киспыт</w:t>
            </w:r>
          </w:p>
        </w:tc>
        <w:tc>
          <w:tcPr>
            <w:tcW w:w="2551" w:type="dxa"/>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717"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1134"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551" w:type="dxa"/>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В случае, если организация не владеет и не эксплуатирует тепловые сети, Киспыт принимается равным 1.</w:t>
            </w:r>
          </w:p>
        </w:tc>
        <w:tc>
          <w:tcPr>
            <w:tcW w:w="1134"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1418"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r>
      <w:tr w:rsidR="006210F7" w:rsidRPr="00F11AF7" w:rsidTr="006210F7">
        <w:trPr>
          <w:jc w:val="center"/>
        </w:trPr>
        <w:tc>
          <w:tcPr>
            <w:tcW w:w="559"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1.6.5</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Акты проведения гидравлических испытаний на прочность и плотность трубопроводов тепловых сетей в соответствии с </w:t>
            </w:r>
            <w:hyperlink r:id="rId55" w:anchor="l792" w:history="1">
              <w:r w:rsidRPr="00F11AF7">
                <w:rPr>
                  <w:u w:val="single"/>
                </w:rPr>
                <w:t>пунктом 6.2.16</w:t>
              </w:r>
            </w:hyperlink>
            <w:r w:rsidRPr="00F11AF7">
              <w:t xml:space="preserve"> Правил технической эксплуатации тепловых энергоустановок (подпункт 9.3.19 пункта 9 Правил)</w:t>
            </w:r>
          </w:p>
        </w:tc>
        <w:tc>
          <w:tcPr>
            <w:tcW w:w="2260"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актов проведения гидравлических испытаний на прочность и плотность трубопроводов тепловых сетей</w:t>
            </w:r>
          </w:p>
        </w:tc>
        <w:tc>
          <w:tcPr>
            <w:tcW w:w="717"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0,4</w:t>
            </w:r>
          </w:p>
        </w:tc>
        <w:tc>
          <w:tcPr>
            <w:tcW w:w="1134"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Кгидр</w:t>
            </w:r>
          </w:p>
        </w:tc>
        <w:tc>
          <w:tcPr>
            <w:tcW w:w="2551" w:type="dxa"/>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717"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1134"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551" w:type="dxa"/>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В случае, если на объекте оценки организация не эксплуатирует тепловые сети, Кгидр принимается равным 1</w:t>
            </w:r>
          </w:p>
        </w:tc>
        <w:tc>
          <w:tcPr>
            <w:tcW w:w="1134"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1418"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r>
      <w:tr w:rsidR="006210F7" w:rsidRPr="00F11AF7" w:rsidTr="006210F7">
        <w:trPr>
          <w:jc w:val="center"/>
        </w:trPr>
        <w:tc>
          <w:tcPr>
            <w:tcW w:w="559"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1.6.6</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пунктами </w:t>
            </w:r>
            <w:hyperlink r:id="rId56" w:anchor="l837" w:history="1">
              <w:r w:rsidRPr="00F11AF7">
                <w:rPr>
                  <w:u w:val="single"/>
                </w:rPr>
                <w:t>6.2.34</w:t>
              </w:r>
            </w:hyperlink>
            <w:r w:rsidRPr="00F11AF7">
              <w:t xml:space="preserve"> - </w:t>
            </w:r>
            <w:hyperlink r:id="rId57" w:anchor="l845" w:history="1">
              <w:r w:rsidRPr="00F11AF7">
                <w:rPr>
                  <w:u w:val="single"/>
                </w:rPr>
                <w:t>6.2.37</w:t>
              </w:r>
            </w:hyperlink>
            <w:r w:rsidRPr="00F11AF7">
              <w:t xml:space="preserve"> Правил технической эксплуатации тепловых энергоустановок (подпункт 9.3.20 пункта 9 Правил)</w:t>
            </w:r>
          </w:p>
        </w:tc>
        <w:tc>
          <w:tcPr>
            <w:tcW w:w="2260"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w:t>
            </w:r>
          </w:p>
        </w:tc>
        <w:tc>
          <w:tcPr>
            <w:tcW w:w="717"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Кшурф</w:t>
            </w:r>
          </w:p>
        </w:tc>
        <w:tc>
          <w:tcPr>
            <w:tcW w:w="2551" w:type="dxa"/>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717"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1134"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551" w:type="dxa"/>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Кшурф принимается равным 1</w:t>
            </w:r>
          </w:p>
        </w:tc>
        <w:tc>
          <w:tcPr>
            <w:tcW w:w="1134"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1418"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1.6.7</w:t>
            </w:r>
          </w:p>
        </w:tc>
        <w:tc>
          <w:tcPr>
            <w:tcW w:w="2418" w:type="dxa"/>
            <w:vMerge w:val="restart"/>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Акты о проведении очистки и промывки тепловых сетей, тепловых пунктов, требования к которым установлены пунктами </w:t>
            </w:r>
            <w:hyperlink r:id="rId58" w:anchor="l635" w:history="1">
              <w:r w:rsidRPr="00F11AF7">
                <w:rPr>
                  <w:u w:val="single"/>
                </w:rPr>
                <w:t>5.3.37</w:t>
              </w:r>
            </w:hyperlink>
            <w:r w:rsidRPr="00F11AF7">
              <w:t xml:space="preserve">, </w:t>
            </w:r>
            <w:hyperlink r:id="rId59" w:anchor="l794" w:history="1">
              <w:r w:rsidRPr="00F11AF7">
                <w:rPr>
                  <w:u w:val="single"/>
                </w:rPr>
                <w:t>6.2.17</w:t>
              </w:r>
            </w:hyperlink>
            <w:r w:rsidRPr="00F11AF7">
              <w:t xml:space="preserve">, </w:t>
            </w:r>
            <w:hyperlink r:id="rId60" w:anchor="l1462" w:history="1">
              <w:r w:rsidRPr="00F11AF7">
                <w:rPr>
                  <w:u w:val="single"/>
                </w:rPr>
                <w:t>12.18</w:t>
              </w:r>
            </w:hyperlink>
            <w:r w:rsidRPr="00F11AF7">
              <w:t xml:space="preserve"> Правил технической эксплуатации тепловых энергоустановок, (подпункт 9.3.21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актов о проведении очистки и тепловых сетей, тепловых пунктов</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0,4</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Кочист.промыв</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1.6.8</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Акт измерений удельного электрического сопротивления грунта и потенциалов блуждающих токов в соответствии с требованиями </w:t>
            </w:r>
            <w:hyperlink r:id="rId61" w:anchor="l860" w:history="1">
              <w:r w:rsidRPr="00F11AF7">
                <w:rPr>
                  <w:u w:val="single"/>
                </w:rPr>
                <w:t>пункта 6.2.43</w:t>
              </w:r>
            </w:hyperlink>
            <w:r w:rsidRPr="00F11AF7">
              <w:t xml:space="preserve"> Правил технической эксплуатации тепловых энергоустановок (подпункт 9.3.23 Пункта </w:t>
            </w:r>
            <w:r w:rsidRPr="00F11AF7">
              <w:lastRenderedPageBreak/>
              <w:t>9 Правил)</w:t>
            </w:r>
          </w:p>
        </w:tc>
        <w:tc>
          <w:tcPr>
            <w:tcW w:w="2260"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lastRenderedPageBreak/>
              <w:t>Показатель наличия актов измерений удельного электрического сопротивления грунта и потенциалов блуждающих токов</w:t>
            </w:r>
          </w:p>
        </w:tc>
        <w:tc>
          <w:tcPr>
            <w:tcW w:w="717"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Кэлектр.сопр</w:t>
            </w:r>
          </w:p>
        </w:tc>
        <w:tc>
          <w:tcPr>
            <w:tcW w:w="2551" w:type="dxa"/>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717"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1134"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551" w:type="dxa"/>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В случае, если на объекте оценки организация не эксплуатирует тепловые сети, Кэлектр.сопр </w:t>
            </w:r>
            <w:r w:rsidRPr="00F11AF7">
              <w:lastRenderedPageBreak/>
              <w:t>принимается равным 1</w:t>
            </w:r>
          </w:p>
        </w:tc>
        <w:tc>
          <w:tcPr>
            <w:tcW w:w="1134"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1418"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1.6.9</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Акт опробования работоспособности оборудования насосных станций, проведение которого установлено требованиями </w:t>
            </w:r>
            <w:hyperlink r:id="rId62" w:anchor="l865" w:history="1">
              <w:r w:rsidRPr="00F11AF7">
                <w:rPr>
                  <w:u w:val="single"/>
                </w:rPr>
                <w:t>пункта 6.2.48</w:t>
              </w:r>
            </w:hyperlink>
            <w:r w:rsidRPr="00F11AF7">
              <w:t xml:space="preserve"> Правил технической эксплуатации тепловых энергоустановок (подпункт 9.3.24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акта опробования работоспособности оборудования насосных станций</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Кнасос.стан</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1.6.10</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63" w:anchor="l4" w:history="1">
              <w:r w:rsidRPr="00F11AF7">
                <w:rPr>
                  <w:u w:val="single"/>
                </w:rPr>
                <w:t>Порядком</w:t>
              </w:r>
            </w:hyperlink>
            <w:r w:rsidRPr="00F11AF7">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(подпункт 9.3.25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запаса топлива, не менее утвержденных нормативов запасов топлива</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0,03</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Ктопл</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Ктопл =</w:t>
            </w:r>
          </w:p>
          <w:p w:rsidR="006210F7" w:rsidRPr="00F11AF7" w:rsidRDefault="006210F7" w:rsidP="00E71B28">
            <w:pPr>
              <w:widowControl w:val="0"/>
              <w:autoSpaceDE w:val="0"/>
              <w:autoSpaceDN w:val="0"/>
              <w:adjustRightInd w:val="0"/>
            </w:pPr>
            <w:r w:rsidRPr="00F11AF7">
              <w:t>Кдогтопл * 0,5 +</w:t>
            </w:r>
          </w:p>
          <w:p w:rsidR="006210F7" w:rsidRPr="00F11AF7" w:rsidRDefault="006210F7" w:rsidP="00E71B28">
            <w:pPr>
              <w:widowControl w:val="0"/>
              <w:autoSpaceDE w:val="0"/>
              <w:autoSpaceDN w:val="0"/>
              <w:adjustRightInd w:val="0"/>
            </w:pPr>
            <w:r w:rsidRPr="00F11AF7">
              <w:t>Кзапаст * 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1.6.10.1</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Кдогтопл</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Кдогтопл = 1, если подтверждено наличие договоров Кдоггопл = 0, если не подтверждено наличие договоров</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1.6.10.2</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подтверждения наличия запаса топлива, не менее утвержденных нормативов запасов топлива</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Кзапаст</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Кзапаст = 1, если</w:t>
            </w:r>
          </w:p>
          <w:p w:rsidR="006210F7" w:rsidRPr="00F11AF7" w:rsidRDefault="006210F7" w:rsidP="00E71B28">
            <w:pPr>
              <w:widowControl w:val="0"/>
              <w:autoSpaceDE w:val="0"/>
              <w:autoSpaceDN w:val="0"/>
              <w:adjustRightInd w:val="0"/>
            </w:pPr>
            <w:r w:rsidRPr="00F11AF7">
              <w:t>Запасфакт &gt;=</w:t>
            </w:r>
          </w:p>
          <w:p w:rsidR="006210F7" w:rsidRPr="00F11AF7" w:rsidRDefault="006210F7" w:rsidP="00E71B28">
            <w:pPr>
              <w:widowControl w:val="0"/>
              <w:autoSpaceDE w:val="0"/>
              <w:autoSpaceDN w:val="0"/>
              <w:adjustRightInd w:val="0"/>
            </w:pPr>
            <w:r w:rsidRPr="00F11AF7">
              <w:t>Запаснормат</w:t>
            </w:r>
          </w:p>
          <w:p w:rsidR="006210F7" w:rsidRPr="00F11AF7" w:rsidRDefault="006210F7" w:rsidP="00E71B28">
            <w:pPr>
              <w:widowControl w:val="0"/>
              <w:autoSpaceDE w:val="0"/>
              <w:autoSpaceDN w:val="0"/>
              <w:adjustRightInd w:val="0"/>
            </w:pPr>
            <w:r w:rsidRPr="00F11AF7">
              <w:t>Кзапаст = 0, если</w:t>
            </w:r>
          </w:p>
          <w:p w:rsidR="006210F7" w:rsidRPr="00F11AF7" w:rsidRDefault="006210F7" w:rsidP="00E71B28">
            <w:pPr>
              <w:widowControl w:val="0"/>
              <w:autoSpaceDE w:val="0"/>
              <w:autoSpaceDN w:val="0"/>
              <w:adjustRightInd w:val="0"/>
            </w:pPr>
            <w:r w:rsidRPr="00F11AF7">
              <w:t>Запасфакт &lt;</w:t>
            </w:r>
          </w:p>
          <w:p w:rsidR="006210F7" w:rsidRPr="00F11AF7" w:rsidRDefault="006210F7" w:rsidP="00E71B28">
            <w:pPr>
              <w:widowControl w:val="0"/>
              <w:autoSpaceDE w:val="0"/>
              <w:autoSpaceDN w:val="0"/>
              <w:adjustRightInd w:val="0"/>
            </w:pPr>
            <w:r w:rsidRPr="00F11AF7">
              <w:t>Запаснормат</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1.6.10.2.1</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фактический объем запаса топлива, тыс. т</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Запасфакт</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фактическое значение</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1.6.10.2.2</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утвержденный нормативный объем запаса топлива, тыс. т</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Запаснормат</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фактическое значение</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1.6.11</w:t>
            </w:r>
          </w:p>
        </w:tc>
        <w:tc>
          <w:tcPr>
            <w:tcW w:w="2418" w:type="dxa"/>
            <w:vMerge w:val="restart"/>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w:t>
            </w:r>
          </w:p>
        </w:tc>
        <w:tc>
          <w:tcPr>
            <w:tcW w:w="3686"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t xml:space="preserve">Утвержденный в соответствии с требованиями </w:t>
            </w:r>
            <w:hyperlink r:id="rId64" w:anchor="l261" w:history="1">
              <w:r w:rsidRPr="00F11AF7">
                <w:rPr>
                  <w:u w:val="single"/>
                </w:rPr>
                <w:t>пункта 2.7.3</w:t>
              </w:r>
            </w:hyperlink>
            <w:r w:rsidRPr="00F11AF7">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w:t>
            </w:r>
            <w:r w:rsidRPr="00F11AF7">
              <w:lastRenderedPageBreak/>
              <w:t xml:space="preserve">требованиями </w:t>
            </w:r>
            <w:hyperlink r:id="rId65" w:anchor="l7" w:history="1">
              <w:r w:rsidRPr="00F11AF7">
                <w:rPr>
                  <w:u w:val="single"/>
                </w:rPr>
                <w:t>Положения</w:t>
              </w:r>
            </w:hyperlink>
            <w:r w:rsidRPr="00F11AF7">
              <w:t xml:space="preserve"> по ведению бухгалтерского учета и бухгалтерской отчетности в Российской Федерации, утвержденного приказом Минфина России от 29 июля 1998 г. N 34н &lt;5&gt; (подпункт 9.3.26 Пункта 9 Правил)</w:t>
            </w:r>
          </w:p>
        </w:tc>
        <w:tc>
          <w:tcPr>
            <w:tcW w:w="2260" w:type="dxa"/>
            <w:vMerge w:val="restart"/>
            <w:tcBorders>
              <w:top w:val="single" w:sz="6" w:space="0" w:color="auto"/>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r w:rsidRPr="00F11AF7">
              <w:lastRenderedPageBreak/>
              <w:t>показатель наличия запасов материалов, запорной арматуры, запасных частей, средств механизации</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Кматер</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Кматер = % наличия запас мат факт по инвентар / 100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1.6.11.2</w:t>
            </w:r>
          </w:p>
        </w:tc>
        <w:tc>
          <w:tcPr>
            <w:tcW w:w="2418" w:type="dxa"/>
            <w:vMerge/>
            <w:tcBorders>
              <w:top w:val="nil"/>
              <w:left w:val="single" w:sz="6" w:space="0" w:color="auto"/>
              <w:bottom w:val="nil"/>
              <w:right w:val="single" w:sz="6" w:space="0" w:color="auto"/>
            </w:tcBorders>
          </w:tcPr>
          <w:p w:rsidR="006210F7" w:rsidRPr="00F11AF7" w:rsidRDefault="006210F7" w:rsidP="00E71B28">
            <w:pPr>
              <w:widowControl w:val="0"/>
              <w:autoSpaceDE w:val="0"/>
              <w:autoSpaceDN w:val="0"/>
              <w:adjustRightInd w:val="0"/>
            </w:pPr>
          </w:p>
        </w:tc>
        <w:tc>
          <w:tcPr>
            <w:tcW w:w="3686"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2260"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наличия запас мат факт по инвентар</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Фактическое значение</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1.6.12</w:t>
            </w:r>
          </w:p>
        </w:tc>
        <w:tc>
          <w:tcPr>
            <w:tcW w:w="2418" w:type="dxa"/>
            <w:vMerge/>
            <w:tcBorders>
              <w:top w:val="nil"/>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В соответствии с требованиями </w:t>
            </w:r>
            <w:hyperlink r:id="rId66" w:anchor="l47" w:history="1">
              <w:r w:rsidRPr="00F11AF7">
                <w:rPr>
                  <w:u w:val="single"/>
                </w:rPr>
                <w:t>части 1</w:t>
              </w:r>
            </w:hyperlink>
            <w:r w:rsidRPr="00F11AF7">
              <w:t xml:space="preserve">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(подпункт 9.3.27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лицензии Ростехнадзора и договора обязательного страхования гражданской ответственности</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Кстрах</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1.7</w:t>
            </w:r>
          </w:p>
        </w:tc>
        <w:tc>
          <w:tcPr>
            <w:tcW w:w="2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(пункт 8 </w:t>
            </w:r>
            <w:hyperlink r:id="rId67" w:anchor="l373" w:history="1">
              <w:r w:rsidRPr="00F11AF7">
                <w:rPr>
                  <w:u w:val="single"/>
                </w:rPr>
                <w:t>части 4</w:t>
              </w:r>
            </w:hyperlink>
            <w:r w:rsidRPr="00F11AF7">
              <w:t xml:space="preserve"> статьи 20 Федерального закона о теплоснабжении)</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68" w:anchor="l141" w:history="1">
              <w:r w:rsidRPr="00F11AF7">
                <w:rPr>
                  <w:u w:val="single"/>
                </w:rPr>
                <w:t>Правил</w:t>
              </w:r>
            </w:hyperlink>
            <w:r w:rsidRPr="00F11AF7">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утвержденных постановлением Правительства Российской Федерации от 30 января 2021 г. N 85 &lt;6&gt;, построенных для реализации мероприятий по резервированию систем теплоснабжения в текущем отопительном периоде (в части мероприятий, определенных </w:t>
            </w:r>
            <w:r w:rsidRPr="00F11AF7">
              <w:lastRenderedPageBreak/>
              <w:t xml:space="preserve">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части 8 </w:t>
            </w:r>
            <w:hyperlink r:id="rId69" w:anchor="l1026" w:history="1">
              <w:r w:rsidRPr="00F11AF7">
                <w:rPr>
                  <w:u w:val="single"/>
                </w:rPr>
                <w:t>статьи 20</w:t>
              </w:r>
            </w:hyperlink>
            <w:r w:rsidRPr="00F11AF7">
              <w:t xml:space="preserve"> и части 10 </w:t>
            </w:r>
            <w:hyperlink r:id="rId70" w:anchor="l518" w:history="1">
              <w:r w:rsidRPr="00F11AF7">
                <w:rPr>
                  <w:u w:val="single"/>
                </w:rPr>
                <w:t>статьи 29</w:t>
              </w:r>
            </w:hyperlink>
            <w:r w:rsidRPr="00F11AF7">
              <w:t xml:space="preserve"> Федерального закона о теплоснабжении) (подпункт 9.3.29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Показатель наличия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построенных для реализации мероприятий по резервированию систем теплоснабжения</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Крезерв</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1.8</w:t>
            </w:r>
          </w:p>
        </w:tc>
        <w:tc>
          <w:tcPr>
            <w:tcW w:w="2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Иметь согласованный с органом местного самоуправления порядок (план) действий по ликвидации последствий аварийных ситуаций в сфере теплоснабжения (пункт 9 </w:t>
            </w:r>
            <w:hyperlink r:id="rId71" w:anchor="l373" w:history="1">
              <w:r w:rsidRPr="00F11AF7">
                <w:rPr>
                  <w:u w:val="single"/>
                </w:rPr>
                <w:t>части 4</w:t>
              </w:r>
            </w:hyperlink>
            <w:r w:rsidRPr="00F11AF7">
              <w:t xml:space="preserve"> статьи 20 Федерального закона о теплоснабжении)</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Утвержденный в соответствии с требованиями </w:t>
            </w:r>
            <w:hyperlink r:id="rId72" w:anchor="l1535" w:history="1">
              <w:r w:rsidRPr="00F11AF7">
                <w:rPr>
                  <w:u w:val="single"/>
                </w:rPr>
                <w:t>пункта 15.4.3</w:t>
              </w:r>
            </w:hyperlink>
            <w:r w:rsidRPr="00F11AF7">
              <w:t xml:space="preserve"> Правил технической эксплуатации тепловых энергоустановок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&lt;7&gt;, порядок (план) действий по ликвидации последствий аварийных ситуаций в сфере теплоснабжения или предусмотренные </w:t>
            </w:r>
            <w:hyperlink r:id="rId73" w:anchor="l515" w:history="1">
              <w:r w:rsidRPr="00F11AF7">
                <w:rPr>
                  <w:u w:val="single"/>
                </w:rPr>
                <w:t>пунктом 386</w:t>
              </w:r>
            </w:hyperlink>
            <w:r w:rsidRPr="00F11AF7">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порядка (плана) действий по ликвидации последствий аварийных ситуаций в сфере теплоснабжения</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0,01</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Кпорядок</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2</w:t>
            </w:r>
          </w:p>
        </w:tc>
        <w:tc>
          <w:tcPr>
            <w:tcW w:w="2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w:t>
            </w:r>
            <w:r w:rsidRPr="00F11AF7">
              <w:lastRenderedPageBreak/>
              <w:t xml:space="preserve">подготовки и мобилизации, исполнения наказаний (их подразделениями) (в случаях, предусмотренных </w:t>
            </w:r>
            <w:hyperlink r:id="rId74" w:anchor="l954" w:history="1">
              <w:r w:rsidRPr="00F11AF7">
                <w:rPr>
                  <w:u w:val="single"/>
                </w:rPr>
                <w:t>пунктом 2</w:t>
              </w:r>
            </w:hyperlink>
            <w:r w:rsidRPr="00F11AF7">
              <w:t xml:space="preserve"> части 1 статьи 4.1 Федерального закона о теплоснабжении и абзацем вторым </w:t>
            </w:r>
            <w:hyperlink r:id="rId75" w:anchor="l894" w:history="1">
              <w:r w:rsidRPr="00F11AF7">
                <w:rPr>
                  <w:u w:val="single"/>
                </w:rPr>
                <w:t>пункта 2</w:t>
              </w:r>
            </w:hyperlink>
            <w:r w:rsidRPr="00F11AF7">
              <w:t xml:space="preserve"> статьи 5 Федерального закона о промышленной безопасности, об устранении нарушений требований пунктов </w:t>
            </w:r>
            <w:hyperlink r:id="rId76" w:anchor="l134" w:history="1">
              <w:r w:rsidRPr="00F11AF7">
                <w:rPr>
                  <w:u w:val="single"/>
                </w:rPr>
                <w:t>2.3.14</w:t>
              </w:r>
            </w:hyperlink>
            <w:r w:rsidRPr="00F11AF7">
              <w:t xml:space="preserve">, </w:t>
            </w:r>
            <w:hyperlink r:id="rId77" w:anchor="l135" w:history="1">
              <w:r w:rsidRPr="00F11AF7">
                <w:rPr>
                  <w:u w:val="single"/>
                </w:rPr>
                <w:t>2.3.15</w:t>
              </w:r>
            </w:hyperlink>
            <w:r w:rsidRPr="00F11AF7">
              <w:t xml:space="preserve">, </w:t>
            </w:r>
            <w:hyperlink r:id="rId78" w:anchor="l286" w:history="1">
              <w:r w:rsidRPr="00F11AF7">
                <w:rPr>
                  <w:u w:val="single"/>
                </w:rPr>
                <w:t>2.8.1</w:t>
              </w:r>
            </w:hyperlink>
            <w:r w:rsidRPr="00F11AF7">
              <w:t xml:space="preserve">, </w:t>
            </w:r>
            <w:hyperlink r:id="rId79" w:anchor="l388" w:history="1">
              <w:r w:rsidRPr="00F11AF7">
                <w:rPr>
                  <w:u w:val="single"/>
                </w:rPr>
                <w:t>3.3.4</w:t>
              </w:r>
            </w:hyperlink>
            <w:r w:rsidRPr="00F11AF7">
              <w:t xml:space="preserve"> - </w:t>
            </w:r>
            <w:hyperlink r:id="rId80" w:anchor="l395" w:history="1">
              <w:r w:rsidRPr="00F11AF7">
                <w:rPr>
                  <w:u w:val="single"/>
                </w:rPr>
                <w:t>3.3.8</w:t>
              </w:r>
            </w:hyperlink>
            <w:r w:rsidRPr="00F11AF7">
              <w:t xml:space="preserve">, </w:t>
            </w:r>
            <w:hyperlink r:id="rId81" w:anchor="l440" w:history="1">
              <w:r w:rsidRPr="00F11AF7">
                <w:rPr>
                  <w:u w:val="single"/>
                </w:rPr>
                <w:t>4.1.1</w:t>
              </w:r>
            </w:hyperlink>
            <w:r w:rsidRPr="00F11AF7">
              <w:t xml:space="preserve">, </w:t>
            </w:r>
            <w:hyperlink r:id="rId82" w:anchor="l595" w:history="1">
              <w:r w:rsidRPr="00F11AF7">
                <w:rPr>
                  <w:u w:val="single"/>
                </w:rPr>
                <w:t>5.3.6</w:t>
              </w:r>
            </w:hyperlink>
            <w:r w:rsidRPr="00F11AF7">
              <w:t xml:space="preserve">, </w:t>
            </w:r>
            <w:hyperlink r:id="rId83" w:anchor="l622" w:history="1">
              <w:r w:rsidRPr="00F11AF7">
                <w:rPr>
                  <w:u w:val="single"/>
                </w:rPr>
                <w:t>5.3.26</w:t>
              </w:r>
            </w:hyperlink>
            <w:r w:rsidRPr="00F11AF7">
              <w:t xml:space="preserve">, </w:t>
            </w:r>
            <w:hyperlink r:id="rId84" w:anchor="l626" w:history="1">
              <w:r w:rsidRPr="00F11AF7">
                <w:rPr>
                  <w:u w:val="single"/>
                </w:rPr>
                <w:t>5.3.31</w:t>
              </w:r>
            </w:hyperlink>
            <w:r w:rsidRPr="00F11AF7">
              <w:t xml:space="preserve">, </w:t>
            </w:r>
            <w:hyperlink r:id="rId85" w:anchor="l628" w:history="1">
              <w:r w:rsidRPr="00F11AF7">
                <w:rPr>
                  <w:u w:val="single"/>
                </w:rPr>
                <w:t>5.3.32</w:t>
              </w:r>
            </w:hyperlink>
            <w:r w:rsidRPr="00F11AF7">
              <w:t xml:space="preserve">, </w:t>
            </w:r>
            <w:hyperlink r:id="rId86" w:anchor="l658" w:history="1">
              <w:r w:rsidRPr="00F11AF7">
                <w:rPr>
                  <w:u w:val="single"/>
                </w:rPr>
                <w:t>5.3.52</w:t>
              </w:r>
            </w:hyperlink>
            <w:r w:rsidRPr="00F11AF7">
              <w:t xml:space="preserve">, </w:t>
            </w:r>
            <w:hyperlink r:id="rId87" w:anchor="l792" w:history="1">
              <w:r w:rsidRPr="00F11AF7">
                <w:rPr>
                  <w:u w:val="single"/>
                </w:rPr>
                <w:t>6.2.16</w:t>
              </w:r>
            </w:hyperlink>
            <w:r w:rsidRPr="00F11AF7">
              <w:t xml:space="preserve">, </w:t>
            </w:r>
            <w:hyperlink r:id="rId88" w:anchor="l822" w:history="1">
              <w:r w:rsidRPr="00F11AF7">
                <w:rPr>
                  <w:u w:val="single"/>
                </w:rPr>
                <w:t>6.2.26</w:t>
              </w:r>
            </w:hyperlink>
            <w:r w:rsidRPr="00F11AF7">
              <w:t xml:space="preserve">, </w:t>
            </w:r>
            <w:hyperlink r:id="rId89" w:anchor="l833" w:history="1">
              <w:r w:rsidRPr="00F11AF7">
                <w:rPr>
                  <w:u w:val="single"/>
                </w:rPr>
                <w:t>6.2.32</w:t>
              </w:r>
            </w:hyperlink>
            <w:r w:rsidRPr="00F11AF7">
              <w:t xml:space="preserve">, </w:t>
            </w:r>
            <w:hyperlink r:id="rId90" w:anchor="l865" w:history="1">
              <w:r w:rsidRPr="00F11AF7">
                <w:rPr>
                  <w:u w:val="single"/>
                </w:rPr>
                <w:t>6.2.48</w:t>
              </w:r>
            </w:hyperlink>
            <w:r w:rsidRPr="00F11AF7">
              <w:t xml:space="preserve">, </w:t>
            </w:r>
            <w:hyperlink r:id="rId91" w:anchor="l870" w:history="1">
              <w:r w:rsidRPr="00F11AF7">
                <w:rPr>
                  <w:u w:val="single"/>
                </w:rPr>
                <w:t>6.2.52</w:t>
              </w:r>
            </w:hyperlink>
            <w:r w:rsidRPr="00F11AF7">
              <w:t xml:space="preserve">, </w:t>
            </w:r>
            <w:hyperlink r:id="rId92" w:anchor="l882" w:history="1">
              <w:r w:rsidRPr="00F11AF7">
                <w:rPr>
                  <w:u w:val="single"/>
                </w:rPr>
                <w:t>6.2.60</w:t>
              </w:r>
            </w:hyperlink>
            <w:r w:rsidRPr="00F11AF7">
              <w:t xml:space="preserve">, </w:t>
            </w:r>
            <w:hyperlink r:id="rId93" w:anchor="l887" w:history="1">
              <w:r w:rsidRPr="00F11AF7">
                <w:rPr>
                  <w:u w:val="single"/>
                </w:rPr>
                <w:t>6.2.62</w:t>
              </w:r>
            </w:hyperlink>
            <w:r w:rsidRPr="00F11AF7">
              <w:t xml:space="preserve">, </w:t>
            </w:r>
            <w:hyperlink r:id="rId94" w:anchor="l957" w:history="1">
              <w:r w:rsidRPr="00F11AF7">
                <w:rPr>
                  <w:u w:val="single"/>
                </w:rPr>
                <w:t>8.2.1</w:t>
              </w:r>
            </w:hyperlink>
            <w:r w:rsidRPr="00F11AF7">
              <w:t xml:space="preserve"> - </w:t>
            </w:r>
            <w:hyperlink r:id="rId95" w:anchor="l965" w:history="1">
              <w:r w:rsidRPr="00F11AF7">
                <w:rPr>
                  <w:u w:val="single"/>
                </w:rPr>
                <w:t>8.2.5</w:t>
              </w:r>
            </w:hyperlink>
            <w:r w:rsidRPr="00F11AF7">
              <w:t xml:space="preserve">, </w:t>
            </w:r>
            <w:hyperlink r:id="rId96" w:anchor="l976" w:history="1">
              <w:r w:rsidRPr="00F11AF7">
                <w:rPr>
                  <w:u w:val="single"/>
                </w:rPr>
                <w:t>8.2.12</w:t>
              </w:r>
            </w:hyperlink>
            <w:r w:rsidRPr="00F11AF7">
              <w:t xml:space="preserve">, </w:t>
            </w:r>
            <w:hyperlink r:id="rId97" w:anchor="l978" w:history="1">
              <w:r w:rsidRPr="00F11AF7">
                <w:rPr>
                  <w:u w:val="single"/>
                </w:rPr>
                <w:t>8.2.13</w:t>
              </w:r>
            </w:hyperlink>
            <w:r w:rsidRPr="00F11AF7">
              <w:t xml:space="preserve">, </w:t>
            </w:r>
            <w:hyperlink r:id="rId98" w:anchor="l1281" w:history="1">
              <w:r w:rsidRPr="00F11AF7">
                <w:rPr>
                  <w:u w:val="single"/>
                </w:rPr>
                <w:t>10.1.9</w:t>
              </w:r>
            </w:hyperlink>
            <w:r w:rsidRPr="00F11AF7">
              <w:t xml:space="preserve">, </w:t>
            </w:r>
            <w:hyperlink r:id="rId99" w:anchor="l1387" w:history="1">
              <w:r w:rsidRPr="00F11AF7">
                <w:rPr>
                  <w:u w:val="single"/>
                </w:rPr>
                <w:t>11.1</w:t>
              </w:r>
            </w:hyperlink>
            <w:r w:rsidRPr="00F11AF7">
              <w:t xml:space="preserve">, </w:t>
            </w:r>
            <w:hyperlink r:id="rId100" w:anchor="l1391" w:history="1">
              <w:r w:rsidRPr="00F11AF7">
                <w:rPr>
                  <w:u w:val="single"/>
                </w:rPr>
                <w:t>11.2</w:t>
              </w:r>
            </w:hyperlink>
            <w:r w:rsidRPr="00F11AF7">
              <w:t xml:space="preserve">, </w:t>
            </w:r>
            <w:hyperlink r:id="rId101" w:anchor="l1396" w:history="1">
              <w:r w:rsidRPr="00F11AF7">
                <w:rPr>
                  <w:u w:val="single"/>
                </w:rPr>
                <w:t>11.5</w:t>
              </w:r>
            </w:hyperlink>
            <w:r w:rsidRPr="00F11AF7">
              <w:t xml:space="preserve">, </w:t>
            </w:r>
            <w:hyperlink r:id="rId102" w:anchor="l1497" w:history="1">
              <w:r w:rsidRPr="00F11AF7">
                <w:rPr>
                  <w:u w:val="single"/>
                </w:rPr>
                <w:t>15.1.5</w:t>
              </w:r>
            </w:hyperlink>
            <w:r w:rsidRPr="00F11AF7">
              <w:t xml:space="preserve"> - </w:t>
            </w:r>
            <w:hyperlink r:id="rId103" w:anchor="l1499" w:history="1">
              <w:r w:rsidRPr="00F11AF7">
                <w:rPr>
                  <w:u w:val="single"/>
                </w:rPr>
                <w:t>15.1.7</w:t>
              </w:r>
            </w:hyperlink>
            <w:r w:rsidRPr="00F11AF7">
              <w:t xml:space="preserve"> Правил технической эксплуатации тепловых энергоустановок и пунктов </w:t>
            </w:r>
            <w:hyperlink r:id="rId104" w:anchor="l1607" w:history="1">
              <w:r w:rsidRPr="00F11AF7">
                <w:rPr>
                  <w:u w:val="single"/>
                </w:rPr>
                <w:t>394</w:t>
              </w:r>
            </w:hyperlink>
            <w:r w:rsidRPr="00F11AF7">
              <w:t xml:space="preserve">, </w:t>
            </w:r>
            <w:hyperlink r:id="rId105" w:anchor="l537" w:history="1">
              <w:r w:rsidRPr="00F11AF7">
                <w:rPr>
                  <w:u w:val="single"/>
                </w:rPr>
                <w:t>396</w:t>
              </w:r>
            </w:hyperlink>
            <w:r w:rsidRPr="00F11AF7">
              <w:t xml:space="preserve"> - </w:t>
            </w:r>
            <w:hyperlink r:id="rId106" w:anchor="l1617" w:history="1">
              <w:r w:rsidRPr="00F11AF7">
                <w:rPr>
                  <w:u w:val="single"/>
                </w:rPr>
                <w:t>399</w:t>
              </w:r>
            </w:hyperlink>
            <w:r w:rsidRPr="00F11AF7">
              <w:t xml:space="preserve">, </w:t>
            </w:r>
            <w:hyperlink r:id="rId107" w:anchor="l554" w:history="1">
              <w:r w:rsidRPr="00F11AF7">
                <w:rPr>
                  <w:u w:val="single"/>
                </w:rPr>
                <w:t>403</w:t>
              </w:r>
            </w:hyperlink>
            <w:r w:rsidRPr="00F11AF7">
              <w:t xml:space="preserve"> Правил промышленной безопасности (подпункт 9.2 пункта 9 Правил)</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 xml:space="preserve">Справка об отсутствии невыполненных в установленные сроки предписаний об устранении нарушений требований пунктов </w:t>
            </w:r>
            <w:hyperlink r:id="rId108" w:anchor="l134" w:history="1">
              <w:r w:rsidRPr="00F11AF7">
                <w:rPr>
                  <w:u w:val="single"/>
                </w:rPr>
                <w:t>2.3.14</w:t>
              </w:r>
            </w:hyperlink>
            <w:r w:rsidRPr="00F11AF7">
              <w:t xml:space="preserve">, </w:t>
            </w:r>
            <w:hyperlink r:id="rId109" w:anchor="l135" w:history="1">
              <w:r w:rsidRPr="00F11AF7">
                <w:rPr>
                  <w:u w:val="single"/>
                </w:rPr>
                <w:t>2.3.15</w:t>
              </w:r>
            </w:hyperlink>
            <w:r w:rsidRPr="00F11AF7">
              <w:t xml:space="preserve">, </w:t>
            </w:r>
            <w:hyperlink r:id="rId110" w:anchor="l286" w:history="1">
              <w:r w:rsidRPr="00F11AF7">
                <w:rPr>
                  <w:u w:val="single"/>
                </w:rPr>
                <w:t>2.8.1</w:t>
              </w:r>
            </w:hyperlink>
            <w:r w:rsidRPr="00F11AF7">
              <w:t xml:space="preserve">, </w:t>
            </w:r>
            <w:hyperlink r:id="rId111" w:anchor="l388" w:history="1">
              <w:r w:rsidRPr="00F11AF7">
                <w:rPr>
                  <w:u w:val="single"/>
                </w:rPr>
                <w:t>3.3.4</w:t>
              </w:r>
            </w:hyperlink>
            <w:r w:rsidRPr="00F11AF7">
              <w:t xml:space="preserve"> - </w:t>
            </w:r>
            <w:hyperlink r:id="rId112" w:anchor="l395" w:history="1">
              <w:r w:rsidRPr="00F11AF7">
                <w:rPr>
                  <w:u w:val="single"/>
                </w:rPr>
                <w:t>3.3.8</w:t>
              </w:r>
            </w:hyperlink>
            <w:r w:rsidRPr="00F11AF7">
              <w:t xml:space="preserve">, </w:t>
            </w:r>
            <w:hyperlink r:id="rId113" w:anchor="l440" w:history="1">
              <w:r w:rsidRPr="00F11AF7">
                <w:rPr>
                  <w:u w:val="single"/>
                </w:rPr>
                <w:t>4.1.1</w:t>
              </w:r>
            </w:hyperlink>
            <w:r w:rsidRPr="00F11AF7">
              <w:t xml:space="preserve">, </w:t>
            </w:r>
            <w:hyperlink r:id="rId114" w:anchor="l595" w:history="1">
              <w:r w:rsidRPr="00F11AF7">
                <w:rPr>
                  <w:u w:val="single"/>
                </w:rPr>
                <w:t>5.3.6</w:t>
              </w:r>
            </w:hyperlink>
            <w:r w:rsidRPr="00F11AF7">
              <w:t xml:space="preserve">, </w:t>
            </w:r>
            <w:hyperlink r:id="rId115" w:anchor="l622" w:history="1">
              <w:r w:rsidRPr="00F11AF7">
                <w:rPr>
                  <w:u w:val="single"/>
                </w:rPr>
                <w:t>5.3.26</w:t>
              </w:r>
            </w:hyperlink>
            <w:r w:rsidRPr="00F11AF7">
              <w:t xml:space="preserve">, </w:t>
            </w:r>
            <w:hyperlink r:id="rId116" w:anchor="l626" w:history="1">
              <w:r w:rsidRPr="00F11AF7">
                <w:rPr>
                  <w:u w:val="single"/>
                </w:rPr>
                <w:t>5.3.31</w:t>
              </w:r>
            </w:hyperlink>
            <w:r w:rsidRPr="00F11AF7">
              <w:t xml:space="preserve">, </w:t>
            </w:r>
            <w:hyperlink r:id="rId117" w:anchor="l628" w:history="1">
              <w:r w:rsidRPr="00F11AF7">
                <w:rPr>
                  <w:u w:val="single"/>
                </w:rPr>
                <w:t>5.3.32</w:t>
              </w:r>
            </w:hyperlink>
            <w:r w:rsidRPr="00F11AF7">
              <w:t xml:space="preserve">, </w:t>
            </w:r>
            <w:hyperlink r:id="rId118" w:anchor="l658" w:history="1">
              <w:r w:rsidRPr="00F11AF7">
                <w:rPr>
                  <w:u w:val="single"/>
                </w:rPr>
                <w:t>5.3.52</w:t>
              </w:r>
            </w:hyperlink>
            <w:r w:rsidRPr="00F11AF7">
              <w:t xml:space="preserve">, </w:t>
            </w:r>
            <w:hyperlink r:id="rId119" w:anchor="l792" w:history="1">
              <w:r w:rsidRPr="00F11AF7">
                <w:rPr>
                  <w:u w:val="single"/>
                </w:rPr>
                <w:t>6.2.16</w:t>
              </w:r>
            </w:hyperlink>
            <w:r w:rsidRPr="00F11AF7">
              <w:t xml:space="preserve">, </w:t>
            </w:r>
            <w:hyperlink r:id="rId120" w:anchor="l822" w:history="1">
              <w:r w:rsidRPr="00F11AF7">
                <w:rPr>
                  <w:u w:val="single"/>
                </w:rPr>
                <w:t>6.2.26</w:t>
              </w:r>
            </w:hyperlink>
            <w:r w:rsidRPr="00F11AF7">
              <w:t xml:space="preserve">, </w:t>
            </w:r>
            <w:hyperlink r:id="rId121" w:anchor="l833" w:history="1">
              <w:r w:rsidRPr="00F11AF7">
                <w:rPr>
                  <w:u w:val="single"/>
                </w:rPr>
                <w:t>6.2.32</w:t>
              </w:r>
            </w:hyperlink>
            <w:r w:rsidRPr="00F11AF7">
              <w:t xml:space="preserve">, </w:t>
            </w:r>
            <w:hyperlink r:id="rId122" w:anchor="l865" w:history="1">
              <w:r w:rsidRPr="00F11AF7">
                <w:rPr>
                  <w:u w:val="single"/>
                </w:rPr>
                <w:t>6.2.48</w:t>
              </w:r>
            </w:hyperlink>
            <w:r w:rsidRPr="00F11AF7">
              <w:t xml:space="preserve">, </w:t>
            </w:r>
            <w:hyperlink r:id="rId123" w:anchor="l870" w:history="1">
              <w:r w:rsidRPr="00F11AF7">
                <w:rPr>
                  <w:u w:val="single"/>
                </w:rPr>
                <w:t>6.2.52</w:t>
              </w:r>
            </w:hyperlink>
            <w:r w:rsidRPr="00F11AF7">
              <w:t xml:space="preserve">, </w:t>
            </w:r>
            <w:hyperlink r:id="rId124" w:anchor="l882" w:history="1">
              <w:r w:rsidRPr="00F11AF7">
                <w:rPr>
                  <w:u w:val="single"/>
                </w:rPr>
                <w:t>6.2.60</w:t>
              </w:r>
            </w:hyperlink>
            <w:r w:rsidRPr="00F11AF7">
              <w:t xml:space="preserve">, </w:t>
            </w:r>
            <w:hyperlink r:id="rId125" w:anchor="l887" w:history="1">
              <w:r w:rsidRPr="00F11AF7">
                <w:rPr>
                  <w:u w:val="single"/>
                </w:rPr>
                <w:t>6.2.62</w:t>
              </w:r>
            </w:hyperlink>
            <w:r w:rsidRPr="00F11AF7">
              <w:t xml:space="preserve">, </w:t>
            </w:r>
            <w:hyperlink r:id="rId126" w:anchor="l957" w:history="1">
              <w:r w:rsidRPr="00F11AF7">
                <w:rPr>
                  <w:u w:val="single"/>
                </w:rPr>
                <w:t>8.2.1</w:t>
              </w:r>
            </w:hyperlink>
            <w:r w:rsidRPr="00F11AF7">
              <w:t xml:space="preserve"> - </w:t>
            </w:r>
            <w:hyperlink r:id="rId127" w:anchor="l965" w:history="1">
              <w:r w:rsidRPr="00F11AF7">
                <w:rPr>
                  <w:u w:val="single"/>
                </w:rPr>
                <w:t>8.2.5</w:t>
              </w:r>
            </w:hyperlink>
            <w:r w:rsidRPr="00F11AF7">
              <w:t xml:space="preserve">, </w:t>
            </w:r>
            <w:hyperlink r:id="rId128" w:anchor="l976" w:history="1">
              <w:r w:rsidRPr="00F11AF7">
                <w:rPr>
                  <w:u w:val="single"/>
                </w:rPr>
                <w:t>8.2.12</w:t>
              </w:r>
            </w:hyperlink>
            <w:r w:rsidRPr="00F11AF7">
              <w:t xml:space="preserve">, </w:t>
            </w:r>
            <w:hyperlink r:id="rId129" w:anchor="l978" w:history="1">
              <w:r w:rsidRPr="00F11AF7">
                <w:rPr>
                  <w:u w:val="single"/>
                </w:rPr>
                <w:t>8.2.13</w:t>
              </w:r>
            </w:hyperlink>
            <w:r w:rsidRPr="00F11AF7">
              <w:t xml:space="preserve">, </w:t>
            </w:r>
            <w:hyperlink r:id="rId130" w:anchor="l1281" w:history="1">
              <w:r w:rsidRPr="00F11AF7">
                <w:rPr>
                  <w:u w:val="single"/>
                </w:rPr>
                <w:t>10.1.9</w:t>
              </w:r>
            </w:hyperlink>
            <w:r w:rsidRPr="00F11AF7">
              <w:t xml:space="preserve">, </w:t>
            </w:r>
            <w:hyperlink r:id="rId131" w:anchor="l1387" w:history="1">
              <w:r w:rsidRPr="00F11AF7">
                <w:rPr>
                  <w:u w:val="single"/>
                </w:rPr>
                <w:t>11.1</w:t>
              </w:r>
            </w:hyperlink>
            <w:r w:rsidRPr="00F11AF7">
              <w:t xml:space="preserve">, </w:t>
            </w:r>
            <w:hyperlink r:id="rId132" w:anchor="l1391" w:history="1">
              <w:r w:rsidRPr="00F11AF7">
                <w:rPr>
                  <w:u w:val="single"/>
                </w:rPr>
                <w:t>11.2</w:t>
              </w:r>
            </w:hyperlink>
            <w:r w:rsidRPr="00F11AF7">
              <w:t xml:space="preserve">, </w:t>
            </w:r>
            <w:hyperlink r:id="rId133" w:anchor="l1396" w:history="1">
              <w:r w:rsidRPr="00F11AF7">
                <w:rPr>
                  <w:u w:val="single"/>
                </w:rPr>
                <w:t>11.5</w:t>
              </w:r>
            </w:hyperlink>
            <w:r w:rsidRPr="00F11AF7">
              <w:t xml:space="preserve">, </w:t>
            </w:r>
            <w:hyperlink r:id="rId134" w:anchor="l1497" w:history="1">
              <w:r w:rsidRPr="00F11AF7">
                <w:rPr>
                  <w:u w:val="single"/>
                </w:rPr>
                <w:t>15.1.5</w:t>
              </w:r>
            </w:hyperlink>
            <w:r w:rsidRPr="00F11AF7">
              <w:t xml:space="preserve"> - </w:t>
            </w:r>
            <w:hyperlink r:id="rId135" w:anchor="l1499" w:history="1">
              <w:r w:rsidRPr="00F11AF7">
                <w:rPr>
                  <w:u w:val="single"/>
                </w:rPr>
                <w:t>15.1.7</w:t>
              </w:r>
            </w:hyperlink>
            <w:r w:rsidRPr="00F11AF7">
              <w:t xml:space="preserve"> Правил технической эксплуатации тепловых энергоустановок и пунктов </w:t>
            </w:r>
            <w:hyperlink r:id="rId136" w:anchor="l1607" w:history="1">
              <w:r w:rsidRPr="00F11AF7">
                <w:rPr>
                  <w:u w:val="single"/>
                </w:rPr>
                <w:t>394</w:t>
              </w:r>
            </w:hyperlink>
            <w:r w:rsidRPr="00F11AF7">
              <w:t xml:space="preserve">, </w:t>
            </w:r>
            <w:hyperlink r:id="rId137" w:anchor="l537" w:history="1">
              <w:r w:rsidRPr="00F11AF7">
                <w:rPr>
                  <w:u w:val="single"/>
                </w:rPr>
                <w:t>396</w:t>
              </w:r>
            </w:hyperlink>
            <w:r w:rsidRPr="00F11AF7">
              <w:t xml:space="preserve"> - </w:t>
            </w:r>
            <w:hyperlink r:id="rId138" w:anchor="l1617" w:history="1">
              <w:r w:rsidRPr="00F11AF7">
                <w:rPr>
                  <w:u w:val="single"/>
                </w:rPr>
                <w:t>399</w:t>
              </w:r>
            </w:hyperlink>
            <w:r w:rsidRPr="00F11AF7">
              <w:t xml:space="preserve">, </w:t>
            </w:r>
            <w:hyperlink r:id="rId139" w:anchor="l554" w:history="1">
              <w:r w:rsidRPr="00F11AF7">
                <w:rPr>
                  <w:u w:val="single"/>
                </w:rPr>
                <w:t>403</w:t>
              </w:r>
            </w:hyperlink>
            <w:r w:rsidRPr="00F11AF7">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w:t>
            </w:r>
            <w:r w:rsidRPr="00F11AF7">
              <w:lastRenderedPageBreak/>
              <w:t xml:space="preserve">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40" w:anchor="l954" w:history="1">
              <w:r w:rsidRPr="00F11AF7">
                <w:rPr>
                  <w:u w:val="single"/>
                </w:rPr>
                <w:t>пунктом 2</w:t>
              </w:r>
            </w:hyperlink>
            <w:r w:rsidRPr="00F11AF7">
              <w:t xml:space="preserve"> части 1 статьи 4.1 Федерального закона о теплоснабжении и абзацем вторым </w:t>
            </w:r>
            <w:hyperlink r:id="rId141" w:anchor="l894" w:history="1">
              <w:r w:rsidRPr="00F11AF7">
                <w:rPr>
                  <w:u w:val="single"/>
                </w:rPr>
                <w:t>пункта 2</w:t>
              </w:r>
            </w:hyperlink>
            <w:r w:rsidRPr="00F11AF7">
              <w:t xml:space="preserve"> статьи 5 Федерального закона о промышленной безопасности) (подпункт 9.2 пункта 9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lastRenderedPageBreak/>
              <w:t>Показатель выполнения предписаний, влияющих на надежность работы в отопительный период</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Кпредп</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Не заполняется</w:t>
            </w:r>
          </w:p>
        </w:tc>
      </w:tr>
      <w:tr w:rsidR="006210F7" w:rsidRPr="00F11AF7" w:rsidTr="006210F7">
        <w:trPr>
          <w:jc w:val="center"/>
        </w:trPr>
        <w:tc>
          <w:tcPr>
            <w:tcW w:w="559"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3</w:t>
            </w:r>
          </w:p>
        </w:tc>
        <w:tc>
          <w:tcPr>
            <w:tcW w:w="2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Обеспечить выполнение плана подготовки к отопительному периоду, предусмотренного пунктом 3 Правил (подпункт 9.3 пункта 9 Правил)</w:t>
            </w:r>
          </w:p>
        </w:tc>
        <w:tc>
          <w:tcPr>
            <w:tcW w:w="3686"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План подготовки к отопительному периоду (пункт 3 Правил)</w:t>
            </w:r>
          </w:p>
        </w:tc>
        <w:tc>
          <w:tcPr>
            <w:tcW w:w="2260"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Показатель наличия утвержденного плана подготовки к отопительному периоду</w:t>
            </w:r>
          </w:p>
        </w:tc>
        <w:tc>
          <w:tcPr>
            <w:tcW w:w="717"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0,05</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Кплан</w:t>
            </w:r>
          </w:p>
        </w:tc>
        <w:tc>
          <w:tcPr>
            <w:tcW w:w="2551"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Наличие - 1</w:t>
            </w:r>
          </w:p>
          <w:p w:rsidR="006210F7" w:rsidRPr="00F11AF7" w:rsidRDefault="006210F7" w:rsidP="00E71B28">
            <w:pPr>
              <w:widowControl w:val="0"/>
              <w:autoSpaceDE w:val="0"/>
              <w:autoSpaceDN w:val="0"/>
              <w:adjustRightInd w:val="0"/>
            </w:pPr>
            <w:r w:rsidRPr="00F11AF7">
              <w:t>Отсутствие - 0</w:t>
            </w:r>
          </w:p>
        </w:tc>
        <w:tc>
          <w:tcPr>
            <w:tcW w:w="1134"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c>
          <w:tcPr>
            <w:tcW w:w="1418" w:type="dxa"/>
            <w:tcBorders>
              <w:top w:val="single" w:sz="6" w:space="0" w:color="auto"/>
              <w:left w:val="single" w:sz="6" w:space="0" w:color="auto"/>
              <w:bottom w:val="single" w:sz="6" w:space="0" w:color="auto"/>
              <w:right w:val="single" w:sz="6" w:space="0" w:color="auto"/>
            </w:tcBorders>
          </w:tcPr>
          <w:p w:rsidR="006210F7" w:rsidRPr="00F11AF7" w:rsidRDefault="006210F7" w:rsidP="00E71B28">
            <w:pPr>
              <w:widowControl w:val="0"/>
              <w:autoSpaceDE w:val="0"/>
              <w:autoSpaceDN w:val="0"/>
              <w:adjustRightInd w:val="0"/>
            </w:pPr>
            <w:r w:rsidRPr="00F11AF7">
              <w:t> </w:t>
            </w:r>
          </w:p>
        </w:tc>
      </w:tr>
    </w:tbl>
    <w:p w:rsidR="006210F7" w:rsidRDefault="006210F7" w:rsidP="006210F7"/>
    <w:p w:rsidR="006210F7" w:rsidRDefault="006210F7" w:rsidP="006210F7"/>
    <w:p w:rsidR="006210F7" w:rsidRDefault="006210F7" w:rsidP="006210F7">
      <w:pPr>
        <w:sectPr w:rsidR="006210F7" w:rsidSect="00F11AF7">
          <w:pgSz w:w="16838" w:h="11906" w:orient="landscape"/>
          <w:pgMar w:top="426" w:right="675" w:bottom="709" w:left="567" w:header="425" w:footer="414" w:gutter="0"/>
          <w:cols w:space="708"/>
          <w:docGrid w:linePitch="360"/>
        </w:sectPr>
      </w:pPr>
    </w:p>
    <w:p w:rsidR="006210F7" w:rsidRDefault="006210F7" w:rsidP="006210F7"/>
    <w:p w:rsidR="006210F7" w:rsidRDefault="006210F7" w:rsidP="006210F7">
      <w:pPr>
        <w:ind w:left="5103"/>
      </w:pPr>
      <w:r w:rsidRPr="00D04521">
        <w:t xml:space="preserve">Приложение № </w:t>
      </w:r>
      <w:r>
        <w:t xml:space="preserve">3 </w:t>
      </w:r>
    </w:p>
    <w:p w:rsidR="006210F7" w:rsidRDefault="006210F7" w:rsidP="006210F7">
      <w:pPr>
        <w:ind w:left="5103"/>
      </w:pPr>
      <w:r>
        <w:t xml:space="preserve">к программе </w:t>
      </w:r>
      <w:r w:rsidRPr="00AC2EEB">
        <w:t xml:space="preserve">проведения оценки обеспечения готовности теплоснабжающих и теплосетевых организаций и потребителей тепловой энергии Красноармейского муниципального округа </w:t>
      </w:r>
    </w:p>
    <w:p w:rsidR="006210F7" w:rsidRPr="00AC2EEB" w:rsidRDefault="006210F7" w:rsidP="006210F7">
      <w:pPr>
        <w:ind w:left="5103"/>
      </w:pPr>
      <w:r w:rsidRPr="00AC2EEB">
        <w:t>к отопительному сезону</w:t>
      </w:r>
    </w:p>
    <w:p w:rsidR="006210F7" w:rsidRDefault="006210F7" w:rsidP="006210F7">
      <w:pPr>
        <w:jc w:val="right"/>
      </w:pPr>
    </w:p>
    <w:p w:rsidR="006210F7" w:rsidRDefault="006210F7" w:rsidP="006210F7">
      <w:pPr>
        <w:jc w:val="right"/>
      </w:pPr>
    </w:p>
    <w:p w:rsidR="006210F7" w:rsidRDefault="006210F7" w:rsidP="006210F7">
      <w:pPr>
        <w:jc w:val="right"/>
      </w:pPr>
    </w:p>
    <w:p w:rsidR="006210F7" w:rsidRDefault="006210F7" w:rsidP="006210F7">
      <w:pPr>
        <w:widowControl w:val="0"/>
        <w:autoSpaceDE w:val="0"/>
        <w:autoSpaceDN w:val="0"/>
        <w:adjustRightInd w:val="0"/>
        <w:spacing w:after="150"/>
        <w:jc w:val="center"/>
        <w:rPr>
          <w:b/>
          <w:bCs/>
          <w:sz w:val="36"/>
          <w:szCs w:val="36"/>
        </w:rPr>
      </w:pPr>
      <w:r>
        <w:rPr>
          <w:b/>
          <w:bCs/>
          <w:sz w:val="36"/>
          <w:szCs w:val="36"/>
        </w:rPr>
        <w:t>АКТ ОЦЕНКИ ОБЕСПЕЧЕНИЯ ГОТОВНОСТИ К ОТОПИТЕЛЬНОМУ ПЕРИОДУ</w:t>
      </w:r>
    </w:p>
    <w:p w:rsidR="006210F7" w:rsidRDefault="006210F7" w:rsidP="006210F7">
      <w:pPr>
        <w:widowControl w:val="0"/>
        <w:autoSpaceDE w:val="0"/>
        <w:autoSpaceDN w:val="0"/>
        <w:adjustRightInd w:val="0"/>
        <w:spacing w:after="150"/>
        <w:jc w:val="center"/>
        <w:rPr>
          <w:sz w:val="36"/>
          <w:szCs w:val="36"/>
        </w:rPr>
      </w:pPr>
      <w:r>
        <w:rPr>
          <w:b/>
          <w:bCs/>
          <w:sz w:val="36"/>
          <w:szCs w:val="36"/>
        </w:rPr>
        <w:t>____/____ гг.</w:t>
      </w:r>
    </w:p>
    <w:p w:rsidR="006210F7" w:rsidRDefault="006210F7" w:rsidP="006210F7">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3000"/>
        <w:gridCol w:w="250"/>
        <w:gridCol w:w="2875"/>
      </w:tblGrid>
      <w:tr w:rsidR="006210F7" w:rsidRPr="005A2E94" w:rsidTr="00E71B28">
        <w:trPr>
          <w:jc w:val="center"/>
        </w:trPr>
        <w:tc>
          <w:tcPr>
            <w:tcW w:w="300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875" w:type="dxa"/>
            <w:tcBorders>
              <w:top w:val="nil"/>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"__" __________ 20__ г.</w:t>
            </w:r>
          </w:p>
        </w:tc>
      </w:tr>
      <w:tr w:rsidR="006210F7" w:rsidRPr="005A2E94" w:rsidTr="00E71B28">
        <w:trPr>
          <w:jc w:val="center"/>
        </w:trPr>
        <w:tc>
          <w:tcPr>
            <w:tcW w:w="300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(место составления акта)</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875" w:type="dxa"/>
            <w:tcBorders>
              <w:top w:val="nil"/>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(дата составления акта)</w:t>
            </w:r>
          </w:p>
        </w:tc>
      </w:tr>
    </w:tbl>
    <w:p w:rsidR="006210F7" w:rsidRDefault="006210F7" w:rsidP="006210F7">
      <w:pPr>
        <w:widowControl w:val="0"/>
        <w:autoSpaceDE w:val="0"/>
        <w:autoSpaceDN w:val="0"/>
        <w:adjustRightInd w:val="0"/>
        <w:jc w:val="both"/>
        <w:rPr>
          <w:sz w:val="24"/>
          <w:szCs w:val="24"/>
        </w:rPr>
      </w:pP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4375"/>
        <w:gridCol w:w="4375"/>
        <w:gridCol w:w="250"/>
      </w:tblGrid>
      <w:tr w:rsidR="006210F7" w:rsidRPr="005A2E94" w:rsidTr="00E71B28">
        <w:trPr>
          <w:jc w:val="center"/>
        </w:trPr>
        <w:tc>
          <w:tcPr>
            <w:tcW w:w="4375"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Комиссия, образованная</w:t>
            </w:r>
          </w:p>
        </w:tc>
        <w:tc>
          <w:tcPr>
            <w:tcW w:w="4375"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4375"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4375"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(форма документа и его реквизиты, которым образована комиссия)</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bl>
    <w:p w:rsidR="006210F7" w:rsidRDefault="006210F7" w:rsidP="006210F7">
      <w:pPr>
        <w:widowControl w:val="0"/>
        <w:autoSpaceDE w:val="0"/>
        <w:autoSpaceDN w:val="0"/>
        <w:adjustRightInd w:val="0"/>
        <w:jc w:val="both"/>
        <w:rPr>
          <w:sz w:val="24"/>
          <w:szCs w:val="24"/>
        </w:rPr>
      </w:pPr>
      <w:r>
        <w:rPr>
          <w:sz w:val="24"/>
          <w:szCs w:val="24"/>
        </w:rPr>
        <w:t>в соответствии с программой проведения оценки обеспечения готовности к отопительному периоду от "__" ______ 20__ г., утвержденной</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8750"/>
        <w:gridCol w:w="250"/>
      </w:tblGrid>
      <w:tr w:rsidR="006210F7" w:rsidRPr="005A2E94" w:rsidTr="00E71B28">
        <w:trPr>
          <w:jc w:val="center"/>
        </w:trPr>
        <w:tc>
          <w:tcPr>
            <w:tcW w:w="8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8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(Фамилия, инициалы руководителя (его заместителя) уполномоченного органа, проводящего оценку обеспечения готовности к отопительному периоду)</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bl>
    <w:p w:rsidR="006210F7" w:rsidRDefault="006210F7" w:rsidP="006210F7">
      <w:pPr>
        <w:widowControl w:val="0"/>
        <w:autoSpaceDE w:val="0"/>
        <w:autoSpaceDN w:val="0"/>
        <w:adjustRightInd w:val="0"/>
        <w:jc w:val="both"/>
        <w:rPr>
          <w:sz w:val="24"/>
          <w:szCs w:val="24"/>
        </w:rPr>
      </w:pPr>
      <w:r>
        <w:rPr>
          <w:sz w:val="24"/>
          <w:szCs w:val="24"/>
        </w:rPr>
        <w:t xml:space="preserve">с "__" ______ 20__ г. по "__" ______ 20__ г. в соответствии с Федеральным законом </w:t>
      </w:r>
      <w:hyperlink r:id="rId142" w:anchor="l0" w:history="1">
        <w:r>
          <w:rPr>
            <w:sz w:val="24"/>
            <w:szCs w:val="24"/>
            <w:u w:val="single"/>
          </w:rPr>
          <w:t>от 27 июля 2010 г. N 190-ФЗ</w:t>
        </w:r>
      </w:hyperlink>
      <w:r>
        <w:rPr>
          <w:sz w:val="24"/>
          <w:szCs w:val="24"/>
        </w:rPr>
        <w:t xml:space="preserve"> "О теплоснабжении" провела оценку обеспечения готовности к отопительному периоду</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7750"/>
      </w:tblGrid>
      <w:tr w:rsidR="006210F7" w:rsidRPr="005A2E94" w:rsidTr="00E71B28">
        <w:trPr>
          <w:jc w:val="center"/>
        </w:trPr>
        <w:tc>
          <w:tcPr>
            <w:tcW w:w="7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p>
        </w:tc>
      </w:tr>
      <w:tr w:rsidR="006210F7" w:rsidRPr="005A2E94" w:rsidTr="00E71B28">
        <w:trPr>
          <w:jc w:val="center"/>
        </w:trPr>
        <w:tc>
          <w:tcPr>
            <w:tcW w:w="7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(наименование лица, подлежащего оценке обеспечения готовности)</w:t>
            </w:r>
          </w:p>
        </w:tc>
      </w:tr>
    </w:tbl>
    <w:p w:rsidR="006210F7" w:rsidRDefault="006210F7" w:rsidP="006210F7">
      <w:pPr>
        <w:widowControl w:val="0"/>
        <w:autoSpaceDE w:val="0"/>
        <w:autoSpaceDN w:val="0"/>
        <w:adjustRightInd w:val="0"/>
        <w:jc w:val="both"/>
        <w:rPr>
          <w:sz w:val="24"/>
          <w:szCs w:val="24"/>
        </w:rPr>
      </w:pPr>
    </w:p>
    <w:p w:rsidR="006210F7" w:rsidRDefault="006210F7" w:rsidP="006210F7">
      <w:pPr>
        <w:widowControl w:val="0"/>
        <w:autoSpaceDE w:val="0"/>
        <w:autoSpaceDN w:val="0"/>
        <w:adjustRightInd w:val="0"/>
        <w:spacing w:after="150"/>
        <w:jc w:val="both"/>
        <w:rPr>
          <w:sz w:val="24"/>
          <w:szCs w:val="24"/>
        </w:rPr>
      </w:pPr>
      <w:r>
        <w:rPr>
          <w:sz w:val="24"/>
          <w:szCs w:val="24"/>
        </w:rPr>
        <w:t>Оценка обеспечения готовности к отопительному периоду проводилась в отношении следующих объектов оценки обеспечения готовности:</w:t>
      </w:r>
    </w:p>
    <w:tbl>
      <w:tblPr>
        <w:tblW w:w="0" w:type="auto"/>
        <w:jc w:val="center"/>
        <w:tblCellMar>
          <w:left w:w="0" w:type="dxa"/>
          <w:right w:w="0" w:type="dxa"/>
        </w:tblCellMar>
        <w:tblLook w:val="0000" w:firstRow="0" w:lastRow="0" w:firstColumn="0" w:lastColumn="0" w:noHBand="0" w:noVBand="0"/>
      </w:tblPr>
      <w:tblGrid>
        <w:gridCol w:w="500"/>
        <w:gridCol w:w="250"/>
        <w:gridCol w:w="250"/>
      </w:tblGrid>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1.</w:t>
            </w:r>
          </w:p>
        </w:tc>
        <w:tc>
          <w:tcPr>
            <w:tcW w:w="2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2.</w:t>
            </w:r>
          </w:p>
        </w:tc>
        <w:tc>
          <w:tcPr>
            <w:tcW w:w="250" w:type="dxa"/>
            <w:tcBorders>
              <w:top w:val="single" w:sz="6" w:space="0" w:color="auto"/>
              <w:left w:val="nil"/>
              <w:bottom w:val="single" w:sz="6" w:space="0" w:color="auto"/>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3.</w:t>
            </w:r>
          </w:p>
        </w:tc>
        <w:tc>
          <w:tcPr>
            <w:tcW w:w="250" w:type="dxa"/>
            <w:tcBorders>
              <w:top w:val="single" w:sz="6" w:space="0" w:color="auto"/>
              <w:left w:val="nil"/>
              <w:bottom w:val="single" w:sz="6" w:space="0" w:color="auto"/>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NN</w:t>
            </w:r>
          </w:p>
        </w:tc>
        <w:tc>
          <w:tcPr>
            <w:tcW w:w="250" w:type="dxa"/>
            <w:tcBorders>
              <w:top w:val="single" w:sz="6" w:space="0" w:color="auto"/>
              <w:left w:val="nil"/>
              <w:bottom w:val="single" w:sz="6" w:space="0" w:color="auto"/>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bl>
    <w:p w:rsidR="006210F7" w:rsidRDefault="006210F7" w:rsidP="006210F7">
      <w:pPr>
        <w:widowControl w:val="0"/>
        <w:autoSpaceDE w:val="0"/>
        <w:autoSpaceDN w:val="0"/>
        <w:adjustRightInd w:val="0"/>
        <w:jc w:val="both"/>
        <w:rPr>
          <w:sz w:val="24"/>
          <w:szCs w:val="24"/>
        </w:rPr>
      </w:pPr>
      <w:r>
        <w:rPr>
          <w:sz w:val="24"/>
          <w:szCs w:val="24"/>
        </w:rPr>
        <w:t>В ходе проведения оценки обеспечения готовности к отопительному периоду комиссия установила:</w:t>
      </w:r>
    </w:p>
    <w:p w:rsidR="006210F7" w:rsidRDefault="006210F7" w:rsidP="006210F7">
      <w:pPr>
        <w:widowControl w:val="0"/>
        <w:autoSpaceDE w:val="0"/>
        <w:autoSpaceDN w:val="0"/>
        <w:adjustRightInd w:val="0"/>
        <w:rPr>
          <w:sz w:val="24"/>
          <w:szCs w:val="24"/>
        </w:rPr>
      </w:pPr>
    </w:p>
    <w:p w:rsidR="006210F7" w:rsidRDefault="006210F7" w:rsidP="006210F7">
      <w:pPr>
        <w:widowControl w:val="0"/>
        <w:autoSpaceDE w:val="0"/>
        <w:autoSpaceDN w:val="0"/>
        <w:adjustRightInd w:val="0"/>
        <w:spacing w:after="150"/>
        <w:jc w:val="both"/>
        <w:rPr>
          <w:sz w:val="24"/>
          <w:szCs w:val="24"/>
        </w:rPr>
      </w:pPr>
      <w:r>
        <w:rPr>
          <w:sz w:val="24"/>
          <w:szCs w:val="24"/>
        </w:rPr>
        <w:t>1. Уровни готовности объектов оценки обеспечения готовности:</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Уровень готовности</w:t>
            </w:r>
          </w:p>
          <w:p w:rsidR="006210F7" w:rsidRPr="005A2E94" w:rsidRDefault="006210F7" w:rsidP="00E71B28">
            <w:pPr>
              <w:widowControl w:val="0"/>
              <w:autoSpaceDE w:val="0"/>
              <w:autoSpaceDN w:val="0"/>
              <w:adjustRightInd w:val="0"/>
              <w:jc w:val="center"/>
              <w:rPr>
                <w:sz w:val="24"/>
                <w:szCs w:val="24"/>
              </w:rPr>
            </w:pPr>
            <w:r w:rsidRPr="005A2E94">
              <w:rPr>
                <w:sz w:val="24"/>
                <w:szCs w:val="24"/>
              </w:rPr>
              <w:t>(Готов/готов с условиями/не готов)</w:t>
            </w:r>
          </w:p>
        </w:tc>
      </w:tr>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1.</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2.</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3.</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NN</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bl>
    <w:p w:rsidR="006210F7" w:rsidRDefault="006210F7" w:rsidP="006210F7">
      <w:pPr>
        <w:widowControl w:val="0"/>
        <w:autoSpaceDE w:val="0"/>
        <w:autoSpaceDN w:val="0"/>
        <w:adjustRightInd w:val="0"/>
        <w:jc w:val="both"/>
        <w:rPr>
          <w:sz w:val="24"/>
          <w:szCs w:val="24"/>
        </w:rPr>
      </w:pPr>
      <w:r>
        <w:rPr>
          <w:sz w:val="24"/>
          <w:szCs w:val="24"/>
        </w:rPr>
        <w:lastRenderedPageBreak/>
        <w:t>2. Уровень готовности лица, подлежащего оценке обеспечения готовности:</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Уровень готовности</w:t>
            </w:r>
          </w:p>
          <w:p w:rsidR="006210F7" w:rsidRPr="005A2E94" w:rsidRDefault="006210F7" w:rsidP="00E71B28">
            <w:pPr>
              <w:widowControl w:val="0"/>
              <w:autoSpaceDE w:val="0"/>
              <w:autoSpaceDN w:val="0"/>
              <w:adjustRightInd w:val="0"/>
              <w:jc w:val="center"/>
              <w:rPr>
                <w:sz w:val="24"/>
                <w:szCs w:val="24"/>
              </w:rPr>
            </w:pPr>
            <w:r w:rsidRPr="005A2E94">
              <w:rPr>
                <w:sz w:val="24"/>
                <w:szCs w:val="24"/>
              </w:rPr>
              <w:t>(Готов/готов с условиями/не готов)</w:t>
            </w:r>
          </w:p>
        </w:tc>
      </w:tr>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bl>
    <w:p w:rsidR="006210F7" w:rsidRDefault="006210F7" w:rsidP="006210F7">
      <w:pPr>
        <w:widowControl w:val="0"/>
        <w:autoSpaceDE w:val="0"/>
        <w:autoSpaceDN w:val="0"/>
        <w:adjustRightInd w:val="0"/>
        <w:rPr>
          <w:sz w:val="24"/>
          <w:szCs w:val="24"/>
        </w:rPr>
      </w:pP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6210F7" w:rsidRPr="005A2E94" w:rsidTr="00E71B28">
        <w:trPr>
          <w:jc w:val="center"/>
        </w:trPr>
        <w:tc>
          <w:tcPr>
            <w:tcW w:w="1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Приложение:</w:t>
            </w:r>
          </w:p>
        </w:tc>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1.</w:t>
            </w:r>
          </w:p>
        </w:tc>
        <w:tc>
          <w:tcPr>
            <w:tcW w:w="2334"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3"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на __ л. в 1 экз.</w:t>
            </w:r>
          </w:p>
        </w:tc>
      </w:tr>
      <w:tr w:rsidR="006210F7" w:rsidRPr="005A2E94" w:rsidTr="00E71B28">
        <w:trPr>
          <w:jc w:val="center"/>
        </w:trPr>
        <w:tc>
          <w:tcPr>
            <w:tcW w:w="1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4"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3"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(объект оценки обеспечения готовности)</w:t>
            </w:r>
          </w:p>
        </w:tc>
        <w:tc>
          <w:tcPr>
            <w:tcW w:w="2333"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1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2.</w:t>
            </w:r>
          </w:p>
        </w:tc>
        <w:tc>
          <w:tcPr>
            <w:tcW w:w="2334"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3"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на __ л. в 1 экз.</w:t>
            </w:r>
          </w:p>
        </w:tc>
      </w:tr>
      <w:tr w:rsidR="006210F7" w:rsidRPr="005A2E94" w:rsidTr="00E71B28">
        <w:trPr>
          <w:jc w:val="center"/>
        </w:trPr>
        <w:tc>
          <w:tcPr>
            <w:tcW w:w="1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4"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3"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(объект оценки обеспечения готовности)</w:t>
            </w:r>
          </w:p>
        </w:tc>
        <w:tc>
          <w:tcPr>
            <w:tcW w:w="2333"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1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3.</w:t>
            </w:r>
          </w:p>
        </w:tc>
        <w:tc>
          <w:tcPr>
            <w:tcW w:w="2334"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3"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на __ л. в 1 экз.</w:t>
            </w:r>
          </w:p>
        </w:tc>
      </w:tr>
    </w:tbl>
    <w:p w:rsidR="006210F7" w:rsidRDefault="006210F7" w:rsidP="006210F7">
      <w:pPr>
        <w:widowControl w:val="0"/>
        <w:autoSpaceDE w:val="0"/>
        <w:autoSpaceDN w:val="0"/>
        <w:adjustRightInd w:val="0"/>
        <w:jc w:val="both"/>
        <w:rPr>
          <w:sz w:val="24"/>
          <w:szCs w:val="24"/>
        </w:rPr>
      </w:pP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2750"/>
        <w:gridCol w:w="3750"/>
      </w:tblGrid>
      <w:tr w:rsidR="006210F7" w:rsidRPr="005A2E94" w:rsidTr="00E71B28">
        <w:trPr>
          <w:jc w:val="center"/>
        </w:trPr>
        <w:tc>
          <w:tcPr>
            <w:tcW w:w="27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Председатель комиссии:</w:t>
            </w:r>
          </w:p>
        </w:tc>
        <w:tc>
          <w:tcPr>
            <w:tcW w:w="3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27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3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(подпись, расшифровка подписи)</w:t>
            </w:r>
          </w:p>
        </w:tc>
      </w:tr>
    </w:tbl>
    <w:p w:rsidR="006210F7" w:rsidRDefault="006210F7" w:rsidP="006210F7">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4250"/>
        <w:gridCol w:w="3750"/>
      </w:tblGrid>
      <w:tr w:rsidR="006210F7" w:rsidRPr="005A2E94" w:rsidTr="00E71B28">
        <w:trPr>
          <w:jc w:val="center"/>
        </w:trPr>
        <w:tc>
          <w:tcPr>
            <w:tcW w:w="4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Заместитель председателя комиссии:</w:t>
            </w:r>
          </w:p>
        </w:tc>
        <w:tc>
          <w:tcPr>
            <w:tcW w:w="3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4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3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(подпись, расшифровка подписи)</w:t>
            </w:r>
          </w:p>
        </w:tc>
      </w:tr>
    </w:tbl>
    <w:p w:rsidR="006210F7" w:rsidRDefault="006210F7" w:rsidP="006210F7">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1875"/>
        <w:gridCol w:w="3750"/>
      </w:tblGrid>
      <w:tr w:rsidR="006210F7" w:rsidRPr="005A2E94" w:rsidTr="00E71B28">
        <w:trPr>
          <w:jc w:val="center"/>
        </w:trPr>
        <w:tc>
          <w:tcPr>
            <w:tcW w:w="1875"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Члены комиссии:</w:t>
            </w:r>
          </w:p>
        </w:tc>
        <w:tc>
          <w:tcPr>
            <w:tcW w:w="3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1875"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3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(подпись, расшифровка подписи)</w:t>
            </w:r>
          </w:p>
        </w:tc>
      </w:tr>
    </w:tbl>
    <w:p w:rsidR="006210F7" w:rsidRDefault="006210F7" w:rsidP="006210F7">
      <w:pPr>
        <w:widowControl w:val="0"/>
        <w:autoSpaceDE w:val="0"/>
        <w:autoSpaceDN w:val="0"/>
        <w:adjustRightInd w:val="0"/>
        <w:jc w:val="both"/>
        <w:rPr>
          <w:sz w:val="24"/>
          <w:szCs w:val="24"/>
        </w:rPr>
      </w:pPr>
      <w:r>
        <w:rPr>
          <w:sz w:val="24"/>
          <w:szCs w:val="24"/>
        </w:rPr>
        <w:t>С актами оценки обеспечения готовности ознакомлен, один экземпляр акта получил:</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6210F7" w:rsidRPr="005A2E94" w:rsidTr="00E71B28">
        <w:trPr>
          <w:jc w:val="center"/>
        </w:trPr>
        <w:tc>
          <w:tcPr>
            <w:tcW w:w="4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"__" ___________ 20__ г.</w:t>
            </w:r>
          </w:p>
        </w:tc>
        <w:tc>
          <w:tcPr>
            <w:tcW w:w="450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4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450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(подпись, расшифровка подписи руководителя (его уполномоченного представителя) в отношении которого проводилась оценка обеспечения готовности к отопительному периоду)</w:t>
            </w:r>
          </w:p>
        </w:tc>
      </w:tr>
    </w:tbl>
    <w:p w:rsidR="006210F7" w:rsidRDefault="006210F7" w:rsidP="006210F7">
      <w:pPr>
        <w:jc w:val="right"/>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5103"/>
      </w:pPr>
      <w:r w:rsidRPr="00D04521">
        <w:t xml:space="preserve">Приложение № </w:t>
      </w:r>
      <w:r>
        <w:t xml:space="preserve">1 </w:t>
      </w:r>
    </w:p>
    <w:p w:rsidR="006210F7" w:rsidRDefault="006210F7" w:rsidP="006210F7">
      <w:pPr>
        <w:ind w:left="5103"/>
      </w:pPr>
      <w:r>
        <w:t xml:space="preserve">к программе </w:t>
      </w:r>
      <w:r w:rsidRPr="00AC2EEB">
        <w:t xml:space="preserve">проведения оценки обеспечения готовности теплоснабжающих и теплосетевых организаций и потребителей тепловой энергии Красноармейского муниципального округа </w:t>
      </w:r>
    </w:p>
    <w:p w:rsidR="006210F7" w:rsidRPr="00AC2EEB" w:rsidRDefault="006210F7" w:rsidP="006210F7">
      <w:pPr>
        <w:ind w:left="5103"/>
      </w:pPr>
      <w:r w:rsidRPr="00AC2EEB">
        <w:t>к отопительному сезону</w:t>
      </w:r>
    </w:p>
    <w:p w:rsidR="006210F7" w:rsidRDefault="006210F7" w:rsidP="006210F7">
      <w:pPr>
        <w:jc w:val="right"/>
      </w:pPr>
    </w:p>
    <w:p w:rsidR="006210F7" w:rsidRDefault="006210F7" w:rsidP="006210F7">
      <w:pPr>
        <w:jc w:val="right"/>
      </w:pPr>
    </w:p>
    <w:p w:rsidR="006210F7" w:rsidRDefault="006210F7" w:rsidP="006210F7">
      <w:pPr>
        <w:jc w:val="right"/>
      </w:pPr>
    </w:p>
    <w:p w:rsidR="006210F7" w:rsidRDefault="006210F7" w:rsidP="006210F7">
      <w:pPr>
        <w:jc w:val="right"/>
      </w:pPr>
    </w:p>
    <w:p w:rsidR="006210F7" w:rsidRDefault="006210F7" w:rsidP="006210F7">
      <w:pPr>
        <w:widowControl w:val="0"/>
        <w:autoSpaceDE w:val="0"/>
        <w:autoSpaceDN w:val="0"/>
        <w:adjustRightInd w:val="0"/>
        <w:spacing w:after="150"/>
        <w:jc w:val="center"/>
        <w:rPr>
          <w:b/>
          <w:bCs/>
          <w:sz w:val="36"/>
          <w:szCs w:val="36"/>
        </w:rPr>
      </w:pPr>
      <w:r>
        <w:rPr>
          <w:b/>
          <w:bCs/>
          <w:sz w:val="36"/>
          <w:szCs w:val="36"/>
        </w:rPr>
        <w:t>ПАСПОРТ ОБЕСПЕЧЕНИЯ ГОТОВНОСТИ К ОТОПИТЕЛЬНОМУ ПЕРИОДУ</w:t>
      </w:r>
    </w:p>
    <w:p w:rsidR="006210F7" w:rsidRDefault="006210F7" w:rsidP="006210F7">
      <w:pPr>
        <w:widowControl w:val="0"/>
        <w:autoSpaceDE w:val="0"/>
        <w:autoSpaceDN w:val="0"/>
        <w:adjustRightInd w:val="0"/>
        <w:spacing w:after="150"/>
        <w:jc w:val="center"/>
        <w:rPr>
          <w:sz w:val="36"/>
          <w:szCs w:val="36"/>
        </w:rPr>
      </w:pPr>
      <w:r>
        <w:rPr>
          <w:b/>
          <w:bCs/>
          <w:sz w:val="36"/>
          <w:szCs w:val="36"/>
        </w:rPr>
        <w:t>____/____ гг.</w:t>
      </w:r>
    </w:p>
    <w:p w:rsidR="006210F7" w:rsidRDefault="006210F7" w:rsidP="006210F7">
      <w:pPr>
        <w:widowControl w:val="0"/>
        <w:autoSpaceDE w:val="0"/>
        <w:autoSpaceDN w:val="0"/>
        <w:adjustRightInd w:val="0"/>
        <w:rPr>
          <w:sz w:val="24"/>
          <w:szCs w:val="24"/>
        </w:rPr>
      </w:pP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1250"/>
        <w:gridCol w:w="7750"/>
      </w:tblGrid>
      <w:tr w:rsidR="006210F7" w:rsidRPr="005A2E94" w:rsidTr="00E71B28">
        <w:trPr>
          <w:jc w:val="center"/>
        </w:trPr>
        <w:tc>
          <w:tcPr>
            <w:tcW w:w="1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Выдан</w:t>
            </w:r>
          </w:p>
        </w:tc>
        <w:tc>
          <w:tcPr>
            <w:tcW w:w="7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1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7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(полное наименование лица, подлежащего оценке обеспечения готовности к отопительному периоду)</w:t>
            </w:r>
          </w:p>
        </w:tc>
      </w:tr>
    </w:tbl>
    <w:p w:rsidR="006210F7" w:rsidRDefault="006210F7" w:rsidP="006210F7">
      <w:pPr>
        <w:widowControl w:val="0"/>
        <w:autoSpaceDE w:val="0"/>
        <w:autoSpaceDN w:val="0"/>
        <w:adjustRightInd w:val="0"/>
        <w:jc w:val="both"/>
        <w:rPr>
          <w:sz w:val="24"/>
          <w:szCs w:val="24"/>
        </w:rPr>
      </w:pPr>
      <w:r>
        <w:rPr>
          <w:sz w:val="24"/>
          <w:szCs w:val="24"/>
        </w:rPr>
        <w:t>В отношении следующих объектов, по которым проводилась оценка обеспечения готовности к отопительному периоду:</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500"/>
        <w:gridCol w:w="250"/>
        <w:gridCol w:w="250"/>
      </w:tblGrid>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1.</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2.</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3.</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NN</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bl>
    <w:p w:rsidR="006210F7" w:rsidRDefault="006210F7" w:rsidP="006210F7">
      <w:pPr>
        <w:widowControl w:val="0"/>
        <w:autoSpaceDE w:val="0"/>
        <w:autoSpaceDN w:val="0"/>
        <w:adjustRightInd w:val="0"/>
        <w:jc w:val="both"/>
        <w:rPr>
          <w:sz w:val="24"/>
          <w:szCs w:val="24"/>
        </w:rPr>
      </w:pPr>
      <w:r>
        <w:rPr>
          <w:sz w:val="24"/>
          <w:szCs w:val="24"/>
        </w:rPr>
        <w:t>Основание выдачи паспорта обеспечения готовности к отопительному периоду:</w:t>
      </w:r>
    </w:p>
    <w:p w:rsidR="006210F7" w:rsidRDefault="006210F7" w:rsidP="006210F7">
      <w:pPr>
        <w:widowControl w:val="0"/>
        <w:autoSpaceDE w:val="0"/>
        <w:autoSpaceDN w:val="0"/>
        <w:adjustRightInd w:val="0"/>
        <w:rPr>
          <w:sz w:val="24"/>
          <w:szCs w:val="24"/>
        </w:rPr>
      </w:pPr>
    </w:p>
    <w:p w:rsidR="006210F7" w:rsidRDefault="006210F7" w:rsidP="006210F7">
      <w:pPr>
        <w:widowControl w:val="0"/>
        <w:autoSpaceDE w:val="0"/>
        <w:autoSpaceDN w:val="0"/>
        <w:adjustRightInd w:val="0"/>
        <w:spacing w:after="150"/>
        <w:jc w:val="both"/>
        <w:rPr>
          <w:sz w:val="24"/>
          <w:szCs w:val="24"/>
        </w:rPr>
      </w:pPr>
      <w:r>
        <w:rPr>
          <w:sz w:val="24"/>
          <w:szCs w:val="24"/>
        </w:rPr>
        <w:t>Акт оценки обеспечения готовности к отопительному периоду от __________ N _________.</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6210F7" w:rsidRPr="005A2E94" w:rsidTr="00E71B28">
        <w:trPr>
          <w:jc w:val="center"/>
        </w:trPr>
        <w:tc>
          <w:tcPr>
            <w:tcW w:w="900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jc w:val="center"/>
              <w:rPr>
                <w:sz w:val="24"/>
                <w:szCs w:val="24"/>
              </w:rPr>
            </w:pPr>
          </w:p>
        </w:tc>
      </w:tr>
      <w:tr w:rsidR="006210F7" w:rsidRPr="005A2E94" w:rsidTr="00E71B28">
        <w:trPr>
          <w:jc w:val="center"/>
        </w:trPr>
        <w:tc>
          <w:tcPr>
            <w:tcW w:w="900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p>
        </w:tc>
      </w:tr>
    </w:tbl>
    <w:p w:rsidR="006210F7" w:rsidRDefault="006210F7" w:rsidP="006210F7">
      <w:pPr>
        <w:widowControl w:val="0"/>
        <w:autoSpaceDE w:val="0"/>
        <w:autoSpaceDN w:val="0"/>
        <w:adjustRightInd w:val="0"/>
        <w:jc w:val="both"/>
        <w:rPr>
          <w:sz w:val="24"/>
          <w:szCs w:val="24"/>
        </w:rPr>
      </w:pPr>
    </w:p>
    <w:p w:rsidR="006210F7" w:rsidRDefault="006210F7" w:rsidP="006210F7">
      <w:pPr>
        <w:jc w:val="right"/>
      </w:pPr>
    </w:p>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Default="006210F7" w:rsidP="006210F7"/>
    <w:p w:rsidR="006210F7" w:rsidRPr="00D04521" w:rsidRDefault="006210F7" w:rsidP="006210F7">
      <w:pPr>
        <w:ind w:left="5103"/>
      </w:pPr>
      <w:r w:rsidRPr="00D04521">
        <w:t xml:space="preserve">Приложение № </w:t>
      </w:r>
      <w:r>
        <w:t>6</w:t>
      </w:r>
    </w:p>
    <w:p w:rsidR="006210F7" w:rsidRPr="00F647E4" w:rsidRDefault="006210F7" w:rsidP="006210F7">
      <w:pPr>
        <w:ind w:left="5103"/>
      </w:pPr>
      <w:r>
        <w:t>к постановлению</w:t>
      </w:r>
      <w:r w:rsidRPr="00D04521">
        <w:t xml:space="preserve"> администрации </w:t>
      </w:r>
      <w:r>
        <w:t>Красноармейск</w:t>
      </w:r>
      <w:r w:rsidRPr="00D04521">
        <w:t>ого муниципального округа</w:t>
      </w:r>
      <w:r>
        <w:t xml:space="preserve">                                                                                             </w:t>
      </w:r>
      <w:r w:rsidRPr="00F647E4">
        <w:t>от 16.07.2026  № 388</w:t>
      </w:r>
    </w:p>
    <w:p w:rsidR="006210F7" w:rsidRDefault="006210F7" w:rsidP="006210F7">
      <w:pPr>
        <w:ind w:left="5103"/>
      </w:pPr>
    </w:p>
    <w:p w:rsidR="006210F7" w:rsidRDefault="006210F7" w:rsidP="006210F7">
      <w:pPr>
        <w:pStyle w:val="Default"/>
        <w:tabs>
          <w:tab w:val="left" w:pos="7440"/>
        </w:tabs>
        <w:jc w:val="right"/>
      </w:pPr>
    </w:p>
    <w:p w:rsidR="006210F7" w:rsidRDefault="006210F7" w:rsidP="006210F7">
      <w:pPr>
        <w:widowControl w:val="0"/>
        <w:ind w:right="65"/>
        <w:jc w:val="both"/>
        <w:rPr>
          <w:sz w:val="25"/>
          <w:szCs w:val="25"/>
          <w:lang w:eastAsia="en-US"/>
        </w:rPr>
      </w:pPr>
    </w:p>
    <w:p w:rsidR="006210F7" w:rsidRPr="00B318A8" w:rsidRDefault="006210F7" w:rsidP="006210F7">
      <w:pPr>
        <w:pStyle w:val="Default"/>
        <w:jc w:val="center"/>
      </w:pPr>
      <w:r w:rsidRPr="00B318A8">
        <w:rPr>
          <w:b/>
          <w:bCs/>
        </w:rPr>
        <w:t>ПРОГРАММА</w:t>
      </w:r>
    </w:p>
    <w:p w:rsidR="006210F7" w:rsidRPr="00B318A8" w:rsidRDefault="006210F7" w:rsidP="006210F7">
      <w:pPr>
        <w:pStyle w:val="Default"/>
        <w:jc w:val="center"/>
        <w:rPr>
          <w:b/>
          <w:bCs/>
        </w:rPr>
      </w:pPr>
      <w:r w:rsidRPr="00B318A8">
        <w:rPr>
          <w:b/>
          <w:bCs/>
        </w:rPr>
        <w:t xml:space="preserve">проведения оценки обеспечения готовности потребителей тепловой энергии, управляющих </w:t>
      </w:r>
      <w:r w:rsidRPr="00566E8F">
        <w:rPr>
          <w:b/>
          <w:bCs/>
        </w:rPr>
        <w:t>компаний</w:t>
      </w:r>
      <w:r w:rsidRPr="00B318A8">
        <w:rPr>
          <w:b/>
          <w:bCs/>
        </w:rPr>
        <w:t xml:space="preserve">, осуществляющих свою деятельность на территории </w:t>
      </w:r>
      <w:r>
        <w:rPr>
          <w:b/>
          <w:bCs/>
        </w:rPr>
        <w:t>Красноармейского</w:t>
      </w:r>
      <w:r w:rsidRPr="00B318A8">
        <w:rPr>
          <w:b/>
          <w:bCs/>
        </w:rPr>
        <w:t xml:space="preserve"> муниципального округа к отопительному сезону</w:t>
      </w:r>
    </w:p>
    <w:p w:rsidR="006210F7" w:rsidRDefault="006210F7" w:rsidP="006210F7">
      <w:pPr>
        <w:pStyle w:val="Default"/>
        <w:jc w:val="center"/>
        <w:rPr>
          <w:sz w:val="28"/>
          <w:szCs w:val="28"/>
        </w:rPr>
      </w:pPr>
    </w:p>
    <w:p w:rsidR="006210F7" w:rsidRPr="00B318A8" w:rsidRDefault="006210F7" w:rsidP="006210F7">
      <w:pPr>
        <w:pStyle w:val="Default"/>
        <w:jc w:val="center"/>
        <w:rPr>
          <w:b/>
          <w:bCs/>
        </w:rPr>
      </w:pPr>
      <w:r w:rsidRPr="00B318A8">
        <w:rPr>
          <w:b/>
          <w:bCs/>
        </w:rPr>
        <w:t>1</w:t>
      </w:r>
      <w:r>
        <w:rPr>
          <w:b/>
          <w:bCs/>
        </w:rPr>
        <w:t>. Нормативно-правовые документы</w:t>
      </w:r>
    </w:p>
    <w:p w:rsidR="006210F7" w:rsidRDefault="006210F7" w:rsidP="006210F7">
      <w:pPr>
        <w:pStyle w:val="Default"/>
        <w:jc w:val="both"/>
      </w:pPr>
      <w:r>
        <w:rPr>
          <w:sz w:val="28"/>
          <w:szCs w:val="28"/>
        </w:rPr>
        <w:tab/>
      </w:r>
      <w:r>
        <w:t xml:space="preserve">1. Федеральный Закон Российской Федерации от 27 июля 2010 года № 190-ФЗ «О теплоснабжении». </w:t>
      </w:r>
    </w:p>
    <w:p w:rsidR="006210F7" w:rsidRDefault="006210F7" w:rsidP="006210F7">
      <w:pPr>
        <w:pStyle w:val="Default"/>
        <w:jc w:val="both"/>
      </w:pPr>
      <w:r>
        <w:tab/>
        <w:t xml:space="preserve">2. Приказ Министерства энергетики РФ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rsidR="006210F7" w:rsidRDefault="006210F7" w:rsidP="006210F7">
      <w:pPr>
        <w:pStyle w:val="Default"/>
        <w:jc w:val="both"/>
      </w:pPr>
    </w:p>
    <w:p w:rsidR="006210F7" w:rsidRPr="00B318A8" w:rsidRDefault="006210F7" w:rsidP="006210F7">
      <w:pPr>
        <w:pStyle w:val="Default"/>
        <w:jc w:val="center"/>
        <w:rPr>
          <w:b/>
          <w:bCs/>
        </w:rPr>
      </w:pPr>
      <w:r>
        <w:rPr>
          <w:b/>
          <w:bCs/>
        </w:rPr>
        <w:t>2. Общие положения</w:t>
      </w:r>
    </w:p>
    <w:p w:rsidR="006210F7" w:rsidRDefault="006210F7" w:rsidP="006210F7">
      <w:pPr>
        <w:pStyle w:val="Default"/>
        <w:jc w:val="both"/>
      </w:pPr>
      <w:r>
        <w:rPr>
          <w:sz w:val="28"/>
          <w:szCs w:val="28"/>
        </w:rPr>
        <w:tab/>
      </w:r>
      <w:r>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rsidR="006210F7" w:rsidRDefault="006210F7" w:rsidP="006210F7">
      <w:pPr>
        <w:pStyle w:val="Default"/>
        <w:jc w:val="both"/>
      </w:pPr>
      <w:r>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rsidR="006210F7" w:rsidRDefault="006210F7" w:rsidP="006210F7">
      <w:pPr>
        <w:pStyle w:val="Default"/>
        <w:jc w:val="both"/>
      </w:pPr>
      <w:r>
        <w:tab/>
        <w:t xml:space="preserve">Подготовка объектов жилищно-коммунального хозяйства к отопительному периоду должна обеспечивать: </w:t>
      </w:r>
    </w:p>
    <w:p w:rsidR="006210F7" w:rsidRDefault="006210F7" w:rsidP="006210F7">
      <w:pPr>
        <w:pStyle w:val="Default"/>
        <w:jc w:val="both"/>
      </w:pPr>
      <w:r>
        <w:tab/>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rsidR="006210F7" w:rsidRDefault="006210F7" w:rsidP="006210F7">
      <w:pPr>
        <w:pStyle w:val="Default"/>
        <w:jc w:val="both"/>
      </w:pPr>
      <w:r>
        <w:tab/>
        <w:t xml:space="preserve">- максимальную надежность и экономичность работы объектов жилищно-коммунального хозяйства; </w:t>
      </w:r>
    </w:p>
    <w:p w:rsidR="006210F7" w:rsidRDefault="006210F7" w:rsidP="006210F7">
      <w:pPr>
        <w:widowControl w:val="0"/>
        <w:ind w:right="65"/>
        <w:jc w:val="both"/>
        <w:rPr>
          <w:sz w:val="24"/>
          <w:szCs w:val="24"/>
        </w:rPr>
      </w:pPr>
      <w:r>
        <w:rPr>
          <w:sz w:val="24"/>
          <w:szCs w:val="24"/>
        </w:rPr>
        <w:tab/>
        <w:t>-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rsidR="006210F7" w:rsidRDefault="006210F7" w:rsidP="006210F7">
      <w:pPr>
        <w:pStyle w:val="Default"/>
        <w:jc w:val="both"/>
      </w:pPr>
      <w:r>
        <w:tab/>
        <w:t xml:space="preserve">- рациональное расходование материально-технических средств и топливно-энергетических ресурсов. </w:t>
      </w:r>
    </w:p>
    <w:p w:rsidR="006210F7" w:rsidRDefault="006210F7" w:rsidP="006210F7">
      <w:pPr>
        <w:pStyle w:val="Default"/>
        <w:jc w:val="both"/>
      </w:pPr>
      <w:r>
        <w:tab/>
        <w:t xml:space="preserve">Своевременная и качественная подготовка объектов жилищно-коммунального хозяйства к отопительному периоду достигается: </w:t>
      </w:r>
    </w:p>
    <w:p w:rsidR="006210F7" w:rsidRDefault="006210F7" w:rsidP="006210F7">
      <w:pPr>
        <w:pStyle w:val="Default"/>
        <w:jc w:val="both"/>
      </w:pPr>
      <w:r>
        <w:tab/>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rsidR="006210F7" w:rsidRDefault="006210F7" w:rsidP="006210F7">
      <w:pPr>
        <w:pStyle w:val="Default"/>
        <w:jc w:val="both"/>
      </w:pPr>
      <w:r>
        <w:tab/>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rsidR="006210F7" w:rsidRDefault="006210F7" w:rsidP="006210F7">
      <w:pPr>
        <w:pStyle w:val="Default"/>
        <w:jc w:val="both"/>
      </w:pPr>
      <w:r>
        <w:tab/>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rsidR="006210F7" w:rsidRDefault="006210F7" w:rsidP="006210F7">
      <w:pPr>
        <w:pStyle w:val="Default"/>
        <w:jc w:val="both"/>
      </w:pPr>
      <w:r>
        <w:lastRenderedPageBreak/>
        <w:tab/>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rsidR="006210F7" w:rsidRDefault="006210F7" w:rsidP="006210F7">
      <w:pPr>
        <w:pStyle w:val="Default"/>
        <w:jc w:val="both"/>
      </w:pPr>
      <w:r>
        <w:tab/>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rsidR="006210F7" w:rsidRDefault="006210F7" w:rsidP="006210F7">
      <w:pPr>
        <w:pStyle w:val="Default"/>
        <w:jc w:val="both"/>
      </w:pPr>
      <w:r>
        <w:tab/>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rsidR="006210F7" w:rsidRDefault="006210F7" w:rsidP="006210F7">
      <w:pPr>
        <w:pStyle w:val="Default"/>
        <w:jc w:val="both"/>
      </w:pPr>
      <w:r>
        <w:tab/>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rsidR="006210F7" w:rsidRDefault="006210F7" w:rsidP="006210F7">
      <w:pPr>
        <w:pStyle w:val="Default"/>
        <w:jc w:val="both"/>
      </w:pPr>
    </w:p>
    <w:p w:rsidR="006210F7" w:rsidRPr="00B318A8" w:rsidRDefault="006210F7" w:rsidP="006210F7">
      <w:pPr>
        <w:jc w:val="center"/>
        <w:rPr>
          <w:b/>
          <w:sz w:val="24"/>
          <w:szCs w:val="24"/>
        </w:rPr>
      </w:pPr>
      <w:r w:rsidRPr="00B446B0">
        <w:rPr>
          <w:b/>
          <w:sz w:val="24"/>
          <w:szCs w:val="24"/>
        </w:rPr>
        <w:t>3. Работа комиссии по оценке обеспечения готовности</w:t>
      </w:r>
      <w:r w:rsidRPr="00B446B0">
        <w:rPr>
          <w:b/>
          <w:strike/>
          <w:sz w:val="24"/>
          <w:szCs w:val="24"/>
        </w:rPr>
        <w:t xml:space="preserve"> </w:t>
      </w:r>
      <w:r w:rsidRPr="00B446B0">
        <w:rPr>
          <w:b/>
          <w:sz w:val="24"/>
          <w:szCs w:val="24"/>
        </w:rPr>
        <w:t xml:space="preserve">управляющих компаний и потребителей тепловой энергии </w:t>
      </w:r>
      <w:r>
        <w:rPr>
          <w:b/>
          <w:sz w:val="24"/>
          <w:szCs w:val="24"/>
        </w:rPr>
        <w:t>к отопительному периоду</w:t>
      </w:r>
    </w:p>
    <w:p w:rsidR="006210F7" w:rsidRDefault="006210F7" w:rsidP="006210F7">
      <w:pPr>
        <w:ind w:firstLine="708"/>
        <w:jc w:val="both"/>
        <w:rPr>
          <w:sz w:val="24"/>
          <w:szCs w:val="24"/>
        </w:rPr>
      </w:pPr>
      <w:r>
        <w:rPr>
          <w:sz w:val="24"/>
          <w:szCs w:val="24"/>
        </w:rPr>
        <w:t>Оценка обеспечения готовности теплоснабжающих и теплосетевых организаций к отопительному периоду осуществляется комиссией, состав которой утвержден Постановлением администрации Красноармейского муниципального округа.</w:t>
      </w:r>
    </w:p>
    <w:p w:rsidR="006210F7" w:rsidRDefault="006210F7" w:rsidP="006210F7">
      <w:pPr>
        <w:ind w:firstLine="708"/>
        <w:jc w:val="both"/>
        <w:rPr>
          <w:sz w:val="24"/>
          <w:szCs w:val="24"/>
        </w:rPr>
      </w:pPr>
      <w:r>
        <w:rPr>
          <w:sz w:val="24"/>
          <w:szCs w:val="24"/>
        </w:rPr>
        <w:t>Работа Комиссии осуществляется в соответствии с графиком проведения оценки обеспечения готовности к отопительному периоду (таблица 1), перечень объектов оценки указан в таблице 2.</w:t>
      </w:r>
    </w:p>
    <w:p w:rsidR="006210F7" w:rsidRDefault="006210F7" w:rsidP="006210F7">
      <w:pPr>
        <w:rPr>
          <w:sz w:val="24"/>
          <w:szCs w:val="24"/>
        </w:rPr>
      </w:pPr>
    </w:p>
    <w:p w:rsidR="006210F7" w:rsidRDefault="006210F7" w:rsidP="006210F7">
      <w:pPr>
        <w:rPr>
          <w:sz w:val="24"/>
          <w:szCs w:val="24"/>
        </w:rPr>
      </w:pPr>
      <w:r>
        <w:rPr>
          <w:sz w:val="24"/>
          <w:szCs w:val="24"/>
        </w:rPr>
        <w:t xml:space="preserve">                                                                                                                                        Таблица 1 </w:t>
      </w:r>
    </w:p>
    <w:p w:rsidR="006210F7" w:rsidRDefault="006210F7" w:rsidP="006210F7">
      <w:pPr>
        <w:rPr>
          <w:sz w:val="24"/>
          <w:szCs w:val="24"/>
        </w:rPr>
      </w:pPr>
    </w:p>
    <w:p w:rsidR="006210F7" w:rsidRDefault="006210F7" w:rsidP="006210F7">
      <w:pPr>
        <w:widowControl w:val="0"/>
        <w:ind w:right="65"/>
        <w:jc w:val="center"/>
        <w:rPr>
          <w:b/>
          <w:bCs/>
          <w:sz w:val="25"/>
          <w:szCs w:val="25"/>
        </w:rPr>
      </w:pPr>
      <w:r>
        <w:rPr>
          <w:b/>
          <w:bCs/>
          <w:sz w:val="25"/>
          <w:szCs w:val="25"/>
        </w:rPr>
        <w:t>График проведения проверки готовности к отопительному периоду</w:t>
      </w:r>
    </w:p>
    <w:p w:rsidR="006210F7" w:rsidRDefault="006210F7" w:rsidP="006210F7">
      <w:pPr>
        <w:widowControl w:val="0"/>
        <w:ind w:right="65"/>
        <w:jc w:val="center"/>
        <w:rPr>
          <w:b/>
          <w:bCs/>
          <w:sz w:val="25"/>
          <w:szCs w:val="2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929"/>
        <w:gridCol w:w="1853"/>
        <w:gridCol w:w="1544"/>
        <w:gridCol w:w="2761"/>
      </w:tblGrid>
      <w:tr w:rsidR="006210F7" w:rsidRPr="00796645" w:rsidTr="00E71B28">
        <w:tc>
          <w:tcPr>
            <w:tcW w:w="689" w:type="dxa"/>
            <w:shd w:val="clear" w:color="auto" w:fill="auto"/>
          </w:tcPr>
          <w:p w:rsidR="006210F7" w:rsidRPr="00796645" w:rsidRDefault="006210F7" w:rsidP="00E71B28">
            <w:pPr>
              <w:widowControl w:val="0"/>
              <w:ind w:right="65"/>
              <w:jc w:val="center"/>
              <w:rPr>
                <w:b/>
                <w:bCs/>
                <w:sz w:val="24"/>
                <w:szCs w:val="24"/>
              </w:rPr>
            </w:pPr>
            <w:r w:rsidRPr="00796645">
              <w:rPr>
                <w:b/>
                <w:bCs/>
                <w:sz w:val="24"/>
                <w:szCs w:val="24"/>
              </w:rPr>
              <w:t>№ по п/п</w:t>
            </w:r>
          </w:p>
        </w:tc>
        <w:tc>
          <w:tcPr>
            <w:tcW w:w="2986" w:type="dxa"/>
            <w:shd w:val="clear" w:color="auto" w:fill="auto"/>
          </w:tcPr>
          <w:p w:rsidR="006210F7" w:rsidRPr="00796645" w:rsidRDefault="006210F7" w:rsidP="00E71B28">
            <w:pPr>
              <w:widowControl w:val="0"/>
              <w:ind w:right="65"/>
              <w:jc w:val="center"/>
              <w:rPr>
                <w:b/>
                <w:bCs/>
                <w:sz w:val="24"/>
                <w:szCs w:val="24"/>
              </w:rPr>
            </w:pPr>
            <w:r w:rsidRPr="00796645">
              <w:rPr>
                <w:b/>
                <w:bCs/>
                <w:sz w:val="24"/>
                <w:szCs w:val="24"/>
              </w:rPr>
              <w:t>Объекты, подлежащие проверке</w:t>
            </w:r>
          </w:p>
        </w:tc>
        <w:tc>
          <w:tcPr>
            <w:tcW w:w="1875" w:type="dxa"/>
            <w:shd w:val="clear" w:color="auto" w:fill="auto"/>
          </w:tcPr>
          <w:p w:rsidR="006210F7" w:rsidRPr="00796645" w:rsidRDefault="006210F7" w:rsidP="00E71B28">
            <w:pPr>
              <w:widowControl w:val="0"/>
              <w:ind w:right="65"/>
              <w:jc w:val="center"/>
              <w:rPr>
                <w:b/>
                <w:bCs/>
                <w:sz w:val="24"/>
                <w:szCs w:val="24"/>
              </w:rPr>
            </w:pPr>
            <w:r w:rsidRPr="00796645">
              <w:rPr>
                <w:b/>
                <w:bCs/>
                <w:sz w:val="24"/>
                <w:szCs w:val="24"/>
              </w:rPr>
              <w:t>Количество</w:t>
            </w:r>
            <w:r w:rsidRPr="00796645">
              <w:rPr>
                <w:b/>
                <w:bCs/>
                <w:sz w:val="24"/>
                <w:szCs w:val="24"/>
                <w:lang w:val="en-US"/>
              </w:rPr>
              <w:t xml:space="preserve"> </w:t>
            </w:r>
            <w:r w:rsidRPr="00796645">
              <w:rPr>
                <w:b/>
                <w:bCs/>
                <w:sz w:val="24"/>
                <w:szCs w:val="24"/>
              </w:rPr>
              <w:t>объектов</w:t>
            </w:r>
          </w:p>
        </w:tc>
        <w:tc>
          <w:tcPr>
            <w:tcW w:w="1504" w:type="dxa"/>
            <w:shd w:val="clear" w:color="auto" w:fill="auto"/>
          </w:tcPr>
          <w:p w:rsidR="006210F7" w:rsidRPr="00796645" w:rsidRDefault="006210F7" w:rsidP="00E71B28">
            <w:pPr>
              <w:widowControl w:val="0"/>
              <w:ind w:right="65"/>
              <w:jc w:val="center"/>
              <w:rPr>
                <w:b/>
                <w:bCs/>
                <w:sz w:val="24"/>
                <w:szCs w:val="24"/>
              </w:rPr>
            </w:pPr>
            <w:r w:rsidRPr="00796645">
              <w:rPr>
                <w:b/>
                <w:bCs/>
                <w:sz w:val="24"/>
                <w:szCs w:val="24"/>
              </w:rPr>
              <w:t>Сроки проведения проверки</w:t>
            </w:r>
          </w:p>
        </w:tc>
        <w:tc>
          <w:tcPr>
            <w:tcW w:w="2835" w:type="dxa"/>
            <w:shd w:val="clear" w:color="auto" w:fill="auto"/>
          </w:tcPr>
          <w:p w:rsidR="006210F7" w:rsidRPr="00796645" w:rsidRDefault="006210F7" w:rsidP="00E71B28">
            <w:pPr>
              <w:widowControl w:val="0"/>
              <w:ind w:right="65"/>
              <w:jc w:val="center"/>
              <w:rPr>
                <w:b/>
                <w:bCs/>
                <w:sz w:val="24"/>
                <w:szCs w:val="24"/>
              </w:rPr>
            </w:pPr>
            <w:r w:rsidRPr="00796645">
              <w:rPr>
                <w:b/>
                <w:bCs/>
                <w:sz w:val="24"/>
                <w:szCs w:val="24"/>
              </w:rPr>
              <w:t>Документы, проверяемые в ходе проверки</w:t>
            </w:r>
          </w:p>
        </w:tc>
      </w:tr>
      <w:tr w:rsidR="006210F7" w:rsidRPr="00796645" w:rsidTr="00E71B28">
        <w:tc>
          <w:tcPr>
            <w:tcW w:w="689" w:type="dxa"/>
            <w:shd w:val="clear" w:color="auto" w:fill="auto"/>
          </w:tcPr>
          <w:p w:rsidR="006210F7" w:rsidRPr="00796645" w:rsidRDefault="006210F7" w:rsidP="00E71B28">
            <w:pPr>
              <w:widowControl w:val="0"/>
              <w:ind w:right="65"/>
              <w:jc w:val="center"/>
              <w:rPr>
                <w:sz w:val="24"/>
                <w:szCs w:val="24"/>
              </w:rPr>
            </w:pPr>
            <w:r w:rsidRPr="00796645">
              <w:rPr>
                <w:sz w:val="24"/>
                <w:szCs w:val="24"/>
              </w:rPr>
              <w:t>1</w:t>
            </w:r>
          </w:p>
        </w:tc>
        <w:tc>
          <w:tcPr>
            <w:tcW w:w="2986" w:type="dxa"/>
            <w:shd w:val="clear" w:color="auto" w:fill="auto"/>
          </w:tcPr>
          <w:p w:rsidR="006210F7" w:rsidRPr="00796645" w:rsidRDefault="006210F7" w:rsidP="00E71B28">
            <w:pPr>
              <w:widowControl w:val="0"/>
              <w:ind w:right="65"/>
              <w:jc w:val="center"/>
              <w:rPr>
                <w:sz w:val="24"/>
                <w:szCs w:val="24"/>
              </w:rPr>
            </w:pPr>
            <w:r w:rsidRPr="00796645">
              <w:rPr>
                <w:sz w:val="24"/>
                <w:szCs w:val="24"/>
              </w:rPr>
              <w:t>УК (многоквартирные жилые дома)</w:t>
            </w:r>
          </w:p>
        </w:tc>
        <w:tc>
          <w:tcPr>
            <w:tcW w:w="1875" w:type="dxa"/>
            <w:shd w:val="clear" w:color="auto" w:fill="auto"/>
          </w:tcPr>
          <w:p w:rsidR="006210F7" w:rsidRPr="00796645" w:rsidRDefault="006210F7" w:rsidP="00E71B28">
            <w:pPr>
              <w:widowControl w:val="0"/>
              <w:ind w:right="65"/>
              <w:jc w:val="center"/>
              <w:rPr>
                <w:sz w:val="24"/>
                <w:szCs w:val="24"/>
              </w:rPr>
            </w:pPr>
            <w:r w:rsidRPr="00796645">
              <w:rPr>
                <w:sz w:val="24"/>
                <w:szCs w:val="24"/>
              </w:rPr>
              <w:t>40</w:t>
            </w:r>
          </w:p>
        </w:tc>
        <w:tc>
          <w:tcPr>
            <w:tcW w:w="1504" w:type="dxa"/>
            <w:vMerge w:val="restart"/>
            <w:shd w:val="clear" w:color="auto" w:fill="auto"/>
          </w:tcPr>
          <w:p w:rsidR="006210F7" w:rsidRPr="00796645" w:rsidRDefault="006210F7" w:rsidP="00E71B28">
            <w:pPr>
              <w:widowControl w:val="0"/>
              <w:ind w:right="65"/>
              <w:jc w:val="center"/>
              <w:rPr>
                <w:sz w:val="24"/>
                <w:szCs w:val="24"/>
              </w:rPr>
            </w:pPr>
            <w:r>
              <w:rPr>
                <w:sz w:val="24"/>
                <w:szCs w:val="24"/>
              </w:rPr>
              <w:t>27.08.2026</w:t>
            </w:r>
          </w:p>
          <w:p w:rsidR="006210F7" w:rsidRPr="00796645" w:rsidRDefault="006210F7" w:rsidP="00E71B28">
            <w:pPr>
              <w:widowControl w:val="0"/>
              <w:ind w:right="65"/>
              <w:jc w:val="center"/>
              <w:rPr>
                <w:sz w:val="24"/>
                <w:szCs w:val="24"/>
              </w:rPr>
            </w:pPr>
            <w:r w:rsidRPr="00796645">
              <w:rPr>
                <w:sz w:val="24"/>
                <w:szCs w:val="24"/>
              </w:rPr>
              <w:t xml:space="preserve"> -</w:t>
            </w:r>
            <w:r>
              <w:rPr>
                <w:sz w:val="24"/>
                <w:szCs w:val="24"/>
              </w:rPr>
              <w:t xml:space="preserve"> 10.09.2026</w:t>
            </w:r>
          </w:p>
        </w:tc>
        <w:tc>
          <w:tcPr>
            <w:tcW w:w="2835" w:type="dxa"/>
            <w:vMerge w:val="restart"/>
            <w:shd w:val="clear" w:color="auto" w:fill="auto"/>
          </w:tcPr>
          <w:tbl>
            <w:tblPr>
              <w:tblW w:w="0" w:type="auto"/>
              <w:tblBorders>
                <w:top w:val="none" w:sz="4" w:space="0" w:color="000000"/>
                <w:left w:val="none" w:sz="4" w:space="0" w:color="000000"/>
                <w:bottom w:val="none" w:sz="4" w:space="0" w:color="000000"/>
                <w:right w:val="none" w:sz="4" w:space="0" w:color="000000"/>
              </w:tblBorders>
              <w:tblLook w:val="0000" w:firstRow="0" w:lastRow="0" w:firstColumn="0" w:lastColumn="0" w:noHBand="0" w:noVBand="0"/>
            </w:tblPr>
            <w:tblGrid>
              <w:gridCol w:w="2545"/>
            </w:tblGrid>
            <w:tr w:rsidR="006210F7" w:rsidRPr="00796645" w:rsidTr="00E71B28">
              <w:trPr>
                <w:trHeight w:val="772"/>
              </w:trPr>
              <w:tc>
                <w:tcPr>
                  <w:tcW w:w="0" w:type="auto"/>
                </w:tcPr>
                <w:p w:rsidR="006210F7" w:rsidRPr="00796645" w:rsidRDefault="006210F7" w:rsidP="00E71B28">
                  <w:pPr>
                    <w:jc w:val="center"/>
                    <w:rPr>
                      <w:color w:val="000000"/>
                      <w:sz w:val="24"/>
                      <w:szCs w:val="24"/>
                    </w:rPr>
                  </w:pPr>
                  <w:r w:rsidRPr="00796645">
                    <w:rPr>
                      <w:color w:val="000000"/>
                      <w:sz w:val="24"/>
                      <w:szCs w:val="24"/>
                    </w:rPr>
                    <w:t>В соответствии с Приказом Минэнерго РФ №2234 от 13.11.2024</w:t>
                  </w:r>
                </w:p>
              </w:tc>
            </w:tr>
          </w:tbl>
          <w:p w:rsidR="006210F7" w:rsidRPr="00796645" w:rsidRDefault="006210F7" w:rsidP="00E71B28">
            <w:pPr>
              <w:widowControl w:val="0"/>
              <w:ind w:right="65"/>
              <w:jc w:val="center"/>
              <w:rPr>
                <w:b/>
                <w:bCs/>
                <w:sz w:val="24"/>
                <w:szCs w:val="24"/>
              </w:rPr>
            </w:pPr>
          </w:p>
        </w:tc>
      </w:tr>
      <w:tr w:rsidR="006210F7" w:rsidRPr="00796645" w:rsidTr="00E71B28">
        <w:tc>
          <w:tcPr>
            <w:tcW w:w="689" w:type="dxa"/>
            <w:shd w:val="clear" w:color="auto" w:fill="auto"/>
          </w:tcPr>
          <w:p w:rsidR="006210F7" w:rsidRPr="00796645" w:rsidRDefault="006210F7" w:rsidP="00E71B28">
            <w:pPr>
              <w:widowControl w:val="0"/>
              <w:ind w:right="65"/>
              <w:jc w:val="center"/>
              <w:rPr>
                <w:sz w:val="24"/>
                <w:szCs w:val="24"/>
              </w:rPr>
            </w:pPr>
            <w:r w:rsidRPr="00796645">
              <w:rPr>
                <w:sz w:val="24"/>
                <w:szCs w:val="24"/>
              </w:rPr>
              <w:t>2</w:t>
            </w:r>
          </w:p>
        </w:tc>
        <w:tc>
          <w:tcPr>
            <w:tcW w:w="2986" w:type="dxa"/>
            <w:shd w:val="clear" w:color="auto" w:fill="auto"/>
          </w:tcPr>
          <w:p w:rsidR="006210F7" w:rsidRPr="00796645" w:rsidRDefault="006210F7" w:rsidP="00E71B28">
            <w:pPr>
              <w:widowControl w:val="0"/>
              <w:ind w:right="65"/>
              <w:jc w:val="center"/>
              <w:rPr>
                <w:sz w:val="24"/>
                <w:szCs w:val="24"/>
              </w:rPr>
            </w:pPr>
            <w:r w:rsidRPr="00796645">
              <w:rPr>
                <w:sz w:val="24"/>
                <w:szCs w:val="24"/>
              </w:rPr>
              <w:t>Отдел образования, молодежной политики и спорта</w:t>
            </w:r>
          </w:p>
        </w:tc>
        <w:tc>
          <w:tcPr>
            <w:tcW w:w="1875" w:type="dxa"/>
            <w:shd w:val="clear" w:color="auto" w:fill="auto"/>
          </w:tcPr>
          <w:p w:rsidR="006210F7" w:rsidRPr="00796645" w:rsidRDefault="006210F7" w:rsidP="00E71B28">
            <w:pPr>
              <w:widowControl w:val="0"/>
              <w:ind w:right="65"/>
              <w:jc w:val="center"/>
              <w:rPr>
                <w:sz w:val="24"/>
                <w:szCs w:val="24"/>
              </w:rPr>
            </w:pPr>
            <w:r w:rsidRPr="00796645">
              <w:rPr>
                <w:sz w:val="24"/>
                <w:szCs w:val="24"/>
              </w:rPr>
              <w:t>6</w:t>
            </w:r>
          </w:p>
        </w:tc>
        <w:tc>
          <w:tcPr>
            <w:tcW w:w="1504" w:type="dxa"/>
            <w:vMerge/>
            <w:shd w:val="clear" w:color="auto" w:fill="auto"/>
          </w:tcPr>
          <w:p w:rsidR="006210F7" w:rsidRPr="00796645" w:rsidRDefault="006210F7" w:rsidP="00E71B28">
            <w:pPr>
              <w:widowControl w:val="0"/>
              <w:ind w:right="65"/>
              <w:jc w:val="center"/>
              <w:rPr>
                <w:b/>
                <w:bCs/>
                <w:sz w:val="24"/>
                <w:szCs w:val="24"/>
              </w:rPr>
            </w:pPr>
          </w:p>
        </w:tc>
        <w:tc>
          <w:tcPr>
            <w:tcW w:w="2835" w:type="dxa"/>
            <w:vMerge/>
            <w:shd w:val="clear" w:color="auto" w:fill="auto"/>
          </w:tcPr>
          <w:p w:rsidR="006210F7" w:rsidRPr="00796645" w:rsidRDefault="006210F7" w:rsidP="00E71B28">
            <w:pPr>
              <w:widowControl w:val="0"/>
              <w:ind w:right="65"/>
              <w:jc w:val="center"/>
              <w:rPr>
                <w:b/>
                <w:bCs/>
                <w:sz w:val="24"/>
                <w:szCs w:val="24"/>
              </w:rPr>
            </w:pPr>
          </w:p>
        </w:tc>
      </w:tr>
    </w:tbl>
    <w:p w:rsidR="006210F7" w:rsidRPr="00D04521" w:rsidRDefault="006210F7" w:rsidP="006210F7">
      <w:pPr>
        <w:rPr>
          <w:sz w:val="24"/>
          <w:szCs w:val="24"/>
        </w:rPr>
      </w:pPr>
    </w:p>
    <w:p w:rsidR="006210F7" w:rsidRPr="00D04521" w:rsidRDefault="006210F7" w:rsidP="006210F7">
      <w:pPr>
        <w:jc w:val="right"/>
        <w:rPr>
          <w:sz w:val="24"/>
          <w:szCs w:val="24"/>
        </w:rPr>
      </w:pPr>
    </w:p>
    <w:p w:rsidR="006210F7" w:rsidRDefault="006210F7" w:rsidP="006210F7">
      <w:pPr>
        <w:jc w:val="right"/>
        <w:rPr>
          <w:sz w:val="24"/>
          <w:szCs w:val="24"/>
        </w:rPr>
      </w:pPr>
      <w:r>
        <w:rPr>
          <w:sz w:val="24"/>
          <w:szCs w:val="24"/>
        </w:rPr>
        <w:t>Таблица 2</w:t>
      </w:r>
    </w:p>
    <w:p w:rsidR="006210F7" w:rsidRPr="00551EA8" w:rsidRDefault="006210F7" w:rsidP="006210F7">
      <w:pPr>
        <w:pStyle w:val="afa"/>
        <w:rPr>
          <w:rFonts w:ascii="Times New Roman" w:hAnsi="Times New Roman"/>
          <w:sz w:val="24"/>
          <w:szCs w:val="24"/>
        </w:rPr>
      </w:pPr>
    </w:p>
    <w:p w:rsidR="006210F7" w:rsidRPr="00551EA8" w:rsidRDefault="006210F7" w:rsidP="006210F7">
      <w:pPr>
        <w:pStyle w:val="afa"/>
        <w:jc w:val="center"/>
        <w:rPr>
          <w:rFonts w:ascii="Times New Roman" w:hAnsi="Times New Roman"/>
          <w:b/>
          <w:sz w:val="24"/>
          <w:szCs w:val="24"/>
        </w:rPr>
      </w:pPr>
      <w:r w:rsidRPr="00551EA8">
        <w:rPr>
          <w:rFonts w:ascii="Times New Roman" w:hAnsi="Times New Roman"/>
          <w:b/>
          <w:sz w:val="24"/>
          <w:szCs w:val="24"/>
        </w:rPr>
        <w:t>Перечень потребителей тепловой энергии для оценки обеспечения готовности к отопительному периоду</w:t>
      </w:r>
    </w:p>
    <w:p w:rsidR="006210F7" w:rsidRPr="00551EA8" w:rsidRDefault="006210F7" w:rsidP="006210F7">
      <w:pPr>
        <w:pStyle w:val="afa"/>
        <w:rPr>
          <w:rFonts w:ascii="Times New Roman" w:hAnsi="Times New Roman"/>
          <w:sz w:val="24"/>
          <w:szCs w:val="24"/>
        </w:rPr>
      </w:pPr>
    </w:p>
    <w:p w:rsidR="006210F7" w:rsidRPr="00551EA8" w:rsidRDefault="006210F7" w:rsidP="006210F7">
      <w:pPr>
        <w:ind w:firstLine="567"/>
        <w:jc w:val="both"/>
        <w:rPr>
          <w:sz w:val="24"/>
          <w:szCs w:val="24"/>
        </w:rPr>
      </w:pPr>
      <w:r w:rsidRPr="00551EA8">
        <w:rPr>
          <w:sz w:val="24"/>
          <w:szCs w:val="24"/>
        </w:rPr>
        <w:t>1. Учреждения образования Красноармейского муниципального округа</w:t>
      </w:r>
      <w:r>
        <w:rPr>
          <w:sz w:val="24"/>
          <w:szCs w:val="24"/>
        </w:rPr>
        <w:t>:</w:t>
      </w:r>
    </w:p>
    <w:p w:rsidR="006210F7" w:rsidRPr="00551EA8" w:rsidRDefault="006210F7" w:rsidP="006210F7">
      <w:pPr>
        <w:ind w:firstLine="567"/>
        <w:jc w:val="both"/>
        <w:rPr>
          <w:sz w:val="24"/>
          <w:szCs w:val="24"/>
          <w:shd w:val="clear" w:color="auto" w:fill="FFFFFF"/>
        </w:rPr>
      </w:pPr>
      <w:r w:rsidRPr="00551EA8">
        <w:rPr>
          <w:sz w:val="24"/>
          <w:szCs w:val="24"/>
          <w:shd w:val="clear" w:color="auto" w:fill="FFFFFF"/>
        </w:rPr>
        <w:t>Муниципальное бюджетное общеобразовательное учреждение "Красноармейская средняя общеобразовательная школа" Красноармейского муниципального округа (с. Красноармейское, ул. Ленина, д. 74а);</w:t>
      </w:r>
    </w:p>
    <w:p w:rsidR="006210F7" w:rsidRPr="00551EA8" w:rsidRDefault="006210F7" w:rsidP="006210F7">
      <w:pPr>
        <w:ind w:firstLine="567"/>
        <w:jc w:val="both"/>
        <w:rPr>
          <w:sz w:val="24"/>
          <w:szCs w:val="24"/>
          <w:shd w:val="clear" w:color="auto" w:fill="FFFFFF"/>
        </w:rPr>
      </w:pPr>
      <w:r w:rsidRPr="00551EA8">
        <w:rPr>
          <w:sz w:val="24"/>
          <w:szCs w:val="24"/>
          <w:shd w:val="clear" w:color="auto" w:fill="FFFFFF"/>
        </w:rPr>
        <w:t>Муниципальное бюджетное общеобразовательное учреждение "Траковская средняя общеобразовательная школа" Красноармейского муниципального округа (с. Красноармейское, ул. Ленина, д. 39);</w:t>
      </w:r>
    </w:p>
    <w:p w:rsidR="006210F7" w:rsidRPr="00551EA8" w:rsidRDefault="006210F7" w:rsidP="006210F7">
      <w:pPr>
        <w:ind w:firstLine="567"/>
        <w:jc w:val="both"/>
        <w:rPr>
          <w:sz w:val="24"/>
          <w:szCs w:val="24"/>
          <w:shd w:val="clear" w:color="auto" w:fill="FFFFFF"/>
        </w:rPr>
      </w:pPr>
      <w:r w:rsidRPr="00551EA8">
        <w:rPr>
          <w:sz w:val="24"/>
          <w:szCs w:val="24"/>
          <w:shd w:val="clear" w:color="auto" w:fill="FFFFFF"/>
        </w:rPr>
        <w:t>Муниципальное бюджетное дошкольн</w:t>
      </w:r>
      <w:r>
        <w:rPr>
          <w:sz w:val="24"/>
          <w:szCs w:val="24"/>
          <w:shd w:val="clear" w:color="auto" w:fill="FFFFFF"/>
        </w:rPr>
        <w:t>ое образовательное учреждение "Д</w:t>
      </w:r>
      <w:r w:rsidRPr="00551EA8">
        <w:rPr>
          <w:sz w:val="24"/>
          <w:szCs w:val="24"/>
          <w:shd w:val="clear" w:color="auto" w:fill="FFFFFF"/>
        </w:rPr>
        <w:t>етский сад "Сеспель" общеразвивающего вида с приоритетным осуществлением социально-личностного развития ребенка" Красноармейского муниципального округа (с. Красноармейское, ул. Г. Степанова, д. 26);</w:t>
      </w:r>
    </w:p>
    <w:p w:rsidR="006210F7" w:rsidRPr="00551EA8" w:rsidRDefault="006210F7" w:rsidP="006210F7">
      <w:pPr>
        <w:ind w:firstLine="567"/>
        <w:jc w:val="both"/>
        <w:rPr>
          <w:sz w:val="24"/>
          <w:szCs w:val="24"/>
          <w:shd w:val="clear" w:color="auto" w:fill="FFFFFF"/>
        </w:rPr>
      </w:pPr>
      <w:r w:rsidRPr="00551EA8">
        <w:rPr>
          <w:sz w:val="24"/>
          <w:szCs w:val="24"/>
          <w:shd w:val="clear" w:color="auto" w:fill="FFFFFF"/>
        </w:rPr>
        <w:t>Муниципальное бюджетное дошкольн</w:t>
      </w:r>
      <w:r>
        <w:rPr>
          <w:sz w:val="24"/>
          <w:szCs w:val="24"/>
          <w:shd w:val="clear" w:color="auto" w:fill="FFFFFF"/>
        </w:rPr>
        <w:t>ое образовательное учреждение "Д</w:t>
      </w:r>
      <w:r w:rsidRPr="00551EA8">
        <w:rPr>
          <w:sz w:val="24"/>
          <w:szCs w:val="24"/>
          <w:shd w:val="clear" w:color="auto" w:fill="FFFFFF"/>
        </w:rPr>
        <w:t>етский сад "Колосок" Красноармейского муниципального округа (с. Красноармейское, ул. Ленина, д. 82);</w:t>
      </w:r>
    </w:p>
    <w:p w:rsidR="006210F7" w:rsidRPr="00551EA8" w:rsidRDefault="006210F7" w:rsidP="006210F7">
      <w:pPr>
        <w:ind w:firstLine="567"/>
        <w:jc w:val="both"/>
        <w:rPr>
          <w:sz w:val="24"/>
          <w:szCs w:val="24"/>
          <w:shd w:val="clear" w:color="auto" w:fill="FFFFFF"/>
        </w:rPr>
      </w:pPr>
      <w:r w:rsidRPr="00551EA8">
        <w:rPr>
          <w:sz w:val="24"/>
          <w:szCs w:val="24"/>
          <w:shd w:val="clear" w:color="auto" w:fill="FFFFFF"/>
        </w:rPr>
        <w:lastRenderedPageBreak/>
        <w:t>Муниципальная бюджетная организация дополнительного образования "Спортивная школа" Красноармейского муниципального округа (с. Красноармейское, ул. 30 лет Победы, д. 14);</w:t>
      </w:r>
    </w:p>
    <w:p w:rsidR="006210F7" w:rsidRDefault="006210F7" w:rsidP="006210F7">
      <w:pPr>
        <w:ind w:firstLine="567"/>
        <w:jc w:val="both"/>
        <w:rPr>
          <w:sz w:val="24"/>
          <w:szCs w:val="24"/>
          <w:shd w:val="clear" w:color="auto" w:fill="FFFFFF"/>
        </w:rPr>
      </w:pPr>
      <w:r w:rsidRPr="00551EA8">
        <w:rPr>
          <w:sz w:val="24"/>
          <w:szCs w:val="24"/>
          <w:shd w:val="clear" w:color="auto" w:fill="FFFFFF"/>
        </w:rPr>
        <w:t>Муниципальное бюджетное учреждение дополнительного образования "Красноармейская детская школа искусств" Красноармейского муниципального округа (с. Красноармейское, ул. Ленина, д. 44);</w:t>
      </w:r>
    </w:p>
    <w:p w:rsidR="006210F7" w:rsidRPr="00551EA8" w:rsidRDefault="006210F7" w:rsidP="006210F7">
      <w:pPr>
        <w:ind w:firstLine="567"/>
        <w:jc w:val="both"/>
        <w:rPr>
          <w:sz w:val="24"/>
          <w:szCs w:val="24"/>
          <w:shd w:val="clear" w:color="auto" w:fill="FFFFFF"/>
        </w:rPr>
      </w:pPr>
    </w:p>
    <w:p w:rsidR="006210F7" w:rsidRPr="00796645" w:rsidRDefault="006210F7" w:rsidP="006210F7">
      <w:pPr>
        <w:pStyle w:val="afd"/>
        <w:numPr>
          <w:ilvl w:val="0"/>
          <w:numId w:val="40"/>
        </w:numPr>
        <w:spacing w:after="0" w:line="240" w:lineRule="auto"/>
        <w:ind w:left="0" w:firstLine="0"/>
        <w:rPr>
          <w:rFonts w:ascii="Times New Roman" w:hAnsi="Times New Roman"/>
          <w:sz w:val="24"/>
          <w:szCs w:val="24"/>
        </w:rPr>
      </w:pPr>
      <w:r w:rsidRPr="00796645">
        <w:rPr>
          <w:rFonts w:ascii="Times New Roman" w:hAnsi="Times New Roman"/>
          <w:sz w:val="24"/>
          <w:szCs w:val="24"/>
          <w:u w:val="single"/>
        </w:rPr>
        <w:t>Управляющая компания</w:t>
      </w:r>
      <w:r>
        <w:rPr>
          <w:rFonts w:ascii="Times New Roman" w:hAnsi="Times New Roman"/>
          <w:sz w:val="24"/>
          <w:szCs w:val="24"/>
          <w:u w:val="single"/>
        </w:rPr>
        <w:t xml:space="preserve"> </w:t>
      </w:r>
      <w:r w:rsidRPr="00796645">
        <w:rPr>
          <w:rFonts w:ascii="Times New Roman" w:hAnsi="Times New Roman"/>
          <w:sz w:val="24"/>
          <w:szCs w:val="24"/>
        </w:rPr>
        <w:t>ООО УК ИК ЧР (Красноармейский участок) – с. Красноармейское, ул. Ленина, д. 33</w:t>
      </w:r>
    </w:p>
    <w:p w:rsidR="006210F7" w:rsidRPr="00AD53D4" w:rsidRDefault="006210F7" w:rsidP="006210F7">
      <w:pPr>
        <w:pStyle w:val="afd"/>
        <w:spacing w:after="0" w:line="240" w:lineRule="auto"/>
        <w:rPr>
          <w:rFonts w:ascii="Times New Roman" w:hAnsi="Times New Roman"/>
          <w:sz w:val="24"/>
          <w:szCs w:val="24"/>
          <w:u w:val="single"/>
        </w:rPr>
      </w:pPr>
    </w:p>
    <w:p w:rsidR="006210F7" w:rsidRDefault="006210F7" w:rsidP="006210F7">
      <w:pPr>
        <w:pStyle w:val="afd"/>
        <w:spacing w:after="0" w:line="240" w:lineRule="auto"/>
        <w:ind w:left="0" w:firstLine="708"/>
        <w:jc w:val="both"/>
        <w:rPr>
          <w:rFonts w:ascii="Times New Roman" w:hAnsi="Times New Roman"/>
          <w:sz w:val="24"/>
          <w:szCs w:val="24"/>
        </w:rPr>
      </w:pPr>
      <w:r w:rsidRPr="005D1F1C">
        <w:rPr>
          <w:rFonts w:ascii="Times New Roman" w:hAnsi="Times New Roman"/>
          <w:sz w:val="24"/>
          <w:szCs w:val="24"/>
        </w:rPr>
        <w:t>Комиссия в срок не позднее, чем за 20 календарных дней до дня начала проведения оценки обеспечения готовности уведомляет о сроках проведения оценки г</w:t>
      </w:r>
      <w:r>
        <w:rPr>
          <w:rFonts w:ascii="Times New Roman" w:hAnsi="Times New Roman"/>
          <w:sz w:val="24"/>
          <w:szCs w:val="24"/>
        </w:rPr>
        <w:t>о</w:t>
      </w:r>
      <w:r w:rsidRPr="005D1F1C">
        <w:rPr>
          <w:rFonts w:ascii="Times New Roman" w:hAnsi="Times New Roman"/>
          <w:sz w:val="24"/>
          <w:szCs w:val="24"/>
        </w:rPr>
        <w:t>товности посредством размещения на официальных сайтах уполномоченных органов информации о начале проведения оценки обеспече</w:t>
      </w:r>
      <w:r>
        <w:rPr>
          <w:rFonts w:ascii="Times New Roman" w:hAnsi="Times New Roman"/>
          <w:sz w:val="24"/>
          <w:szCs w:val="24"/>
        </w:rPr>
        <w:t>н</w:t>
      </w:r>
      <w:r w:rsidRPr="005D1F1C">
        <w:rPr>
          <w:rFonts w:ascii="Times New Roman" w:hAnsi="Times New Roman"/>
          <w:sz w:val="24"/>
          <w:szCs w:val="24"/>
        </w:rPr>
        <w:t>ия готовности и программы оценки готовности, а также посредством письменного уведомления каждого лица, подлежащего</w:t>
      </w:r>
      <w:r>
        <w:rPr>
          <w:rFonts w:ascii="Times New Roman" w:hAnsi="Times New Roman"/>
          <w:sz w:val="24"/>
          <w:szCs w:val="24"/>
        </w:rPr>
        <w:t xml:space="preserve">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w:t>
      </w:r>
    </w:p>
    <w:p w:rsidR="006210F7" w:rsidRDefault="006210F7" w:rsidP="006210F7">
      <w:pPr>
        <w:pStyle w:val="afd"/>
        <w:spacing w:after="0" w:line="240" w:lineRule="auto"/>
        <w:ind w:left="0" w:firstLine="708"/>
        <w:jc w:val="both"/>
        <w:rPr>
          <w:rFonts w:ascii="Times New Roman" w:hAnsi="Times New Roman"/>
          <w:sz w:val="24"/>
          <w:szCs w:val="24"/>
        </w:rPr>
      </w:pPr>
      <w:r>
        <w:rPr>
          <w:rFonts w:ascii="Times New Roman" w:hAnsi="Times New Roman"/>
          <w:sz w:val="24"/>
          <w:szCs w:val="24"/>
        </w:rPr>
        <w:t>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утвержденных приказом Министерства энергетики РФ № 2234 от 13 ноября 2024 года (далее Правила) согласно приложению 1 к настоящей Программе.</w:t>
      </w:r>
    </w:p>
    <w:p w:rsidR="006210F7" w:rsidRDefault="006210F7" w:rsidP="006210F7">
      <w:pPr>
        <w:pStyle w:val="afd"/>
        <w:spacing w:after="0" w:line="240" w:lineRule="auto"/>
        <w:ind w:left="0" w:firstLine="708"/>
        <w:jc w:val="both"/>
        <w:rPr>
          <w:rFonts w:ascii="Times New Roman" w:hAnsi="Times New Roman"/>
          <w:sz w:val="24"/>
          <w:szCs w:val="24"/>
        </w:rPr>
      </w:pPr>
      <w:r>
        <w:rPr>
          <w:rFonts w:ascii="Times New Roman" w:hAnsi="Times New Roman"/>
          <w:sz w:val="24"/>
          <w:szCs w:val="24"/>
        </w:rPr>
        <w:t>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Индекс готовности объекта определяется расчетным способом в соответствии с формулами, установленными в оценочных листах (приложение 2 к настоящей программе).</w:t>
      </w:r>
    </w:p>
    <w:p w:rsidR="006210F7" w:rsidRDefault="006210F7" w:rsidP="006210F7">
      <w:pPr>
        <w:pStyle w:val="afd"/>
        <w:spacing w:after="0" w:line="240" w:lineRule="auto"/>
        <w:ind w:left="0" w:firstLine="708"/>
        <w:jc w:val="both"/>
        <w:rPr>
          <w:rFonts w:ascii="Times New Roman" w:hAnsi="Times New Roman"/>
          <w:sz w:val="24"/>
          <w:szCs w:val="24"/>
        </w:rPr>
      </w:pPr>
      <w:r>
        <w:rPr>
          <w:rFonts w:ascii="Times New Roman" w:hAnsi="Times New Roman"/>
          <w:sz w:val="24"/>
          <w:szCs w:val="24"/>
        </w:rPr>
        <w:t>По результатам расчета индекса готовности устанавливается:</w:t>
      </w:r>
    </w:p>
    <w:p w:rsidR="006210F7" w:rsidRDefault="006210F7" w:rsidP="006210F7">
      <w:pPr>
        <w:pStyle w:val="afd"/>
        <w:spacing w:after="0" w:line="240" w:lineRule="auto"/>
        <w:ind w:left="0"/>
        <w:jc w:val="both"/>
        <w:rPr>
          <w:rFonts w:ascii="Times New Roman" w:hAnsi="Times New Roman"/>
          <w:sz w:val="24"/>
          <w:szCs w:val="24"/>
        </w:rPr>
      </w:pPr>
      <w:r>
        <w:rPr>
          <w:rFonts w:ascii="Times New Roman" w:hAnsi="Times New Roman"/>
          <w:sz w:val="24"/>
          <w:szCs w:val="24"/>
        </w:rPr>
        <w:t>уровень готовности «Не готов» - если индекс готовности меньше 0,8;</w:t>
      </w:r>
    </w:p>
    <w:p w:rsidR="006210F7" w:rsidRDefault="006210F7" w:rsidP="006210F7">
      <w:pPr>
        <w:pStyle w:val="afd"/>
        <w:spacing w:after="0" w:line="240" w:lineRule="auto"/>
        <w:ind w:left="0"/>
        <w:jc w:val="both"/>
        <w:rPr>
          <w:rFonts w:ascii="Times New Roman" w:hAnsi="Times New Roman"/>
          <w:sz w:val="24"/>
          <w:szCs w:val="24"/>
        </w:rPr>
      </w:pPr>
      <w:r>
        <w:rPr>
          <w:rFonts w:ascii="Times New Roman" w:hAnsi="Times New Roman"/>
          <w:sz w:val="24"/>
          <w:szCs w:val="24"/>
        </w:rPr>
        <w:t>уровень готовности «Готов с условиями» - если индекс готовности меньше 0,9 и больше либо равен 0,8;</w:t>
      </w:r>
    </w:p>
    <w:p w:rsidR="006210F7" w:rsidRDefault="006210F7" w:rsidP="006210F7">
      <w:pPr>
        <w:pStyle w:val="afd"/>
        <w:spacing w:after="0" w:line="240" w:lineRule="auto"/>
        <w:ind w:left="0"/>
        <w:jc w:val="both"/>
        <w:rPr>
          <w:rFonts w:ascii="Times New Roman" w:hAnsi="Times New Roman"/>
          <w:sz w:val="24"/>
          <w:szCs w:val="24"/>
        </w:rPr>
      </w:pPr>
      <w:r>
        <w:rPr>
          <w:rFonts w:ascii="Times New Roman" w:hAnsi="Times New Roman"/>
          <w:sz w:val="24"/>
          <w:szCs w:val="24"/>
        </w:rPr>
        <w:t>уровень готовности «Готов» - если индекс готовности больше либо равен 0,9.</w:t>
      </w:r>
    </w:p>
    <w:p w:rsidR="006210F7" w:rsidRDefault="006210F7" w:rsidP="006210F7">
      <w:pPr>
        <w:pStyle w:val="afd"/>
        <w:spacing w:after="0" w:line="240" w:lineRule="auto"/>
        <w:ind w:left="0" w:firstLine="708"/>
        <w:jc w:val="both"/>
        <w:rPr>
          <w:rFonts w:ascii="Times New Roman" w:hAnsi="Times New Roman"/>
          <w:sz w:val="24"/>
          <w:szCs w:val="24"/>
        </w:rPr>
      </w:pPr>
      <w:r>
        <w:rPr>
          <w:rFonts w:ascii="Times New Roman" w:hAnsi="Times New Roman"/>
          <w:sz w:val="24"/>
          <w:szCs w:val="24"/>
        </w:rPr>
        <w:t>Результаты оценки обеспечения готовности оформляются актом, который составляется не позднее одного рабочего дня с даты завершения оценки, по рекомендуемому образцу согласно приложению 3 к настоящей Программе.</w:t>
      </w:r>
    </w:p>
    <w:p w:rsidR="006210F7" w:rsidRDefault="006210F7" w:rsidP="006210F7">
      <w:pPr>
        <w:pStyle w:val="afd"/>
        <w:spacing w:after="0" w:line="240" w:lineRule="auto"/>
        <w:ind w:left="0" w:firstLine="708"/>
        <w:jc w:val="both"/>
        <w:rPr>
          <w:rFonts w:ascii="Times New Roman" w:hAnsi="Times New Roman"/>
          <w:sz w:val="24"/>
          <w:szCs w:val="24"/>
        </w:rPr>
      </w:pPr>
      <w:r>
        <w:rPr>
          <w:rFonts w:ascii="Times New Roman" w:hAnsi="Times New Roman"/>
          <w:sz w:val="24"/>
          <w:szCs w:val="24"/>
        </w:rPr>
        <w:t>К акту прилагается заполненный оценочный лист на каждый объект оценки обеспечения готовности.</w:t>
      </w:r>
    </w:p>
    <w:p w:rsidR="006210F7" w:rsidRDefault="006210F7" w:rsidP="006210F7">
      <w:pPr>
        <w:pStyle w:val="afd"/>
        <w:spacing w:after="0" w:line="240" w:lineRule="auto"/>
        <w:ind w:left="0" w:firstLine="708"/>
        <w:jc w:val="both"/>
        <w:rPr>
          <w:rFonts w:ascii="Times New Roman" w:hAnsi="Times New Roman"/>
          <w:sz w:val="24"/>
          <w:szCs w:val="24"/>
        </w:rPr>
      </w:pPr>
      <w:r>
        <w:rPr>
          <w:rFonts w:ascii="Times New Roman" w:hAnsi="Times New Roman"/>
          <w:sz w:val="24"/>
          <w:szCs w:val="24"/>
        </w:rPr>
        <w:t>Паспорт обеспечения готовности к отопительному периоду (далее – паспорт) составляется по рекомендуемому образцу согласно приложению 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w:t>
      </w:r>
    </w:p>
    <w:p w:rsidR="006210F7" w:rsidRPr="00CD5B34" w:rsidRDefault="006210F7" w:rsidP="006210F7">
      <w:pPr>
        <w:pStyle w:val="afd"/>
        <w:spacing w:after="0" w:line="240" w:lineRule="auto"/>
        <w:ind w:left="0" w:firstLine="708"/>
        <w:jc w:val="both"/>
        <w:rPr>
          <w:rFonts w:ascii="Times New Roman" w:hAnsi="Times New Roman"/>
          <w:sz w:val="24"/>
          <w:szCs w:val="24"/>
        </w:rPr>
      </w:pPr>
      <w:r>
        <w:rPr>
          <w:rFonts w:ascii="Times New Roman" w:hAnsi="Times New Roman"/>
          <w:sz w:val="24"/>
          <w:szCs w:val="24"/>
        </w:rPr>
        <w:t>Лица, не получившие паспорт, обязаны продолжить подготовку к отопительному периоду посредством устранения замечаний.</w:t>
      </w:r>
      <w:r w:rsidRPr="00197024">
        <w:rPr>
          <w:rFonts w:ascii="Times New Roman" w:hAnsi="Times New Roman"/>
          <w:strike/>
          <w:sz w:val="24"/>
          <w:szCs w:val="24"/>
        </w:rPr>
        <w:t xml:space="preserve"> </w:t>
      </w:r>
    </w:p>
    <w:p w:rsidR="006210F7" w:rsidRPr="00D04521" w:rsidRDefault="006210F7" w:rsidP="006210F7">
      <w:pPr>
        <w:jc w:val="right"/>
        <w:rPr>
          <w:sz w:val="24"/>
          <w:szCs w:val="24"/>
        </w:rPr>
      </w:pPr>
    </w:p>
    <w:p w:rsidR="006210F7" w:rsidRPr="00D04521" w:rsidRDefault="006210F7" w:rsidP="006210F7">
      <w:pPr>
        <w:jc w:val="right"/>
        <w:rPr>
          <w:sz w:val="24"/>
          <w:szCs w:val="24"/>
        </w:rPr>
      </w:pPr>
    </w:p>
    <w:p w:rsidR="006210F7" w:rsidRPr="00D04521" w:rsidRDefault="006210F7" w:rsidP="006210F7">
      <w:pPr>
        <w:jc w:val="right"/>
        <w:rPr>
          <w:sz w:val="24"/>
          <w:szCs w:val="24"/>
        </w:rPr>
      </w:pPr>
    </w:p>
    <w:p w:rsidR="006210F7" w:rsidRPr="00D04521" w:rsidRDefault="006210F7" w:rsidP="006210F7">
      <w:pPr>
        <w:jc w:val="right"/>
        <w:rPr>
          <w:sz w:val="24"/>
          <w:szCs w:val="24"/>
        </w:rPr>
      </w:pPr>
    </w:p>
    <w:p w:rsidR="006210F7" w:rsidRPr="00D04521" w:rsidRDefault="006210F7" w:rsidP="006210F7">
      <w:pPr>
        <w:jc w:val="right"/>
        <w:rPr>
          <w:sz w:val="24"/>
          <w:szCs w:val="24"/>
        </w:rPr>
      </w:pPr>
    </w:p>
    <w:p w:rsidR="006210F7" w:rsidRPr="00D04521" w:rsidRDefault="006210F7" w:rsidP="006210F7">
      <w:pPr>
        <w:jc w:val="right"/>
        <w:rPr>
          <w:sz w:val="24"/>
          <w:szCs w:val="24"/>
        </w:rPr>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Pr="00796645" w:rsidRDefault="006210F7" w:rsidP="006210F7">
      <w:pPr>
        <w:ind w:left="5103"/>
      </w:pPr>
      <w:r w:rsidRPr="00D04521">
        <w:t xml:space="preserve">Приложение № </w:t>
      </w:r>
      <w:r>
        <w:t>1 к программе</w:t>
      </w:r>
    </w:p>
    <w:p w:rsidR="006210F7" w:rsidRDefault="006210F7" w:rsidP="006210F7">
      <w:pPr>
        <w:ind w:left="5103"/>
        <w:rPr>
          <w:b/>
          <w:sz w:val="24"/>
          <w:szCs w:val="24"/>
        </w:rPr>
      </w:pPr>
      <w:r w:rsidRPr="00796645">
        <w:t>проведения оценки обеспечения готовности потребителей тепловой энергии, управляющих компаний, осуществляющих свою деятельность на территории Красноармейского муниципального округа к отопительному сезону</w:t>
      </w:r>
    </w:p>
    <w:p w:rsidR="006210F7" w:rsidRDefault="006210F7" w:rsidP="006210F7">
      <w:pPr>
        <w:widowControl w:val="0"/>
        <w:autoSpaceDE w:val="0"/>
        <w:autoSpaceDN w:val="0"/>
        <w:adjustRightInd w:val="0"/>
        <w:ind w:firstLine="567"/>
        <w:jc w:val="center"/>
        <w:rPr>
          <w:b/>
          <w:sz w:val="24"/>
          <w:szCs w:val="24"/>
        </w:rPr>
      </w:pPr>
    </w:p>
    <w:p w:rsidR="006210F7" w:rsidRDefault="006210F7" w:rsidP="006210F7">
      <w:pPr>
        <w:widowControl w:val="0"/>
        <w:autoSpaceDE w:val="0"/>
        <w:autoSpaceDN w:val="0"/>
        <w:adjustRightInd w:val="0"/>
        <w:ind w:firstLine="567"/>
        <w:jc w:val="center"/>
        <w:rPr>
          <w:b/>
          <w:sz w:val="24"/>
          <w:szCs w:val="24"/>
        </w:rPr>
      </w:pPr>
    </w:p>
    <w:p w:rsidR="006210F7" w:rsidRDefault="006210F7" w:rsidP="006210F7">
      <w:pPr>
        <w:widowControl w:val="0"/>
        <w:autoSpaceDE w:val="0"/>
        <w:autoSpaceDN w:val="0"/>
        <w:adjustRightInd w:val="0"/>
        <w:ind w:firstLine="567"/>
        <w:jc w:val="center"/>
        <w:rPr>
          <w:b/>
          <w:sz w:val="24"/>
          <w:szCs w:val="24"/>
        </w:rPr>
      </w:pPr>
    </w:p>
    <w:p w:rsidR="006210F7" w:rsidRDefault="006210F7" w:rsidP="006210F7">
      <w:pPr>
        <w:widowControl w:val="0"/>
        <w:autoSpaceDE w:val="0"/>
        <w:autoSpaceDN w:val="0"/>
        <w:adjustRightInd w:val="0"/>
        <w:ind w:firstLine="567"/>
        <w:jc w:val="center"/>
        <w:rPr>
          <w:b/>
          <w:sz w:val="24"/>
          <w:szCs w:val="24"/>
        </w:rPr>
      </w:pPr>
      <w:r w:rsidRPr="00947D80">
        <w:rPr>
          <w:b/>
          <w:sz w:val="24"/>
          <w:szCs w:val="24"/>
        </w:rPr>
        <w:t>ТРЕБОВАНИЯ</w:t>
      </w:r>
    </w:p>
    <w:p w:rsidR="006210F7" w:rsidRDefault="006210F7" w:rsidP="006210F7">
      <w:pPr>
        <w:widowControl w:val="0"/>
        <w:autoSpaceDE w:val="0"/>
        <w:autoSpaceDN w:val="0"/>
        <w:adjustRightInd w:val="0"/>
        <w:ind w:firstLine="567"/>
        <w:jc w:val="center"/>
        <w:rPr>
          <w:b/>
          <w:sz w:val="24"/>
          <w:szCs w:val="24"/>
        </w:rPr>
      </w:pPr>
      <w:r w:rsidRPr="00947D80">
        <w:rPr>
          <w:b/>
          <w:sz w:val="24"/>
          <w:szCs w:val="24"/>
        </w:rPr>
        <w:t xml:space="preserve">по обеспечению готовности </w:t>
      </w:r>
      <w:r>
        <w:rPr>
          <w:b/>
          <w:sz w:val="24"/>
          <w:szCs w:val="24"/>
        </w:rPr>
        <w:t>потребителей</w:t>
      </w:r>
      <w:r w:rsidRPr="00947D80">
        <w:rPr>
          <w:b/>
          <w:sz w:val="24"/>
          <w:szCs w:val="24"/>
        </w:rPr>
        <w:t xml:space="preserve"> к отопительному сезону</w:t>
      </w:r>
    </w:p>
    <w:p w:rsidR="006210F7" w:rsidRDefault="006210F7" w:rsidP="006210F7">
      <w:pPr>
        <w:widowControl w:val="0"/>
        <w:autoSpaceDE w:val="0"/>
        <w:autoSpaceDN w:val="0"/>
        <w:adjustRightInd w:val="0"/>
        <w:ind w:firstLine="567"/>
        <w:rPr>
          <w:b/>
          <w:sz w:val="24"/>
          <w:szCs w:val="24"/>
        </w:rPr>
      </w:pPr>
    </w:p>
    <w:p w:rsidR="006210F7" w:rsidRDefault="006210F7" w:rsidP="006210F7">
      <w:pPr>
        <w:widowControl w:val="0"/>
        <w:autoSpaceDE w:val="0"/>
        <w:autoSpaceDN w:val="0"/>
        <w:adjustRightInd w:val="0"/>
        <w:ind w:firstLine="567"/>
        <w:jc w:val="both"/>
        <w:rPr>
          <w:sz w:val="24"/>
          <w:szCs w:val="24"/>
        </w:rPr>
      </w:pPr>
      <w:r>
        <w:rPr>
          <w:sz w:val="24"/>
          <w:szCs w:val="24"/>
        </w:rPr>
        <w:t xml:space="preserve">  1. Выполнить требования, установленные частью 6 статьи 20 и частью 3 статьи 23.2 Федерального закона о теплоснабжении.</w:t>
      </w:r>
    </w:p>
    <w:p w:rsidR="006210F7" w:rsidRDefault="006210F7" w:rsidP="006210F7">
      <w:pPr>
        <w:widowControl w:val="0"/>
        <w:autoSpaceDE w:val="0"/>
        <w:autoSpaceDN w:val="0"/>
        <w:adjustRightInd w:val="0"/>
        <w:ind w:firstLine="567"/>
        <w:jc w:val="both"/>
        <w:rPr>
          <w:sz w:val="24"/>
          <w:szCs w:val="24"/>
        </w:rPr>
      </w:pPr>
      <w:r>
        <w:rPr>
          <w:sz w:val="24"/>
          <w:szCs w:val="24"/>
        </w:rPr>
        <w:t xml:space="preserve">  2. Обеспечить выполнение требований Правил и норм технической эксплуатации жилищного фонда, утвержденных постановлением Госстроя России от 27 сентября 2003 г. N 170 в случае эксплуатации жилищного фонда.</w:t>
      </w:r>
    </w:p>
    <w:p w:rsidR="006210F7" w:rsidRDefault="006210F7" w:rsidP="006210F7">
      <w:pPr>
        <w:widowControl w:val="0"/>
        <w:autoSpaceDE w:val="0"/>
        <w:autoSpaceDN w:val="0"/>
        <w:adjustRightInd w:val="0"/>
        <w:ind w:firstLine="567"/>
        <w:jc w:val="both"/>
        <w:rPr>
          <w:sz w:val="24"/>
          <w:szCs w:val="24"/>
        </w:rPr>
      </w:pPr>
      <w:r>
        <w:rPr>
          <w:sz w:val="24"/>
          <w:szCs w:val="24"/>
        </w:rPr>
        <w:t xml:space="preserve">  3. 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p w:rsidR="006210F7" w:rsidRDefault="006210F7" w:rsidP="006210F7">
      <w:pPr>
        <w:widowControl w:val="0"/>
        <w:autoSpaceDE w:val="0"/>
        <w:autoSpaceDN w:val="0"/>
        <w:adjustRightInd w:val="0"/>
        <w:ind w:firstLine="567"/>
        <w:jc w:val="both"/>
        <w:rPr>
          <w:sz w:val="24"/>
          <w:szCs w:val="24"/>
        </w:rPr>
      </w:pPr>
      <w:r>
        <w:rPr>
          <w:sz w:val="24"/>
          <w:szCs w:val="24"/>
        </w:rPr>
        <w:t xml:space="preserve">  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N 115, пунктов 394,396-399, 403 Правил промышленной безопасности.</w:t>
      </w:r>
    </w:p>
    <w:p w:rsidR="006210F7" w:rsidRDefault="006210F7" w:rsidP="006210F7">
      <w:pPr>
        <w:widowControl w:val="0"/>
        <w:autoSpaceDE w:val="0"/>
        <w:autoSpaceDN w:val="0"/>
        <w:adjustRightInd w:val="0"/>
        <w:ind w:firstLine="567"/>
        <w:jc w:val="both"/>
        <w:rPr>
          <w:sz w:val="24"/>
          <w:szCs w:val="24"/>
        </w:rPr>
      </w:pPr>
      <w:r>
        <w:rPr>
          <w:sz w:val="24"/>
          <w:szCs w:val="24"/>
        </w:rPr>
        <w:t xml:space="preserve">  5. Обеспечить выполнение плана подготовки к отопительному периоду, предусмотренного пунктом 3 настоящих Правил, и составленного в соответствии с пунктом 11.1 Правил N 115, подготовить и представить комиссии документы, подтверждающие выполнение требований, установленных подпунктами 11.1 - 11.4 пункта 11 Правил обеспечения готовности к отопительному периоду.</w:t>
      </w:r>
    </w:p>
    <w:p w:rsidR="006210F7" w:rsidRDefault="006210F7" w:rsidP="006210F7">
      <w:pPr>
        <w:widowControl w:val="0"/>
        <w:autoSpaceDE w:val="0"/>
        <w:autoSpaceDN w:val="0"/>
        <w:adjustRightInd w:val="0"/>
        <w:ind w:firstLine="567"/>
        <w:jc w:val="both"/>
        <w:rPr>
          <w:sz w:val="24"/>
          <w:szCs w:val="24"/>
        </w:rPr>
      </w:pPr>
      <w:r>
        <w:rPr>
          <w:sz w:val="24"/>
          <w:szCs w:val="24"/>
        </w:rPr>
        <w:t xml:space="preserve">  5.1. Акты промывки тепло 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пункта 9.2.9 Правил N 115.</w:t>
      </w:r>
    </w:p>
    <w:p w:rsidR="006210F7" w:rsidRDefault="006210F7" w:rsidP="006210F7">
      <w:pPr>
        <w:widowControl w:val="0"/>
        <w:autoSpaceDE w:val="0"/>
        <w:autoSpaceDN w:val="0"/>
        <w:adjustRightInd w:val="0"/>
        <w:ind w:firstLine="567"/>
        <w:jc w:val="both"/>
        <w:rPr>
          <w:sz w:val="24"/>
          <w:szCs w:val="24"/>
        </w:rPr>
      </w:pPr>
      <w:r>
        <w:rPr>
          <w:sz w:val="24"/>
          <w:szCs w:val="24"/>
        </w:rPr>
        <w:t xml:space="preserve">  5.2.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N 115.</w:t>
      </w:r>
    </w:p>
    <w:p w:rsidR="006210F7" w:rsidRDefault="006210F7" w:rsidP="006210F7">
      <w:pPr>
        <w:widowControl w:val="0"/>
        <w:autoSpaceDE w:val="0"/>
        <w:autoSpaceDN w:val="0"/>
        <w:adjustRightInd w:val="0"/>
        <w:ind w:firstLine="567"/>
        <w:jc w:val="both"/>
        <w:rPr>
          <w:sz w:val="24"/>
          <w:szCs w:val="24"/>
        </w:rPr>
      </w:pPr>
      <w:r>
        <w:rPr>
          <w:sz w:val="24"/>
          <w:szCs w:val="24"/>
        </w:rPr>
        <w:t>Установка пломб на дроссельных (ограничительных) устройствах во внутренних системах включая элеваторы и шайбы на линиях рециркуляции горячего водоснабжения выполняется теплоснабжающими и теплосетевыми организациями.</w:t>
      </w:r>
    </w:p>
    <w:p w:rsidR="006210F7" w:rsidRDefault="006210F7" w:rsidP="006210F7">
      <w:pPr>
        <w:widowControl w:val="0"/>
        <w:autoSpaceDE w:val="0"/>
        <w:autoSpaceDN w:val="0"/>
        <w:adjustRightInd w:val="0"/>
        <w:ind w:firstLine="567"/>
        <w:jc w:val="both"/>
        <w:rPr>
          <w:sz w:val="24"/>
          <w:szCs w:val="24"/>
        </w:rPr>
      </w:pPr>
      <w:r>
        <w:rPr>
          <w:sz w:val="24"/>
          <w:szCs w:val="24"/>
        </w:rPr>
        <w:t>Наладка режимов потребления тепловой энергии считается невыполненной в случае отсутствия в системе горячего водоснабжения объекта циркуляции, автоматического регулятора температуры воды и автоматического регулятора давления, а также диафрагмы между местом отбора воды в систему горячего водоснабжения и местом подключения циркуляционного трубопровода для открытых систем, предусмотренных пунктами 9.5.1-9.5.3 Правил N 115 (если их наличие предусмотрено проектной документацией).</w:t>
      </w:r>
    </w:p>
    <w:p w:rsidR="006210F7" w:rsidRDefault="006210F7" w:rsidP="006210F7">
      <w:pPr>
        <w:widowControl w:val="0"/>
        <w:autoSpaceDE w:val="0"/>
        <w:autoSpaceDN w:val="0"/>
        <w:adjustRightInd w:val="0"/>
        <w:ind w:firstLine="567"/>
        <w:jc w:val="both"/>
        <w:rPr>
          <w:sz w:val="24"/>
          <w:szCs w:val="24"/>
        </w:rPr>
      </w:pPr>
      <w:r>
        <w:rPr>
          <w:sz w:val="24"/>
          <w:szCs w:val="24"/>
        </w:rPr>
        <w:t xml:space="preserve">  5.3. 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теплосетевыми организациями.</w:t>
      </w:r>
    </w:p>
    <w:p w:rsidR="006210F7" w:rsidRDefault="006210F7" w:rsidP="006210F7">
      <w:pPr>
        <w:widowControl w:val="0"/>
        <w:autoSpaceDE w:val="0"/>
        <w:autoSpaceDN w:val="0"/>
        <w:adjustRightInd w:val="0"/>
        <w:ind w:firstLine="567"/>
        <w:jc w:val="both"/>
        <w:rPr>
          <w:sz w:val="24"/>
          <w:szCs w:val="24"/>
        </w:rPr>
      </w:pPr>
      <w:r>
        <w:rPr>
          <w:sz w:val="24"/>
          <w:szCs w:val="24"/>
        </w:rPr>
        <w:lastRenderedPageBreak/>
        <w:t xml:space="preserve">  5.4.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пунктами 2.1.2, 2.1.3 Правил N 115, 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пунктом 228 Правил промышленной безопасности.</w:t>
      </w:r>
    </w:p>
    <w:p w:rsidR="006210F7" w:rsidRDefault="006210F7" w:rsidP="006210F7">
      <w:pPr>
        <w:widowControl w:val="0"/>
        <w:autoSpaceDE w:val="0"/>
        <w:autoSpaceDN w:val="0"/>
        <w:adjustRightInd w:val="0"/>
        <w:ind w:firstLine="567"/>
        <w:jc w:val="both"/>
        <w:rPr>
          <w:sz w:val="24"/>
          <w:szCs w:val="24"/>
        </w:rPr>
      </w:pPr>
      <w:r>
        <w:rPr>
          <w:sz w:val="24"/>
          <w:szCs w:val="24"/>
        </w:rPr>
        <w:t xml:space="preserve">  5.5.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9.1.8,.9.1.59 Правил N 115 и наличие записей о результатах проведенных испытаний в паспорте теплового пункта и (или) теплопотребляющих установок.</w:t>
      </w:r>
    </w:p>
    <w:p w:rsidR="006210F7" w:rsidRDefault="006210F7" w:rsidP="006210F7">
      <w:pPr>
        <w:widowControl w:val="0"/>
        <w:autoSpaceDE w:val="0"/>
        <w:autoSpaceDN w:val="0"/>
        <w:adjustRightInd w:val="0"/>
        <w:ind w:firstLine="567"/>
        <w:jc w:val="both"/>
        <w:rPr>
          <w:sz w:val="24"/>
          <w:szCs w:val="24"/>
        </w:rPr>
      </w:pPr>
      <w:r>
        <w:rPr>
          <w:sz w:val="24"/>
          <w:szCs w:val="24"/>
        </w:rPr>
        <w:t xml:space="preserve">          Потребители обязаны не позднее чем за 5 рабочих дней до дня проведения испытаний на плотность и прочность (гидравлических испытаний) тепловых энергоустановок направить в единую теплоснабжающую организацию заявку о направлении представителя для осуществления контроля за прохождением испытаний и обеспечить доступ представителей единой теплоснабжающей организаций к тепло потребляющим установкам на весь период проведения гидравлических испытаний. Копии актов гидравлических испытаний на прочность и плотность тепловых энергоустановок, а также трубопроводов тепловых сетей и участков тепловых вводов должны быть переданы в единую теплоснабжающую организацию в течение 5 рабочих дней со дня их проведения.</w:t>
      </w:r>
    </w:p>
    <w:p w:rsidR="006210F7" w:rsidRDefault="006210F7" w:rsidP="006210F7">
      <w:pPr>
        <w:widowControl w:val="0"/>
        <w:autoSpaceDE w:val="0"/>
        <w:autoSpaceDN w:val="0"/>
        <w:adjustRightInd w:val="0"/>
        <w:ind w:firstLine="567"/>
        <w:jc w:val="both"/>
        <w:rPr>
          <w:sz w:val="24"/>
          <w:szCs w:val="24"/>
        </w:rPr>
      </w:pPr>
      <w:r>
        <w:rPr>
          <w:sz w:val="24"/>
          <w:szCs w:val="24"/>
        </w:rPr>
        <w:t xml:space="preserve">    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пунктом 2.8.2 Правил N 115.</w:t>
      </w:r>
    </w:p>
    <w:p w:rsidR="006210F7" w:rsidRDefault="006210F7" w:rsidP="006210F7">
      <w:pPr>
        <w:widowControl w:val="0"/>
        <w:autoSpaceDE w:val="0"/>
        <w:autoSpaceDN w:val="0"/>
        <w:adjustRightInd w:val="0"/>
        <w:ind w:firstLine="567"/>
        <w:jc w:val="both"/>
        <w:rPr>
          <w:sz w:val="24"/>
          <w:szCs w:val="24"/>
        </w:rPr>
      </w:pPr>
      <w:r>
        <w:rPr>
          <w:sz w:val="24"/>
          <w:szCs w:val="24"/>
        </w:rPr>
        <w:t xml:space="preserve">   5.7. Утвержденные в соответствии с требованиями пункта 2.2 Правил N 115 эксплуатационные инструкции объектов теплоснабжения и (или) производственные инструкции, разработанные в соответствии с пунктом 278 Правил промышленной безопасности.</w:t>
      </w:r>
    </w:p>
    <w:p w:rsidR="006210F7" w:rsidRDefault="006210F7" w:rsidP="006210F7">
      <w:pPr>
        <w:widowControl w:val="0"/>
        <w:autoSpaceDE w:val="0"/>
        <w:autoSpaceDN w:val="0"/>
        <w:adjustRightInd w:val="0"/>
        <w:ind w:firstLine="567"/>
        <w:jc w:val="both"/>
        <w:rPr>
          <w:sz w:val="24"/>
          <w:szCs w:val="24"/>
        </w:rPr>
      </w:pPr>
      <w:r>
        <w:rPr>
          <w:sz w:val="24"/>
          <w:szCs w:val="24"/>
        </w:rPr>
        <w:t xml:space="preserve">   5.8. Паспорта тепловых пунктов или копии паспортов тепловых пунктов в соответствии с пунктом 9.1.5 Правил N 115, а также проектно-техническая документация на здание (сооружение) в части внутренних систем теплоснабжения по тепло потребляющим установкам, установленным в здании (сооружении).</w:t>
      </w:r>
    </w:p>
    <w:p w:rsidR="006210F7" w:rsidRDefault="006210F7" w:rsidP="006210F7">
      <w:pPr>
        <w:widowControl w:val="0"/>
        <w:autoSpaceDE w:val="0"/>
        <w:autoSpaceDN w:val="0"/>
        <w:adjustRightInd w:val="0"/>
        <w:ind w:firstLine="567"/>
        <w:jc w:val="both"/>
        <w:rPr>
          <w:sz w:val="24"/>
          <w:szCs w:val="24"/>
        </w:rPr>
      </w:pPr>
      <w:r>
        <w:rPr>
          <w:sz w:val="24"/>
          <w:szCs w:val="24"/>
        </w:rPr>
        <w:t xml:space="preserve">   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энергосервисные контракты в случае привлечения специализированных организаций для эксплуатации оборудования.</w:t>
      </w:r>
    </w:p>
    <w:p w:rsidR="006210F7" w:rsidRDefault="006210F7" w:rsidP="006210F7">
      <w:pPr>
        <w:widowControl w:val="0"/>
        <w:autoSpaceDE w:val="0"/>
        <w:autoSpaceDN w:val="0"/>
        <w:adjustRightInd w:val="0"/>
        <w:ind w:firstLine="567"/>
        <w:jc w:val="both"/>
        <w:rPr>
          <w:sz w:val="24"/>
          <w:szCs w:val="24"/>
        </w:rPr>
      </w:pPr>
      <w:r>
        <w:rPr>
          <w:sz w:val="24"/>
          <w:szCs w:val="24"/>
        </w:rPr>
        <w:t xml:space="preserve">  5.10.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9.3.22,.9.4.18 Правил N 115.</w:t>
      </w:r>
    </w:p>
    <w:p w:rsidR="006210F7" w:rsidRDefault="006210F7" w:rsidP="006210F7">
      <w:pPr>
        <w:widowControl w:val="0"/>
        <w:autoSpaceDE w:val="0"/>
        <w:autoSpaceDN w:val="0"/>
        <w:adjustRightInd w:val="0"/>
        <w:ind w:firstLine="567"/>
        <w:jc w:val="both"/>
        <w:rPr>
          <w:sz w:val="24"/>
          <w:szCs w:val="24"/>
        </w:rPr>
      </w:pPr>
      <w:r>
        <w:rPr>
          <w:sz w:val="24"/>
          <w:szCs w:val="24"/>
        </w:rPr>
        <w:t xml:space="preserve">  5.11. 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6210F7" w:rsidRDefault="006210F7" w:rsidP="006210F7">
      <w:pPr>
        <w:widowControl w:val="0"/>
        <w:autoSpaceDE w:val="0"/>
        <w:autoSpaceDN w:val="0"/>
        <w:adjustRightInd w:val="0"/>
        <w:ind w:firstLine="567"/>
        <w:jc w:val="both"/>
        <w:rPr>
          <w:sz w:val="24"/>
          <w:szCs w:val="24"/>
        </w:rPr>
      </w:pPr>
      <w:r>
        <w:rPr>
          <w:sz w:val="24"/>
          <w:szCs w:val="24"/>
        </w:rPr>
        <w:t xml:space="preserve">Осмотры проводятся представителем единой теплоснабжающей организации, в зону (зоны) деятельности которой входит система (системы) теплоснабжения, или иным уполномоченным единой теплоснабжающей организацией лицом, указанным в подпункте 1.2 </w:t>
      </w:r>
      <w:r>
        <w:rPr>
          <w:sz w:val="24"/>
          <w:szCs w:val="24"/>
        </w:rPr>
        <w:lastRenderedPageBreak/>
        <w:t>пункта 1 настоящих Правил, в присутствии представителей лиц, указанных в подпунктах 1.3 - 1.5 пункта 1 настоящих Правил.</w:t>
      </w:r>
    </w:p>
    <w:p w:rsidR="006210F7" w:rsidRDefault="006210F7" w:rsidP="006210F7">
      <w:pPr>
        <w:widowControl w:val="0"/>
        <w:autoSpaceDE w:val="0"/>
        <w:autoSpaceDN w:val="0"/>
        <w:adjustRightInd w:val="0"/>
        <w:ind w:firstLine="567"/>
        <w:jc w:val="both"/>
        <w:rPr>
          <w:sz w:val="24"/>
          <w:szCs w:val="24"/>
        </w:rPr>
      </w:pPr>
      <w:r>
        <w:rPr>
          <w:sz w:val="24"/>
          <w:szCs w:val="24"/>
        </w:rPr>
        <w:t xml:space="preserve">      Потребители тепловой энергии обязаны обеспечить беспрепятственный доступ уполномоченных представителей единой теплоснабжающей организации к объектам теплоснабжения и тепло потребляющим установкам в сроки, предусмотренные планом подготовки к отопительному периоду единой теплоснабжающей организации, а также вне указанных сроков (в течение 3 рабочих дней со дня предварительного оповещения) - по требованию единой теплоснабжающей организации или уполномоченных единой теплоснабжающей организацией лиц, указанных в подпункте 1.2 пункта 1 настоящих Правил.</w:t>
      </w:r>
    </w:p>
    <w:p w:rsidR="006210F7" w:rsidRDefault="006210F7" w:rsidP="006210F7">
      <w:pPr>
        <w:widowControl w:val="0"/>
        <w:autoSpaceDE w:val="0"/>
        <w:autoSpaceDN w:val="0"/>
        <w:adjustRightInd w:val="0"/>
        <w:ind w:firstLine="567"/>
        <w:jc w:val="both"/>
        <w:rPr>
          <w:sz w:val="24"/>
          <w:szCs w:val="24"/>
        </w:rPr>
      </w:pPr>
      <w:r>
        <w:rPr>
          <w:sz w:val="24"/>
          <w:szCs w:val="24"/>
        </w:rPr>
        <w:t xml:space="preserve">       При отказе лиц, указанных в подпунктах 1.3 - 1.5 пункта 1 Правил обеспечения готовности к отопительному периоду, от проведения осмотра, принадлежащих им объектов теплоснабжения и теплопотребляющих установок, требование настоящего пункта считается невыполненным.</w:t>
      </w:r>
    </w:p>
    <w:p w:rsidR="006210F7" w:rsidRDefault="006210F7" w:rsidP="006210F7">
      <w:pPr>
        <w:widowControl w:val="0"/>
        <w:autoSpaceDE w:val="0"/>
        <w:autoSpaceDN w:val="0"/>
        <w:adjustRightInd w:val="0"/>
        <w:ind w:firstLine="567"/>
        <w:jc w:val="both"/>
        <w:rPr>
          <w:sz w:val="24"/>
          <w:szCs w:val="24"/>
        </w:rPr>
      </w:pPr>
      <w:r>
        <w:rPr>
          <w:sz w:val="24"/>
          <w:szCs w:val="24"/>
        </w:rPr>
        <w:t xml:space="preserve">   5.12. Копии заключенных договоров теплоснабжения и (или) договоров оказания услуг по поддержанию резервной тепловой мощности в соответствии с Правилами </w:t>
      </w:r>
      <w:hyperlink r:id="rId143" w:anchor="l16" w:history="1">
        <w:r>
          <w:rPr>
            <w:sz w:val="24"/>
            <w:szCs w:val="24"/>
            <w:u w:val="single"/>
          </w:rPr>
          <w:t xml:space="preserve">N </w:t>
        </w:r>
      </w:hyperlink>
      <w:r>
        <w:rPr>
          <w:sz w:val="24"/>
          <w:szCs w:val="24"/>
          <w:u w:val="single"/>
        </w:rPr>
        <w:t>808</w:t>
      </w:r>
      <w:r>
        <w:rPr>
          <w:sz w:val="24"/>
          <w:szCs w:val="24"/>
        </w:rPr>
        <w:t>.</w:t>
      </w:r>
    </w:p>
    <w:p w:rsidR="006210F7" w:rsidRDefault="006210F7" w:rsidP="006210F7">
      <w:pPr>
        <w:widowControl w:val="0"/>
        <w:autoSpaceDE w:val="0"/>
        <w:autoSpaceDN w:val="0"/>
        <w:adjustRightInd w:val="0"/>
        <w:ind w:firstLine="567"/>
        <w:jc w:val="both"/>
        <w:rPr>
          <w:sz w:val="24"/>
          <w:szCs w:val="24"/>
        </w:rPr>
      </w:pPr>
      <w:r>
        <w:rPr>
          <w:sz w:val="24"/>
          <w:szCs w:val="24"/>
        </w:rPr>
        <w:t xml:space="preserve">   5.13. 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w:t>
      </w:r>
    </w:p>
    <w:p w:rsidR="006210F7" w:rsidRDefault="006210F7" w:rsidP="006210F7">
      <w:pPr>
        <w:widowControl w:val="0"/>
        <w:autoSpaceDE w:val="0"/>
        <w:autoSpaceDN w:val="0"/>
        <w:adjustRightInd w:val="0"/>
        <w:ind w:firstLine="567"/>
        <w:jc w:val="both"/>
        <w:rPr>
          <w:sz w:val="24"/>
          <w:szCs w:val="24"/>
        </w:rPr>
      </w:pPr>
      <w:r>
        <w:rPr>
          <w:sz w:val="24"/>
          <w:szCs w:val="24"/>
        </w:rPr>
        <w:t xml:space="preserve">   5.14. Акты периодической проверки узла учета, составленные в соответствии с пунктом 73 Правил коммерческого учета, акты разграничения балансовой принадлежности.</w:t>
      </w:r>
    </w:p>
    <w:p w:rsidR="006210F7" w:rsidRDefault="006210F7" w:rsidP="006210F7">
      <w:pPr>
        <w:widowControl w:val="0"/>
        <w:autoSpaceDE w:val="0"/>
        <w:autoSpaceDN w:val="0"/>
        <w:adjustRightInd w:val="0"/>
        <w:ind w:firstLine="567"/>
        <w:jc w:val="both"/>
        <w:rPr>
          <w:sz w:val="24"/>
          <w:szCs w:val="24"/>
        </w:rPr>
      </w:pPr>
      <w:r>
        <w:rPr>
          <w:sz w:val="24"/>
          <w:szCs w:val="24"/>
        </w:rPr>
        <w:t xml:space="preserve">   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в соответствии с пунктом 11.5 Правил технической эксплуатации тепловых энергоустановок, содержащие результаты поверки средств измерений в соответствии с частью 4 статьи 13 Федерального закона от 26.06.2008 N 102-ФЗ "Об обеспечении единства измерений".</w:t>
      </w:r>
    </w:p>
    <w:p w:rsidR="006210F7" w:rsidRDefault="006210F7" w:rsidP="006210F7">
      <w:pPr>
        <w:widowControl w:val="0"/>
        <w:autoSpaceDE w:val="0"/>
        <w:autoSpaceDN w:val="0"/>
        <w:adjustRightInd w:val="0"/>
        <w:ind w:firstLine="567"/>
        <w:jc w:val="both"/>
        <w:rPr>
          <w:sz w:val="24"/>
          <w:szCs w:val="24"/>
        </w:rPr>
      </w:pPr>
      <w:r>
        <w:rPr>
          <w:sz w:val="24"/>
          <w:szCs w:val="24"/>
        </w:rPr>
        <w:t xml:space="preserve">   5.16. Акт выполненных работ по подготовке к отопительному периоду теплового контура здания в соответствии с требованиями пункта 2.6.10 Правил N 170.</w:t>
      </w:r>
    </w:p>
    <w:p w:rsidR="006210F7" w:rsidRDefault="006210F7" w:rsidP="006210F7">
      <w:pPr>
        <w:widowControl w:val="0"/>
        <w:autoSpaceDE w:val="0"/>
        <w:autoSpaceDN w:val="0"/>
        <w:adjustRightInd w:val="0"/>
        <w:ind w:firstLine="567"/>
        <w:jc w:val="both"/>
        <w:rPr>
          <w:sz w:val="24"/>
          <w:szCs w:val="24"/>
        </w:rPr>
      </w:pPr>
      <w:r>
        <w:rPr>
          <w:sz w:val="24"/>
          <w:szCs w:val="24"/>
        </w:rPr>
        <w:t xml:space="preserve">   5.17. Акты о проведении дезинфекции систем теплопотребления с открытой схемой теплоснабжения и горячего водоснабжения в соответствии с пунктом 5.2.10 Правил N 170,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N 2 (далее - СанПиН 1.2.3685-21), и акты о результатах отбора проб воды из системы на соответствие с СанПин 1.2.3685-21, оформленные аккредитованной лабораторией.</w:t>
      </w:r>
    </w:p>
    <w:p w:rsidR="006210F7" w:rsidRDefault="006210F7" w:rsidP="006210F7">
      <w:pPr>
        <w:widowControl w:val="0"/>
        <w:autoSpaceDE w:val="0"/>
        <w:autoSpaceDN w:val="0"/>
        <w:adjustRightInd w:val="0"/>
        <w:ind w:firstLine="567"/>
        <w:jc w:val="both"/>
        <w:rPr>
          <w:sz w:val="24"/>
          <w:szCs w:val="24"/>
        </w:rPr>
      </w:pPr>
      <w:r>
        <w:rPr>
          <w:sz w:val="24"/>
          <w:szCs w:val="24"/>
        </w:rPr>
        <w:t xml:space="preserve">   5.18. 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выполнение технического обслуживания и ремонта внутридомового газового оборудования в многоквартирном дом (для лиц, указанных в подпунктах 1.4, 1.5 пункта 1 Правил обеспечения готовности к отопительному периоду).</w:t>
      </w:r>
    </w:p>
    <w:p w:rsidR="006210F7" w:rsidRDefault="006210F7" w:rsidP="006210F7">
      <w:pPr>
        <w:widowControl w:val="0"/>
        <w:autoSpaceDE w:val="0"/>
        <w:autoSpaceDN w:val="0"/>
        <w:adjustRightInd w:val="0"/>
        <w:ind w:firstLine="567"/>
        <w:jc w:val="both"/>
        <w:rPr>
          <w:sz w:val="24"/>
          <w:szCs w:val="24"/>
        </w:rPr>
      </w:pPr>
      <w:r>
        <w:rPr>
          <w:sz w:val="24"/>
          <w:szCs w:val="24"/>
        </w:rPr>
        <w:t xml:space="preserve">   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 потребляющей установки объекта к отопительному периоду (рекомендуемый образец содержится в приложении к настоящим Правилам),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p>
    <w:p w:rsidR="006210F7" w:rsidRPr="00947D80" w:rsidRDefault="006210F7" w:rsidP="006210F7">
      <w:pPr>
        <w:widowControl w:val="0"/>
        <w:autoSpaceDE w:val="0"/>
        <w:autoSpaceDN w:val="0"/>
        <w:adjustRightInd w:val="0"/>
        <w:spacing w:after="150"/>
        <w:rPr>
          <w:b/>
          <w:sz w:val="24"/>
          <w:szCs w:val="24"/>
        </w:rPr>
      </w:pPr>
    </w:p>
    <w:p w:rsidR="006210F7" w:rsidRPr="00D04521" w:rsidRDefault="006210F7" w:rsidP="006210F7">
      <w:pPr>
        <w:jc w:val="right"/>
        <w:rPr>
          <w:sz w:val="24"/>
          <w:szCs w:val="24"/>
        </w:rPr>
      </w:pPr>
    </w:p>
    <w:p w:rsidR="006210F7" w:rsidRPr="00D04521" w:rsidRDefault="006210F7" w:rsidP="006210F7">
      <w:pPr>
        <w:jc w:val="right"/>
        <w:rPr>
          <w:sz w:val="24"/>
          <w:szCs w:val="24"/>
        </w:rPr>
      </w:pPr>
    </w:p>
    <w:p w:rsidR="006210F7" w:rsidRDefault="006210F7" w:rsidP="006210F7">
      <w:pPr>
        <w:jc w:val="center"/>
        <w:rPr>
          <w:b/>
          <w:bCs/>
        </w:rPr>
      </w:pPr>
    </w:p>
    <w:p w:rsidR="006210F7" w:rsidRDefault="006210F7" w:rsidP="006210F7">
      <w:pPr>
        <w:ind w:left="5103"/>
        <w:sectPr w:rsidR="006210F7" w:rsidSect="00AC2EEB">
          <w:pgSz w:w="11906" w:h="16838"/>
          <w:pgMar w:top="673" w:right="707" w:bottom="567" w:left="1418" w:header="426" w:footer="412" w:gutter="0"/>
          <w:cols w:space="708"/>
          <w:docGrid w:linePitch="360"/>
        </w:sectPr>
      </w:pPr>
    </w:p>
    <w:p w:rsidR="006210F7" w:rsidRPr="00796645" w:rsidRDefault="006210F7" w:rsidP="006210F7">
      <w:pPr>
        <w:ind w:left="8080"/>
      </w:pPr>
      <w:r w:rsidRPr="00D04521">
        <w:lastRenderedPageBreak/>
        <w:t xml:space="preserve">Приложение № </w:t>
      </w:r>
      <w:r>
        <w:t>2 к программе</w:t>
      </w:r>
    </w:p>
    <w:p w:rsidR="006210F7" w:rsidRDefault="006210F7" w:rsidP="006210F7">
      <w:pPr>
        <w:ind w:left="8080"/>
        <w:rPr>
          <w:b/>
          <w:sz w:val="24"/>
          <w:szCs w:val="24"/>
        </w:rPr>
      </w:pPr>
      <w:r w:rsidRPr="00796645">
        <w:t>проведения оценки обеспечения готовности потребителей тепловой энергии, управляющих компаний, осуществляющих свою деятельность на территории Красноармейского муниципального округа к отопительному сезону</w:t>
      </w:r>
    </w:p>
    <w:p w:rsidR="006210F7" w:rsidRPr="009632DE" w:rsidRDefault="006210F7" w:rsidP="006210F7">
      <w:pPr>
        <w:widowControl w:val="0"/>
        <w:autoSpaceDE w:val="0"/>
        <w:autoSpaceDN w:val="0"/>
        <w:adjustRightInd w:val="0"/>
        <w:spacing w:after="150"/>
        <w:jc w:val="center"/>
        <w:rPr>
          <w:b/>
          <w:bCs/>
          <w:sz w:val="24"/>
          <w:szCs w:val="24"/>
        </w:rPr>
      </w:pPr>
    </w:p>
    <w:p w:rsidR="006210F7" w:rsidRPr="009632DE" w:rsidRDefault="00AF2351" w:rsidP="006210F7">
      <w:pPr>
        <w:widowControl w:val="0"/>
        <w:autoSpaceDE w:val="0"/>
        <w:autoSpaceDN w:val="0"/>
        <w:adjustRightInd w:val="0"/>
        <w:spacing w:after="150"/>
        <w:jc w:val="center"/>
        <w:rPr>
          <w:sz w:val="24"/>
          <w:szCs w:val="24"/>
        </w:rPr>
      </w:pPr>
      <w:r w:rsidRPr="009632DE">
        <w:rPr>
          <w:b/>
          <w:bCs/>
          <w:sz w:val="24"/>
          <w:szCs w:val="24"/>
        </w:rPr>
        <w:t>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15612" w:type="dxa"/>
        <w:jc w:val="center"/>
        <w:tblLayout w:type="fixed"/>
        <w:tblCellMar>
          <w:left w:w="0" w:type="dxa"/>
          <w:right w:w="0" w:type="dxa"/>
        </w:tblCellMar>
        <w:tblLook w:val="0000" w:firstRow="0" w:lastRow="0" w:firstColumn="0" w:lastColumn="0" w:noHBand="0" w:noVBand="0"/>
      </w:tblPr>
      <w:tblGrid>
        <w:gridCol w:w="565"/>
        <w:gridCol w:w="2562"/>
        <w:gridCol w:w="3102"/>
        <w:gridCol w:w="2268"/>
        <w:gridCol w:w="993"/>
        <w:gridCol w:w="1275"/>
        <w:gridCol w:w="2694"/>
        <w:gridCol w:w="1001"/>
        <w:gridCol w:w="1152"/>
      </w:tblGrid>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jc w:val="center"/>
            </w:pPr>
            <w:r w:rsidRPr="009632DE">
              <w:t>N п/п</w:t>
            </w:r>
          </w:p>
        </w:tc>
        <w:tc>
          <w:tcPr>
            <w:tcW w:w="256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jc w:val="center"/>
            </w:pPr>
            <w:r w:rsidRPr="009632DE">
              <w:t>Обязательное требование</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jc w:val="center"/>
            </w:pPr>
            <w:r w:rsidRPr="009632DE">
              <w:t>Подтверждающий документ</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jc w:val="center"/>
            </w:pPr>
            <w:r w:rsidRPr="009632DE">
              <w:t>Показатель</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jc w:val="center"/>
            </w:pPr>
            <w:r w:rsidRPr="009632DE">
              <w:t>Вес показателя</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jc w:val="center"/>
            </w:pPr>
            <w:r w:rsidRPr="009632DE">
              <w:t>Наименование показателя</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jc w:val="center"/>
            </w:pPr>
            <w:r w:rsidRPr="009632DE">
              <w:t>Расчет показателей готовности (формула)</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jc w:val="center"/>
            </w:pPr>
            <w:r w:rsidRPr="009632DE">
              <w:t>Значение (заполняется комиссией)</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jc w:val="center"/>
            </w:pPr>
            <w:r w:rsidRPr="009632DE">
              <w:t>Замечание (в случае наличия, с указанием сроков устранения)</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256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4536" w:type="dxa"/>
            <w:gridSpan w:val="3"/>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ИНДЕКС ГОТОВНОСТИ</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Ипотр = Кзакон о тепл * 0,85 + Кжил. фонд * 0,06 + Кгаз * 0,02 + Кпредп * 0,05 + Кплан * 0,02</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w:t>
            </w:r>
          </w:p>
        </w:tc>
        <w:tc>
          <w:tcPr>
            <w:tcW w:w="256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Выполнить требования, установленные </w:t>
            </w:r>
            <w:r w:rsidRPr="009632DE">
              <w:rPr>
                <w:u w:val="single"/>
              </w:rPr>
              <w:t>частью 6</w:t>
            </w:r>
            <w:r w:rsidRPr="009632DE">
              <w:t xml:space="preserve"> статьи 20 Федерального закона от 27 июля 2010 г. N 190-ФЗ "О теплоснабжении" (далее - Федеральный закон о теплоснабжении) (подпункт 11.1 пункта 11 Правил обеспечения готовности к отопительному периоду, утвержденных приказом Минэнерго России от 13 ноября 2024 г. N 2234 (далее - Правила):</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Показатель выполнения требований Федерального </w:t>
            </w:r>
            <w:r w:rsidRPr="009632DE">
              <w:rPr>
                <w:u w:val="single"/>
              </w:rPr>
              <w:t>закона</w:t>
            </w:r>
            <w:r w:rsidRPr="009632DE">
              <w:t xml:space="preserve"> о теплоснабжении</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0,85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Кзакон о тепл</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Кзакон о тепл = Кбезопасн * 0,8 + Крежим * 0,03 + Кзадолж * 0,15 + Кучет * 0,02</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w:t>
            </w:r>
          </w:p>
        </w:tc>
        <w:tc>
          <w:tcPr>
            <w:tcW w:w="256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Обеспечивать эксплуатацию теплопотребляющих </w:t>
            </w:r>
            <w:r w:rsidRPr="009632DE">
              <w:lastRenderedPageBreak/>
              <w:t xml:space="preserve">установок в соответствии с требованиями безопасности в сфере теплоснабжения, установленными </w:t>
            </w:r>
            <w:r w:rsidRPr="009632DE">
              <w:rPr>
                <w:u w:val="single"/>
              </w:rPr>
              <w:t>статьей 23.2</w:t>
            </w:r>
            <w:r w:rsidRPr="009632DE">
              <w:t xml:space="preserve"> Федерального закона о теплоснабжении (пункт 1 </w:t>
            </w:r>
            <w:r w:rsidRPr="009632DE">
              <w:rPr>
                <w:u w:val="single"/>
              </w:rPr>
              <w:t>части 6</w:t>
            </w:r>
            <w:r w:rsidRPr="009632DE">
              <w:t xml:space="preserve"> статьи 20 Федерального закона о теплоснабжении)</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 xml:space="preserve">Документы, предусмотренные подпунктами 11.5.1 - 11.5.10 пункта </w:t>
            </w:r>
            <w:r w:rsidRPr="009632DE">
              <w:lastRenderedPageBreak/>
              <w:t>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 xml:space="preserve">Показатель обеспечения эксплуатации </w:t>
            </w:r>
            <w:r w:rsidRPr="009632DE">
              <w:lastRenderedPageBreak/>
              <w:t>теплопотребляющих установок в соответствии с требованиями безопасности</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0,8</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Кбезопасн</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Кбезопасн = Кпромыв * 0,3 1 + Кгидр * 0,31 + Карм * 0,01 + </w:t>
            </w:r>
            <w:r w:rsidRPr="009632DE">
              <w:lastRenderedPageBreak/>
              <w:t>Котв * 0,01 + Киспыт * 0,31 + Кперечень * 0,01 + Кэкспл/произв.инстр * 0,01 + Кпа.спорт.тепл.пункт * 0,01 + Кшт * 0,01 + Крегул.темпер * 0,01</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1.1.1</w:t>
            </w:r>
          </w:p>
        </w:tc>
        <w:tc>
          <w:tcPr>
            <w:tcW w:w="2562" w:type="dxa"/>
            <w:vMerge w:val="restart"/>
            <w:tcBorders>
              <w:top w:val="single" w:sz="6" w:space="0" w:color="auto"/>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r w:rsidRPr="009632DE">
              <w:t> </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144" w:anchor="l1153" w:history="1">
              <w:r w:rsidRPr="009632DE">
                <w:rPr>
                  <w:u w:val="single"/>
                </w:rPr>
                <w:t>пункта 9.2.9</w:t>
              </w:r>
            </w:hyperlink>
            <w:r w:rsidRPr="009632DE">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w:t>
            </w:r>
          </w:p>
          <w:p w:rsidR="006210F7" w:rsidRPr="009632DE" w:rsidRDefault="006210F7" w:rsidP="00E71B28">
            <w:pPr>
              <w:widowControl w:val="0"/>
              <w:autoSpaceDE w:val="0"/>
              <w:autoSpaceDN w:val="0"/>
              <w:adjustRightInd w:val="0"/>
            </w:pPr>
            <w:r w:rsidRPr="009632DE">
              <w:t>(подпункт 11.5.1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акта промывки теплопотребляющей установки</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0,31</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Кпромыв</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1.1.2</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145" w:anchor="l1219" w:history="1">
              <w:r w:rsidRPr="009632DE">
                <w:rPr>
                  <w:u w:val="single"/>
                </w:rPr>
                <w:t>пунктом 9.3.25</w:t>
              </w:r>
            </w:hyperlink>
            <w:r w:rsidRPr="009632DE">
              <w:t xml:space="preserve"> Правил технической эксплуатации тепловых энергоустановок (подпункт 11.5.2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актов о проведении наладки режимов потребления тепловой энергии и (или) теплоносителя</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0,31</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Кгидр</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1.1.3</w:t>
            </w:r>
          </w:p>
        </w:tc>
        <w:tc>
          <w:tcPr>
            <w:tcW w:w="2562" w:type="dxa"/>
            <w:vMerge/>
            <w:tcBorders>
              <w:top w:val="nil"/>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Акт проверки (осмотра) запорной </w:t>
            </w:r>
            <w:r w:rsidRPr="009632DE">
              <w:lastRenderedPageBreak/>
              <w:t>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w:t>
            </w:r>
          </w:p>
          <w:p w:rsidR="006210F7" w:rsidRPr="009632DE" w:rsidRDefault="006210F7" w:rsidP="00E71B28">
            <w:pPr>
              <w:widowControl w:val="0"/>
              <w:autoSpaceDE w:val="0"/>
              <w:autoSpaceDN w:val="0"/>
              <w:adjustRightInd w:val="0"/>
            </w:pPr>
            <w:r w:rsidRPr="009632DE">
              <w:t>(подпункт 11.5.3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 xml:space="preserve">Показатель наличия акта </w:t>
            </w:r>
            <w:r w:rsidRPr="009632DE">
              <w:lastRenderedPageBreak/>
              <w:t>проверки (осмотра) запорной арматуры и арматуры постоянного регулирования</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0,01</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Карм</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lastRenderedPageBreak/>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1.1.4</w:t>
            </w:r>
          </w:p>
        </w:tc>
        <w:tc>
          <w:tcPr>
            <w:tcW w:w="2562" w:type="dxa"/>
            <w:vMerge w:val="restart"/>
            <w:tcBorders>
              <w:top w:val="single" w:sz="6" w:space="0" w:color="auto"/>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r w:rsidRPr="009632DE">
              <w:t> </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Установленные пунктами </w:t>
            </w:r>
            <w:hyperlink r:id="rId146" w:anchor="l70" w:history="1">
              <w:r w:rsidRPr="009632DE">
                <w:rPr>
                  <w:u w:val="single"/>
                </w:rPr>
                <w:t>2.1.2</w:t>
              </w:r>
            </w:hyperlink>
            <w:r w:rsidRPr="009632DE">
              <w:t xml:space="preserve">, </w:t>
            </w:r>
            <w:hyperlink r:id="rId147" w:anchor="l72" w:history="1">
              <w:r w:rsidRPr="009632DE">
                <w:rPr>
                  <w:u w:val="single"/>
                </w:rPr>
                <w:t>2.1.3</w:t>
              </w:r>
            </w:hyperlink>
            <w:r w:rsidRPr="009632DE">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148" w:anchor="l320" w:history="1">
              <w:r w:rsidRPr="009632DE">
                <w:rPr>
                  <w:u w:val="single"/>
                </w:rPr>
                <w:t>пунктом 228</w:t>
              </w:r>
            </w:hyperlink>
            <w:r w:rsidRPr="009632DE">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&lt;2&gt;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rsidR="006210F7" w:rsidRPr="009632DE" w:rsidRDefault="006210F7" w:rsidP="00E71B28">
            <w:pPr>
              <w:widowControl w:val="0"/>
              <w:autoSpaceDE w:val="0"/>
              <w:autoSpaceDN w:val="0"/>
              <w:adjustRightInd w:val="0"/>
            </w:pPr>
            <w:r w:rsidRPr="009632DE">
              <w:t>(подпункт 11.5.4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назначения ответственных лиц за безопасную эксплуатацию тепловых энергоустановок</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0,01</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Котв</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1.1.5</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Акты о проведении испытаний на плотность и прочность (гидравлических испытаний) </w:t>
            </w:r>
            <w:r w:rsidRPr="009632DE">
              <w:lastRenderedPageBreak/>
              <w:t xml:space="preserve">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w:t>
            </w:r>
            <w:hyperlink r:id="rId149" w:anchor="l1013" w:history="1">
              <w:r w:rsidRPr="009632DE">
                <w:rPr>
                  <w:u w:val="single"/>
                </w:rPr>
                <w:t>9.8</w:t>
              </w:r>
            </w:hyperlink>
            <w:r w:rsidRPr="009632DE">
              <w:t xml:space="preserve">, </w:t>
            </w:r>
            <w:hyperlink r:id="rId150" w:anchor="l1139" w:history="1">
              <w:r w:rsidRPr="009632DE">
                <w:rPr>
                  <w:u w:val="single"/>
                </w:rPr>
                <w:t>9.1.59</w:t>
              </w:r>
            </w:hyperlink>
            <w:r w:rsidRPr="009632DE">
              <w:t xml:space="preserve"> Правил технической эксплуатации тепловых энергоустановок и наличие записей о результатах проведенных испытаний в паспорте теплового пункта и (или) теплопотребляющих установок (подпункт 11.5.5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 xml:space="preserve">Показатель наличия актов о проведении испытаний на плотность и прочность </w:t>
            </w:r>
            <w:r w:rsidRPr="009632DE">
              <w:lastRenderedPageBreak/>
              <w:t>(гидравлических испытаний) тепловых энергоустановок, включая трубопроводы тепловых сетей (при наличии) и участков тепловых вводов</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0,31</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Киспыт</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1.1.6</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51" w:anchor="l396" w:history="1">
              <w:r w:rsidRPr="009632DE">
                <w:rPr>
                  <w:u w:val="single"/>
                </w:rPr>
                <w:t>пунктом 278</w:t>
              </w:r>
            </w:hyperlink>
            <w:r w:rsidRPr="009632DE">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2" w:anchor="l290" w:history="1">
              <w:r w:rsidRPr="009632DE">
                <w:rPr>
                  <w:u w:val="single"/>
                </w:rPr>
                <w:t>пунктом 2.8.2</w:t>
              </w:r>
            </w:hyperlink>
            <w:r w:rsidRPr="009632DE">
              <w:t xml:space="preserve"> Правил технической эксплуатации тепловых энергоустановок</w:t>
            </w:r>
          </w:p>
          <w:p w:rsidR="006210F7" w:rsidRPr="009632DE" w:rsidRDefault="006210F7" w:rsidP="00E71B28">
            <w:pPr>
              <w:widowControl w:val="0"/>
              <w:autoSpaceDE w:val="0"/>
              <w:autoSpaceDN w:val="0"/>
              <w:adjustRightInd w:val="0"/>
            </w:pPr>
            <w:r w:rsidRPr="009632DE">
              <w:t>(подпункт 11.5.6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0,01</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Кперечень</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1.1.7</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Утвержденные в соответствии с требованиями </w:t>
            </w:r>
            <w:hyperlink r:id="rId153" w:anchor="l82" w:history="1">
              <w:r w:rsidRPr="009632DE">
                <w:rPr>
                  <w:u w:val="single"/>
                </w:rPr>
                <w:t>пункта 2.2</w:t>
              </w:r>
            </w:hyperlink>
            <w:r w:rsidRPr="009632DE">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54" w:anchor="l396" w:history="1">
              <w:r w:rsidRPr="009632DE">
                <w:rPr>
                  <w:u w:val="single"/>
                </w:rPr>
                <w:t>пунктом 278</w:t>
              </w:r>
            </w:hyperlink>
            <w:r w:rsidRPr="009632DE">
              <w:t xml:space="preserve"> Правил </w:t>
            </w:r>
            <w:r w:rsidRPr="009632DE">
              <w:lastRenderedPageBreak/>
              <w:t>промышленной безопасности (подпункт 11.5.7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Показатель наличия эксплуатационных инструкций объектов теплоснабжения и (или) производственных инструкций</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0,01</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Кэкспл/произв.инстр</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1.1.8</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Паспорта тепловых пунктов или копии паспортов тепловых пунктов в соответствии с </w:t>
            </w:r>
            <w:hyperlink r:id="rId155" w:anchor="l1043" w:history="1">
              <w:r w:rsidRPr="009632DE">
                <w:rPr>
                  <w:u w:val="single"/>
                </w:rPr>
                <w:t>пунктом 9.1.5</w:t>
              </w:r>
            </w:hyperlink>
            <w:r w:rsidRPr="009632DE">
              <w:t xml:space="preserve">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w:t>
            </w:r>
          </w:p>
          <w:p w:rsidR="006210F7" w:rsidRPr="009632DE" w:rsidRDefault="006210F7" w:rsidP="00E71B28">
            <w:pPr>
              <w:widowControl w:val="0"/>
              <w:autoSpaceDE w:val="0"/>
              <w:autoSpaceDN w:val="0"/>
              <w:adjustRightInd w:val="0"/>
            </w:pPr>
            <w:r w:rsidRPr="009632DE">
              <w:t>(подпункт 11.5.8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паспортов тепловых пунктов и проектно-технической документации на здание в части внутренних систем теплоснабжения по теплопотребляющим установкам</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0,01</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Кпаспорт.тепл.пункт</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1.1.9</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rsidR="006210F7" w:rsidRPr="009632DE" w:rsidRDefault="006210F7" w:rsidP="00E71B28">
            <w:pPr>
              <w:widowControl w:val="0"/>
              <w:autoSpaceDE w:val="0"/>
              <w:autoSpaceDN w:val="0"/>
              <w:adjustRightInd w:val="0"/>
            </w:pPr>
            <w:r w:rsidRPr="009632DE">
              <w:t>(подпункт 11.5.9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0,01</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Кшт</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1.1.10</w:t>
            </w:r>
          </w:p>
        </w:tc>
        <w:tc>
          <w:tcPr>
            <w:tcW w:w="2562" w:type="dxa"/>
            <w:vMerge/>
            <w:tcBorders>
              <w:top w:val="nil"/>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w:t>
            </w:r>
            <w:hyperlink r:id="rId156" w:anchor="l1207" w:history="1">
              <w:r w:rsidRPr="009632DE">
                <w:rPr>
                  <w:u w:val="single"/>
                </w:rPr>
                <w:t>9.3.22</w:t>
              </w:r>
            </w:hyperlink>
            <w:r w:rsidRPr="009632DE">
              <w:t xml:space="preserve">, </w:t>
            </w:r>
            <w:hyperlink r:id="rId157" w:anchor="l1248" w:history="1">
              <w:r w:rsidRPr="009632DE">
                <w:rPr>
                  <w:u w:val="single"/>
                </w:rPr>
                <w:t>9.4.18</w:t>
              </w:r>
            </w:hyperlink>
            <w:r w:rsidRPr="009632DE">
              <w:t xml:space="preserve"> Правил технической эксплуатации тепловых энергоустановок (подпункт 11.5.10 </w:t>
            </w:r>
            <w:r w:rsidRPr="009632DE">
              <w:lastRenderedPageBreak/>
              <w:t>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Показатель наличия актов или документов, подтверждающих работоспособность автоматических регуляторов температуры воды</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0,01</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Крегул.темпер</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1.2</w:t>
            </w:r>
          </w:p>
        </w:tc>
        <w:tc>
          <w:tcPr>
            <w:tcW w:w="2562" w:type="dxa"/>
            <w:vMerge w:val="restart"/>
            <w:tcBorders>
              <w:top w:val="single" w:sz="6" w:space="0" w:color="auto"/>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r w:rsidRPr="009632DE">
              <w:t xml:space="preserve">Обеспечивать готовность к соблюдению указанного в договоре теплоснабжения режима потребления тепловой энергии (пункт 2 </w:t>
            </w:r>
            <w:hyperlink r:id="rId158" w:anchor="l380" w:history="1">
              <w:r w:rsidRPr="009632DE">
                <w:rPr>
                  <w:u w:val="single"/>
                </w:rPr>
                <w:t>части 6</w:t>
              </w:r>
            </w:hyperlink>
            <w:r w:rsidRPr="009632DE">
              <w:t xml:space="preserve"> статьи 20 Федерального закона о теплоснабжении)</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Документы, предусмотренные подпунктами 11.5.11, 11.5.19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обеспечения соблюдения указанного в договоре теплоснабжения режима потребления тепловой энергии</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0,03</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Крежим</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Крежим = Кврез * 0,5 + Ктех.готов * 0,5</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1.2.1</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6210F7" w:rsidRPr="009632DE" w:rsidRDefault="006210F7" w:rsidP="00E71B28">
            <w:pPr>
              <w:widowControl w:val="0"/>
              <w:autoSpaceDE w:val="0"/>
              <w:autoSpaceDN w:val="0"/>
              <w:adjustRightInd w:val="0"/>
            </w:pPr>
            <w:r w:rsidRPr="009632DE">
              <w:t>(подпункт 11.5.11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актов осмотра объектов теплоснабжения и теплопотребляющих установок на предмет наличия несанкционированных врезок</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Кврез</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1.2.2</w:t>
            </w:r>
          </w:p>
        </w:tc>
        <w:tc>
          <w:tcPr>
            <w:tcW w:w="2562" w:type="dxa"/>
            <w:vMerge/>
            <w:tcBorders>
              <w:top w:val="nil"/>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актов проверки технической готовности теплопотребляющей установки объекта к отопительному периоду</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Ктех.готов</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1.3</w:t>
            </w:r>
          </w:p>
        </w:tc>
        <w:tc>
          <w:tcPr>
            <w:tcW w:w="2562" w:type="dxa"/>
            <w:vMerge w:val="restart"/>
            <w:tcBorders>
              <w:top w:val="single" w:sz="6" w:space="0" w:color="auto"/>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r w:rsidRPr="009632DE">
              <w:t xml:space="preserve">Обеспечивать отсутствие задолженности за поставленные тепловую энергию (мощность), теплоноситель (пункт 3 </w:t>
            </w:r>
            <w:hyperlink r:id="rId159" w:anchor="l380" w:history="1">
              <w:r w:rsidRPr="009632DE">
                <w:rPr>
                  <w:u w:val="single"/>
                </w:rPr>
                <w:t>части 6</w:t>
              </w:r>
            </w:hyperlink>
            <w:r w:rsidRPr="009632DE">
              <w:t xml:space="preserve"> статьи 20 Федерального закона о теплоснабжении)</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Документы, предусмотренные подпунктами 11.5.12, 11.5.13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отсутствия задолженности за поставленные тепловую энергию</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0,15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Кзадолж</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Кзадолж = Кдоговор * 0,05 + Ксвер 0,95</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1.3.1</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Копии заключенных договоров теплоснабжения и (или) договоров оказания услуг по поддержанию резервной тепловой мощности (подпункт 11.5.12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заключенных договоров теплоснабжения и (или) договоров оказания услуг по поддержанию резервной тепловой мощности</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Кдоговор</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1.3.2</w:t>
            </w:r>
          </w:p>
        </w:tc>
        <w:tc>
          <w:tcPr>
            <w:tcW w:w="2562" w:type="dxa"/>
            <w:vMerge/>
            <w:tcBorders>
              <w:top w:val="nil"/>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rsidR="006210F7" w:rsidRPr="009632DE" w:rsidRDefault="006210F7" w:rsidP="00E71B28">
            <w:pPr>
              <w:widowControl w:val="0"/>
              <w:autoSpaceDE w:val="0"/>
              <w:autoSpaceDN w:val="0"/>
              <w:adjustRightInd w:val="0"/>
            </w:pPr>
            <w:r w:rsidRPr="009632DE">
              <w:t>(подпункт 11.5.13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0,95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Ксвер</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1.4</w:t>
            </w:r>
          </w:p>
        </w:tc>
        <w:tc>
          <w:tcPr>
            <w:tcW w:w="2562" w:type="dxa"/>
            <w:vMerge w:val="restart"/>
            <w:tcBorders>
              <w:top w:val="single" w:sz="6" w:space="0" w:color="auto"/>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r w:rsidRPr="009632DE">
              <w:t xml:space="preserve">Организовывать коммерческий учет тепловой энергии, теплоносителя в соответствии с требованиями, установленными </w:t>
            </w:r>
            <w:hyperlink r:id="rId160" w:anchor="l1476" w:history="1">
              <w:r w:rsidRPr="009632DE">
                <w:rPr>
                  <w:u w:val="single"/>
                </w:rPr>
                <w:t>статьей 19</w:t>
              </w:r>
            </w:hyperlink>
            <w:r w:rsidRPr="009632DE">
              <w:t xml:space="preserve"> Закона о теплоснабжении (пункт 4 </w:t>
            </w:r>
            <w:hyperlink r:id="rId161" w:anchor="l380" w:history="1">
              <w:r w:rsidRPr="009632DE">
                <w:rPr>
                  <w:u w:val="single"/>
                </w:rPr>
                <w:t>части 6</w:t>
              </w:r>
            </w:hyperlink>
            <w:r w:rsidRPr="009632DE">
              <w:t xml:space="preserve"> статьи 20 Федерального закона о теплоснабжении)</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Документы, предусмотренные подпунктами 11.5.14, 11.5.15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организации коммерческого учета тепловой энергии, теплоносителя</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0,02</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Кучет</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Кучет = Кпровер.уз.уч * 0,5 + Кпровер.кип * 0,5</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1.4.1</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Акты периодической проверки узла учета, составленные в соответствии с </w:t>
            </w:r>
            <w:hyperlink r:id="rId162" w:anchor="l59" w:history="1">
              <w:r w:rsidRPr="009632DE">
                <w:rPr>
                  <w:u w:val="single"/>
                </w:rPr>
                <w:t>пунктом 73</w:t>
              </w:r>
            </w:hyperlink>
            <w:r w:rsidRPr="009632DE">
              <w:t xml:space="preserve">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(подпункт 11.5.14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акта проверки узла учета</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Кпровер.уз.уч</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1.4.2</w:t>
            </w:r>
          </w:p>
        </w:tc>
        <w:tc>
          <w:tcPr>
            <w:tcW w:w="2562" w:type="dxa"/>
            <w:vMerge/>
            <w:tcBorders>
              <w:top w:val="nil"/>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Акты проверки контрольно-измерительных приборов в тепловом пункте, с обязательным </w:t>
            </w:r>
            <w:r w:rsidRPr="009632DE">
              <w:lastRenderedPageBreak/>
              <w:t>указанием заводских номеров, отметки о наличии паспортов контрольно-измерительных приборов (подпункт 11.5.15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 xml:space="preserve">Показатель наличия актов проверки контрольно-измерительных приборов </w:t>
            </w:r>
            <w:r w:rsidRPr="009632DE">
              <w:lastRenderedPageBreak/>
              <w:t>в тепловом пункте</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0,5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Кпровер.кип</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2</w:t>
            </w:r>
          </w:p>
        </w:tc>
        <w:tc>
          <w:tcPr>
            <w:tcW w:w="2562" w:type="dxa"/>
            <w:vMerge w:val="restart"/>
            <w:tcBorders>
              <w:top w:val="single" w:sz="6" w:space="0" w:color="auto"/>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r w:rsidRPr="009632DE">
              <w:t xml:space="preserve">В случае эксплуатации жилищного фонда обеспечить выполнение требований </w:t>
            </w:r>
            <w:hyperlink r:id="rId163" w:anchor="l3" w:history="1">
              <w:r w:rsidRPr="009632DE">
                <w:rPr>
                  <w:u w:val="single"/>
                </w:rPr>
                <w:t>Правил</w:t>
              </w:r>
            </w:hyperlink>
            <w:r w:rsidRPr="009632DE">
              <w:t xml:space="preserve"> и норм технической эксплуатации жилищного фонда, утвержденных постановлением Госстроя Российской Федерации от 27 сентября 2003 N 170 &lt;3&gt; (далее - Правила и нормы технической эксплуатации жилищного фонда) (подпункт 11.2 пункта 11 Правил)</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Документы, предусмотренные подпунктами 11.5.16, 11.5.17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Показатель выполнения </w:t>
            </w:r>
            <w:hyperlink r:id="rId164" w:anchor="l3" w:history="1">
              <w:r w:rsidRPr="009632DE">
                <w:rPr>
                  <w:u w:val="single"/>
                </w:rPr>
                <w:t>Правил</w:t>
              </w:r>
            </w:hyperlink>
            <w:r w:rsidRPr="009632DE">
              <w:t xml:space="preserve"> и норм технической эксплуатации жилищного фонда</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0,06</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Кжил.фонд</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Кжил.фонд = Кконтур * 0,7 + Кдезинф * 0,3</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2.1</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Акт выполненных работ по подготовке к отопительному периоду теплового контура здания в соответствии с требованиями </w:t>
            </w:r>
            <w:hyperlink r:id="rId165" w:anchor="l121" w:history="1">
              <w:r w:rsidRPr="009632DE">
                <w:rPr>
                  <w:u w:val="single"/>
                </w:rPr>
                <w:t>пункта 2.6.10</w:t>
              </w:r>
            </w:hyperlink>
            <w:r w:rsidRPr="009632DE">
              <w:t xml:space="preserve"> Правил и норм технической эксплуатации жилищного фонда (подпункт 11.5.16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выполнения работ по подготовке к отопительному периоду теплового контура здания</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0,7</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Кконтур</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2.2</w:t>
            </w:r>
          </w:p>
        </w:tc>
        <w:tc>
          <w:tcPr>
            <w:tcW w:w="2562" w:type="dxa"/>
            <w:vMerge/>
            <w:tcBorders>
              <w:top w:val="nil"/>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166" w:anchor="l726" w:history="1">
              <w:r w:rsidRPr="009632DE">
                <w:rPr>
                  <w:u w:val="single"/>
                </w:rPr>
                <w:t>пунктом 5.2.10</w:t>
              </w:r>
            </w:hyperlink>
            <w:r w:rsidRPr="009632DE">
              <w:t xml:space="preserve"> Правил и норм технической эксплуатации жилищного фонда, санитарных правил и норм </w:t>
            </w:r>
            <w:hyperlink r:id="rId167" w:anchor="l2292" w:history="1">
              <w:r w:rsidRPr="009632DE">
                <w:rPr>
                  <w:u w:val="single"/>
                </w:rPr>
                <w:t>СанПиН 1.2.3685-21</w:t>
              </w:r>
            </w:hyperlink>
            <w:r w:rsidRPr="009632DE">
              <w:t xml:space="preserve">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&lt;4&gt; (далее - СанПиН 1.2.3685-21), и акты о результатах отбора проб воды из системы на соответствие требованиям </w:t>
            </w:r>
            <w:hyperlink r:id="rId168" w:anchor="l2292" w:history="1">
              <w:r w:rsidRPr="009632DE">
                <w:rPr>
                  <w:u w:val="single"/>
                </w:rPr>
                <w:t>СанПиН 1.2.3685-21</w:t>
              </w:r>
            </w:hyperlink>
            <w:r w:rsidRPr="009632DE">
              <w:t>, оформленные аккредитованной лабораторией (подпункт 11.5.17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0,3</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Кдезинф</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3</w:t>
            </w:r>
          </w:p>
        </w:tc>
        <w:tc>
          <w:tcPr>
            <w:tcW w:w="2562" w:type="dxa"/>
            <w:vMerge w:val="restart"/>
            <w:tcBorders>
              <w:top w:val="single" w:sz="6" w:space="0" w:color="auto"/>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r w:rsidRPr="009632DE">
              <w:t xml:space="preserve">Обеспечить выполнение требования, предусмотренного пунктом </w:t>
            </w:r>
            <w:r w:rsidRPr="009632DE">
              <w:lastRenderedPageBreak/>
              <w:t>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(подпункт 11.3 пункта 11 Правил)</w:t>
            </w:r>
          </w:p>
        </w:tc>
        <w:tc>
          <w:tcPr>
            <w:tcW w:w="3102" w:type="dxa"/>
            <w:vMerge w:val="restart"/>
            <w:tcBorders>
              <w:top w:val="single" w:sz="6" w:space="0" w:color="auto"/>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r w:rsidRPr="009632DE">
              <w:lastRenderedPageBreak/>
              <w:t xml:space="preserve">Для лиц, указанных в подпунктах 1.4, 1.5 пункта 1 Правил, - копия акта обследования дымовых и </w:t>
            </w:r>
            <w:r w:rsidRPr="009632DE">
              <w:lastRenderedPageBreak/>
              <w:t>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(пункт 11.5.18 пункта 18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 xml:space="preserve">Показатель обеспечения безопасности при использовании и </w:t>
            </w:r>
            <w:r w:rsidRPr="009632DE">
              <w:lastRenderedPageBreak/>
              <w:t>содержании внутридомового и внутриквартирного газового оборудования при предоставлении коммунальной услуги по газоснабжению</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0,02</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Кгаз</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Кгаз =-Кдым.вент * 0,5 + Кдогов.тех.обсл * 0,5</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3.1</w:t>
            </w:r>
          </w:p>
        </w:tc>
        <w:tc>
          <w:tcPr>
            <w:tcW w:w="256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3102" w:type="dxa"/>
            <w:vMerge/>
            <w:tcBorders>
              <w:top w:val="nil"/>
              <w:left w:val="single" w:sz="6" w:space="0" w:color="auto"/>
              <w:bottom w:val="nil"/>
              <w:right w:val="single" w:sz="6" w:space="0" w:color="auto"/>
            </w:tcBorders>
          </w:tcPr>
          <w:p w:rsidR="006210F7" w:rsidRPr="009632DE" w:rsidRDefault="006210F7" w:rsidP="00E71B28">
            <w:pPr>
              <w:widowControl w:val="0"/>
              <w:autoSpaceDE w:val="0"/>
              <w:autoSpaceDN w:val="0"/>
              <w:adjustRightInd w:val="0"/>
            </w:pP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акта обследования дымовых и вентиляционных каналов многоквартирных домов перед отопительным периодом</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Кдым.вент</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3.2</w:t>
            </w:r>
          </w:p>
        </w:tc>
        <w:tc>
          <w:tcPr>
            <w:tcW w:w="2562" w:type="dxa"/>
            <w:vMerge/>
            <w:tcBorders>
              <w:top w:val="nil"/>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p>
        </w:tc>
        <w:tc>
          <w:tcPr>
            <w:tcW w:w="3102" w:type="dxa"/>
            <w:vMerge/>
            <w:tcBorders>
              <w:top w:val="nil"/>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Кдогов.тех.обсл</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4</w:t>
            </w:r>
          </w:p>
        </w:tc>
        <w:tc>
          <w:tcPr>
            <w:tcW w:w="256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69" w:anchor="l954" w:history="1">
              <w:r w:rsidRPr="009632DE">
                <w:rPr>
                  <w:u w:val="single"/>
                </w:rPr>
                <w:t>пунктом 2</w:t>
              </w:r>
            </w:hyperlink>
            <w:r w:rsidRPr="009632DE">
              <w:t xml:space="preserve"> части 1 статьи 4.1 Федерального закона о </w:t>
            </w:r>
            <w:r w:rsidRPr="009632DE">
              <w:lastRenderedPageBreak/>
              <w:t xml:space="preserve">теплоснабжении и абзацем вторым </w:t>
            </w:r>
            <w:hyperlink r:id="rId170" w:anchor="l894" w:history="1">
              <w:r w:rsidRPr="009632DE">
                <w:rPr>
                  <w:u w:val="single"/>
                </w:rPr>
                <w:t>пункта 2</w:t>
              </w:r>
            </w:hyperlink>
            <w:r w:rsidRPr="009632DE">
              <w:t xml:space="preserve"> статьи 5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пунктов </w:t>
            </w:r>
            <w:hyperlink r:id="rId171" w:anchor="l82" w:history="1">
              <w:r w:rsidRPr="009632DE">
                <w:rPr>
                  <w:u w:val="single"/>
                </w:rPr>
                <w:t>2.2.1</w:t>
              </w:r>
            </w:hyperlink>
            <w:r w:rsidRPr="009632DE">
              <w:t xml:space="preserve">, </w:t>
            </w:r>
            <w:hyperlink r:id="rId172" w:anchor="l134" w:history="1">
              <w:r w:rsidRPr="009632DE">
                <w:rPr>
                  <w:u w:val="single"/>
                </w:rPr>
                <w:t>2.3.14</w:t>
              </w:r>
            </w:hyperlink>
            <w:r w:rsidRPr="009632DE">
              <w:t xml:space="preserve">, </w:t>
            </w:r>
            <w:hyperlink r:id="rId173" w:anchor="l135" w:history="1">
              <w:r w:rsidRPr="009632DE">
                <w:rPr>
                  <w:u w:val="single"/>
                </w:rPr>
                <w:t>2.3.15</w:t>
              </w:r>
            </w:hyperlink>
            <w:r w:rsidRPr="009632DE">
              <w:t xml:space="preserve">, </w:t>
            </w:r>
            <w:hyperlink r:id="rId174" w:anchor="l286" w:history="1">
              <w:r w:rsidRPr="009632DE">
                <w:rPr>
                  <w:u w:val="single"/>
                </w:rPr>
                <w:t>2.8.1</w:t>
              </w:r>
            </w:hyperlink>
            <w:r w:rsidRPr="009632DE">
              <w:t xml:space="preserve">, </w:t>
            </w:r>
            <w:hyperlink r:id="rId175" w:anchor="l870" w:history="1">
              <w:r w:rsidRPr="009632DE">
                <w:rPr>
                  <w:u w:val="single"/>
                </w:rPr>
                <w:t>6.2.52</w:t>
              </w:r>
            </w:hyperlink>
            <w:r w:rsidRPr="009632DE">
              <w:t xml:space="preserve">, </w:t>
            </w:r>
            <w:hyperlink r:id="rId176" w:anchor="l887" w:history="1">
              <w:r w:rsidRPr="009632DE">
                <w:rPr>
                  <w:u w:val="single"/>
                </w:rPr>
                <w:t>6.2.62</w:t>
              </w:r>
            </w:hyperlink>
            <w:r w:rsidRPr="009632DE">
              <w:t xml:space="preserve">, </w:t>
            </w:r>
            <w:hyperlink r:id="rId177" w:anchor="l1129" w:history="1">
              <w:r w:rsidRPr="009632DE">
                <w:rPr>
                  <w:u w:val="single"/>
                </w:rPr>
                <w:t>9.1.53</w:t>
              </w:r>
            </w:hyperlink>
            <w:r w:rsidRPr="009632DE">
              <w:t xml:space="preserve">, </w:t>
            </w:r>
            <w:hyperlink r:id="rId178" w:anchor="l1153" w:history="1">
              <w:r w:rsidRPr="009632DE">
                <w:rPr>
                  <w:u w:val="single"/>
                </w:rPr>
                <w:t>9.2.9</w:t>
              </w:r>
            </w:hyperlink>
            <w:r w:rsidRPr="009632DE">
              <w:t xml:space="preserve">, </w:t>
            </w:r>
            <w:hyperlink r:id="rId179" w:anchor="l1158" w:history="1">
              <w:r w:rsidRPr="009632DE">
                <w:rPr>
                  <w:u w:val="single"/>
                </w:rPr>
                <w:t>9.2.10</w:t>
              </w:r>
            </w:hyperlink>
            <w:r w:rsidRPr="009632DE">
              <w:t xml:space="preserve">, </w:t>
            </w:r>
            <w:hyperlink r:id="rId180" w:anchor="l1160" w:history="1">
              <w:r w:rsidRPr="009632DE">
                <w:rPr>
                  <w:u w:val="single"/>
                </w:rPr>
                <w:t>9.2.12</w:t>
              </w:r>
            </w:hyperlink>
            <w:r w:rsidRPr="009632DE">
              <w:t xml:space="preserve">, </w:t>
            </w:r>
            <w:hyperlink r:id="rId181" w:anchor="l1160" w:history="1">
              <w:r w:rsidRPr="009632DE">
                <w:rPr>
                  <w:u w:val="single"/>
                </w:rPr>
                <w:t>9.2.13</w:t>
              </w:r>
            </w:hyperlink>
            <w:r w:rsidRPr="009632DE">
              <w:t xml:space="preserve">, </w:t>
            </w:r>
            <w:hyperlink r:id="rId182" w:anchor="l1183" w:history="1">
              <w:r w:rsidRPr="009632DE">
                <w:rPr>
                  <w:u w:val="single"/>
                </w:rPr>
                <w:t>9.2.20</w:t>
              </w:r>
            </w:hyperlink>
            <w:r w:rsidRPr="009632DE">
              <w:t xml:space="preserve">, </w:t>
            </w:r>
            <w:hyperlink r:id="rId183" w:anchor="l1193" w:history="1">
              <w:r w:rsidRPr="009632DE">
                <w:rPr>
                  <w:u w:val="single"/>
                </w:rPr>
                <w:t>9.3.10</w:t>
              </w:r>
            </w:hyperlink>
            <w:r w:rsidRPr="009632DE">
              <w:t xml:space="preserve">, </w:t>
            </w:r>
            <w:hyperlink r:id="rId184" w:anchor="l1195" w:history="1">
              <w:r w:rsidRPr="009632DE">
                <w:rPr>
                  <w:u w:val="single"/>
                </w:rPr>
                <w:t>9.3.11</w:t>
              </w:r>
            </w:hyperlink>
            <w:r w:rsidRPr="009632DE">
              <w:t xml:space="preserve">, </w:t>
            </w:r>
            <w:hyperlink r:id="rId185" w:anchor="l1203" w:history="1">
              <w:r w:rsidRPr="009632DE">
                <w:rPr>
                  <w:u w:val="single"/>
                </w:rPr>
                <w:t>9.3.19</w:t>
              </w:r>
            </w:hyperlink>
            <w:r w:rsidRPr="009632DE">
              <w:t xml:space="preserve">, </w:t>
            </w:r>
            <w:hyperlink r:id="rId186" w:anchor="l1216" w:history="1">
              <w:r w:rsidRPr="009632DE">
                <w:rPr>
                  <w:u w:val="single"/>
                </w:rPr>
                <w:t>9.3.24</w:t>
              </w:r>
            </w:hyperlink>
            <w:r w:rsidRPr="009632DE">
              <w:t xml:space="preserve">, </w:t>
            </w:r>
            <w:hyperlink r:id="rId187" w:anchor="l1219" w:history="1">
              <w:r w:rsidRPr="009632DE">
                <w:rPr>
                  <w:u w:val="single"/>
                </w:rPr>
                <w:t>9.3.25</w:t>
              </w:r>
            </w:hyperlink>
            <w:r w:rsidRPr="009632DE">
              <w:t xml:space="preserve">, </w:t>
            </w:r>
            <w:hyperlink r:id="rId188" w:anchor="l1281" w:history="1">
              <w:r w:rsidRPr="009632DE">
                <w:rPr>
                  <w:u w:val="single"/>
                </w:rPr>
                <w:t>10.1.9</w:t>
              </w:r>
            </w:hyperlink>
            <w:r w:rsidRPr="009632DE">
              <w:t xml:space="preserve">, </w:t>
            </w:r>
            <w:hyperlink r:id="rId189" w:anchor="l1387" w:history="1">
              <w:r w:rsidRPr="009632DE">
                <w:rPr>
                  <w:u w:val="single"/>
                </w:rPr>
                <w:t>11.1</w:t>
              </w:r>
            </w:hyperlink>
            <w:r w:rsidRPr="009632DE">
              <w:t xml:space="preserve">, </w:t>
            </w:r>
            <w:hyperlink r:id="rId190" w:anchor="l1391" w:history="1">
              <w:r w:rsidRPr="009632DE">
                <w:rPr>
                  <w:u w:val="single"/>
                </w:rPr>
                <w:t>11.2</w:t>
              </w:r>
            </w:hyperlink>
            <w:r w:rsidRPr="009632DE">
              <w:t xml:space="preserve">, </w:t>
            </w:r>
            <w:hyperlink r:id="rId191" w:anchor="l1396" w:history="1">
              <w:r w:rsidRPr="009632DE">
                <w:rPr>
                  <w:u w:val="single"/>
                </w:rPr>
                <w:t>11.5</w:t>
              </w:r>
            </w:hyperlink>
            <w:r w:rsidRPr="009632DE">
              <w:t xml:space="preserve"> Правил технической эксплуатации тепловых энергоустановок, пунктов </w:t>
            </w:r>
            <w:hyperlink r:id="rId192" w:anchor="l1607" w:history="1">
              <w:r w:rsidRPr="009632DE">
                <w:rPr>
                  <w:u w:val="single"/>
                </w:rPr>
                <w:t>394</w:t>
              </w:r>
            </w:hyperlink>
            <w:r w:rsidRPr="009632DE">
              <w:t xml:space="preserve">, </w:t>
            </w:r>
            <w:hyperlink r:id="rId193" w:anchor="l537" w:history="1">
              <w:r w:rsidRPr="009632DE">
                <w:rPr>
                  <w:u w:val="single"/>
                </w:rPr>
                <w:t>396</w:t>
              </w:r>
            </w:hyperlink>
            <w:r w:rsidRPr="009632DE">
              <w:t xml:space="preserve"> - </w:t>
            </w:r>
            <w:hyperlink r:id="rId194" w:anchor="l1617" w:history="1">
              <w:r w:rsidRPr="009632DE">
                <w:rPr>
                  <w:u w:val="single"/>
                </w:rPr>
                <w:t>399</w:t>
              </w:r>
            </w:hyperlink>
            <w:r w:rsidRPr="009632DE">
              <w:t xml:space="preserve">, </w:t>
            </w:r>
            <w:hyperlink r:id="rId195" w:anchor="l554" w:history="1">
              <w:r w:rsidRPr="009632DE">
                <w:rPr>
                  <w:u w:val="single"/>
                </w:rPr>
                <w:t>403</w:t>
              </w:r>
            </w:hyperlink>
            <w:r w:rsidRPr="009632DE">
              <w:t xml:space="preserve"> Правил промышленной безопасности (подпункт 11.4 пункта 11 Правил)</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lastRenderedPageBreak/>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96" w:anchor="l954" w:history="1">
              <w:r w:rsidRPr="009632DE">
                <w:rPr>
                  <w:u w:val="single"/>
                </w:rPr>
                <w:t>пунктом 2</w:t>
              </w:r>
            </w:hyperlink>
            <w:r w:rsidRPr="009632DE">
              <w:t xml:space="preserve"> части 1 статьи 4.1 Федерального закона о теплоснабжении и абзацем вторым </w:t>
            </w:r>
            <w:hyperlink r:id="rId197" w:anchor="l894" w:history="1">
              <w:r w:rsidRPr="009632DE">
                <w:rPr>
                  <w:u w:val="single"/>
                </w:rPr>
                <w:t>пункта 2</w:t>
              </w:r>
            </w:hyperlink>
            <w:r w:rsidRPr="009632DE">
              <w:t xml:space="preserve"> статьи 5 Федерального закона о промышленной безопасности), в комиссию по оценке готовности к отопительному периоду</w:t>
            </w:r>
          </w:p>
          <w:p w:rsidR="006210F7" w:rsidRPr="009632DE" w:rsidRDefault="006210F7" w:rsidP="00E71B28">
            <w:pPr>
              <w:widowControl w:val="0"/>
              <w:autoSpaceDE w:val="0"/>
              <w:autoSpaceDN w:val="0"/>
              <w:adjustRightInd w:val="0"/>
            </w:pPr>
            <w:r w:rsidRPr="009632DE">
              <w:t>(подпункт 11.4 пункта 11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выполнения предписаний, влияющих на надежность работы в отопительный период</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0,05</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Кпредп</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Не заполняется</w:t>
            </w:r>
          </w:p>
        </w:tc>
      </w:tr>
      <w:tr w:rsidR="006210F7" w:rsidRPr="009632DE" w:rsidTr="00AF2351">
        <w:trPr>
          <w:jc w:val="center"/>
        </w:trPr>
        <w:tc>
          <w:tcPr>
            <w:tcW w:w="56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5</w:t>
            </w:r>
          </w:p>
        </w:tc>
        <w:tc>
          <w:tcPr>
            <w:tcW w:w="256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xml:space="preserve">Обеспечить выполнение плана подготовки к отопительному периоду, предусмотренного пунктом 3 Правил, и составленного с учетом </w:t>
            </w:r>
            <w:hyperlink r:id="rId198" w:anchor="l1387" w:history="1">
              <w:r w:rsidRPr="009632DE">
                <w:rPr>
                  <w:u w:val="single"/>
                </w:rPr>
                <w:t>пункта 11.1</w:t>
              </w:r>
            </w:hyperlink>
            <w:r w:rsidRPr="009632DE">
              <w:t xml:space="preserve"> Правил технической эксплуатации тепловых энергоустановок (подпункт 11.5 пункта 11 Правил)</w:t>
            </w:r>
          </w:p>
        </w:tc>
        <w:tc>
          <w:tcPr>
            <w:tcW w:w="310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План подготовки к отопительному периоду (пункт 3 Правил)</w:t>
            </w:r>
          </w:p>
        </w:tc>
        <w:tc>
          <w:tcPr>
            <w:tcW w:w="2268"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Показатель наличия утвержденного плана подготовки к отопительному периоду</w:t>
            </w:r>
          </w:p>
        </w:tc>
        <w:tc>
          <w:tcPr>
            <w:tcW w:w="993"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0,02</w:t>
            </w:r>
          </w:p>
        </w:tc>
        <w:tc>
          <w:tcPr>
            <w:tcW w:w="1275"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Кплан</w:t>
            </w:r>
          </w:p>
        </w:tc>
        <w:tc>
          <w:tcPr>
            <w:tcW w:w="2694"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Наличие - 1</w:t>
            </w:r>
          </w:p>
          <w:p w:rsidR="006210F7" w:rsidRPr="009632DE" w:rsidRDefault="006210F7" w:rsidP="00E71B28">
            <w:pPr>
              <w:widowControl w:val="0"/>
              <w:autoSpaceDE w:val="0"/>
              <w:autoSpaceDN w:val="0"/>
              <w:adjustRightInd w:val="0"/>
            </w:pPr>
            <w:r w:rsidRPr="009632DE">
              <w:t>Отсутствие - 0</w:t>
            </w:r>
          </w:p>
        </w:tc>
        <w:tc>
          <w:tcPr>
            <w:tcW w:w="1001"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c>
          <w:tcPr>
            <w:tcW w:w="1152" w:type="dxa"/>
            <w:tcBorders>
              <w:top w:val="single" w:sz="6" w:space="0" w:color="auto"/>
              <w:left w:val="single" w:sz="6" w:space="0" w:color="auto"/>
              <w:bottom w:val="single" w:sz="6" w:space="0" w:color="auto"/>
              <w:right w:val="single" w:sz="6" w:space="0" w:color="auto"/>
            </w:tcBorders>
          </w:tcPr>
          <w:p w:rsidR="006210F7" w:rsidRPr="009632DE" w:rsidRDefault="006210F7" w:rsidP="00E71B28">
            <w:pPr>
              <w:widowControl w:val="0"/>
              <w:autoSpaceDE w:val="0"/>
              <w:autoSpaceDN w:val="0"/>
              <w:adjustRightInd w:val="0"/>
            </w:pPr>
            <w:r w:rsidRPr="009632DE">
              <w:t> </w:t>
            </w:r>
          </w:p>
        </w:tc>
      </w:tr>
    </w:tbl>
    <w:p w:rsidR="006210F7" w:rsidRDefault="006210F7" w:rsidP="006210F7">
      <w:pPr>
        <w:widowControl w:val="0"/>
        <w:autoSpaceDE w:val="0"/>
        <w:autoSpaceDN w:val="0"/>
        <w:adjustRightInd w:val="0"/>
        <w:jc w:val="both"/>
        <w:rPr>
          <w:sz w:val="24"/>
          <w:szCs w:val="24"/>
        </w:rPr>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sectPr w:rsidR="006210F7" w:rsidSect="009632DE">
          <w:pgSz w:w="16838" w:h="11906" w:orient="landscape"/>
          <w:pgMar w:top="567" w:right="675" w:bottom="709" w:left="567" w:header="425" w:footer="414" w:gutter="0"/>
          <w:cols w:space="708"/>
          <w:docGrid w:linePitch="360"/>
        </w:sectPr>
      </w:pPr>
    </w:p>
    <w:p w:rsidR="006210F7" w:rsidRDefault="006210F7" w:rsidP="006210F7">
      <w:pPr>
        <w:ind w:left="6521"/>
      </w:pPr>
    </w:p>
    <w:p w:rsidR="006210F7" w:rsidRPr="00796645" w:rsidRDefault="006210F7" w:rsidP="006210F7">
      <w:pPr>
        <w:ind w:left="5103"/>
      </w:pPr>
      <w:r w:rsidRPr="00D04521">
        <w:t xml:space="preserve">Приложение № </w:t>
      </w:r>
      <w:r>
        <w:t>3 к программе</w:t>
      </w:r>
    </w:p>
    <w:p w:rsidR="006210F7" w:rsidRDefault="006210F7" w:rsidP="006210F7">
      <w:pPr>
        <w:ind w:left="5103"/>
        <w:rPr>
          <w:b/>
          <w:sz w:val="24"/>
          <w:szCs w:val="24"/>
        </w:rPr>
      </w:pPr>
      <w:r w:rsidRPr="00796645">
        <w:t>проведения оценки обеспечения готовности потребителей тепловой энергии, управляющих компаний, осуществляющих свою деятельность на территории Красноармейского муниципального округа к отопительному сезону</w:t>
      </w:r>
    </w:p>
    <w:p w:rsidR="006210F7" w:rsidRDefault="006210F7" w:rsidP="006210F7">
      <w:pPr>
        <w:widowControl w:val="0"/>
        <w:autoSpaceDE w:val="0"/>
        <w:autoSpaceDN w:val="0"/>
        <w:adjustRightInd w:val="0"/>
        <w:ind w:firstLine="567"/>
        <w:jc w:val="center"/>
        <w:rPr>
          <w:b/>
          <w:sz w:val="24"/>
          <w:szCs w:val="24"/>
        </w:rPr>
      </w:pPr>
    </w:p>
    <w:p w:rsidR="006210F7" w:rsidRDefault="006210F7" w:rsidP="006210F7">
      <w:pPr>
        <w:jc w:val="right"/>
      </w:pPr>
    </w:p>
    <w:p w:rsidR="006210F7" w:rsidRDefault="006210F7" w:rsidP="006210F7">
      <w:pPr>
        <w:widowControl w:val="0"/>
        <w:autoSpaceDE w:val="0"/>
        <w:autoSpaceDN w:val="0"/>
        <w:adjustRightInd w:val="0"/>
        <w:spacing w:after="150"/>
        <w:jc w:val="center"/>
        <w:rPr>
          <w:b/>
          <w:bCs/>
          <w:sz w:val="36"/>
          <w:szCs w:val="36"/>
        </w:rPr>
      </w:pPr>
      <w:r>
        <w:rPr>
          <w:b/>
          <w:bCs/>
          <w:sz w:val="36"/>
          <w:szCs w:val="36"/>
        </w:rPr>
        <w:t>АКТ ОЦЕНКИ ОБЕСПЕЧЕНИЯ ГОТОВНОСТИ К ОТОПИТЕЛЬНОМУ ПЕРИОДУ</w:t>
      </w:r>
    </w:p>
    <w:p w:rsidR="006210F7" w:rsidRDefault="006210F7" w:rsidP="006210F7">
      <w:pPr>
        <w:widowControl w:val="0"/>
        <w:autoSpaceDE w:val="0"/>
        <w:autoSpaceDN w:val="0"/>
        <w:adjustRightInd w:val="0"/>
        <w:spacing w:after="150"/>
        <w:jc w:val="center"/>
        <w:rPr>
          <w:sz w:val="36"/>
          <w:szCs w:val="36"/>
        </w:rPr>
      </w:pPr>
      <w:r>
        <w:rPr>
          <w:b/>
          <w:bCs/>
          <w:sz w:val="36"/>
          <w:szCs w:val="36"/>
        </w:rPr>
        <w:t>____/____ гг.</w:t>
      </w:r>
    </w:p>
    <w:p w:rsidR="006210F7" w:rsidRDefault="006210F7" w:rsidP="006210F7">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3000"/>
        <w:gridCol w:w="250"/>
        <w:gridCol w:w="2875"/>
      </w:tblGrid>
      <w:tr w:rsidR="006210F7" w:rsidRPr="005A2E94" w:rsidTr="00E71B28">
        <w:trPr>
          <w:jc w:val="center"/>
        </w:trPr>
        <w:tc>
          <w:tcPr>
            <w:tcW w:w="300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875" w:type="dxa"/>
            <w:tcBorders>
              <w:top w:val="nil"/>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"__" __________ 20__ г.</w:t>
            </w:r>
          </w:p>
        </w:tc>
      </w:tr>
      <w:tr w:rsidR="006210F7" w:rsidRPr="005A2E94" w:rsidTr="00E71B28">
        <w:trPr>
          <w:jc w:val="center"/>
        </w:trPr>
        <w:tc>
          <w:tcPr>
            <w:tcW w:w="300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(место составления акта)</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875" w:type="dxa"/>
            <w:tcBorders>
              <w:top w:val="nil"/>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(дата составления акта)</w:t>
            </w:r>
          </w:p>
        </w:tc>
      </w:tr>
    </w:tbl>
    <w:p w:rsidR="006210F7" w:rsidRDefault="006210F7" w:rsidP="006210F7">
      <w:pPr>
        <w:widowControl w:val="0"/>
        <w:autoSpaceDE w:val="0"/>
        <w:autoSpaceDN w:val="0"/>
        <w:adjustRightInd w:val="0"/>
        <w:jc w:val="both"/>
        <w:rPr>
          <w:sz w:val="24"/>
          <w:szCs w:val="24"/>
        </w:rPr>
      </w:pP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4375"/>
        <w:gridCol w:w="4375"/>
        <w:gridCol w:w="250"/>
      </w:tblGrid>
      <w:tr w:rsidR="006210F7" w:rsidRPr="005A2E94" w:rsidTr="00E71B28">
        <w:trPr>
          <w:jc w:val="center"/>
        </w:trPr>
        <w:tc>
          <w:tcPr>
            <w:tcW w:w="4375"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Комиссия, образованная</w:t>
            </w:r>
          </w:p>
        </w:tc>
        <w:tc>
          <w:tcPr>
            <w:tcW w:w="4375"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4375"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4375"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(форма документа и его реквизиты, которым образована комиссия)</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bl>
    <w:p w:rsidR="006210F7" w:rsidRDefault="006210F7" w:rsidP="006210F7">
      <w:pPr>
        <w:widowControl w:val="0"/>
        <w:autoSpaceDE w:val="0"/>
        <w:autoSpaceDN w:val="0"/>
        <w:adjustRightInd w:val="0"/>
        <w:jc w:val="both"/>
        <w:rPr>
          <w:sz w:val="24"/>
          <w:szCs w:val="24"/>
        </w:rPr>
      </w:pPr>
      <w:r>
        <w:rPr>
          <w:sz w:val="24"/>
          <w:szCs w:val="24"/>
        </w:rPr>
        <w:t>в соответствии с программой проведения оценки обеспечения готовности к отопительному периоду от "__" ______ 20__ г., утвержденной</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8750"/>
        <w:gridCol w:w="250"/>
      </w:tblGrid>
      <w:tr w:rsidR="006210F7" w:rsidRPr="005A2E94" w:rsidTr="00E71B28">
        <w:trPr>
          <w:jc w:val="center"/>
        </w:trPr>
        <w:tc>
          <w:tcPr>
            <w:tcW w:w="8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8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(Фамилия, инициалы руководителя (его заместителя) уполномоченного органа, проводящего оценку обеспечения готовности к отопительному периоду)</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bl>
    <w:p w:rsidR="006210F7" w:rsidRDefault="006210F7" w:rsidP="006210F7">
      <w:pPr>
        <w:widowControl w:val="0"/>
        <w:autoSpaceDE w:val="0"/>
        <w:autoSpaceDN w:val="0"/>
        <w:adjustRightInd w:val="0"/>
        <w:jc w:val="both"/>
        <w:rPr>
          <w:sz w:val="24"/>
          <w:szCs w:val="24"/>
        </w:rPr>
      </w:pPr>
      <w:r>
        <w:rPr>
          <w:sz w:val="24"/>
          <w:szCs w:val="24"/>
        </w:rPr>
        <w:t xml:space="preserve">с "__" ______ 20__ г. по "__" ______ 20__ г. в соответствии с Федеральным законом от 27 июля 2010 года </w:t>
      </w:r>
      <w:hyperlink r:id="rId199" w:anchor="l0" w:history="1">
        <w:r>
          <w:rPr>
            <w:sz w:val="24"/>
            <w:szCs w:val="24"/>
            <w:u w:val="single"/>
          </w:rPr>
          <w:t>№</w:t>
        </w:r>
      </w:hyperlink>
      <w:r>
        <w:rPr>
          <w:sz w:val="24"/>
          <w:szCs w:val="24"/>
          <w:u w:val="single"/>
        </w:rPr>
        <w:t xml:space="preserve"> 190 - ФЗ</w:t>
      </w:r>
      <w:r>
        <w:rPr>
          <w:sz w:val="24"/>
          <w:szCs w:val="24"/>
        </w:rPr>
        <w:t xml:space="preserve"> "О теплоснабжении" провела оценку обеспечения готовности к отопительному периоду</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7750"/>
      </w:tblGrid>
      <w:tr w:rsidR="006210F7" w:rsidRPr="005A2E94" w:rsidTr="00E71B28">
        <w:trPr>
          <w:jc w:val="center"/>
        </w:trPr>
        <w:tc>
          <w:tcPr>
            <w:tcW w:w="7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p>
        </w:tc>
      </w:tr>
      <w:tr w:rsidR="006210F7" w:rsidRPr="005A2E94" w:rsidTr="00E71B28">
        <w:trPr>
          <w:jc w:val="center"/>
        </w:trPr>
        <w:tc>
          <w:tcPr>
            <w:tcW w:w="7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(наименование лица, подлежащего оценке обеспечения готовности)</w:t>
            </w:r>
          </w:p>
        </w:tc>
      </w:tr>
    </w:tbl>
    <w:p w:rsidR="006210F7" w:rsidRDefault="006210F7" w:rsidP="006210F7">
      <w:pPr>
        <w:widowControl w:val="0"/>
        <w:autoSpaceDE w:val="0"/>
        <w:autoSpaceDN w:val="0"/>
        <w:adjustRightInd w:val="0"/>
        <w:jc w:val="both"/>
        <w:rPr>
          <w:sz w:val="24"/>
          <w:szCs w:val="24"/>
        </w:rPr>
      </w:pPr>
    </w:p>
    <w:p w:rsidR="006210F7" w:rsidRDefault="006210F7" w:rsidP="006210F7">
      <w:pPr>
        <w:widowControl w:val="0"/>
        <w:autoSpaceDE w:val="0"/>
        <w:autoSpaceDN w:val="0"/>
        <w:adjustRightInd w:val="0"/>
        <w:spacing w:after="150"/>
        <w:jc w:val="both"/>
        <w:rPr>
          <w:sz w:val="24"/>
          <w:szCs w:val="24"/>
        </w:rPr>
      </w:pPr>
      <w:r>
        <w:rPr>
          <w:sz w:val="24"/>
          <w:szCs w:val="24"/>
        </w:rPr>
        <w:t>Оценка обеспечения готовности к отопительному периоду проводилась в отношении следующих объектов оценки обеспечения готовности:</w:t>
      </w:r>
    </w:p>
    <w:tbl>
      <w:tblPr>
        <w:tblW w:w="0" w:type="auto"/>
        <w:jc w:val="center"/>
        <w:tblCellMar>
          <w:left w:w="0" w:type="dxa"/>
          <w:right w:w="0" w:type="dxa"/>
        </w:tblCellMar>
        <w:tblLook w:val="0000" w:firstRow="0" w:lastRow="0" w:firstColumn="0" w:lastColumn="0" w:noHBand="0" w:noVBand="0"/>
      </w:tblPr>
      <w:tblGrid>
        <w:gridCol w:w="500"/>
        <w:gridCol w:w="250"/>
        <w:gridCol w:w="250"/>
      </w:tblGrid>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1.</w:t>
            </w:r>
          </w:p>
        </w:tc>
        <w:tc>
          <w:tcPr>
            <w:tcW w:w="2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2.</w:t>
            </w:r>
          </w:p>
        </w:tc>
        <w:tc>
          <w:tcPr>
            <w:tcW w:w="250" w:type="dxa"/>
            <w:tcBorders>
              <w:top w:val="single" w:sz="6" w:space="0" w:color="auto"/>
              <w:left w:val="nil"/>
              <w:bottom w:val="single" w:sz="6" w:space="0" w:color="auto"/>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3.</w:t>
            </w:r>
          </w:p>
        </w:tc>
        <w:tc>
          <w:tcPr>
            <w:tcW w:w="250" w:type="dxa"/>
            <w:tcBorders>
              <w:top w:val="single" w:sz="6" w:space="0" w:color="auto"/>
              <w:left w:val="nil"/>
              <w:bottom w:val="single" w:sz="6" w:space="0" w:color="auto"/>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NN</w:t>
            </w:r>
          </w:p>
        </w:tc>
        <w:tc>
          <w:tcPr>
            <w:tcW w:w="250" w:type="dxa"/>
            <w:tcBorders>
              <w:top w:val="single" w:sz="6" w:space="0" w:color="auto"/>
              <w:left w:val="nil"/>
              <w:bottom w:val="single" w:sz="6" w:space="0" w:color="auto"/>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bl>
    <w:p w:rsidR="006210F7" w:rsidRDefault="006210F7" w:rsidP="006210F7">
      <w:pPr>
        <w:widowControl w:val="0"/>
        <w:autoSpaceDE w:val="0"/>
        <w:autoSpaceDN w:val="0"/>
        <w:adjustRightInd w:val="0"/>
        <w:jc w:val="both"/>
        <w:rPr>
          <w:sz w:val="24"/>
          <w:szCs w:val="24"/>
        </w:rPr>
      </w:pPr>
      <w:r>
        <w:rPr>
          <w:sz w:val="24"/>
          <w:szCs w:val="24"/>
        </w:rPr>
        <w:t>В ходе проведения оценки обеспечения готовности к отопительному периоду комиссия установила:</w:t>
      </w:r>
    </w:p>
    <w:p w:rsidR="006210F7" w:rsidRDefault="006210F7" w:rsidP="006210F7">
      <w:pPr>
        <w:widowControl w:val="0"/>
        <w:autoSpaceDE w:val="0"/>
        <w:autoSpaceDN w:val="0"/>
        <w:adjustRightInd w:val="0"/>
        <w:rPr>
          <w:sz w:val="24"/>
          <w:szCs w:val="24"/>
        </w:rPr>
      </w:pPr>
    </w:p>
    <w:p w:rsidR="006210F7" w:rsidRDefault="006210F7" w:rsidP="006210F7">
      <w:pPr>
        <w:widowControl w:val="0"/>
        <w:autoSpaceDE w:val="0"/>
        <w:autoSpaceDN w:val="0"/>
        <w:adjustRightInd w:val="0"/>
        <w:spacing w:after="150"/>
        <w:jc w:val="both"/>
        <w:rPr>
          <w:sz w:val="24"/>
          <w:szCs w:val="24"/>
        </w:rPr>
      </w:pPr>
      <w:r>
        <w:rPr>
          <w:sz w:val="24"/>
          <w:szCs w:val="24"/>
        </w:rPr>
        <w:t>1. Уровни готовности объектов оценки обеспечения готовности:</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Уровень готовности</w:t>
            </w:r>
          </w:p>
          <w:p w:rsidR="006210F7" w:rsidRPr="005A2E94" w:rsidRDefault="006210F7" w:rsidP="00E71B28">
            <w:pPr>
              <w:widowControl w:val="0"/>
              <w:autoSpaceDE w:val="0"/>
              <w:autoSpaceDN w:val="0"/>
              <w:adjustRightInd w:val="0"/>
              <w:jc w:val="center"/>
              <w:rPr>
                <w:sz w:val="24"/>
                <w:szCs w:val="24"/>
              </w:rPr>
            </w:pPr>
            <w:r w:rsidRPr="005A2E94">
              <w:rPr>
                <w:sz w:val="24"/>
                <w:szCs w:val="24"/>
              </w:rPr>
              <w:t>(Готов/готов с условиями/не готов)</w:t>
            </w:r>
          </w:p>
        </w:tc>
      </w:tr>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1.</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2.</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3.</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NN</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bl>
    <w:p w:rsidR="006210F7" w:rsidRDefault="006210F7" w:rsidP="006210F7">
      <w:pPr>
        <w:widowControl w:val="0"/>
        <w:autoSpaceDE w:val="0"/>
        <w:autoSpaceDN w:val="0"/>
        <w:adjustRightInd w:val="0"/>
        <w:jc w:val="both"/>
        <w:rPr>
          <w:sz w:val="24"/>
          <w:szCs w:val="24"/>
        </w:rPr>
      </w:pPr>
      <w:r>
        <w:rPr>
          <w:sz w:val="24"/>
          <w:szCs w:val="24"/>
        </w:rPr>
        <w:t>2. Уровень готовности лица, подлежащего оценке обеспечения готовности:</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Уровень готовности</w:t>
            </w:r>
          </w:p>
          <w:p w:rsidR="006210F7" w:rsidRPr="005A2E94" w:rsidRDefault="006210F7" w:rsidP="00E71B28">
            <w:pPr>
              <w:widowControl w:val="0"/>
              <w:autoSpaceDE w:val="0"/>
              <w:autoSpaceDN w:val="0"/>
              <w:adjustRightInd w:val="0"/>
              <w:jc w:val="center"/>
              <w:rPr>
                <w:sz w:val="24"/>
                <w:szCs w:val="24"/>
              </w:rPr>
            </w:pPr>
            <w:r w:rsidRPr="005A2E94">
              <w:rPr>
                <w:sz w:val="24"/>
                <w:szCs w:val="24"/>
              </w:rPr>
              <w:t>(Готов/готов с условиями/не готов)</w:t>
            </w:r>
          </w:p>
        </w:tc>
      </w:tr>
      <w:tr w:rsidR="006210F7" w:rsidRPr="005A2E94" w:rsidTr="00E71B28">
        <w:trPr>
          <w:jc w:val="center"/>
        </w:trPr>
        <w:tc>
          <w:tcPr>
            <w:tcW w:w="459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p>
        </w:tc>
        <w:tc>
          <w:tcPr>
            <w:tcW w:w="4410" w:type="dxa"/>
            <w:tcBorders>
              <w:top w:val="single" w:sz="6" w:space="0" w:color="auto"/>
              <w:left w:val="single" w:sz="6" w:space="0" w:color="auto"/>
              <w:bottom w:val="single" w:sz="6" w:space="0" w:color="auto"/>
              <w:right w:val="single" w:sz="6" w:space="0" w:color="auto"/>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bl>
    <w:p w:rsidR="006210F7" w:rsidRDefault="006210F7" w:rsidP="006210F7">
      <w:pPr>
        <w:widowControl w:val="0"/>
        <w:autoSpaceDE w:val="0"/>
        <w:autoSpaceDN w:val="0"/>
        <w:adjustRightInd w:val="0"/>
        <w:rPr>
          <w:sz w:val="24"/>
          <w:szCs w:val="24"/>
        </w:rPr>
      </w:pP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6210F7" w:rsidRPr="005A2E94" w:rsidTr="00E71B28">
        <w:trPr>
          <w:jc w:val="center"/>
        </w:trPr>
        <w:tc>
          <w:tcPr>
            <w:tcW w:w="1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Приложение:</w:t>
            </w:r>
          </w:p>
        </w:tc>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1.</w:t>
            </w:r>
          </w:p>
        </w:tc>
        <w:tc>
          <w:tcPr>
            <w:tcW w:w="2334"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3"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на __ л. в 1 экз.</w:t>
            </w:r>
          </w:p>
        </w:tc>
      </w:tr>
      <w:tr w:rsidR="006210F7" w:rsidRPr="005A2E94" w:rsidTr="00E71B28">
        <w:trPr>
          <w:jc w:val="center"/>
        </w:trPr>
        <w:tc>
          <w:tcPr>
            <w:tcW w:w="1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4"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3"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(объект оценки обеспечения готовности)</w:t>
            </w:r>
          </w:p>
        </w:tc>
        <w:tc>
          <w:tcPr>
            <w:tcW w:w="2333"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1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2.</w:t>
            </w:r>
          </w:p>
        </w:tc>
        <w:tc>
          <w:tcPr>
            <w:tcW w:w="2334"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3"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на __ л. в 1 экз.</w:t>
            </w:r>
          </w:p>
        </w:tc>
      </w:tr>
      <w:tr w:rsidR="006210F7" w:rsidRPr="005A2E94" w:rsidTr="00E71B28">
        <w:trPr>
          <w:jc w:val="center"/>
        </w:trPr>
        <w:tc>
          <w:tcPr>
            <w:tcW w:w="1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4"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3"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(объект оценки обеспечения готовности)</w:t>
            </w:r>
          </w:p>
        </w:tc>
        <w:tc>
          <w:tcPr>
            <w:tcW w:w="2333"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1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3.</w:t>
            </w:r>
          </w:p>
        </w:tc>
        <w:tc>
          <w:tcPr>
            <w:tcW w:w="2334"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333"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на __ л. в 1 экз.</w:t>
            </w:r>
          </w:p>
        </w:tc>
      </w:tr>
    </w:tbl>
    <w:p w:rsidR="006210F7" w:rsidRDefault="006210F7" w:rsidP="006210F7">
      <w:pPr>
        <w:widowControl w:val="0"/>
        <w:autoSpaceDE w:val="0"/>
        <w:autoSpaceDN w:val="0"/>
        <w:adjustRightInd w:val="0"/>
        <w:jc w:val="both"/>
        <w:rPr>
          <w:sz w:val="24"/>
          <w:szCs w:val="24"/>
        </w:rPr>
      </w:pP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2750"/>
        <w:gridCol w:w="3750"/>
      </w:tblGrid>
      <w:tr w:rsidR="006210F7" w:rsidRPr="005A2E94" w:rsidTr="00E71B28">
        <w:trPr>
          <w:jc w:val="center"/>
        </w:trPr>
        <w:tc>
          <w:tcPr>
            <w:tcW w:w="27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Председатель комиссии:</w:t>
            </w:r>
          </w:p>
        </w:tc>
        <w:tc>
          <w:tcPr>
            <w:tcW w:w="3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27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3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(подпись, расшифровка подписи)</w:t>
            </w:r>
          </w:p>
        </w:tc>
      </w:tr>
    </w:tbl>
    <w:p w:rsidR="006210F7" w:rsidRDefault="006210F7" w:rsidP="006210F7">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4250"/>
        <w:gridCol w:w="3750"/>
      </w:tblGrid>
      <w:tr w:rsidR="006210F7" w:rsidRPr="005A2E94" w:rsidTr="00E71B28">
        <w:trPr>
          <w:jc w:val="center"/>
        </w:trPr>
        <w:tc>
          <w:tcPr>
            <w:tcW w:w="4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Заместитель председателя комиссии:</w:t>
            </w:r>
          </w:p>
        </w:tc>
        <w:tc>
          <w:tcPr>
            <w:tcW w:w="3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4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3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(подпись, расшифровка подписи)</w:t>
            </w:r>
          </w:p>
        </w:tc>
      </w:tr>
    </w:tbl>
    <w:p w:rsidR="006210F7" w:rsidRDefault="006210F7" w:rsidP="006210F7">
      <w:pPr>
        <w:widowControl w:val="0"/>
        <w:autoSpaceDE w:val="0"/>
        <w:autoSpaceDN w:val="0"/>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1875"/>
        <w:gridCol w:w="3750"/>
      </w:tblGrid>
      <w:tr w:rsidR="006210F7" w:rsidRPr="005A2E94" w:rsidTr="00E71B28">
        <w:trPr>
          <w:jc w:val="center"/>
        </w:trPr>
        <w:tc>
          <w:tcPr>
            <w:tcW w:w="1875"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Члены комиссии:</w:t>
            </w:r>
          </w:p>
        </w:tc>
        <w:tc>
          <w:tcPr>
            <w:tcW w:w="3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1875"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3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(подпись, расшифровка подписи)</w:t>
            </w:r>
          </w:p>
        </w:tc>
      </w:tr>
    </w:tbl>
    <w:p w:rsidR="006210F7" w:rsidRDefault="006210F7" w:rsidP="006210F7">
      <w:pPr>
        <w:widowControl w:val="0"/>
        <w:autoSpaceDE w:val="0"/>
        <w:autoSpaceDN w:val="0"/>
        <w:adjustRightInd w:val="0"/>
        <w:jc w:val="both"/>
        <w:rPr>
          <w:sz w:val="24"/>
          <w:szCs w:val="24"/>
        </w:rPr>
      </w:pPr>
      <w:r>
        <w:rPr>
          <w:sz w:val="24"/>
          <w:szCs w:val="24"/>
        </w:rPr>
        <w:t>С актами оценки обеспечения готовности ознакомлен, один экземпляр акта получил:</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6210F7" w:rsidRPr="005A2E94" w:rsidTr="00E71B28">
        <w:trPr>
          <w:jc w:val="center"/>
        </w:trPr>
        <w:tc>
          <w:tcPr>
            <w:tcW w:w="4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"__" ___________ 20__ г.</w:t>
            </w:r>
          </w:p>
        </w:tc>
        <w:tc>
          <w:tcPr>
            <w:tcW w:w="450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4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450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(подпись, расшифровка подписи руководителя (его уполномоченного представителя) в отношении которого проводилась оценка обеспечения готовности к отопительному периоду)</w:t>
            </w:r>
          </w:p>
        </w:tc>
      </w:tr>
    </w:tbl>
    <w:p w:rsidR="006210F7" w:rsidRDefault="006210F7" w:rsidP="006210F7">
      <w:pPr>
        <w:jc w:val="right"/>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6210F7" w:rsidRDefault="006210F7" w:rsidP="006210F7">
      <w:pPr>
        <w:ind w:left="6521"/>
      </w:pPr>
    </w:p>
    <w:p w:rsidR="00AF2351" w:rsidRDefault="00AF2351" w:rsidP="006210F7">
      <w:pPr>
        <w:ind w:left="6521"/>
      </w:pPr>
    </w:p>
    <w:p w:rsidR="006210F7" w:rsidRDefault="006210F7" w:rsidP="006210F7">
      <w:pPr>
        <w:ind w:left="6521"/>
      </w:pPr>
    </w:p>
    <w:p w:rsidR="006210F7" w:rsidRDefault="006210F7" w:rsidP="006210F7">
      <w:pPr>
        <w:ind w:left="6521"/>
      </w:pPr>
    </w:p>
    <w:p w:rsidR="006210F7" w:rsidRPr="00796645" w:rsidRDefault="006210F7" w:rsidP="006210F7">
      <w:pPr>
        <w:ind w:left="5103"/>
      </w:pPr>
      <w:r w:rsidRPr="00D04521">
        <w:lastRenderedPageBreak/>
        <w:t xml:space="preserve">Приложение № </w:t>
      </w:r>
      <w:r>
        <w:t>4 к программе</w:t>
      </w:r>
    </w:p>
    <w:p w:rsidR="006210F7" w:rsidRDefault="006210F7" w:rsidP="006210F7">
      <w:pPr>
        <w:ind w:left="5103"/>
        <w:rPr>
          <w:b/>
          <w:sz w:val="24"/>
          <w:szCs w:val="24"/>
        </w:rPr>
      </w:pPr>
      <w:r w:rsidRPr="00796645">
        <w:t>проведения оценки обеспечения готовности потребителей тепловой энергии, управляющих компаний, осуществляющих свою деятельность на территории Красноармейского муниципального округа к отопительному сезону</w:t>
      </w:r>
    </w:p>
    <w:p w:rsidR="006210F7" w:rsidRDefault="006210F7" w:rsidP="006210F7">
      <w:pPr>
        <w:widowControl w:val="0"/>
        <w:autoSpaceDE w:val="0"/>
        <w:autoSpaceDN w:val="0"/>
        <w:adjustRightInd w:val="0"/>
        <w:ind w:firstLine="567"/>
        <w:jc w:val="center"/>
        <w:rPr>
          <w:b/>
          <w:sz w:val="24"/>
          <w:szCs w:val="24"/>
        </w:rPr>
      </w:pPr>
    </w:p>
    <w:p w:rsidR="006210F7" w:rsidRDefault="006210F7" w:rsidP="006210F7">
      <w:pPr>
        <w:jc w:val="right"/>
      </w:pPr>
    </w:p>
    <w:p w:rsidR="006210F7" w:rsidRDefault="006210F7" w:rsidP="006210F7">
      <w:pPr>
        <w:jc w:val="right"/>
      </w:pPr>
    </w:p>
    <w:p w:rsidR="006210F7" w:rsidRDefault="006210F7" w:rsidP="006210F7">
      <w:pPr>
        <w:widowControl w:val="0"/>
        <w:autoSpaceDE w:val="0"/>
        <w:autoSpaceDN w:val="0"/>
        <w:adjustRightInd w:val="0"/>
        <w:spacing w:after="150"/>
        <w:jc w:val="center"/>
        <w:rPr>
          <w:b/>
          <w:bCs/>
          <w:sz w:val="36"/>
          <w:szCs w:val="36"/>
        </w:rPr>
      </w:pPr>
      <w:r>
        <w:rPr>
          <w:b/>
          <w:bCs/>
          <w:sz w:val="36"/>
          <w:szCs w:val="36"/>
        </w:rPr>
        <w:t>ПАСПОРТ ОБЕСПЕЧЕНИЯ ГОТОВНОСТИ К ОТОПИТЕЛЬНОМУ ПЕРИОДУ</w:t>
      </w:r>
    </w:p>
    <w:p w:rsidR="006210F7" w:rsidRDefault="006210F7" w:rsidP="006210F7">
      <w:pPr>
        <w:widowControl w:val="0"/>
        <w:autoSpaceDE w:val="0"/>
        <w:autoSpaceDN w:val="0"/>
        <w:adjustRightInd w:val="0"/>
        <w:spacing w:after="150"/>
        <w:jc w:val="center"/>
        <w:rPr>
          <w:sz w:val="36"/>
          <w:szCs w:val="36"/>
        </w:rPr>
      </w:pPr>
      <w:r>
        <w:rPr>
          <w:b/>
          <w:bCs/>
          <w:sz w:val="36"/>
          <w:szCs w:val="36"/>
        </w:rPr>
        <w:t>____/____ гг.</w:t>
      </w:r>
    </w:p>
    <w:p w:rsidR="006210F7" w:rsidRDefault="006210F7" w:rsidP="006210F7">
      <w:pPr>
        <w:widowControl w:val="0"/>
        <w:autoSpaceDE w:val="0"/>
        <w:autoSpaceDN w:val="0"/>
        <w:adjustRightInd w:val="0"/>
        <w:rPr>
          <w:sz w:val="24"/>
          <w:szCs w:val="24"/>
        </w:rPr>
      </w:pP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1250"/>
        <w:gridCol w:w="7750"/>
      </w:tblGrid>
      <w:tr w:rsidR="006210F7" w:rsidRPr="005A2E94" w:rsidTr="00E71B28">
        <w:trPr>
          <w:jc w:val="center"/>
        </w:trPr>
        <w:tc>
          <w:tcPr>
            <w:tcW w:w="1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Выдан</w:t>
            </w:r>
          </w:p>
        </w:tc>
        <w:tc>
          <w:tcPr>
            <w:tcW w:w="775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r>
      <w:tr w:rsidR="006210F7" w:rsidRPr="005A2E94" w:rsidTr="00E71B28">
        <w:trPr>
          <w:jc w:val="center"/>
        </w:trPr>
        <w:tc>
          <w:tcPr>
            <w:tcW w:w="1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775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(полное наименование лица, подлежащего оценке обеспечения готовности к отопительному периоду)</w:t>
            </w:r>
          </w:p>
        </w:tc>
      </w:tr>
    </w:tbl>
    <w:p w:rsidR="006210F7" w:rsidRDefault="006210F7" w:rsidP="006210F7">
      <w:pPr>
        <w:widowControl w:val="0"/>
        <w:autoSpaceDE w:val="0"/>
        <w:autoSpaceDN w:val="0"/>
        <w:adjustRightInd w:val="0"/>
        <w:jc w:val="both"/>
        <w:rPr>
          <w:sz w:val="24"/>
          <w:szCs w:val="24"/>
        </w:rPr>
      </w:pPr>
      <w:r>
        <w:rPr>
          <w:sz w:val="24"/>
          <w:szCs w:val="24"/>
        </w:rPr>
        <w:t>В отношении следующих объектов, по которым проводилась оценка обеспечения готовности к отопительному периоду:</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500"/>
        <w:gridCol w:w="250"/>
        <w:gridCol w:w="250"/>
      </w:tblGrid>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1.</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2.</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3.</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r w:rsidR="006210F7" w:rsidRPr="005A2E94" w:rsidTr="00E71B28">
        <w:trPr>
          <w:jc w:val="center"/>
        </w:trPr>
        <w:tc>
          <w:tcPr>
            <w:tcW w:w="50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NN</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 </w:t>
            </w:r>
          </w:p>
        </w:tc>
        <w:tc>
          <w:tcPr>
            <w:tcW w:w="250" w:type="dxa"/>
            <w:tcBorders>
              <w:top w:val="nil"/>
              <w:left w:val="nil"/>
              <w:bottom w:val="nil"/>
              <w:right w:val="nil"/>
            </w:tcBorders>
          </w:tcPr>
          <w:p w:rsidR="006210F7" w:rsidRPr="005A2E94" w:rsidRDefault="006210F7" w:rsidP="00E71B28">
            <w:pPr>
              <w:widowControl w:val="0"/>
              <w:autoSpaceDE w:val="0"/>
              <w:autoSpaceDN w:val="0"/>
              <w:adjustRightInd w:val="0"/>
              <w:rPr>
                <w:sz w:val="24"/>
                <w:szCs w:val="24"/>
              </w:rPr>
            </w:pPr>
            <w:r w:rsidRPr="005A2E94">
              <w:rPr>
                <w:sz w:val="24"/>
                <w:szCs w:val="24"/>
              </w:rPr>
              <w:t>.</w:t>
            </w:r>
          </w:p>
        </w:tc>
      </w:tr>
    </w:tbl>
    <w:p w:rsidR="006210F7" w:rsidRDefault="006210F7" w:rsidP="006210F7">
      <w:pPr>
        <w:widowControl w:val="0"/>
        <w:autoSpaceDE w:val="0"/>
        <w:autoSpaceDN w:val="0"/>
        <w:adjustRightInd w:val="0"/>
        <w:jc w:val="both"/>
        <w:rPr>
          <w:sz w:val="24"/>
          <w:szCs w:val="24"/>
        </w:rPr>
      </w:pPr>
      <w:r>
        <w:rPr>
          <w:sz w:val="24"/>
          <w:szCs w:val="24"/>
        </w:rPr>
        <w:t>Основание выдачи паспорта обеспечения готовности к отопительному периоду:</w:t>
      </w:r>
    </w:p>
    <w:p w:rsidR="006210F7" w:rsidRDefault="006210F7" w:rsidP="006210F7">
      <w:pPr>
        <w:widowControl w:val="0"/>
        <w:autoSpaceDE w:val="0"/>
        <w:autoSpaceDN w:val="0"/>
        <w:adjustRightInd w:val="0"/>
        <w:rPr>
          <w:sz w:val="24"/>
          <w:szCs w:val="24"/>
        </w:rPr>
      </w:pPr>
    </w:p>
    <w:p w:rsidR="006210F7" w:rsidRDefault="006210F7" w:rsidP="006210F7">
      <w:pPr>
        <w:widowControl w:val="0"/>
        <w:autoSpaceDE w:val="0"/>
        <w:autoSpaceDN w:val="0"/>
        <w:adjustRightInd w:val="0"/>
        <w:spacing w:after="150"/>
        <w:jc w:val="both"/>
        <w:rPr>
          <w:sz w:val="24"/>
          <w:szCs w:val="24"/>
        </w:rPr>
      </w:pPr>
      <w:r>
        <w:rPr>
          <w:sz w:val="24"/>
          <w:szCs w:val="24"/>
        </w:rPr>
        <w:t>Акт оценки обеспечения готовности к отопительному периоду от __________ N _________.</w:t>
      </w:r>
    </w:p>
    <w:p w:rsidR="006210F7" w:rsidRDefault="006210F7" w:rsidP="006210F7">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6210F7" w:rsidRPr="005A2E94" w:rsidTr="00E71B28">
        <w:trPr>
          <w:jc w:val="center"/>
        </w:trPr>
        <w:tc>
          <w:tcPr>
            <w:tcW w:w="9000" w:type="dxa"/>
            <w:tcBorders>
              <w:top w:val="nil"/>
              <w:left w:val="nil"/>
              <w:bottom w:val="single" w:sz="6" w:space="0" w:color="auto"/>
              <w:right w:val="nil"/>
            </w:tcBorders>
          </w:tcPr>
          <w:p w:rsidR="006210F7" w:rsidRPr="005A2E94" w:rsidRDefault="006210F7" w:rsidP="00E71B28">
            <w:pPr>
              <w:widowControl w:val="0"/>
              <w:autoSpaceDE w:val="0"/>
              <w:autoSpaceDN w:val="0"/>
              <w:adjustRightInd w:val="0"/>
              <w:jc w:val="center"/>
              <w:rPr>
                <w:sz w:val="24"/>
                <w:szCs w:val="24"/>
              </w:rPr>
            </w:pPr>
          </w:p>
        </w:tc>
      </w:tr>
      <w:tr w:rsidR="006210F7" w:rsidRPr="005A2E94" w:rsidTr="00E71B28">
        <w:trPr>
          <w:jc w:val="center"/>
        </w:trPr>
        <w:tc>
          <w:tcPr>
            <w:tcW w:w="9000" w:type="dxa"/>
            <w:tcBorders>
              <w:top w:val="single" w:sz="6" w:space="0" w:color="auto"/>
              <w:left w:val="nil"/>
              <w:bottom w:val="nil"/>
              <w:right w:val="nil"/>
            </w:tcBorders>
          </w:tcPr>
          <w:p w:rsidR="006210F7" w:rsidRPr="005A2E94" w:rsidRDefault="006210F7" w:rsidP="00E71B28">
            <w:pPr>
              <w:widowControl w:val="0"/>
              <w:autoSpaceDE w:val="0"/>
              <w:autoSpaceDN w:val="0"/>
              <w:adjustRightInd w:val="0"/>
              <w:jc w:val="center"/>
              <w:rPr>
                <w:sz w:val="24"/>
                <w:szCs w:val="24"/>
              </w:rPr>
            </w:pPr>
            <w:r w:rsidRPr="005A2E94">
              <w:rPr>
                <w:sz w:val="24"/>
                <w:szCs w:val="24"/>
              </w:rPr>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p>
        </w:tc>
      </w:tr>
    </w:tbl>
    <w:p w:rsidR="006210F7" w:rsidRDefault="006210F7" w:rsidP="006210F7">
      <w:pPr>
        <w:widowControl w:val="0"/>
        <w:autoSpaceDE w:val="0"/>
        <w:autoSpaceDN w:val="0"/>
        <w:adjustRightInd w:val="0"/>
        <w:jc w:val="both"/>
        <w:rPr>
          <w:sz w:val="24"/>
          <w:szCs w:val="24"/>
        </w:rPr>
      </w:pPr>
    </w:p>
    <w:p w:rsidR="006210F7" w:rsidRDefault="006210F7" w:rsidP="006210F7">
      <w:pPr>
        <w:pStyle w:val="Default"/>
        <w:jc w:val="both"/>
      </w:pPr>
    </w:p>
    <w:p w:rsidR="006210F7" w:rsidRPr="00F647E4" w:rsidRDefault="006210F7" w:rsidP="00B72FCF">
      <w:pPr>
        <w:jc w:val="both"/>
        <w:rPr>
          <w:sz w:val="26"/>
          <w:szCs w:val="26"/>
          <w:lang w:eastAsia="ar-SA"/>
        </w:rPr>
      </w:pPr>
    </w:p>
    <w:sectPr w:rsidR="006210F7" w:rsidRPr="00F647E4" w:rsidSect="006A14D9">
      <w:headerReference w:type="even" r:id="rId200"/>
      <w:headerReference w:type="default" r:id="rId201"/>
      <w:footerReference w:type="even" r:id="rId202"/>
      <w:footerReference w:type="default" r:id="rId203"/>
      <w:pgSz w:w="11905" w:h="16838"/>
      <w:pgMar w:top="426" w:right="706" w:bottom="567" w:left="1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D77" w:rsidRDefault="00DD6D77">
      <w:r>
        <w:separator/>
      </w:r>
    </w:p>
  </w:endnote>
  <w:endnote w:type="continuationSeparator" w:id="0">
    <w:p w:rsidR="00DD6D77" w:rsidRDefault="00DD6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56781" w:rsidRDefault="00C56781">
    <w:pPr>
      <w:pStyle w:val="a7"/>
      <w:ind w:right="360"/>
    </w:pPr>
  </w:p>
  <w:p w:rsidR="00C56781" w:rsidRDefault="00C56781"/>
  <w:p w:rsidR="00C56781" w:rsidRDefault="00C567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ind w:right="360"/>
      <w:rPr>
        <w:color w:val="999999"/>
        <w:sz w:val="16"/>
        <w:szCs w:val="16"/>
      </w:rPr>
    </w:pPr>
  </w:p>
  <w:p w:rsidR="00C56781" w:rsidRDefault="00C56781">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D77" w:rsidRDefault="00DD6D77">
      <w:r>
        <w:separator/>
      </w:r>
    </w:p>
  </w:footnote>
  <w:footnote w:type="continuationSeparator" w:id="0">
    <w:p w:rsidR="00DD6D77" w:rsidRDefault="00DD6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0F7" w:rsidRDefault="006210F7" w:rsidP="00ED22C6">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6210F7" w:rsidRDefault="006210F7">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C56781" w:rsidRDefault="00C56781">
    <w:pPr>
      <w:pStyle w:val="a5"/>
      <w:ind w:right="360" w:firstLine="360"/>
    </w:pPr>
  </w:p>
  <w:p w:rsidR="00C56781" w:rsidRDefault="00C56781"/>
  <w:p w:rsidR="00C56781" w:rsidRDefault="00C5678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y="1"/>
      <w:rPr>
        <w:rStyle w:val="a9"/>
      </w:rPr>
    </w:pPr>
  </w:p>
  <w:p w:rsidR="00C56781" w:rsidRDefault="00C56781">
    <w:pPr>
      <w:pStyle w:val="a5"/>
      <w:ind w:right="360"/>
    </w:pPr>
  </w:p>
  <w:p w:rsidR="00C56781" w:rsidRDefault="00C56781"/>
  <w:p w:rsidR="00C56781" w:rsidRDefault="00C567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5"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A7728F"/>
    <w:multiLevelType w:val="hybridMultilevel"/>
    <w:tmpl w:val="0B9A59E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0"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261273"/>
    <w:multiLevelType w:val="hybridMultilevel"/>
    <w:tmpl w:val="F2E83036"/>
    <w:lvl w:ilvl="0" w:tplc="BEDEFB46">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24DC39B0"/>
    <w:multiLevelType w:val="hybridMultilevel"/>
    <w:tmpl w:val="E0665B3E"/>
    <w:lvl w:ilvl="0" w:tplc="105621FC">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5" w15:restartNumberingAfterBreak="0">
    <w:nsid w:val="2FBE4C53"/>
    <w:multiLevelType w:val="hybridMultilevel"/>
    <w:tmpl w:val="BF92FE8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9" w15:restartNumberingAfterBreak="0">
    <w:nsid w:val="3C356C97"/>
    <w:multiLevelType w:val="hybridMultilevel"/>
    <w:tmpl w:val="91E4654A"/>
    <w:lvl w:ilvl="0" w:tplc="B7D874D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1" w15:restartNumberingAfterBreak="0">
    <w:nsid w:val="4F356948"/>
    <w:multiLevelType w:val="hybridMultilevel"/>
    <w:tmpl w:val="CF569472"/>
    <w:lvl w:ilvl="0" w:tplc="EAB267D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3D2077"/>
    <w:multiLevelType w:val="multilevel"/>
    <w:tmpl w:val="88DA7B30"/>
    <w:lvl w:ilvl="0">
      <w:start w:val="1"/>
      <w:numFmt w:val="decimal"/>
      <w:lvlText w:val="%1."/>
      <w:lvlJc w:val="left"/>
      <w:pPr>
        <w:ind w:left="1069" w:hanging="360"/>
      </w:pPr>
      <w:rPr>
        <w:rFonts w:hint="default"/>
      </w:rPr>
    </w:lvl>
    <w:lvl w:ilvl="1">
      <w:start w:val="1"/>
      <w:numFmt w:val="decimal"/>
      <w:isLgl/>
      <w:lvlText w:val="%1.%2."/>
      <w:lvlJc w:val="left"/>
      <w:pPr>
        <w:ind w:left="2059" w:hanging="1350"/>
      </w:pPr>
      <w:rPr>
        <w:rFonts w:hint="default"/>
      </w:rPr>
    </w:lvl>
    <w:lvl w:ilvl="2">
      <w:start w:val="1"/>
      <w:numFmt w:val="decimal"/>
      <w:isLgl/>
      <w:lvlText w:val="%1.%2.%3."/>
      <w:lvlJc w:val="left"/>
      <w:pPr>
        <w:ind w:left="2059" w:hanging="1350"/>
      </w:pPr>
      <w:rPr>
        <w:rFonts w:hint="default"/>
      </w:rPr>
    </w:lvl>
    <w:lvl w:ilvl="3">
      <w:start w:val="1"/>
      <w:numFmt w:val="decimal"/>
      <w:isLgl/>
      <w:lvlText w:val="%1.%2.%3.%4."/>
      <w:lvlJc w:val="left"/>
      <w:pPr>
        <w:ind w:left="2059" w:hanging="1350"/>
      </w:pPr>
      <w:rPr>
        <w:rFonts w:hint="default"/>
      </w:rPr>
    </w:lvl>
    <w:lvl w:ilvl="4">
      <w:start w:val="1"/>
      <w:numFmt w:val="decimal"/>
      <w:isLgl/>
      <w:lvlText w:val="%1.%2.%3.%4.%5."/>
      <w:lvlJc w:val="left"/>
      <w:pPr>
        <w:ind w:left="2059" w:hanging="135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4"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5"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7" w15:restartNumberingAfterBreak="0">
    <w:nsid w:val="62D71CED"/>
    <w:multiLevelType w:val="hybridMultilevel"/>
    <w:tmpl w:val="44723738"/>
    <w:lvl w:ilvl="0" w:tplc="C722F0EC">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15:restartNumberingAfterBreak="0">
    <w:nsid w:val="71866EDC"/>
    <w:multiLevelType w:val="hybridMultilevel"/>
    <w:tmpl w:val="B56451D6"/>
    <w:lvl w:ilvl="0" w:tplc="0419000F">
      <w:start w:val="1"/>
      <w:numFmt w:val="decimal"/>
      <w:lvlText w:val="%1."/>
      <w:lvlJc w:val="left"/>
      <w:pPr>
        <w:ind w:left="720" w:hanging="360"/>
      </w:pPr>
      <w:rPr>
        <w:rFonts w:eastAsia="Times New Roman"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2"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25"/>
  </w:num>
  <w:num w:numId="2">
    <w:abstractNumId w:val="14"/>
  </w:num>
  <w:num w:numId="3">
    <w:abstractNumId w:val="18"/>
  </w:num>
  <w:num w:numId="4">
    <w:abstractNumId w:val="7"/>
  </w:num>
  <w:num w:numId="5">
    <w:abstractNumId w:val="3"/>
  </w:num>
  <w:num w:numId="6">
    <w:abstractNumId w:val="2"/>
  </w:num>
  <w:num w:numId="7">
    <w:abstractNumId w:val="28"/>
  </w:num>
  <w:num w:numId="8">
    <w:abstractNumId w:val="24"/>
  </w:num>
  <w:num w:numId="9">
    <w:abstractNumId w:val="29"/>
  </w:num>
  <w:num w:numId="10">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7"/>
  </w:num>
  <w:num w:numId="13">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6"/>
  </w:num>
  <w:num w:numId="19">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9"/>
  </w:num>
  <w:num w:numId="23">
    <w:abstractNumId w:val="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3"/>
  </w:num>
  <w:num w:numId="2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11"/>
  </w:num>
  <w:num w:numId="32">
    <w:abstractNumId w:val="15"/>
  </w:num>
  <w:num w:numId="33">
    <w:abstractNumId w:val="19"/>
  </w:num>
  <w:num w:numId="34">
    <w:abstractNumId w:val="12"/>
  </w:num>
  <w:num w:numId="35">
    <w:abstractNumId w:val="22"/>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21"/>
  </w:num>
  <w:num w:numId="4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B1E"/>
    <w:rsid w:val="00002F57"/>
    <w:rsid w:val="0000305F"/>
    <w:rsid w:val="00003186"/>
    <w:rsid w:val="00003386"/>
    <w:rsid w:val="00004C2B"/>
    <w:rsid w:val="00004CA7"/>
    <w:rsid w:val="00004EB3"/>
    <w:rsid w:val="00005E55"/>
    <w:rsid w:val="00006083"/>
    <w:rsid w:val="000102BA"/>
    <w:rsid w:val="000107E0"/>
    <w:rsid w:val="00011082"/>
    <w:rsid w:val="00011EA6"/>
    <w:rsid w:val="00012106"/>
    <w:rsid w:val="000125F6"/>
    <w:rsid w:val="00013AA6"/>
    <w:rsid w:val="00014EA5"/>
    <w:rsid w:val="000155F4"/>
    <w:rsid w:val="00015C6F"/>
    <w:rsid w:val="0001778B"/>
    <w:rsid w:val="00017C14"/>
    <w:rsid w:val="000201F0"/>
    <w:rsid w:val="0002095C"/>
    <w:rsid w:val="0002280D"/>
    <w:rsid w:val="00022C22"/>
    <w:rsid w:val="0002309F"/>
    <w:rsid w:val="000241C9"/>
    <w:rsid w:val="000252A1"/>
    <w:rsid w:val="00025529"/>
    <w:rsid w:val="00025594"/>
    <w:rsid w:val="00025F10"/>
    <w:rsid w:val="00025F2D"/>
    <w:rsid w:val="0002626E"/>
    <w:rsid w:val="000265AB"/>
    <w:rsid w:val="0002681C"/>
    <w:rsid w:val="000273CB"/>
    <w:rsid w:val="00027EA1"/>
    <w:rsid w:val="00030C54"/>
    <w:rsid w:val="0003253B"/>
    <w:rsid w:val="00035491"/>
    <w:rsid w:val="00036319"/>
    <w:rsid w:val="00036C37"/>
    <w:rsid w:val="000377CE"/>
    <w:rsid w:val="000379E8"/>
    <w:rsid w:val="000407A5"/>
    <w:rsid w:val="00040FE0"/>
    <w:rsid w:val="00041E97"/>
    <w:rsid w:val="0004256D"/>
    <w:rsid w:val="00043BA1"/>
    <w:rsid w:val="00043E8E"/>
    <w:rsid w:val="00043F2F"/>
    <w:rsid w:val="000444F0"/>
    <w:rsid w:val="00044A4A"/>
    <w:rsid w:val="00044D32"/>
    <w:rsid w:val="00045BD7"/>
    <w:rsid w:val="0004652B"/>
    <w:rsid w:val="000518B8"/>
    <w:rsid w:val="00052427"/>
    <w:rsid w:val="000538BA"/>
    <w:rsid w:val="00054D1B"/>
    <w:rsid w:val="0005561E"/>
    <w:rsid w:val="00060138"/>
    <w:rsid w:val="00060B4F"/>
    <w:rsid w:val="00061CCA"/>
    <w:rsid w:val="00061E56"/>
    <w:rsid w:val="00061FE0"/>
    <w:rsid w:val="00062479"/>
    <w:rsid w:val="000636EE"/>
    <w:rsid w:val="00063CCD"/>
    <w:rsid w:val="00063D2D"/>
    <w:rsid w:val="000652BE"/>
    <w:rsid w:val="0006559E"/>
    <w:rsid w:val="0006649E"/>
    <w:rsid w:val="000677A2"/>
    <w:rsid w:val="00067FCD"/>
    <w:rsid w:val="0007049E"/>
    <w:rsid w:val="00070747"/>
    <w:rsid w:val="00070CCE"/>
    <w:rsid w:val="00071008"/>
    <w:rsid w:val="00072D5A"/>
    <w:rsid w:val="00073E94"/>
    <w:rsid w:val="00074A6F"/>
    <w:rsid w:val="00075E9C"/>
    <w:rsid w:val="00080C77"/>
    <w:rsid w:val="00081582"/>
    <w:rsid w:val="00081DC4"/>
    <w:rsid w:val="000852FB"/>
    <w:rsid w:val="00085F46"/>
    <w:rsid w:val="00086ECD"/>
    <w:rsid w:val="000878BA"/>
    <w:rsid w:val="00087C3B"/>
    <w:rsid w:val="000913C4"/>
    <w:rsid w:val="000919DB"/>
    <w:rsid w:val="0009298E"/>
    <w:rsid w:val="00092F86"/>
    <w:rsid w:val="00093E84"/>
    <w:rsid w:val="0009496B"/>
    <w:rsid w:val="0009580C"/>
    <w:rsid w:val="00095A71"/>
    <w:rsid w:val="00096A89"/>
    <w:rsid w:val="000976AB"/>
    <w:rsid w:val="000A0FA2"/>
    <w:rsid w:val="000A104D"/>
    <w:rsid w:val="000A241F"/>
    <w:rsid w:val="000A30AC"/>
    <w:rsid w:val="000A3C5B"/>
    <w:rsid w:val="000A3FA1"/>
    <w:rsid w:val="000A5496"/>
    <w:rsid w:val="000A599C"/>
    <w:rsid w:val="000A5D4B"/>
    <w:rsid w:val="000A5D6F"/>
    <w:rsid w:val="000A717D"/>
    <w:rsid w:val="000A769B"/>
    <w:rsid w:val="000A7E1B"/>
    <w:rsid w:val="000B0188"/>
    <w:rsid w:val="000B1837"/>
    <w:rsid w:val="000B27BC"/>
    <w:rsid w:val="000B3A08"/>
    <w:rsid w:val="000B4ABD"/>
    <w:rsid w:val="000B4B0E"/>
    <w:rsid w:val="000B516C"/>
    <w:rsid w:val="000B739C"/>
    <w:rsid w:val="000C3AD8"/>
    <w:rsid w:val="000C3DF1"/>
    <w:rsid w:val="000C5075"/>
    <w:rsid w:val="000C6C22"/>
    <w:rsid w:val="000C7A77"/>
    <w:rsid w:val="000D3862"/>
    <w:rsid w:val="000D4031"/>
    <w:rsid w:val="000D62F4"/>
    <w:rsid w:val="000D740D"/>
    <w:rsid w:val="000D7666"/>
    <w:rsid w:val="000E01C6"/>
    <w:rsid w:val="000E053D"/>
    <w:rsid w:val="000E0659"/>
    <w:rsid w:val="000E09A7"/>
    <w:rsid w:val="000E0D59"/>
    <w:rsid w:val="000E141F"/>
    <w:rsid w:val="000E18EF"/>
    <w:rsid w:val="000E222A"/>
    <w:rsid w:val="000E234E"/>
    <w:rsid w:val="000E2DF7"/>
    <w:rsid w:val="000E36EC"/>
    <w:rsid w:val="000E4472"/>
    <w:rsid w:val="000E448C"/>
    <w:rsid w:val="000E4E89"/>
    <w:rsid w:val="000E5C59"/>
    <w:rsid w:val="000E68FF"/>
    <w:rsid w:val="000E7571"/>
    <w:rsid w:val="000E774C"/>
    <w:rsid w:val="000E77E6"/>
    <w:rsid w:val="000E7BB3"/>
    <w:rsid w:val="000E7F79"/>
    <w:rsid w:val="000F2D65"/>
    <w:rsid w:val="000F3080"/>
    <w:rsid w:val="000F3506"/>
    <w:rsid w:val="000F3749"/>
    <w:rsid w:val="000F4AC2"/>
    <w:rsid w:val="000F5F88"/>
    <w:rsid w:val="000F6B80"/>
    <w:rsid w:val="000F74FE"/>
    <w:rsid w:val="0010078D"/>
    <w:rsid w:val="00100BF1"/>
    <w:rsid w:val="00102A6E"/>
    <w:rsid w:val="00102BCA"/>
    <w:rsid w:val="001042B8"/>
    <w:rsid w:val="0010432E"/>
    <w:rsid w:val="001051FF"/>
    <w:rsid w:val="001064AC"/>
    <w:rsid w:val="00107BCF"/>
    <w:rsid w:val="00107E17"/>
    <w:rsid w:val="00112543"/>
    <w:rsid w:val="00113C50"/>
    <w:rsid w:val="00114431"/>
    <w:rsid w:val="00114FC0"/>
    <w:rsid w:val="00115480"/>
    <w:rsid w:val="0011620D"/>
    <w:rsid w:val="00116212"/>
    <w:rsid w:val="001168EB"/>
    <w:rsid w:val="00116AB0"/>
    <w:rsid w:val="001171C9"/>
    <w:rsid w:val="001206CC"/>
    <w:rsid w:val="001210D4"/>
    <w:rsid w:val="00121F69"/>
    <w:rsid w:val="00122195"/>
    <w:rsid w:val="0012237F"/>
    <w:rsid w:val="00122760"/>
    <w:rsid w:val="00123805"/>
    <w:rsid w:val="00124F79"/>
    <w:rsid w:val="00124FB8"/>
    <w:rsid w:val="00125E9F"/>
    <w:rsid w:val="00127DC0"/>
    <w:rsid w:val="00130456"/>
    <w:rsid w:val="001309B9"/>
    <w:rsid w:val="0013111C"/>
    <w:rsid w:val="00131A2C"/>
    <w:rsid w:val="0013318F"/>
    <w:rsid w:val="001342A9"/>
    <w:rsid w:val="001355A3"/>
    <w:rsid w:val="00135E9C"/>
    <w:rsid w:val="00136DD2"/>
    <w:rsid w:val="0013730A"/>
    <w:rsid w:val="00137D4A"/>
    <w:rsid w:val="00137D5A"/>
    <w:rsid w:val="0014251B"/>
    <w:rsid w:val="001439B8"/>
    <w:rsid w:val="0014568C"/>
    <w:rsid w:val="00146360"/>
    <w:rsid w:val="0014696A"/>
    <w:rsid w:val="00147435"/>
    <w:rsid w:val="001479B7"/>
    <w:rsid w:val="00152C96"/>
    <w:rsid w:val="0015368F"/>
    <w:rsid w:val="00154D49"/>
    <w:rsid w:val="0015540D"/>
    <w:rsid w:val="0015784F"/>
    <w:rsid w:val="00162C33"/>
    <w:rsid w:val="00163AAB"/>
    <w:rsid w:val="00164F54"/>
    <w:rsid w:val="001651FA"/>
    <w:rsid w:val="0016556C"/>
    <w:rsid w:val="001663B2"/>
    <w:rsid w:val="00166ABD"/>
    <w:rsid w:val="00167344"/>
    <w:rsid w:val="001679BB"/>
    <w:rsid w:val="0017196D"/>
    <w:rsid w:val="00172A12"/>
    <w:rsid w:val="001732CE"/>
    <w:rsid w:val="001769A4"/>
    <w:rsid w:val="00180E12"/>
    <w:rsid w:val="00180F32"/>
    <w:rsid w:val="001818F8"/>
    <w:rsid w:val="00181C74"/>
    <w:rsid w:val="0018251C"/>
    <w:rsid w:val="00182EAE"/>
    <w:rsid w:val="001830F0"/>
    <w:rsid w:val="001836E4"/>
    <w:rsid w:val="00183D2E"/>
    <w:rsid w:val="00183E88"/>
    <w:rsid w:val="00184FB0"/>
    <w:rsid w:val="00186397"/>
    <w:rsid w:val="00186622"/>
    <w:rsid w:val="00186BCA"/>
    <w:rsid w:val="00186F0B"/>
    <w:rsid w:val="001879F6"/>
    <w:rsid w:val="00187D6D"/>
    <w:rsid w:val="00190688"/>
    <w:rsid w:val="00191FEB"/>
    <w:rsid w:val="00193379"/>
    <w:rsid w:val="00194477"/>
    <w:rsid w:val="00195BB0"/>
    <w:rsid w:val="001961EF"/>
    <w:rsid w:val="00196C5A"/>
    <w:rsid w:val="00196CD7"/>
    <w:rsid w:val="0019783D"/>
    <w:rsid w:val="001A0A35"/>
    <w:rsid w:val="001A0E80"/>
    <w:rsid w:val="001A248E"/>
    <w:rsid w:val="001A315D"/>
    <w:rsid w:val="001A3530"/>
    <w:rsid w:val="001A4270"/>
    <w:rsid w:val="001A48E3"/>
    <w:rsid w:val="001A4B02"/>
    <w:rsid w:val="001A518A"/>
    <w:rsid w:val="001A6781"/>
    <w:rsid w:val="001A76E1"/>
    <w:rsid w:val="001B0DB2"/>
    <w:rsid w:val="001B1210"/>
    <w:rsid w:val="001B1A3C"/>
    <w:rsid w:val="001B217B"/>
    <w:rsid w:val="001B24C6"/>
    <w:rsid w:val="001B2A37"/>
    <w:rsid w:val="001B2DB0"/>
    <w:rsid w:val="001B324C"/>
    <w:rsid w:val="001B3B45"/>
    <w:rsid w:val="001B3CFC"/>
    <w:rsid w:val="001B4F8B"/>
    <w:rsid w:val="001B5335"/>
    <w:rsid w:val="001B5B00"/>
    <w:rsid w:val="001B5D3F"/>
    <w:rsid w:val="001B73DF"/>
    <w:rsid w:val="001C163E"/>
    <w:rsid w:val="001C21E0"/>
    <w:rsid w:val="001C2705"/>
    <w:rsid w:val="001C27C7"/>
    <w:rsid w:val="001C2D16"/>
    <w:rsid w:val="001C3B79"/>
    <w:rsid w:val="001C3E22"/>
    <w:rsid w:val="001C411F"/>
    <w:rsid w:val="001C457A"/>
    <w:rsid w:val="001C52BC"/>
    <w:rsid w:val="001C5929"/>
    <w:rsid w:val="001C62C6"/>
    <w:rsid w:val="001C6ACC"/>
    <w:rsid w:val="001C6ADA"/>
    <w:rsid w:val="001C6CFD"/>
    <w:rsid w:val="001C73D0"/>
    <w:rsid w:val="001C74A8"/>
    <w:rsid w:val="001D011A"/>
    <w:rsid w:val="001D01C0"/>
    <w:rsid w:val="001D0321"/>
    <w:rsid w:val="001D0FD8"/>
    <w:rsid w:val="001D4FC9"/>
    <w:rsid w:val="001D6863"/>
    <w:rsid w:val="001D6DC8"/>
    <w:rsid w:val="001D72AD"/>
    <w:rsid w:val="001D76B8"/>
    <w:rsid w:val="001D7C43"/>
    <w:rsid w:val="001E03C5"/>
    <w:rsid w:val="001E05F4"/>
    <w:rsid w:val="001E0E47"/>
    <w:rsid w:val="001E2D67"/>
    <w:rsid w:val="001E4104"/>
    <w:rsid w:val="001E44D1"/>
    <w:rsid w:val="001E4869"/>
    <w:rsid w:val="001E725E"/>
    <w:rsid w:val="001E7492"/>
    <w:rsid w:val="001F206A"/>
    <w:rsid w:val="001F337F"/>
    <w:rsid w:val="001F3800"/>
    <w:rsid w:val="001F3A27"/>
    <w:rsid w:val="001F430D"/>
    <w:rsid w:val="001F4AD3"/>
    <w:rsid w:val="001F4F5F"/>
    <w:rsid w:val="001F58FA"/>
    <w:rsid w:val="001F5A4B"/>
    <w:rsid w:val="001F5EC2"/>
    <w:rsid w:val="001F65A3"/>
    <w:rsid w:val="001F7DD7"/>
    <w:rsid w:val="00200B3C"/>
    <w:rsid w:val="00200C20"/>
    <w:rsid w:val="00200C25"/>
    <w:rsid w:val="00200CB0"/>
    <w:rsid w:val="00200FD6"/>
    <w:rsid w:val="00200FEB"/>
    <w:rsid w:val="002014F5"/>
    <w:rsid w:val="00202AD5"/>
    <w:rsid w:val="00202CE0"/>
    <w:rsid w:val="00202F2A"/>
    <w:rsid w:val="002036E1"/>
    <w:rsid w:val="00203D32"/>
    <w:rsid w:val="002056E2"/>
    <w:rsid w:val="0020603F"/>
    <w:rsid w:val="00207510"/>
    <w:rsid w:val="00207756"/>
    <w:rsid w:val="002102A5"/>
    <w:rsid w:val="002104D4"/>
    <w:rsid w:val="00211B0C"/>
    <w:rsid w:val="002120E7"/>
    <w:rsid w:val="00212614"/>
    <w:rsid w:val="00214C29"/>
    <w:rsid w:val="00215100"/>
    <w:rsid w:val="00215910"/>
    <w:rsid w:val="00216117"/>
    <w:rsid w:val="00216357"/>
    <w:rsid w:val="002168C3"/>
    <w:rsid w:val="002206D2"/>
    <w:rsid w:val="00221208"/>
    <w:rsid w:val="002212FE"/>
    <w:rsid w:val="002217BC"/>
    <w:rsid w:val="002220E9"/>
    <w:rsid w:val="0022321A"/>
    <w:rsid w:val="00223924"/>
    <w:rsid w:val="00223B64"/>
    <w:rsid w:val="00224263"/>
    <w:rsid w:val="002246A4"/>
    <w:rsid w:val="00224F78"/>
    <w:rsid w:val="00226B01"/>
    <w:rsid w:val="00227009"/>
    <w:rsid w:val="002278BB"/>
    <w:rsid w:val="00227B2E"/>
    <w:rsid w:val="00227BA1"/>
    <w:rsid w:val="00230592"/>
    <w:rsid w:val="00230BC6"/>
    <w:rsid w:val="00231572"/>
    <w:rsid w:val="0023163B"/>
    <w:rsid w:val="00232515"/>
    <w:rsid w:val="0023365A"/>
    <w:rsid w:val="002339E2"/>
    <w:rsid w:val="00236B76"/>
    <w:rsid w:val="00236C19"/>
    <w:rsid w:val="0024159C"/>
    <w:rsid w:val="00241F78"/>
    <w:rsid w:val="00242B0A"/>
    <w:rsid w:val="0024336D"/>
    <w:rsid w:val="002446DD"/>
    <w:rsid w:val="00244A9C"/>
    <w:rsid w:val="00245B42"/>
    <w:rsid w:val="00246253"/>
    <w:rsid w:val="00246A39"/>
    <w:rsid w:val="00246AE0"/>
    <w:rsid w:val="00246FD2"/>
    <w:rsid w:val="00247595"/>
    <w:rsid w:val="00247CEB"/>
    <w:rsid w:val="00247D5E"/>
    <w:rsid w:val="00250318"/>
    <w:rsid w:val="00250F29"/>
    <w:rsid w:val="00251233"/>
    <w:rsid w:val="0025155A"/>
    <w:rsid w:val="002523C6"/>
    <w:rsid w:val="0025251B"/>
    <w:rsid w:val="00252553"/>
    <w:rsid w:val="0025337E"/>
    <w:rsid w:val="0025364F"/>
    <w:rsid w:val="00255F35"/>
    <w:rsid w:val="0025673D"/>
    <w:rsid w:val="00256AF0"/>
    <w:rsid w:val="00256B52"/>
    <w:rsid w:val="00256B75"/>
    <w:rsid w:val="00257578"/>
    <w:rsid w:val="00257AA2"/>
    <w:rsid w:val="00260B46"/>
    <w:rsid w:val="00260EDC"/>
    <w:rsid w:val="00261DB2"/>
    <w:rsid w:val="00262BCD"/>
    <w:rsid w:val="0026310D"/>
    <w:rsid w:val="00264FBB"/>
    <w:rsid w:val="00265031"/>
    <w:rsid w:val="002653C9"/>
    <w:rsid w:val="00266BDB"/>
    <w:rsid w:val="00270488"/>
    <w:rsid w:val="00270EA8"/>
    <w:rsid w:val="00271810"/>
    <w:rsid w:val="00271B5E"/>
    <w:rsid w:val="00271C0A"/>
    <w:rsid w:val="002726D3"/>
    <w:rsid w:val="002727C5"/>
    <w:rsid w:val="00273247"/>
    <w:rsid w:val="0027352D"/>
    <w:rsid w:val="0027467B"/>
    <w:rsid w:val="00274EEF"/>
    <w:rsid w:val="002752E6"/>
    <w:rsid w:val="002761B9"/>
    <w:rsid w:val="002762D9"/>
    <w:rsid w:val="0027642F"/>
    <w:rsid w:val="0027701E"/>
    <w:rsid w:val="002771AB"/>
    <w:rsid w:val="00277F3A"/>
    <w:rsid w:val="002808DF"/>
    <w:rsid w:val="002810F5"/>
    <w:rsid w:val="002828BE"/>
    <w:rsid w:val="002830EF"/>
    <w:rsid w:val="00284557"/>
    <w:rsid w:val="00284972"/>
    <w:rsid w:val="00285DC0"/>
    <w:rsid w:val="00286914"/>
    <w:rsid w:val="00286A66"/>
    <w:rsid w:val="00287287"/>
    <w:rsid w:val="00287582"/>
    <w:rsid w:val="0029226C"/>
    <w:rsid w:val="0029254F"/>
    <w:rsid w:val="00292731"/>
    <w:rsid w:val="00292BB9"/>
    <w:rsid w:val="002954DB"/>
    <w:rsid w:val="0029629B"/>
    <w:rsid w:val="00297294"/>
    <w:rsid w:val="00297B47"/>
    <w:rsid w:val="00297D5D"/>
    <w:rsid w:val="002A037C"/>
    <w:rsid w:val="002A0419"/>
    <w:rsid w:val="002A154D"/>
    <w:rsid w:val="002A2275"/>
    <w:rsid w:val="002A267F"/>
    <w:rsid w:val="002A3726"/>
    <w:rsid w:val="002A3B74"/>
    <w:rsid w:val="002A495D"/>
    <w:rsid w:val="002A61EC"/>
    <w:rsid w:val="002A623B"/>
    <w:rsid w:val="002A6C65"/>
    <w:rsid w:val="002A706A"/>
    <w:rsid w:val="002A7292"/>
    <w:rsid w:val="002B119F"/>
    <w:rsid w:val="002B182A"/>
    <w:rsid w:val="002B1D77"/>
    <w:rsid w:val="002B264B"/>
    <w:rsid w:val="002B32FA"/>
    <w:rsid w:val="002B499B"/>
    <w:rsid w:val="002B5DA9"/>
    <w:rsid w:val="002B6BA9"/>
    <w:rsid w:val="002B7446"/>
    <w:rsid w:val="002B74E6"/>
    <w:rsid w:val="002B78B7"/>
    <w:rsid w:val="002C06A1"/>
    <w:rsid w:val="002C153F"/>
    <w:rsid w:val="002C2806"/>
    <w:rsid w:val="002C2E87"/>
    <w:rsid w:val="002C30EE"/>
    <w:rsid w:val="002C3409"/>
    <w:rsid w:val="002C392E"/>
    <w:rsid w:val="002C3E54"/>
    <w:rsid w:val="002C5114"/>
    <w:rsid w:val="002C6936"/>
    <w:rsid w:val="002C71A3"/>
    <w:rsid w:val="002D09B6"/>
    <w:rsid w:val="002D21F3"/>
    <w:rsid w:val="002D5334"/>
    <w:rsid w:val="002D59E9"/>
    <w:rsid w:val="002D626F"/>
    <w:rsid w:val="002D7BC8"/>
    <w:rsid w:val="002E02FF"/>
    <w:rsid w:val="002E0BBA"/>
    <w:rsid w:val="002E0FEE"/>
    <w:rsid w:val="002E1D3D"/>
    <w:rsid w:val="002E24E9"/>
    <w:rsid w:val="002E287B"/>
    <w:rsid w:val="002E3B83"/>
    <w:rsid w:val="002E421F"/>
    <w:rsid w:val="002E4C6B"/>
    <w:rsid w:val="002E7F0F"/>
    <w:rsid w:val="002F170D"/>
    <w:rsid w:val="002F1C51"/>
    <w:rsid w:val="002F1CEA"/>
    <w:rsid w:val="002F3D31"/>
    <w:rsid w:val="002F478F"/>
    <w:rsid w:val="002F5D80"/>
    <w:rsid w:val="002F5D97"/>
    <w:rsid w:val="002F62E6"/>
    <w:rsid w:val="002F6C60"/>
    <w:rsid w:val="002F72AF"/>
    <w:rsid w:val="002F77DC"/>
    <w:rsid w:val="003011AD"/>
    <w:rsid w:val="003011FF"/>
    <w:rsid w:val="003013F2"/>
    <w:rsid w:val="00301941"/>
    <w:rsid w:val="00301FAF"/>
    <w:rsid w:val="00302CD6"/>
    <w:rsid w:val="00302DD0"/>
    <w:rsid w:val="003053E2"/>
    <w:rsid w:val="00305C83"/>
    <w:rsid w:val="0030628A"/>
    <w:rsid w:val="00306793"/>
    <w:rsid w:val="003068BC"/>
    <w:rsid w:val="00306C22"/>
    <w:rsid w:val="00307D0B"/>
    <w:rsid w:val="00310344"/>
    <w:rsid w:val="003103E3"/>
    <w:rsid w:val="00310961"/>
    <w:rsid w:val="00312A1D"/>
    <w:rsid w:val="00312A8F"/>
    <w:rsid w:val="00312E80"/>
    <w:rsid w:val="003134F8"/>
    <w:rsid w:val="00313955"/>
    <w:rsid w:val="00313FC1"/>
    <w:rsid w:val="00314599"/>
    <w:rsid w:val="003150D5"/>
    <w:rsid w:val="00315422"/>
    <w:rsid w:val="00315AB5"/>
    <w:rsid w:val="00316956"/>
    <w:rsid w:val="003173D4"/>
    <w:rsid w:val="0032039D"/>
    <w:rsid w:val="0032151D"/>
    <w:rsid w:val="00321743"/>
    <w:rsid w:val="003219B9"/>
    <w:rsid w:val="003219DA"/>
    <w:rsid w:val="00321D11"/>
    <w:rsid w:val="00322EAF"/>
    <w:rsid w:val="00322FFF"/>
    <w:rsid w:val="003238A7"/>
    <w:rsid w:val="00323F6F"/>
    <w:rsid w:val="00324A26"/>
    <w:rsid w:val="00324CDA"/>
    <w:rsid w:val="00326691"/>
    <w:rsid w:val="003266A2"/>
    <w:rsid w:val="003267DE"/>
    <w:rsid w:val="00330652"/>
    <w:rsid w:val="00330687"/>
    <w:rsid w:val="00333465"/>
    <w:rsid w:val="003338F3"/>
    <w:rsid w:val="00333F64"/>
    <w:rsid w:val="003343F1"/>
    <w:rsid w:val="00334FD4"/>
    <w:rsid w:val="003350BC"/>
    <w:rsid w:val="0033724B"/>
    <w:rsid w:val="00340048"/>
    <w:rsid w:val="0034101C"/>
    <w:rsid w:val="0034114F"/>
    <w:rsid w:val="00341296"/>
    <w:rsid w:val="003413D1"/>
    <w:rsid w:val="0034158C"/>
    <w:rsid w:val="003421EF"/>
    <w:rsid w:val="00342BDE"/>
    <w:rsid w:val="00343CB2"/>
    <w:rsid w:val="00345027"/>
    <w:rsid w:val="0034577A"/>
    <w:rsid w:val="00345CBB"/>
    <w:rsid w:val="00346F0A"/>
    <w:rsid w:val="00347930"/>
    <w:rsid w:val="00347952"/>
    <w:rsid w:val="00350364"/>
    <w:rsid w:val="00350D6B"/>
    <w:rsid w:val="00351783"/>
    <w:rsid w:val="00351F67"/>
    <w:rsid w:val="00352310"/>
    <w:rsid w:val="003528D6"/>
    <w:rsid w:val="003535F1"/>
    <w:rsid w:val="00353F39"/>
    <w:rsid w:val="00355846"/>
    <w:rsid w:val="003569AD"/>
    <w:rsid w:val="00357BC2"/>
    <w:rsid w:val="00357C7C"/>
    <w:rsid w:val="003601E1"/>
    <w:rsid w:val="00360C9B"/>
    <w:rsid w:val="00360DE2"/>
    <w:rsid w:val="003612A8"/>
    <w:rsid w:val="00361D74"/>
    <w:rsid w:val="00364847"/>
    <w:rsid w:val="00364A83"/>
    <w:rsid w:val="0036544B"/>
    <w:rsid w:val="003659D6"/>
    <w:rsid w:val="0036602E"/>
    <w:rsid w:val="00367F13"/>
    <w:rsid w:val="00370667"/>
    <w:rsid w:val="00370767"/>
    <w:rsid w:val="00370806"/>
    <w:rsid w:val="0037167F"/>
    <w:rsid w:val="00371D65"/>
    <w:rsid w:val="003721A0"/>
    <w:rsid w:val="0037283C"/>
    <w:rsid w:val="00376C25"/>
    <w:rsid w:val="00380FDC"/>
    <w:rsid w:val="003815CC"/>
    <w:rsid w:val="00382B2A"/>
    <w:rsid w:val="00383CB3"/>
    <w:rsid w:val="003853AA"/>
    <w:rsid w:val="00385754"/>
    <w:rsid w:val="00385973"/>
    <w:rsid w:val="00385E2E"/>
    <w:rsid w:val="00387530"/>
    <w:rsid w:val="003877D0"/>
    <w:rsid w:val="00387FD8"/>
    <w:rsid w:val="0039007C"/>
    <w:rsid w:val="00390D88"/>
    <w:rsid w:val="0039133B"/>
    <w:rsid w:val="00391C3F"/>
    <w:rsid w:val="00391CE5"/>
    <w:rsid w:val="00391DE4"/>
    <w:rsid w:val="00393782"/>
    <w:rsid w:val="00393FDD"/>
    <w:rsid w:val="0039518D"/>
    <w:rsid w:val="0039526A"/>
    <w:rsid w:val="003962F0"/>
    <w:rsid w:val="003968F1"/>
    <w:rsid w:val="00396B5F"/>
    <w:rsid w:val="003A05CC"/>
    <w:rsid w:val="003A0C76"/>
    <w:rsid w:val="003A0ED7"/>
    <w:rsid w:val="003A1BE8"/>
    <w:rsid w:val="003A2885"/>
    <w:rsid w:val="003A32AE"/>
    <w:rsid w:val="003A4262"/>
    <w:rsid w:val="003A52CD"/>
    <w:rsid w:val="003A5514"/>
    <w:rsid w:val="003A5987"/>
    <w:rsid w:val="003A7AFB"/>
    <w:rsid w:val="003B01FA"/>
    <w:rsid w:val="003B0F94"/>
    <w:rsid w:val="003B1E31"/>
    <w:rsid w:val="003B366D"/>
    <w:rsid w:val="003B3898"/>
    <w:rsid w:val="003B4055"/>
    <w:rsid w:val="003B528E"/>
    <w:rsid w:val="003B5D04"/>
    <w:rsid w:val="003B6946"/>
    <w:rsid w:val="003B6A3D"/>
    <w:rsid w:val="003B6C03"/>
    <w:rsid w:val="003B727B"/>
    <w:rsid w:val="003C0577"/>
    <w:rsid w:val="003C1CA4"/>
    <w:rsid w:val="003C1DD8"/>
    <w:rsid w:val="003C2C3D"/>
    <w:rsid w:val="003C4D52"/>
    <w:rsid w:val="003C53C4"/>
    <w:rsid w:val="003C6AB2"/>
    <w:rsid w:val="003C6CFF"/>
    <w:rsid w:val="003D0993"/>
    <w:rsid w:val="003D1646"/>
    <w:rsid w:val="003D226E"/>
    <w:rsid w:val="003D2B34"/>
    <w:rsid w:val="003D313B"/>
    <w:rsid w:val="003D5718"/>
    <w:rsid w:val="003D5DBF"/>
    <w:rsid w:val="003E0CDE"/>
    <w:rsid w:val="003E28D4"/>
    <w:rsid w:val="003E365F"/>
    <w:rsid w:val="003E4EC6"/>
    <w:rsid w:val="003E5331"/>
    <w:rsid w:val="003E5F63"/>
    <w:rsid w:val="003E69D2"/>
    <w:rsid w:val="003E75EE"/>
    <w:rsid w:val="003F0715"/>
    <w:rsid w:val="003F26A4"/>
    <w:rsid w:val="003F289A"/>
    <w:rsid w:val="003F3199"/>
    <w:rsid w:val="003F3292"/>
    <w:rsid w:val="003F3846"/>
    <w:rsid w:val="003F3E8B"/>
    <w:rsid w:val="003F430C"/>
    <w:rsid w:val="003F43CD"/>
    <w:rsid w:val="003F4C9F"/>
    <w:rsid w:val="003F4F00"/>
    <w:rsid w:val="003F5B95"/>
    <w:rsid w:val="003F706C"/>
    <w:rsid w:val="0040020A"/>
    <w:rsid w:val="004010F5"/>
    <w:rsid w:val="00402152"/>
    <w:rsid w:val="00402AE5"/>
    <w:rsid w:val="00402F75"/>
    <w:rsid w:val="004034DD"/>
    <w:rsid w:val="00403C4F"/>
    <w:rsid w:val="00404816"/>
    <w:rsid w:val="00405921"/>
    <w:rsid w:val="004061D7"/>
    <w:rsid w:val="00406EBC"/>
    <w:rsid w:val="00406ED2"/>
    <w:rsid w:val="00407166"/>
    <w:rsid w:val="00407559"/>
    <w:rsid w:val="0040778B"/>
    <w:rsid w:val="004105C3"/>
    <w:rsid w:val="00410783"/>
    <w:rsid w:val="00410A59"/>
    <w:rsid w:val="00410C43"/>
    <w:rsid w:val="00411055"/>
    <w:rsid w:val="00411EFF"/>
    <w:rsid w:val="004126B8"/>
    <w:rsid w:val="00413045"/>
    <w:rsid w:val="004141BA"/>
    <w:rsid w:val="0041493E"/>
    <w:rsid w:val="00416939"/>
    <w:rsid w:val="00416A66"/>
    <w:rsid w:val="00416DA5"/>
    <w:rsid w:val="00417750"/>
    <w:rsid w:val="00417AC5"/>
    <w:rsid w:val="00421ED1"/>
    <w:rsid w:val="0042272F"/>
    <w:rsid w:val="00422C0E"/>
    <w:rsid w:val="004230C8"/>
    <w:rsid w:val="004247E7"/>
    <w:rsid w:val="00424AC8"/>
    <w:rsid w:val="00424DBD"/>
    <w:rsid w:val="0042554E"/>
    <w:rsid w:val="0042566A"/>
    <w:rsid w:val="00425851"/>
    <w:rsid w:val="00425BC0"/>
    <w:rsid w:val="004264E7"/>
    <w:rsid w:val="00427AA2"/>
    <w:rsid w:val="00427D32"/>
    <w:rsid w:val="00432332"/>
    <w:rsid w:val="00433BE1"/>
    <w:rsid w:val="0043417A"/>
    <w:rsid w:val="00434570"/>
    <w:rsid w:val="00434AB6"/>
    <w:rsid w:val="00434E33"/>
    <w:rsid w:val="004365E2"/>
    <w:rsid w:val="00436777"/>
    <w:rsid w:val="004403B5"/>
    <w:rsid w:val="004409F5"/>
    <w:rsid w:val="00442661"/>
    <w:rsid w:val="00443510"/>
    <w:rsid w:val="00443DB7"/>
    <w:rsid w:val="004442C3"/>
    <w:rsid w:val="00444331"/>
    <w:rsid w:val="00444BE2"/>
    <w:rsid w:val="00445640"/>
    <w:rsid w:val="00446E24"/>
    <w:rsid w:val="00446FE9"/>
    <w:rsid w:val="00447936"/>
    <w:rsid w:val="00450092"/>
    <w:rsid w:val="00450D8F"/>
    <w:rsid w:val="0045107B"/>
    <w:rsid w:val="004517B5"/>
    <w:rsid w:val="00451A4D"/>
    <w:rsid w:val="00452AFE"/>
    <w:rsid w:val="00453348"/>
    <w:rsid w:val="004536A4"/>
    <w:rsid w:val="00453D04"/>
    <w:rsid w:val="00453E4B"/>
    <w:rsid w:val="00454B84"/>
    <w:rsid w:val="00456271"/>
    <w:rsid w:val="004572AB"/>
    <w:rsid w:val="00457590"/>
    <w:rsid w:val="004605A3"/>
    <w:rsid w:val="00460742"/>
    <w:rsid w:val="00460A34"/>
    <w:rsid w:val="00461C16"/>
    <w:rsid w:val="004623BB"/>
    <w:rsid w:val="00462E5E"/>
    <w:rsid w:val="004631D4"/>
    <w:rsid w:val="00463BC8"/>
    <w:rsid w:val="004640C4"/>
    <w:rsid w:val="004657CF"/>
    <w:rsid w:val="00465DDD"/>
    <w:rsid w:val="00466631"/>
    <w:rsid w:val="00466A30"/>
    <w:rsid w:val="00466AD2"/>
    <w:rsid w:val="004678DC"/>
    <w:rsid w:val="00467D5C"/>
    <w:rsid w:val="00467EF0"/>
    <w:rsid w:val="004702A4"/>
    <w:rsid w:val="0047087B"/>
    <w:rsid w:val="00470C3E"/>
    <w:rsid w:val="0047125A"/>
    <w:rsid w:val="00471F0B"/>
    <w:rsid w:val="0047218F"/>
    <w:rsid w:val="004726D7"/>
    <w:rsid w:val="00472BA7"/>
    <w:rsid w:val="0047331A"/>
    <w:rsid w:val="00475A4B"/>
    <w:rsid w:val="00476DD3"/>
    <w:rsid w:val="00477659"/>
    <w:rsid w:val="00480CE6"/>
    <w:rsid w:val="00481068"/>
    <w:rsid w:val="00481B6E"/>
    <w:rsid w:val="00481C72"/>
    <w:rsid w:val="00481D80"/>
    <w:rsid w:val="004829CF"/>
    <w:rsid w:val="00483D1E"/>
    <w:rsid w:val="00485A55"/>
    <w:rsid w:val="00485CBC"/>
    <w:rsid w:val="00485D2F"/>
    <w:rsid w:val="004861EB"/>
    <w:rsid w:val="004865A6"/>
    <w:rsid w:val="00486713"/>
    <w:rsid w:val="00487C1E"/>
    <w:rsid w:val="00487E70"/>
    <w:rsid w:val="00487E9D"/>
    <w:rsid w:val="00490136"/>
    <w:rsid w:val="00492A3E"/>
    <w:rsid w:val="004930E2"/>
    <w:rsid w:val="004937D9"/>
    <w:rsid w:val="00494267"/>
    <w:rsid w:val="00494471"/>
    <w:rsid w:val="0049501F"/>
    <w:rsid w:val="00496D77"/>
    <w:rsid w:val="00497147"/>
    <w:rsid w:val="004977C0"/>
    <w:rsid w:val="00497A02"/>
    <w:rsid w:val="004A12DC"/>
    <w:rsid w:val="004A1B43"/>
    <w:rsid w:val="004A21EC"/>
    <w:rsid w:val="004A273B"/>
    <w:rsid w:val="004A3B05"/>
    <w:rsid w:val="004A4559"/>
    <w:rsid w:val="004A48E0"/>
    <w:rsid w:val="004A4D6E"/>
    <w:rsid w:val="004A5035"/>
    <w:rsid w:val="004A50B5"/>
    <w:rsid w:val="004A5130"/>
    <w:rsid w:val="004A5FBC"/>
    <w:rsid w:val="004B05CB"/>
    <w:rsid w:val="004B0870"/>
    <w:rsid w:val="004B110C"/>
    <w:rsid w:val="004B20EF"/>
    <w:rsid w:val="004B2533"/>
    <w:rsid w:val="004B25BF"/>
    <w:rsid w:val="004B2E28"/>
    <w:rsid w:val="004B38F2"/>
    <w:rsid w:val="004B3E6D"/>
    <w:rsid w:val="004B4B6C"/>
    <w:rsid w:val="004B68F5"/>
    <w:rsid w:val="004B70A1"/>
    <w:rsid w:val="004B7D6D"/>
    <w:rsid w:val="004C0478"/>
    <w:rsid w:val="004C04B9"/>
    <w:rsid w:val="004C1314"/>
    <w:rsid w:val="004C13C3"/>
    <w:rsid w:val="004C163E"/>
    <w:rsid w:val="004C169E"/>
    <w:rsid w:val="004C20E3"/>
    <w:rsid w:val="004C31F1"/>
    <w:rsid w:val="004C3A75"/>
    <w:rsid w:val="004C3BBF"/>
    <w:rsid w:val="004C460A"/>
    <w:rsid w:val="004C462B"/>
    <w:rsid w:val="004C46F1"/>
    <w:rsid w:val="004C49F7"/>
    <w:rsid w:val="004C641B"/>
    <w:rsid w:val="004C7095"/>
    <w:rsid w:val="004C72E5"/>
    <w:rsid w:val="004D1279"/>
    <w:rsid w:val="004D1849"/>
    <w:rsid w:val="004D18B1"/>
    <w:rsid w:val="004D2BA5"/>
    <w:rsid w:val="004D2D96"/>
    <w:rsid w:val="004D37A0"/>
    <w:rsid w:val="004D47AB"/>
    <w:rsid w:val="004D56CF"/>
    <w:rsid w:val="004D5F04"/>
    <w:rsid w:val="004D63D0"/>
    <w:rsid w:val="004E02A9"/>
    <w:rsid w:val="004E099F"/>
    <w:rsid w:val="004E2922"/>
    <w:rsid w:val="004E2B20"/>
    <w:rsid w:val="004E2B8B"/>
    <w:rsid w:val="004E3120"/>
    <w:rsid w:val="004E314D"/>
    <w:rsid w:val="004E391F"/>
    <w:rsid w:val="004E3C8F"/>
    <w:rsid w:val="004E3D02"/>
    <w:rsid w:val="004E54D6"/>
    <w:rsid w:val="004E68EA"/>
    <w:rsid w:val="004E72FC"/>
    <w:rsid w:val="004F027C"/>
    <w:rsid w:val="004F0356"/>
    <w:rsid w:val="004F0516"/>
    <w:rsid w:val="004F1087"/>
    <w:rsid w:val="004F2C5F"/>
    <w:rsid w:val="004F2DAC"/>
    <w:rsid w:val="004F2FD9"/>
    <w:rsid w:val="004F5A8B"/>
    <w:rsid w:val="004F62F2"/>
    <w:rsid w:val="00500395"/>
    <w:rsid w:val="005027F4"/>
    <w:rsid w:val="005033C6"/>
    <w:rsid w:val="00503991"/>
    <w:rsid w:val="00503F6A"/>
    <w:rsid w:val="005065B0"/>
    <w:rsid w:val="00506F3D"/>
    <w:rsid w:val="00507393"/>
    <w:rsid w:val="005077AA"/>
    <w:rsid w:val="005110FA"/>
    <w:rsid w:val="00511D5A"/>
    <w:rsid w:val="0051242C"/>
    <w:rsid w:val="00513953"/>
    <w:rsid w:val="00513A74"/>
    <w:rsid w:val="00513B87"/>
    <w:rsid w:val="005143A4"/>
    <w:rsid w:val="00515983"/>
    <w:rsid w:val="00515A73"/>
    <w:rsid w:val="005164F5"/>
    <w:rsid w:val="005168A2"/>
    <w:rsid w:val="00516B12"/>
    <w:rsid w:val="00516E04"/>
    <w:rsid w:val="00516F70"/>
    <w:rsid w:val="00517A73"/>
    <w:rsid w:val="00520580"/>
    <w:rsid w:val="00521A74"/>
    <w:rsid w:val="005227C0"/>
    <w:rsid w:val="00522E5A"/>
    <w:rsid w:val="005235FA"/>
    <w:rsid w:val="00523C5D"/>
    <w:rsid w:val="00524BC5"/>
    <w:rsid w:val="0052529F"/>
    <w:rsid w:val="0052610F"/>
    <w:rsid w:val="0052633D"/>
    <w:rsid w:val="00526C5F"/>
    <w:rsid w:val="00527165"/>
    <w:rsid w:val="00527BC1"/>
    <w:rsid w:val="00527C78"/>
    <w:rsid w:val="00530BC5"/>
    <w:rsid w:val="00531F7A"/>
    <w:rsid w:val="005333A7"/>
    <w:rsid w:val="005339DF"/>
    <w:rsid w:val="00533BC4"/>
    <w:rsid w:val="00533E11"/>
    <w:rsid w:val="00534131"/>
    <w:rsid w:val="00535548"/>
    <w:rsid w:val="0053602B"/>
    <w:rsid w:val="00536089"/>
    <w:rsid w:val="005364E3"/>
    <w:rsid w:val="00537E66"/>
    <w:rsid w:val="00540BA7"/>
    <w:rsid w:val="00541271"/>
    <w:rsid w:val="005415E8"/>
    <w:rsid w:val="00541634"/>
    <w:rsid w:val="00541D63"/>
    <w:rsid w:val="005431E0"/>
    <w:rsid w:val="00544473"/>
    <w:rsid w:val="00544F0B"/>
    <w:rsid w:val="005458DB"/>
    <w:rsid w:val="00546114"/>
    <w:rsid w:val="00550073"/>
    <w:rsid w:val="005501CF"/>
    <w:rsid w:val="00550CB9"/>
    <w:rsid w:val="00551DBD"/>
    <w:rsid w:val="0055230C"/>
    <w:rsid w:val="00552DD0"/>
    <w:rsid w:val="005537C7"/>
    <w:rsid w:val="005542B9"/>
    <w:rsid w:val="005553B3"/>
    <w:rsid w:val="0055541D"/>
    <w:rsid w:val="00555E3F"/>
    <w:rsid w:val="0055672E"/>
    <w:rsid w:val="00556C82"/>
    <w:rsid w:val="00560360"/>
    <w:rsid w:val="00560F6D"/>
    <w:rsid w:val="00561559"/>
    <w:rsid w:val="00561A5B"/>
    <w:rsid w:val="00561ED9"/>
    <w:rsid w:val="00562385"/>
    <w:rsid w:val="00562AE5"/>
    <w:rsid w:val="00564882"/>
    <w:rsid w:val="005649D3"/>
    <w:rsid w:val="00564D0F"/>
    <w:rsid w:val="00565303"/>
    <w:rsid w:val="00565EC8"/>
    <w:rsid w:val="00566EB8"/>
    <w:rsid w:val="005674F7"/>
    <w:rsid w:val="00570B05"/>
    <w:rsid w:val="005711AD"/>
    <w:rsid w:val="00571210"/>
    <w:rsid w:val="00571FF8"/>
    <w:rsid w:val="00572843"/>
    <w:rsid w:val="00573486"/>
    <w:rsid w:val="005739E6"/>
    <w:rsid w:val="00573F32"/>
    <w:rsid w:val="00574707"/>
    <w:rsid w:val="00575607"/>
    <w:rsid w:val="00576C2E"/>
    <w:rsid w:val="00576EDA"/>
    <w:rsid w:val="00580698"/>
    <w:rsid w:val="00580993"/>
    <w:rsid w:val="00581BE5"/>
    <w:rsid w:val="005826AA"/>
    <w:rsid w:val="00584F67"/>
    <w:rsid w:val="00585A88"/>
    <w:rsid w:val="005862D3"/>
    <w:rsid w:val="0058633B"/>
    <w:rsid w:val="005868F5"/>
    <w:rsid w:val="00586925"/>
    <w:rsid w:val="00586DE0"/>
    <w:rsid w:val="0058763C"/>
    <w:rsid w:val="00587749"/>
    <w:rsid w:val="00587CB0"/>
    <w:rsid w:val="00590490"/>
    <w:rsid w:val="00590970"/>
    <w:rsid w:val="00590E9F"/>
    <w:rsid w:val="00592964"/>
    <w:rsid w:val="00592BBC"/>
    <w:rsid w:val="0059411E"/>
    <w:rsid w:val="005947FC"/>
    <w:rsid w:val="00594BC3"/>
    <w:rsid w:val="0059593A"/>
    <w:rsid w:val="00595B88"/>
    <w:rsid w:val="005A28EE"/>
    <w:rsid w:val="005A2CCD"/>
    <w:rsid w:val="005A4853"/>
    <w:rsid w:val="005A5EEE"/>
    <w:rsid w:val="005A68D5"/>
    <w:rsid w:val="005B05F5"/>
    <w:rsid w:val="005B0914"/>
    <w:rsid w:val="005B0F20"/>
    <w:rsid w:val="005B2177"/>
    <w:rsid w:val="005B2408"/>
    <w:rsid w:val="005B25FE"/>
    <w:rsid w:val="005B2C9E"/>
    <w:rsid w:val="005B3C5F"/>
    <w:rsid w:val="005B4621"/>
    <w:rsid w:val="005B4E79"/>
    <w:rsid w:val="005B7229"/>
    <w:rsid w:val="005C0EA2"/>
    <w:rsid w:val="005C0EE2"/>
    <w:rsid w:val="005C1521"/>
    <w:rsid w:val="005C2486"/>
    <w:rsid w:val="005C390B"/>
    <w:rsid w:val="005C4A7D"/>
    <w:rsid w:val="005C5052"/>
    <w:rsid w:val="005C5542"/>
    <w:rsid w:val="005C5AEE"/>
    <w:rsid w:val="005C5C2B"/>
    <w:rsid w:val="005C67E0"/>
    <w:rsid w:val="005C6CF0"/>
    <w:rsid w:val="005C7430"/>
    <w:rsid w:val="005D3EF5"/>
    <w:rsid w:val="005D4174"/>
    <w:rsid w:val="005D5B00"/>
    <w:rsid w:val="005D5D97"/>
    <w:rsid w:val="005D7EBF"/>
    <w:rsid w:val="005D7ED0"/>
    <w:rsid w:val="005E00F8"/>
    <w:rsid w:val="005E021E"/>
    <w:rsid w:val="005E05E5"/>
    <w:rsid w:val="005E25B8"/>
    <w:rsid w:val="005E2DDE"/>
    <w:rsid w:val="005E3D39"/>
    <w:rsid w:val="005E41BD"/>
    <w:rsid w:val="005E42C2"/>
    <w:rsid w:val="005E5311"/>
    <w:rsid w:val="005E5A54"/>
    <w:rsid w:val="005E5FC0"/>
    <w:rsid w:val="005E6413"/>
    <w:rsid w:val="005E65EE"/>
    <w:rsid w:val="005E7735"/>
    <w:rsid w:val="005E79A1"/>
    <w:rsid w:val="005F0CE3"/>
    <w:rsid w:val="005F31CF"/>
    <w:rsid w:val="005F3521"/>
    <w:rsid w:val="005F39CB"/>
    <w:rsid w:val="005F4CF1"/>
    <w:rsid w:val="005F4EEF"/>
    <w:rsid w:val="005F5D31"/>
    <w:rsid w:val="00600426"/>
    <w:rsid w:val="00600AB0"/>
    <w:rsid w:val="00601404"/>
    <w:rsid w:val="006015FA"/>
    <w:rsid w:val="006016E8"/>
    <w:rsid w:val="00601800"/>
    <w:rsid w:val="006038B7"/>
    <w:rsid w:val="006057AB"/>
    <w:rsid w:val="00605E12"/>
    <w:rsid w:val="00606F35"/>
    <w:rsid w:val="006070AA"/>
    <w:rsid w:val="00607314"/>
    <w:rsid w:val="00607DC5"/>
    <w:rsid w:val="00611AD6"/>
    <w:rsid w:val="00613F5C"/>
    <w:rsid w:val="006140D8"/>
    <w:rsid w:val="00615437"/>
    <w:rsid w:val="00616009"/>
    <w:rsid w:val="0061739B"/>
    <w:rsid w:val="0061793E"/>
    <w:rsid w:val="006201FE"/>
    <w:rsid w:val="006210F7"/>
    <w:rsid w:val="00621DE4"/>
    <w:rsid w:val="006225B7"/>
    <w:rsid w:val="00622CF8"/>
    <w:rsid w:val="00622F7D"/>
    <w:rsid w:val="006242BC"/>
    <w:rsid w:val="00624B40"/>
    <w:rsid w:val="00625353"/>
    <w:rsid w:val="0062535B"/>
    <w:rsid w:val="00625A34"/>
    <w:rsid w:val="00626A86"/>
    <w:rsid w:val="00626F39"/>
    <w:rsid w:val="00627445"/>
    <w:rsid w:val="0063037E"/>
    <w:rsid w:val="006305D6"/>
    <w:rsid w:val="0063183A"/>
    <w:rsid w:val="00631ADE"/>
    <w:rsid w:val="00631D71"/>
    <w:rsid w:val="00631EF9"/>
    <w:rsid w:val="006320F2"/>
    <w:rsid w:val="006328F9"/>
    <w:rsid w:val="00632C03"/>
    <w:rsid w:val="00633248"/>
    <w:rsid w:val="00633AB8"/>
    <w:rsid w:val="00633E37"/>
    <w:rsid w:val="0063487B"/>
    <w:rsid w:val="00634E77"/>
    <w:rsid w:val="00635441"/>
    <w:rsid w:val="0063546D"/>
    <w:rsid w:val="00635B3C"/>
    <w:rsid w:val="00636E07"/>
    <w:rsid w:val="00636FD4"/>
    <w:rsid w:val="00637595"/>
    <w:rsid w:val="00640851"/>
    <w:rsid w:val="00641E37"/>
    <w:rsid w:val="00642945"/>
    <w:rsid w:val="0064309A"/>
    <w:rsid w:val="00643249"/>
    <w:rsid w:val="00645AA2"/>
    <w:rsid w:val="00646042"/>
    <w:rsid w:val="00646950"/>
    <w:rsid w:val="0064776B"/>
    <w:rsid w:val="006509BB"/>
    <w:rsid w:val="00651396"/>
    <w:rsid w:val="00651405"/>
    <w:rsid w:val="00651CDD"/>
    <w:rsid w:val="0065295A"/>
    <w:rsid w:val="00653959"/>
    <w:rsid w:val="00654318"/>
    <w:rsid w:val="00655146"/>
    <w:rsid w:val="00656671"/>
    <w:rsid w:val="006566D0"/>
    <w:rsid w:val="00656779"/>
    <w:rsid w:val="00656EDB"/>
    <w:rsid w:val="006577BF"/>
    <w:rsid w:val="0065788D"/>
    <w:rsid w:val="00657D7C"/>
    <w:rsid w:val="00660399"/>
    <w:rsid w:val="00660ADC"/>
    <w:rsid w:val="00661CA7"/>
    <w:rsid w:val="00661F0C"/>
    <w:rsid w:val="006628B7"/>
    <w:rsid w:val="00663007"/>
    <w:rsid w:val="006639BF"/>
    <w:rsid w:val="00663DA2"/>
    <w:rsid w:val="00663EA3"/>
    <w:rsid w:val="006658C7"/>
    <w:rsid w:val="00667015"/>
    <w:rsid w:val="0066732A"/>
    <w:rsid w:val="00667F1D"/>
    <w:rsid w:val="00670D3D"/>
    <w:rsid w:val="0067278F"/>
    <w:rsid w:val="00672884"/>
    <w:rsid w:val="0067289D"/>
    <w:rsid w:val="0067297D"/>
    <w:rsid w:val="00673228"/>
    <w:rsid w:val="00674A45"/>
    <w:rsid w:val="00675989"/>
    <w:rsid w:val="00675AC2"/>
    <w:rsid w:val="00676191"/>
    <w:rsid w:val="00676A03"/>
    <w:rsid w:val="006776A1"/>
    <w:rsid w:val="0068091B"/>
    <w:rsid w:val="00680F18"/>
    <w:rsid w:val="006816A6"/>
    <w:rsid w:val="00681B3F"/>
    <w:rsid w:val="00683A49"/>
    <w:rsid w:val="00683B00"/>
    <w:rsid w:val="00686CA3"/>
    <w:rsid w:val="00691B4B"/>
    <w:rsid w:val="00691CF6"/>
    <w:rsid w:val="0069200F"/>
    <w:rsid w:val="006931F6"/>
    <w:rsid w:val="00694785"/>
    <w:rsid w:val="00694A10"/>
    <w:rsid w:val="00695224"/>
    <w:rsid w:val="00696379"/>
    <w:rsid w:val="006964C4"/>
    <w:rsid w:val="00697293"/>
    <w:rsid w:val="00697439"/>
    <w:rsid w:val="006A0A6D"/>
    <w:rsid w:val="006A106C"/>
    <w:rsid w:val="006A14D9"/>
    <w:rsid w:val="006A1EC1"/>
    <w:rsid w:val="006A3F34"/>
    <w:rsid w:val="006A3F73"/>
    <w:rsid w:val="006A43EE"/>
    <w:rsid w:val="006A5012"/>
    <w:rsid w:val="006A520B"/>
    <w:rsid w:val="006A52E7"/>
    <w:rsid w:val="006A5C92"/>
    <w:rsid w:val="006A653E"/>
    <w:rsid w:val="006A69B3"/>
    <w:rsid w:val="006B01BC"/>
    <w:rsid w:val="006B07A6"/>
    <w:rsid w:val="006B12D8"/>
    <w:rsid w:val="006B1902"/>
    <w:rsid w:val="006B22DD"/>
    <w:rsid w:val="006B272C"/>
    <w:rsid w:val="006B2B10"/>
    <w:rsid w:val="006B375A"/>
    <w:rsid w:val="006B43BC"/>
    <w:rsid w:val="006B6594"/>
    <w:rsid w:val="006B670A"/>
    <w:rsid w:val="006B6D79"/>
    <w:rsid w:val="006B71D2"/>
    <w:rsid w:val="006B7371"/>
    <w:rsid w:val="006B7E6A"/>
    <w:rsid w:val="006C0761"/>
    <w:rsid w:val="006C0875"/>
    <w:rsid w:val="006C1DDE"/>
    <w:rsid w:val="006C299A"/>
    <w:rsid w:val="006C389A"/>
    <w:rsid w:val="006C393D"/>
    <w:rsid w:val="006C47A7"/>
    <w:rsid w:val="006C4889"/>
    <w:rsid w:val="006C49D3"/>
    <w:rsid w:val="006C4AE7"/>
    <w:rsid w:val="006C5E8B"/>
    <w:rsid w:val="006C62D5"/>
    <w:rsid w:val="006C661C"/>
    <w:rsid w:val="006C6D83"/>
    <w:rsid w:val="006C758E"/>
    <w:rsid w:val="006C759C"/>
    <w:rsid w:val="006C79F8"/>
    <w:rsid w:val="006C7E18"/>
    <w:rsid w:val="006D2452"/>
    <w:rsid w:val="006D2503"/>
    <w:rsid w:val="006D3354"/>
    <w:rsid w:val="006D419D"/>
    <w:rsid w:val="006D4681"/>
    <w:rsid w:val="006D5E0B"/>
    <w:rsid w:val="006D65AE"/>
    <w:rsid w:val="006D66CC"/>
    <w:rsid w:val="006D7442"/>
    <w:rsid w:val="006D759A"/>
    <w:rsid w:val="006E0436"/>
    <w:rsid w:val="006E0943"/>
    <w:rsid w:val="006E2347"/>
    <w:rsid w:val="006E49AE"/>
    <w:rsid w:val="006E4B79"/>
    <w:rsid w:val="006E4F61"/>
    <w:rsid w:val="006E59D8"/>
    <w:rsid w:val="006E7D49"/>
    <w:rsid w:val="006F1018"/>
    <w:rsid w:val="006F10CA"/>
    <w:rsid w:val="006F14D7"/>
    <w:rsid w:val="006F2CB7"/>
    <w:rsid w:val="006F2FAA"/>
    <w:rsid w:val="006F40B8"/>
    <w:rsid w:val="006F5182"/>
    <w:rsid w:val="006F52F8"/>
    <w:rsid w:val="006F6163"/>
    <w:rsid w:val="006F63D2"/>
    <w:rsid w:val="006F63FC"/>
    <w:rsid w:val="006F6877"/>
    <w:rsid w:val="006F7343"/>
    <w:rsid w:val="006F78F5"/>
    <w:rsid w:val="00700156"/>
    <w:rsid w:val="00700310"/>
    <w:rsid w:val="00701D31"/>
    <w:rsid w:val="00701D96"/>
    <w:rsid w:val="007023EB"/>
    <w:rsid w:val="0070260A"/>
    <w:rsid w:val="00703971"/>
    <w:rsid w:val="00703DCC"/>
    <w:rsid w:val="0070408F"/>
    <w:rsid w:val="0070479A"/>
    <w:rsid w:val="00704F1E"/>
    <w:rsid w:val="0070529C"/>
    <w:rsid w:val="0070569B"/>
    <w:rsid w:val="0070574B"/>
    <w:rsid w:val="00705B1F"/>
    <w:rsid w:val="007064F0"/>
    <w:rsid w:val="0070653B"/>
    <w:rsid w:val="007069BA"/>
    <w:rsid w:val="00706EE9"/>
    <w:rsid w:val="00707A90"/>
    <w:rsid w:val="007129C0"/>
    <w:rsid w:val="007139B4"/>
    <w:rsid w:val="00714203"/>
    <w:rsid w:val="00714B1E"/>
    <w:rsid w:val="0071724B"/>
    <w:rsid w:val="00717404"/>
    <w:rsid w:val="00717B0E"/>
    <w:rsid w:val="007202F6"/>
    <w:rsid w:val="0072062B"/>
    <w:rsid w:val="00722334"/>
    <w:rsid w:val="007234F3"/>
    <w:rsid w:val="007238BA"/>
    <w:rsid w:val="00724606"/>
    <w:rsid w:val="007252ED"/>
    <w:rsid w:val="00725E25"/>
    <w:rsid w:val="00726143"/>
    <w:rsid w:val="00726A51"/>
    <w:rsid w:val="00726B29"/>
    <w:rsid w:val="00727026"/>
    <w:rsid w:val="00727208"/>
    <w:rsid w:val="00727311"/>
    <w:rsid w:val="00730249"/>
    <w:rsid w:val="0073279B"/>
    <w:rsid w:val="00732BBA"/>
    <w:rsid w:val="007347F2"/>
    <w:rsid w:val="00734DB1"/>
    <w:rsid w:val="007350CF"/>
    <w:rsid w:val="00735F78"/>
    <w:rsid w:val="007361AA"/>
    <w:rsid w:val="00736216"/>
    <w:rsid w:val="00736380"/>
    <w:rsid w:val="007366B7"/>
    <w:rsid w:val="00736D62"/>
    <w:rsid w:val="007372F7"/>
    <w:rsid w:val="00737A04"/>
    <w:rsid w:val="0074075C"/>
    <w:rsid w:val="00740D88"/>
    <w:rsid w:val="00740D8C"/>
    <w:rsid w:val="00741C93"/>
    <w:rsid w:val="0074225A"/>
    <w:rsid w:val="0074225F"/>
    <w:rsid w:val="00743A9D"/>
    <w:rsid w:val="007446F0"/>
    <w:rsid w:val="00745F9B"/>
    <w:rsid w:val="0074767F"/>
    <w:rsid w:val="00747B56"/>
    <w:rsid w:val="00747EFF"/>
    <w:rsid w:val="00750060"/>
    <w:rsid w:val="00752DE7"/>
    <w:rsid w:val="00753BA2"/>
    <w:rsid w:val="00754A7C"/>
    <w:rsid w:val="00754D15"/>
    <w:rsid w:val="00756472"/>
    <w:rsid w:val="007564FE"/>
    <w:rsid w:val="00757846"/>
    <w:rsid w:val="00760AB7"/>
    <w:rsid w:val="007624E0"/>
    <w:rsid w:val="00762A5E"/>
    <w:rsid w:val="00764A85"/>
    <w:rsid w:val="00765E9A"/>
    <w:rsid w:val="007668CA"/>
    <w:rsid w:val="00766E07"/>
    <w:rsid w:val="0077162A"/>
    <w:rsid w:val="00771FAA"/>
    <w:rsid w:val="0077348C"/>
    <w:rsid w:val="007749AA"/>
    <w:rsid w:val="00774D8B"/>
    <w:rsid w:val="00775CE0"/>
    <w:rsid w:val="00775CF7"/>
    <w:rsid w:val="00776E28"/>
    <w:rsid w:val="00776F2A"/>
    <w:rsid w:val="007771CE"/>
    <w:rsid w:val="0077742D"/>
    <w:rsid w:val="0077781F"/>
    <w:rsid w:val="00780E0A"/>
    <w:rsid w:val="00781B10"/>
    <w:rsid w:val="0078231B"/>
    <w:rsid w:val="00783ACF"/>
    <w:rsid w:val="00784863"/>
    <w:rsid w:val="00784D93"/>
    <w:rsid w:val="00784EC3"/>
    <w:rsid w:val="007854EB"/>
    <w:rsid w:val="00785524"/>
    <w:rsid w:val="00785DFF"/>
    <w:rsid w:val="007868EF"/>
    <w:rsid w:val="0078709B"/>
    <w:rsid w:val="00787BA9"/>
    <w:rsid w:val="00787DAF"/>
    <w:rsid w:val="00791C04"/>
    <w:rsid w:val="00791E3A"/>
    <w:rsid w:val="007922DB"/>
    <w:rsid w:val="00793447"/>
    <w:rsid w:val="007938CE"/>
    <w:rsid w:val="00793E73"/>
    <w:rsid w:val="00794FEA"/>
    <w:rsid w:val="0079623D"/>
    <w:rsid w:val="00796EF4"/>
    <w:rsid w:val="00797336"/>
    <w:rsid w:val="0079769E"/>
    <w:rsid w:val="007977EF"/>
    <w:rsid w:val="00797FEB"/>
    <w:rsid w:val="007A0A1D"/>
    <w:rsid w:val="007A0BFD"/>
    <w:rsid w:val="007A0F2A"/>
    <w:rsid w:val="007A109A"/>
    <w:rsid w:val="007A3744"/>
    <w:rsid w:val="007A41CF"/>
    <w:rsid w:val="007A4366"/>
    <w:rsid w:val="007A4B2A"/>
    <w:rsid w:val="007A4E0F"/>
    <w:rsid w:val="007A5091"/>
    <w:rsid w:val="007A5995"/>
    <w:rsid w:val="007A5BEF"/>
    <w:rsid w:val="007A69F4"/>
    <w:rsid w:val="007A6ADC"/>
    <w:rsid w:val="007A7252"/>
    <w:rsid w:val="007B103C"/>
    <w:rsid w:val="007B155A"/>
    <w:rsid w:val="007B1D84"/>
    <w:rsid w:val="007B2A23"/>
    <w:rsid w:val="007B2E42"/>
    <w:rsid w:val="007B33B9"/>
    <w:rsid w:val="007B3C1B"/>
    <w:rsid w:val="007B3FDA"/>
    <w:rsid w:val="007B4ADD"/>
    <w:rsid w:val="007B5271"/>
    <w:rsid w:val="007B5C76"/>
    <w:rsid w:val="007B7A18"/>
    <w:rsid w:val="007C0758"/>
    <w:rsid w:val="007C0C86"/>
    <w:rsid w:val="007C1B12"/>
    <w:rsid w:val="007C2CE3"/>
    <w:rsid w:val="007C3F65"/>
    <w:rsid w:val="007C48EF"/>
    <w:rsid w:val="007C5FA5"/>
    <w:rsid w:val="007C67D6"/>
    <w:rsid w:val="007C6B11"/>
    <w:rsid w:val="007C6B6F"/>
    <w:rsid w:val="007C7BC3"/>
    <w:rsid w:val="007D0655"/>
    <w:rsid w:val="007D1224"/>
    <w:rsid w:val="007D1332"/>
    <w:rsid w:val="007D3004"/>
    <w:rsid w:val="007D49A2"/>
    <w:rsid w:val="007D514F"/>
    <w:rsid w:val="007D554C"/>
    <w:rsid w:val="007D67F9"/>
    <w:rsid w:val="007D682A"/>
    <w:rsid w:val="007D75E8"/>
    <w:rsid w:val="007D7802"/>
    <w:rsid w:val="007D7A9C"/>
    <w:rsid w:val="007E0713"/>
    <w:rsid w:val="007E14DE"/>
    <w:rsid w:val="007E20B2"/>
    <w:rsid w:val="007E281F"/>
    <w:rsid w:val="007E2D3E"/>
    <w:rsid w:val="007E3F8F"/>
    <w:rsid w:val="007E4796"/>
    <w:rsid w:val="007E51F4"/>
    <w:rsid w:val="007E5495"/>
    <w:rsid w:val="007E63FD"/>
    <w:rsid w:val="007F0161"/>
    <w:rsid w:val="007F1BE5"/>
    <w:rsid w:val="007F1EBF"/>
    <w:rsid w:val="007F2F7A"/>
    <w:rsid w:val="007F30DC"/>
    <w:rsid w:val="007F3467"/>
    <w:rsid w:val="007F3DC9"/>
    <w:rsid w:val="00800505"/>
    <w:rsid w:val="00802135"/>
    <w:rsid w:val="0080243C"/>
    <w:rsid w:val="00802451"/>
    <w:rsid w:val="00803DED"/>
    <w:rsid w:val="00803FD2"/>
    <w:rsid w:val="008041BC"/>
    <w:rsid w:val="00805029"/>
    <w:rsid w:val="0080513E"/>
    <w:rsid w:val="0080535A"/>
    <w:rsid w:val="00805520"/>
    <w:rsid w:val="008056F3"/>
    <w:rsid w:val="00806B87"/>
    <w:rsid w:val="00807CCF"/>
    <w:rsid w:val="008100E9"/>
    <w:rsid w:val="008109B7"/>
    <w:rsid w:val="0081260E"/>
    <w:rsid w:val="00813F16"/>
    <w:rsid w:val="008159D7"/>
    <w:rsid w:val="00816544"/>
    <w:rsid w:val="00816709"/>
    <w:rsid w:val="0081723A"/>
    <w:rsid w:val="00817FDB"/>
    <w:rsid w:val="008206BE"/>
    <w:rsid w:val="00821AF9"/>
    <w:rsid w:val="0082256E"/>
    <w:rsid w:val="00822786"/>
    <w:rsid w:val="00823750"/>
    <w:rsid w:val="0082394C"/>
    <w:rsid w:val="00824322"/>
    <w:rsid w:val="00825B52"/>
    <w:rsid w:val="008313C2"/>
    <w:rsid w:val="0083154A"/>
    <w:rsid w:val="00831F16"/>
    <w:rsid w:val="008323D6"/>
    <w:rsid w:val="0083357C"/>
    <w:rsid w:val="008342BD"/>
    <w:rsid w:val="008348B6"/>
    <w:rsid w:val="00834F46"/>
    <w:rsid w:val="008369AC"/>
    <w:rsid w:val="00837605"/>
    <w:rsid w:val="00837CFF"/>
    <w:rsid w:val="008402E1"/>
    <w:rsid w:val="00840E98"/>
    <w:rsid w:val="00841E33"/>
    <w:rsid w:val="00842103"/>
    <w:rsid w:val="008421F9"/>
    <w:rsid w:val="0084361A"/>
    <w:rsid w:val="008440B0"/>
    <w:rsid w:val="0084457A"/>
    <w:rsid w:val="00844B2E"/>
    <w:rsid w:val="00844C98"/>
    <w:rsid w:val="008457D2"/>
    <w:rsid w:val="00845AE1"/>
    <w:rsid w:val="00846E3C"/>
    <w:rsid w:val="008472B5"/>
    <w:rsid w:val="0084755D"/>
    <w:rsid w:val="00847702"/>
    <w:rsid w:val="0085004C"/>
    <w:rsid w:val="00851C9E"/>
    <w:rsid w:val="00852DE2"/>
    <w:rsid w:val="00853094"/>
    <w:rsid w:val="00853D0B"/>
    <w:rsid w:val="008543D7"/>
    <w:rsid w:val="00854F08"/>
    <w:rsid w:val="00855CB5"/>
    <w:rsid w:val="00855D30"/>
    <w:rsid w:val="008563BF"/>
    <w:rsid w:val="00856D1F"/>
    <w:rsid w:val="008571D7"/>
    <w:rsid w:val="00860437"/>
    <w:rsid w:val="008608CC"/>
    <w:rsid w:val="00860D0D"/>
    <w:rsid w:val="00861F57"/>
    <w:rsid w:val="00862BB3"/>
    <w:rsid w:val="00862CDE"/>
    <w:rsid w:val="00862F12"/>
    <w:rsid w:val="00864CBD"/>
    <w:rsid w:val="00866BB1"/>
    <w:rsid w:val="0086747B"/>
    <w:rsid w:val="00870F6E"/>
    <w:rsid w:val="00872603"/>
    <w:rsid w:val="0087303B"/>
    <w:rsid w:val="0087330F"/>
    <w:rsid w:val="008733A7"/>
    <w:rsid w:val="008734FD"/>
    <w:rsid w:val="008738F7"/>
    <w:rsid w:val="0087448B"/>
    <w:rsid w:val="00875C94"/>
    <w:rsid w:val="00876A5B"/>
    <w:rsid w:val="00876C6F"/>
    <w:rsid w:val="00876E9C"/>
    <w:rsid w:val="00880E80"/>
    <w:rsid w:val="00881075"/>
    <w:rsid w:val="00881735"/>
    <w:rsid w:val="008828CB"/>
    <w:rsid w:val="00884A16"/>
    <w:rsid w:val="00884FA2"/>
    <w:rsid w:val="008850B8"/>
    <w:rsid w:val="00887399"/>
    <w:rsid w:val="00890750"/>
    <w:rsid w:val="00890D4F"/>
    <w:rsid w:val="00891A90"/>
    <w:rsid w:val="00893FEE"/>
    <w:rsid w:val="00895679"/>
    <w:rsid w:val="00895DDF"/>
    <w:rsid w:val="008962F4"/>
    <w:rsid w:val="00896494"/>
    <w:rsid w:val="008966E8"/>
    <w:rsid w:val="00896A7B"/>
    <w:rsid w:val="008976FB"/>
    <w:rsid w:val="008A0B3C"/>
    <w:rsid w:val="008A0C2A"/>
    <w:rsid w:val="008A1A86"/>
    <w:rsid w:val="008A24CE"/>
    <w:rsid w:val="008A2C11"/>
    <w:rsid w:val="008A31F7"/>
    <w:rsid w:val="008A4820"/>
    <w:rsid w:val="008A4888"/>
    <w:rsid w:val="008A72DD"/>
    <w:rsid w:val="008A7786"/>
    <w:rsid w:val="008A7989"/>
    <w:rsid w:val="008B0BEF"/>
    <w:rsid w:val="008B0DF2"/>
    <w:rsid w:val="008B1FD1"/>
    <w:rsid w:val="008B2093"/>
    <w:rsid w:val="008B32E3"/>
    <w:rsid w:val="008B3571"/>
    <w:rsid w:val="008B392A"/>
    <w:rsid w:val="008B40D8"/>
    <w:rsid w:val="008B4205"/>
    <w:rsid w:val="008B45FC"/>
    <w:rsid w:val="008B4E6F"/>
    <w:rsid w:val="008B5643"/>
    <w:rsid w:val="008B57CB"/>
    <w:rsid w:val="008B6CDE"/>
    <w:rsid w:val="008B7225"/>
    <w:rsid w:val="008B739E"/>
    <w:rsid w:val="008C13D6"/>
    <w:rsid w:val="008C1898"/>
    <w:rsid w:val="008C2054"/>
    <w:rsid w:val="008C23B3"/>
    <w:rsid w:val="008C32A5"/>
    <w:rsid w:val="008C32F4"/>
    <w:rsid w:val="008C342B"/>
    <w:rsid w:val="008C469E"/>
    <w:rsid w:val="008C5D54"/>
    <w:rsid w:val="008C5E58"/>
    <w:rsid w:val="008C5F2B"/>
    <w:rsid w:val="008C6DEC"/>
    <w:rsid w:val="008C7AAA"/>
    <w:rsid w:val="008D11E3"/>
    <w:rsid w:val="008D1774"/>
    <w:rsid w:val="008D22AA"/>
    <w:rsid w:val="008D2856"/>
    <w:rsid w:val="008D2A39"/>
    <w:rsid w:val="008D343D"/>
    <w:rsid w:val="008D4202"/>
    <w:rsid w:val="008D4322"/>
    <w:rsid w:val="008D4741"/>
    <w:rsid w:val="008D539D"/>
    <w:rsid w:val="008D5455"/>
    <w:rsid w:val="008D577E"/>
    <w:rsid w:val="008D582B"/>
    <w:rsid w:val="008D5AC8"/>
    <w:rsid w:val="008D6750"/>
    <w:rsid w:val="008D78E9"/>
    <w:rsid w:val="008E0023"/>
    <w:rsid w:val="008E0989"/>
    <w:rsid w:val="008E1204"/>
    <w:rsid w:val="008E15D1"/>
    <w:rsid w:val="008E27A7"/>
    <w:rsid w:val="008E2845"/>
    <w:rsid w:val="008E4287"/>
    <w:rsid w:val="008E54C5"/>
    <w:rsid w:val="008E6734"/>
    <w:rsid w:val="008E6C1D"/>
    <w:rsid w:val="008E7076"/>
    <w:rsid w:val="008E7AF1"/>
    <w:rsid w:val="008E7EAB"/>
    <w:rsid w:val="008F0716"/>
    <w:rsid w:val="008F1DF5"/>
    <w:rsid w:val="008F424D"/>
    <w:rsid w:val="008F4424"/>
    <w:rsid w:val="008F5695"/>
    <w:rsid w:val="008F7471"/>
    <w:rsid w:val="008F798E"/>
    <w:rsid w:val="00900762"/>
    <w:rsid w:val="009007AF"/>
    <w:rsid w:val="00900BC0"/>
    <w:rsid w:val="00901B1E"/>
    <w:rsid w:val="0090472D"/>
    <w:rsid w:val="009055AD"/>
    <w:rsid w:val="00905749"/>
    <w:rsid w:val="009076F7"/>
    <w:rsid w:val="00907AD8"/>
    <w:rsid w:val="00907DFA"/>
    <w:rsid w:val="00910223"/>
    <w:rsid w:val="00912845"/>
    <w:rsid w:val="0091433E"/>
    <w:rsid w:val="009170DB"/>
    <w:rsid w:val="00917617"/>
    <w:rsid w:val="00920C65"/>
    <w:rsid w:val="00921593"/>
    <w:rsid w:val="009223E4"/>
    <w:rsid w:val="009224EF"/>
    <w:rsid w:val="00922D14"/>
    <w:rsid w:val="00922FC7"/>
    <w:rsid w:val="0092361D"/>
    <w:rsid w:val="0092457D"/>
    <w:rsid w:val="00924A4C"/>
    <w:rsid w:val="00925A75"/>
    <w:rsid w:val="00926327"/>
    <w:rsid w:val="00926A55"/>
    <w:rsid w:val="009273D7"/>
    <w:rsid w:val="00931358"/>
    <w:rsid w:val="00931BB2"/>
    <w:rsid w:val="00931E80"/>
    <w:rsid w:val="009330F3"/>
    <w:rsid w:val="00934FC2"/>
    <w:rsid w:val="009377E6"/>
    <w:rsid w:val="009403AB"/>
    <w:rsid w:val="00940505"/>
    <w:rsid w:val="00940758"/>
    <w:rsid w:val="009407C6"/>
    <w:rsid w:val="00940DAE"/>
    <w:rsid w:val="009415EC"/>
    <w:rsid w:val="009417DE"/>
    <w:rsid w:val="00941DE9"/>
    <w:rsid w:val="009424FA"/>
    <w:rsid w:val="0094521C"/>
    <w:rsid w:val="00946CDF"/>
    <w:rsid w:val="009526E4"/>
    <w:rsid w:val="00953081"/>
    <w:rsid w:val="00953206"/>
    <w:rsid w:val="009534D1"/>
    <w:rsid w:val="009542C9"/>
    <w:rsid w:val="00955469"/>
    <w:rsid w:val="00955959"/>
    <w:rsid w:val="009559AF"/>
    <w:rsid w:val="00955C74"/>
    <w:rsid w:val="00957096"/>
    <w:rsid w:val="00961510"/>
    <w:rsid w:val="009619F4"/>
    <w:rsid w:val="00963C0B"/>
    <w:rsid w:val="0096490C"/>
    <w:rsid w:val="009652CE"/>
    <w:rsid w:val="00966965"/>
    <w:rsid w:val="009703F2"/>
    <w:rsid w:val="0097089C"/>
    <w:rsid w:val="00970C33"/>
    <w:rsid w:val="00972264"/>
    <w:rsid w:val="00972638"/>
    <w:rsid w:val="009734B6"/>
    <w:rsid w:val="0097350E"/>
    <w:rsid w:val="009735E3"/>
    <w:rsid w:val="0097498C"/>
    <w:rsid w:val="00975EB7"/>
    <w:rsid w:val="00977D4C"/>
    <w:rsid w:val="009815AC"/>
    <w:rsid w:val="00981A35"/>
    <w:rsid w:val="00981F0C"/>
    <w:rsid w:val="00982B78"/>
    <w:rsid w:val="00984C4A"/>
    <w:rsid w:val="00985E29"/>
    <w:rsid w:val="00986117"/>
    <w:rsid w:val="009902DD"/>
    <w:rsid w:val="0099066C"/>
    <w:rsid w:val="00990AC8"/>
    <w:rsid w:val="00991734"/>
    <w:rsid w:val="00992D69"/>
    <w:rsid w:val="009931E0"/>
    <w:rsid w:val="009933FC"/>
    <w:rsid w:val="009939B4"/>
    <w:rsid w:val="00993B6D"/>
    <w:rsid w:val="00993E98"/>
    <w:rsid w:val="00993F6A"/>
    <w:rsid w:val="0099551B"/>
    <w:rsid w:val="00995B6E"/>
    <w:rsid w:val="00996854"/>
    <w:rsid w:val="00997196"/>
    <w:rsid w:val="00997B1D"/>
    <w:rsid w:val="00997E1E"/>
    <w:rsid w:val="009A02BB"/>
    <w:rsid w:val="009A1EED"/>
    <w:rsid w:val="009A4260"/>
    <w:rsid w:val="009A46C7"/>
    <w:rsid w:val="009A47A7"/>
    <w:rsid w:val="009A4E34"/>
    <w:rsid w:val="009A7C74"/>
    <w:rsid w:val="009A7D96"/>
    <w:rsid w:val="009B36CA"/>
    <w:rsid w:val="009B3B67"/>
    <w:rsid w:val="009B4371"/>
    <w:rsid w:val="009B5156"/>
    <w:rsid w:val="009B5CBE"/>
    <w:rsid w:val="009B646A"/>
    <w:rsid w:val="009B6A38"/>
    <w:rsid w:val="009B7191"/>
    <w:rsid w:val="009C03B8"/>
    <w:rsid w:val="009C0836"/>
    <w:rsid w:val="009C1B44"/>
    <w:rsid w:val="009C2570"/>
    <w:rsid w:val="009C2F94"/>
    <w:rsid w:val="009C3322"/>
    <w:rsid w:val="009C34BA"/>
    <w:rsid w:val="009C57F6"/>
    <w:rsid w:val="009C5C91"/>
    <w:rsid w:val="009C6A5D"/>
    <w:rsid w:val="009C7CD6"/>
    <w:rsid w:val="009D1DCD"/>
    <w:rsid w:val="009D2348"/>
    <w:rsid w:val="009D322B"/>
    <w:rsid w:val="009D46C3"/>
    <w:rsid w:val="009D5A43"/>
    <w:rsid w:val="009D6503"/>
    <w:rsid w:val="009D6D14"/>
    <w:rsid w:val="009D7884"/>
    <w:rsid w:val="009E0A79"/>
    <w:rsid w:val="009E1403"/>
    <w:rsid w:val="009E1F02"/>
    <w:rsid w:val="009E2222"/>
    <w:rsid w:val="009E2686"/>
    <w:rsid w:val="009E2BDA"/>
    <w:rsid w:val="009E3472"/>
    <w:rsid w:val="009E3E22"/>
    <w:rsid w:val="009E415E"/>
    <w:rsid w:val="009E43DB"/>
    <w:rsid w:val="009E4883"/>
    <w:rsid w:val="009E54B6"/>
    <w:rsid w:val="009E5D43"/>
    <w:rsid w:val="009E6287"/>
    <w:rsid w:val="009E6AF1"/>
    <w:rsid w:val="009F0B29"/>
    <w:rsid w:val="009F1B14"/>
    <w:rsid w:val="009F253D"/>
    <w:rsid w:val="009F3277"/>
    <w:rsid w:val="009F3D34"/>
    <w:rsid w:val="009F498B"/>
    <w:rsid w:val="009F49C4"/>
    <w:rsid w:val="009F5099"/>
    <w:rsid w:val="009F5FF3"/>
    <w:rsid w:val="009F642F"/>
    <w:rsid w:val="009F6655"/>
    <w:rsid w:val="009F66E0"/>
    <w:rsid w:val="009F6A02"/>
    <w:rsid w:val="009F6BEB"/>
    <w:rsid w:val="009F719A"/>
    <w:rsid w:val="009F78D5"/>
    <w:rsid w:val="009F793C"/>
    <w:rsid w:val="009F7991"/>
    <w:rsid w:val="00A00021"/>
    <w:rsid w:val="00A003DB"/>
    <w:rsid w:val="00A00C36"/>
    <w:rsid w:val="00A01401"/>
    <w:rsid w:val="00A019E1"/>
    <w:rsid w:val="00A020F1"/>
    <w:rsid w:val="00A025B6"/>
    <w:rsid w:val="00A02725"/>
    <w:rsid w:val="00A02A32"/>
    <w:rsid w:val="00A03A8A"/>
    <w:rsid w:val="00A03B88"/>
    <w:rsid w:val="00A0493D"/>
    <w:rsid w:val="00A04C00"/>
    <w:rsid w:val="00A0533E"/>
    <w:rsid w:val="00A05609"/>
    <w:rsid w:val="00A05CB1"/>
    <w:rsid w:val="00A06650"/>
    <w:rsid w:val="00A06AC6"/>
    <w:rsid w:val="00A07C45"/>
    <w:rsid w:val="00A12030"/>
    <w:rsid w:val="00A12142"/>
    <w:rsid w:val="00A125C5"/>
    <w:rsid w:val="00A125F0"/>
    <w:rsid w:val="00A12D0A"/>
    <w:rsid w:val="00A137FB"/>
    <w:rsid w:val="00A14890"/>
    <w:rsid w:val="00A14D1E"/>
    <w:rsid w:val="00A151FC"/>
    <w:rsid w:val="00A15DAA"/>
    <w:rsid w:val="00A1618E"/>
    <w:rsid w:val="00A16BDF"/>
    <w:rsid w:val="00A2041A"/>
    <w:rsid w:val="00A22291"/>
    <w:rsid w:val="00A22E18"/>
    <w:rsid w:val="00A246AF"/>
    <w:rsid w:val="00A2693B"/>
    <w:rsid w:val="00A26F99"/>
    <w:rsid w:val="00A3029D"/>
    <w:rsid w:val="00A3054A"/>
    <w:rsid w:val="00A32236"/>
    <w:rsid w:val="00A329B2"/>
    <w:rsid w:val="00A3344D"/>
    <w:rsid w:val="00A335F5"/>
    <w:rsid w:val="00A37819"/>
    <w:rsid w:val="00A40A47"/>
    <w:rsid w:val="00A40D80"/>
    <w:rsid w:val="00A41091"/>
    <w:rsid w:val="00A425EC"/>
    <w:rsid w:val="00A427FA"/>
    <w:rsid w:val="00A4320D"/>
    <w:rsid w:val="00A437C4"/>
    <w:rsid w:val="00A4494F"/>
    <w:rsid w:val="00A44DDA"/>
    <w:rsid w:val="00A478B5"/>
    <w:rsid w:val="00A50DE5"/>
    <w:rsid w:val="00A51759"/>
    <w:rsid w:val="00A525F9"/>
    <w:rsid w:val="00A53006"/>
    <w:rsid w:val="00A530D3"/>
    <w:rsid w:val="00A55E35"/>
    <w:rsid w:val="00A5611B"/>
    <w:rsid w:val="00A5615D"/>
    <w:rsid w:val="00A60943"/>
    <w:rsid w:val="00A62FAD"/>
    <w:rsid w:val="00A64958"/>
    <w:rsid w:val="00A65B73"/>
    <w:rsid w:val="00A65F5A"/>
    <w:rsid w:val="00A66535"/>
    <w:rsid w:val="00A66D5E"/>
    <w:rsid w:val="00A66DB0"/>
    <w:rsid w:val="00A67A75"/>
    <w:rsid w:val="00A70087"/>
    <w:rsid w:val="00A70D4E"/>
    <w:rsid w:val="00A71753"/>
    <w:rsid w:val="00A720E7"/>
    <w:rsid w:val="00A72DA3"/>
    <w:rsid w:val="00A750C4"/>
    <w:rsid w:val="00A7536A"/>
    <w:rsid w:val="00A75AD5"/>
    <w:rsid w:val="00A76BF6"/>
    <w:rsid w:val="00A76D81"/>
    <w:rsid w:val="00A775C9"/>
    <w:rsid w:val="00A808B0"/>
    <w:rsid w:val="00A812BE"/>
    <w:rsid w:val="00A813B2"/>
    <w:rsid w:val="00A81F52"/>
    <w:rsid w:val="00A82BE8"/>
    <w:rsid w:val="00A82C80"/>
    <w:rsid w:val="00A84EF9"/>
    <w:rsid w:val="00A85426"/>
    <w:rsid w:val="00A85994"/>
    <w:rsid w:val="00A874DB"/>
    <w:rsid w:val="00A939AC"/>
    <w:rsid w:val="00A93C4D"/>
    <w:rsid w:val="00A94216"/>
    <w:rsid w:val="00A95AE2"/>
    <w:rsid w:val="00A95D1F"/>
    <w:rsid w:val="00AA00DB"/>
    <w:rsid w:val="00AA0EA3"/>
    <w:rsid w:val="00AA1CE2"/>
    <w:rsid w:val="00AA1D3C"/>
    <w:rsid w:val="00AA2BD7"/>
    <w:rsid w:val="00AA5C45"/>
    <w:rsid w:val="00AA64B6"/>
    <w:rsid w:val="00AA6A9D"/>
    <w:rsid w:val="00AA7381"/>
    <w:rsid w:val="00AB008F"/>
    <w:rsid w:val="00AB0FAD"/>
    <w:rsid w:val="00AB1B2C"/>
    <w:rsid w:val="00AB2FFB"/>
    <w:rsid w:val="00AB3DF4"/>
    <w:rsid w:val="00AB6A8C"/>
    <w:rsid w:val="00AC0187"/>
    <w:rsid w:val="00AC18B3"/>
    <w:rsid w:val="00AC1CC7"/>
    <w:rsid w:val="00AC2C7A"/>
    <w:rsid w:val="00AC3B8E"/>
    <w:rsid w:val="00AC3C32"/>
    <w:rsid w:val="00AC4FE4"/>
    <w:rsid w:val="00AC5A95"/>
    <w:rsid w:val="00AC7465"/>
    <w:rsid w:val="00AC778F"/>
    <w:rsid w:val="00AD20CC"/>
    <w:rsid w:val="00AD255C"/>
    <w:rsid w:val="00AD2B08"/>
    <w:rsid w:val="00AD4358"/>
    <w:rsid w:val="00AD51A4"/>
    <w:rsid w:val="00AD5627"/>
    <w:rsid w:val="00AD5D95"/>
    <w:rsid w:val="00AD6E78"/>
    <w:rsid w:val="00AD78E5"/>
    <w:rsid w:val="00AE00A5"/>
    <w:rsid w:val="00AE088E"/>
    <w:rsid w:val="00AE08EA"/>
    <w:rsid w:val="00AE117C"/>
    <w:rsid w:val="00AE131A"/>
    <w:rsid w:val="00AE18B7"/>
    <w:rsid w:val="00AE1B4D"/>
    <w:rsid w:val="00AE1DC6"/>
    <w:rsid w:val="00AE205E"/>
    <w:rsid w:val="00AE2493"/>
    <w:rsid w:val="00AE46FC"/>
    <w:rsid w:val="00AE4B8D"/>
    <w:rsid w:val="00AE51FD"/>
    <w:rsid w:val="00AE631B"/>
    <w:rsid w:val="00AE6D2E"/>
    <w:rsid w:val="00AE7131"/>
    <w:rsid w:val="00AE7500"/>
    <w:rsid w:val="00AE774F"/>
    <w:rsid w:val="00AE78A6"/>
    <w:rsid w:val="00AE7FC4"/>
    <w:rsid w:val="00AF0DBE"/>
    <w:rsid w:val="00AF1226"/>
    <w:rsid w:val="00AF15F2"/>
    <w:rsid w:val="00AF1DFF"/>
    <w:rsid w:val="00AF1FFA"/>
    <w:rsid w:val="00AF2351"/>
    <w:rsid w:val="00AF2352"/>
    <w:rsid w:val="00AF277E"/>
    <w:rsid w:val="00AF3D74"/>
    <w:rsid w:val="00AF4039"/>
    <w:rsid w:val="00AF4C51"/>
    <w:rsid w:val="00AF5E9C"/>
    <w:rsid w:val="00AF6A4B"/>
    <w:rsid w:val="00AF6AB4"/>
    <w:rsid w:val="00AF6E0A"/>
    <w:rsid w:val="00AF722B"/>
    <w:rsid w:val="00AF79F6"/>
    <w:rsid w:val="00B0185A"/>
    <w:rsid w:val="00B01BA4"/>
    <w:rsid w:val="00B020D1"/>
    <w:rsid w:val="00B021E4"/>
    <w:rsid w:val="00B02442"/>
    <w:rsid w:val="00B03DAE"/>
    <w:rsid w:val="00B04D9D"/>
    <w:rsid w:val="00B04E3A"/>
    <w:rsid w:val="00B05120"/>
    <w:rsid w:val="00B055DC"/>
    <w:rsid w:val="00B06B47"/>
    <w:rsid w:val="00B07580"/>
    <w:rsid w:val="00B0772A"/>
    <w:rsid w:val="00B07BC3"/>
    <w:rsid w:val="00B10453"/>
    <w:rsid w:val="00B109FC"/>
    <w:rsid w:val="00B10F9F"/>
    <w:rsid w:val="00B11268"/>
    <w:rsid w:val="00B135D1"/>
    <w:rsid w:val="00B136F2"/>
    <w:rsid w:val="00B13826"/>
    <w:rsid w:val="00B13983"/>
    <w:rsid w:val="00B13DAD"/>
    <w:rsid w:val="00B14BC5"/>
    <w:rsid w:val="00B1507E"/>
    <w:rsid w:val="00B150B9"/>
    <w:rsid w:val="00B1515E"/>
    <w:rsid w:val="00B15796"/>
    <w:rsid w:val="00B157A0"/>
    <w:rsid w:val="00B16590"/>
    <w:rsid w:val="00B1676B"/>
    <w:rsid w:val="00B178C3"/>
    <w:rsid w:val="00B20355"/>
    <w:rsid w:val="00B21D81"/>
    <w:rsid w:val="00B22758"/>
    <w:rsid w:val="00B2301B"/>
    <w:rsid w:val="00B23CC4"/>
    <w:rsid w:val="00B23E00"/>
    <w:rsid w:val="00B23EC1"/>
    <w:rsid w:val="00B246C1"/>
    <w:rsid w:val="00B2493C"/>
    <w:rsid w:val="00B24FC6"/>
    <w:rsid w:val="00B25CF5"/>
    <w:rsid w:val="00B2634F"/>
    <w:rsid w:val="00B2773A"/>
    <w:rsid w:val="00B27F0A"/>
    <w:rsid w:val="00B3111B"/>
    <w:rsid w:val="00B31C41"/>
    <w:rsid w:val="00B323E7"/>
    <w:rsid w:val="00B33591"/>
    <w:rsid w:val="00B344C5"/>
    <w:rsid w:val="00B34546"/>
    <w:rsid w:val="00B34BF4"/>
    <w:rsid w:val="00B37AA2"/>
    <w:rsid w:val="00B40941"/>
    <w:rsid w:val="00B40A23"/>
    <w:rsid w:val="00B41F69"/>
    <w:rsid w:val="00B420CB"/>
    <w:rsid w:val="00B44BBC"/>
    <w:rsid w:val="00B44E4C"/>
    <w:rsid w:val="00B45798"/>
    <w:rsid w:val="00B45DD2"/>
    <w:rsid w:val="00B461BC"/>
    <w:rsid w:val="00B46818"/>
    <w:rsid w:val="00B46D10"/>
    <w:rsid w:val="00B4755D"/>
    <w:rsid w:val="00B47923"/>
    <w:rsid w:val="00B47948"/>
    <w:rsid w:val="00B5001D"/>
    <w:rsid w:val="00B5386B"/>
    <w:rsid w:val="00B53E8D"/>
    <w:rsid w:val="00B54199"/>
    <w:rsid w:val="00B54357"/>
    <w:rsid w:val="00B54370"/>
    <w:rsid w:val="00B555AF"/>
    <w:rsid w:val="00B567AF"/>
    <w:rsid w:val="00B56CE5"/>
    <w:rsid w:val="00B56DCE"/>
    <w:rsid w:val="00B60E63"/>
    <w:rsid w:val="00B6283E"/>
    <w:rsid w:val="00B62C1B"/>
    <w:rsid w:val="00B63513"/>
    <w:rsid w:val="00B63BB0"/>
    <w:rsid w:val="00B63CC3"/>
    <w:rsid w:val="00B645B0"/>
    <w:rsid w:val="00B64814"/>
    <w:rsid w:val="00B64976"/>
    <w:rsid w:val="00B64CA5"/>
    <w:rsid w:val="00B65BC6"/>
    <w:rsid w:val="00B65D2C"/>
    <w:rsid w:val="00B661CD"/>
    <w:rsid w:val="00B669D1"/>
    <w:rsid w:val="00B66B58"/>
    <w:rsid w:val="00B66BB6"/>
    <w:rsid w:val="00B66F5B"/>
    <w:rsid w:val="00B67DF8"/>
    <w:rsid w:val="00B67FE3"/>
    <w:rsid w:val="00B7065F"/>
    <w:rsid w:val="00B707DA"/>
    <w:rsid w:val="00B709A8"/>
    <w:rsid w:val="00B711D8"/>
    <w:rsid w:val="00B71E0C"/>
    <w:rsid w:val="00B7214A"/>
    <w:rsid w:val="00B72639"/>
    <w:rsid w:val="00B72FCF"/>
    <w:rsid w:val="00B75918"/>
    <w:rsid w:val="00B76772"/>
    <w:rsid w:val="00B76A04"/>
    <w:rsid w:val="00B77B81"/>
    <w:rsid w:val="00B8068F"/>
    <w:rsid w:val="00B82BF3"/>
    <w:rsid w:val="00B83E5F"/>
    <w:rsid w:val="00B84861"/>
    <w:rsid w:val="00B85D89"/>
    <w:rsid w:val="00B85DE8"/>
    <w:rsid w:val="00B8656A"/>
    <w:rsid w:val="00B90EC1"/>
    <w:rsid w:val="00B91664"/>
    <w:rsid w:val="00B9171A"/>
    <w:rsid w:val="00B91C98"/>
    <w:rsid w:val="00B9204C"/>
    <w:rsid w:val="00B92BA4"/>
    <w:rsid w:val="00B92BE3"/>
    <w:rsid w:val="00B93522"/>
    <w:rsid w:val="00B93A9C"/>
    <w:rsid w:val="00B950C5"/>
    <w:rsid w:val="00B95D2A"/>
    <w:rsid w:val="00B96245"/>
    <w:rsid w:val="00B9690D"/>
    <w:rsid w:val="00B97A55"/>
    <w:rsid w:val="00BA0451"/>
    <w:rsid w:val="00BA0A45"/>
    <w:rsid w:val="00BA0CD1"/>
    <w:rsid w:val="00BA1AF1"/>
    <w:rsid w:val="00BA1CE2"/>
    <w:rsid w:val="00BA1D47"/>
    <w:rsid w:val="00BA23F4"/>
    <w:rsid w:val="00BA28B1"/>
    <w:rsid w:val="00BA2AA3"/>
    <w:rsid w:val="00BA2B15"/>
    <w:rsid w:val="00BA341B"/>
    <w:rsid w:val="00BA440C"/>
    <w:rsid w:val="00BA447A"/>
    <w:rsid w:val="00BA4BBF"/>
    <w:rsid w:val="00BA50EF"/>
    <w:rsid w:val="00BA5C0A"/>
    <w:rsid w:val="00BA6059"/>
    <w:rsid w:val="00BA6AF5"/>
    <w:rsid w:val="00BB1E26"/>
    <w:rsid w:val="00BB200B"/>
    <w:rsid w:val="00BB23FD"/>
    <w:rsid w:val="00BB2550"/>
    <w:rsid w:val="00BB2EDD"/>
    <w:rsid w:val="00BB3345"/>
    <w:rsid w:val="00BB36A5"/>
    <w:rsid w:val="00BB3A7E"/>
    <w:rsid w:val="00BB6E0A"/>
    <w:rsid w:val="00BB7818"/>
    <w:rsid w:val="00BC036D"/>
    <w:rsid w:val="00BC03C1"/>
    <w:rsid w:val="00BC061F"/>
    <w:rsid w:val="00BC0E39"/>
    <w:rsid w:val="00BC162D"/>
    <w:rsid w:val="00BC1CFE"/>
    <w:rsid w:val="00BC2225"/>
    <w:rsid w:val="00BC2D2C"/>
    <w:rsid w:val="00BC3360"/>
    <w:rsid w:val="00BC3BFA"/>
    <w:rsid w:val="00BC3FFE"/>
    <w:rsid w:val="00BC4A31"/>
    <w:rsid w:val="00BC4ABB"/>
    <w:rsid w:val="00BC5D59"/>
    <w:rsid w:val="00BC6AD4"/>
    <w:rsid w:val="00BC6CBA"/>
    <w:rsid w:val="00BC7309"/>
    <w:rsid w:val="00BD083E"/>
    <w:rsid w:val="00BD1639"/>
    <w:rsid w:val="00BD1A8E"/>
    <w:rsid w:val="00BD2656"/>
    <w:rsid w:val="00BD48AD"/>
    <w:rsid w:val="00BD4B39"/>
    <w:rsid w:val="00BD5715"/>
    <w:rsid w:val="00BD588C"/>
    <w:rsid w:val="00BD6040"/>
    <w:rsid w:val="00BD63B4"/>
    <w:rsid w:val="00BD6991"/>
    <w:rsid w:val="00BD714A"/>
    <w:rsid w:val="00BD731B"/>
    <w:rsid w:val="00BE0359"/>
    <w:rsid w:val="00BE0B5D"/>
    <w:rsid w:val="00BE1AB3"/>
    <w:rsid w:val="00BE2BCC"/>
    <w:rsid w:val="00BE2C7A"/>
    <w:rsid w:val="00BE3FA7"/>
    <w:rsid w:val="00BE5255"/>
    <w:rsid w:val="00BE658E"/>
    <w:rsid w:val="00BE750A"/>
    <w:rsid w:val="00BE7822"/>
    <w:rsid w:val="00BE7F03"/>
    <w:rsid w:val="00BF077F"/>
    <w:rsid w:val="00BF1DE8"/>
    <w:rsid w:val="00BF1ED9"/>
    <w:rsid w:val="00BF1F59"/>
    <w:rsid w:val="00BF2887"/>
    <w:rsid w:val="00BF33E3"/>
    <w:rsid w:val="00BF4A3F"/>
    <w:rsid w:val="00BF5670"/>
    <w:rsid w:val="00BF5AE9"/>
    <w:rsid w:val="00BF6DA5"/>
    <w:rsid w:val="00BF7A0A"/>
    <w:rsid w:val="00C01091"/>
    <w:rsid w:val="00C01B12"/>
    <w:rsid w:val="00C02AA2"/>
    <w:rsid w:val="00C0334E"/>
    <w:rsid w:val="00C04FE7"/>
    <w:rsid w:val="00C05743"/>
    <w:rsid w:val="00C06846"/>
    <w:rsid w:val="00C070E4"/>
    <w:rsid w:val="00C0797A"/>
    <w:rsid w:val="00C10F3A"/>
    <w:rsid w:val="00C10F41"/>
    <w:rsid w:val="00C1104F"/>
    <w:rsid w:val="00C113EE"/>
    <w:rsid w:val="00C11ED7"/>
    <w:rsid w:val="00C13615"/>
    <w:rsid w:val="00C14764"/>
    <w:rsid w:val="00C1488E"/>
    <w:rsid w:val="00C160A5"/>
    <w:rsid w:val="00C16855"/>
    <w:rsid w:val="00C17932"/>
    <w:rsid w:val="00C17B78"/>
    <w:rsid w:val="00C21F7E"/>
    <w:rsid w:val="00C23AED"/>
    <w:rsid w:val="00C24483"/>
    <w:rsid w:val="00C24619"/>
    <w:rsid w:val="00C24EBB"/>
    <w:rsid w:val="00C24FF9"/>
    <w:rsid w:val="00C25359"/>
    <w:rsid w:val="00C25D3A"/>
    <w:rsid w:val="00C2660F"/>
    <w:rsid w:val="00C26909"/>
    <w:rsid w:val="00C26C31"/>
    <w:rsid w:val="00C27BDC"/>
    <w:rsid w:val="00C27D85"/>
    <w:rsid w:val="00C307E2"/>
    <w:rsid w:val="00C30AA1"/>
    <w:rsid w:val="00C32123"/>
    <w:rsid w:val="00C33338"/>
    <w:rsid w:val="00C35792"/>
    <w:rsid w:val="00C35C54"/>
    <w:rsid w:val="00C35CBD"/>
    <w:rsid w:val="00C35D76"/>
    <w:rsid w:val="00C36784"/>
    <w:rsid w:val="00C379DF"/>
    <w:rsid w:val="00C37CF7"/>
    <w:rsid w:val="00C41A67"/>
    <w:rsid w:val="00C42F22"/>
    <w:rsid w:val="00C4466F"/>
    <w:rsid w:val="00C44BAD"/>
    <w:rsid w:val="00C44C0F"/>
    <w:rsid w:val="00C4626D"/>
    <w:rsid w:val="00C46A5C"/>
    <w:rsid w:val="00C47CC6"/>
    <w:rsid w:val="00C5045C"/>
    <w:rsid w:val="00C511D7"/>
    <w:rsid w:val="00C51747"/>
    <w:rsid w:val="00C517E1"/>
    <w:rsid w:val="00C53DE4"/>
    <w:rsid w:val="00C5400C"/>
    <w:rsid w:val="00C551F6"/>
    <w:rsid w:val="00C55BCF"/>
    <w:rsid w:val="00C56781"/>
    <w:rsid w:val="00C56C13"/>
    <w:rsid w:val="00C601A3"/>
    <w:rsid w:val="00C60380"/>
    <w:rsid w:val="00C60559"/>
    <w:rsid w:val="00C60D02"/>
    <w:rsid w:val="00C644A6"/>
    <w:rsid w:val="00C64898"/>
    <w:rsid w:val="00C6551C"/>
    <w:rsid w:val="00C663E3"/>
    <w:rsid w:val="00C70C3F"/>
    <w:rsid w:val="00C72737"/>
    <w:rsid w:val="00C72822"/>
    <w:rsid w:val="00C7293D"/>
    <w:rsid w:val="00C72E41"/>
    <w:rsid w:val="00C73231"/>
    <w:rsid w:val="00C743D1"/>
    <w:rsid w:val="00C75003"/>
    <w:rsid w:val="00C762E1"/>
    <w:rsid w:val="00C764C9"/>
    <w:rsid w:val="00C76D2E"/>
    <w:rsid w:val="00C76ECD"/>
    <w:rsid w:val="00C80B2B"/>
    <w:rsid w:val="00C80B8D"/>
    <w:rsid w:val="00C80D15"/>
    <w:rsid w:val="00C80F56"/>
    <w:rsid w:val="00C811E3"/>
    <w:rsid w:val="00C81295"/>
    <w:rsid w:val="00C8148F"/>
    <w:rsid w:val="00C81C42"/>
    <w:rsid w:val="00C8222A"/>
    <w:rsid w:val="00C82542"/>
    <w:rsid w:val="00C841EB"/>
    <w:rsid w:val="00C849DE"/>
    <w:rsid w:val="00C84C3D"/>
    <w:rsid w:val="00C85D52"/>
    <w:rsid w:val="00C85E33"/>
    <w:rsid w:val="00C8610F"/>
    <w:rsid w:val="00C86DAE"/>
    <w:rsid w:val="00C86EE7"/>
    <w:rsid w:val="00C86F74"/>
    <w:rsid w:val="00C8799B"/>
    <w:rsid w:val="00C9015C"/>
    <w:rsid w:val="00C90190"/>
    <w:rsid w:val="00C90F0B"/>
    <w:rsid w:val="00C912A2"/>
    <w:rsid w:val="00C9169E"/>
    <w:rsid w:val="00C91D3C"/>
    <w:rsid w:val="00C91DDF"/>
    <w:rsid w:val="00C92014"/>
    <w:rsid w:val="00C92448"/>
    <w:rsid w:val="00C9336E"/>
    <w:rsid w:val="00C93800"/>
    <w:rsid w:val="00C94197"/>
    <w:rsid w:val="00C946E8"/>
    <w:rsid w:val="00C96A53"/>
    <w:rsid w:val="00C96E37"/>
    <w:rsid w:val="00C974C8"/>
    <w:rsid w:val="00CA0143"/>
    <w:rsid w:val="00CA05A0"/>
    <w:rsid w:val="00CA0F70"/>
    <w:rsid w:val="00CA1111"/>
    <w:rsid w:val="00CA14F1"/>
    <w:rsid w:val="00CA1CF0"/>
    <w:rsid w:val="00CA3FF2"/>
    <w:rsid w:val="00CA55AD"/>
    <w:rsid w:val="00CA5C85"/>
    <w:rsid w:val="00CA7B7D"/>
    <w:rsid w:val="00CA7DB8"/>
    <w:rsid w:val="00CA7F91"/>
    <w:rsid w:val="00CB0881"/>
    <w:rsid w:val="00CB1EAE"/>
    <w:rsid w:val="00CB267C"/>
    <w:rsid w:val="00CB5CFE"/>
    <w:rsid w:val="00CB6354"/>
    <w:rsid w:val="00CB6B46"/>
    <w:rsid w:val="00CB7755"/>
    <w:rsid w:val="00CB7EAA"/>
    <w:rsid w:val="00CC06C6"/>
    <w:rsid w:val="00CC084A"/>
    <w:rsid w:val="00CC0C2F"/>
    <w:rsid w:val="00CC12CF"/>
    <w:rsid w:val="00CC16D1"/>
    <w:rsid w:val="00CC2B53"/>
    <w:rsid w:val="00CC3F9F"/>
    <w:rsid w:val="00CC40BD"/>
    <w:rsid w:val="00CC40E9"/>
    <w:rsid w:val="00CC4BAF"/>
    <w:rsid w:val="00CC5343"/>
    <w:rsid w:val="00CC5D62"/>
    <w:rsid w:val="00CC7BF6"/>
    <w:rsid w:val="00CD0279"/>
    <w:rsid w:val="00CD069A"/>
    <w:rsid w:val="00CD0826"/>
    <w:rsid w:val="00CD0A2C"/>
    <w:rsid w:val="00CD1279"/>
    <w:rsid w:val="00CD1440"/>
    <w:rsid w:val="00CD1B79"/>
    <w:rsid w:val="00CD241E"/>
    <w:rsid w:val="00CD2A61"/>
    <w:rsid w:val="00CD2C94"/>
    <w:rsid w:val="00CD2DCF"/>
    <w:rsid w:val="00CD31AE"/>
    <w:rsid w:val="00CD390A"/>
    <w:rsid w:val="00CD61C8"/>
    <w:rsid w:val="00CD6EF4"/>
    <w:rsid w:val="00CD7C56"/>
    <w:rsid w:val="00CE0566"/>
    <w:rsid w:val="00CE1350"/>
    <w:rsid w:val="00CE3F8D"/>
    <w:rsid w:val="00CE3FC3"/>
    <w:rsid w:val="00CE487B"/>
    <w:rsid w:val="00CE533A"/>
    <w:rsid w:val="00CE586A"/>
    <w:rsid w:val="00CE66C2"/>
    <w:rsid w:val="00CE6997"/>
    <w:rsid w:val="00CE7AE1"/>
    <w:rsid w:val="00CE7C6F"/>
    <w:rsid w:val="00CF03B9"/>
    <w:rsid w:val="00CF1720"/>
    <w:rsid w:val="00CF441D"/>
    <w:rsid w:val="00CF4C8E"/>
    <w:rsid w:val="00CF4F54"/>
    <w:rsid w:val="00CF5830"/>
    <w:rsid w:val="00CF6603"/>
    <w:rsid w:val="00CF7403"/>
    <w:rsid w:val="00D010AA"/>
    <w:rsid w:val="00D016F4"/>
    <w:rsid w:val="00D01A5C"/>
    <w:rsid w:val="00D0223F"/>
    <w:rsid w:val="00D028EE"/>
    <w:rsid w:val="00D03898"/>
    <w:rsid w:val="00D0396F"/>
    <w:rsid w:val="00D03F7E"/>
    <w:rsid w:val="00D0494F"/>
    <w:rsid w:val="00D04ECA"/>
    <w:rsid w:val="00D055E3"/>
    <w:rsid w:val="00D059E1"/>
    <w:rsid w:val="00D05BDD"/>
    <w:rsid w:val="00D05D94"/>
    <w:rsid w:val="00D06072"/>
    <w:rsid w:val="00D07BA0"/>
    <w:rsid w:val="00D07C37"/>
    <w:rsid w:val="00D07FF5"/>
    <w:rsid w:val="00D1242D"/>
    <w:rsid w:val="00D12962"/>
    <w:rsid w:val="00D12A87"/>
    <w:rsid w:val="00D143AD"/>
    <w:rsid w:val="00D14509"/>
    <w:rsid w:val="00D16C68"/>
    <w:rsid w:val="00D17331"/>
    <w:rsid w:val="00D17DA6"/>
    <w:rsid w:val="00D209B1"/>
    <w:rsid w:val="00D20E9D"/>
    <w:rsid w:val="00D2117C"/>
    <w:rsid w:val="00D21300"/>
    <w:rsid w:val="00D21634"/>
    <w:rsid w:val="00D22082"/>
    <w:rsid w:val="00D22289"/>
    <w:rsid w:val="00D22551"/>
    <w:rsid w:val="00D22AA4"/>
    <w:rsid w:val="00D23FF2"/>
    <w:rsid w:val="00D2608F"/>
    <w:rsid w:val="00D26E35"/>
    <w:rsid w:val="00D30EDA"/>
    <w:rsid w:val="00D32402"/>
    <w:rsid w:val="00D3351F"/>
    <w:rsid w:val="00D3386E"/>
    <w:rsid w:val="00D34FE7"/>
    <w:rsid w:val="00D35647"/>
    <w:rsid w:val="00D3581D"/>
    <w:rsid w:val="00D35D77"/>
    <w:rsid w:val="00D37736"/>
    <w:rsid w:val="00D37FC3"/>
    <w:rsid w:val="00D400A1"/>
    <w:rsid w:val="00D40FBE"/>
    <w:rsid w:val="00D41779"/>
    <w:rsid w:val="00D41A07"/>
    <w:rsid w:val="00D41A8F"/>
    <w:rsid w:val="00D41D98"/>
    <w:rsid w:val="00D436F7"/>
    <w:rsid w:val="00D4462D"/>
    <w:rsid w:val="00D446E0"/>
    <w:rsid w:val="00D44F6A"/>
    <w:rsid w:val="00D45E2E"/>
    <w:rsid w:val="00D466F5"/>
    <w:rsid w:val="00D46978"/>
    <w:rsid w:val="00D47F33"/>
    <w:rsid w:val="00D5068B"/>
    <w:rsid w:val="00D507B2"/>
    <w:rsid w:val="00D50F9C"/>
    <w:rsid w:val="00D5155C"/>
    <w:rsid w:val="00D51823"/>
    <w:rsid w:val="00D529A0"/>
    <w:rsid w:val="00D53BAC"/>
    <w:rsid w:val="00D54547"/>
    <w:rsid w:val="00D56536"/>
    <w:rsid w:val="00D569A0"/>
    <w:rsid w:val="00D5762C"/>
    <w:rsid w:val="00D57812"/>
    <w:rsid w:val="00D605DF"/>
    <w:rsid w:val="00D60930"/>
    <w:rsid w:val="00D60F17"/>
    <w:rsid w:val="00D61AFA"/>
    <w:rsid w:val="00D621C6"/>
    <w:rsid w:val="00D6405E"/>
    <w:rsid w:val="00D644FC"/>
    <w:rsid w:val="00D64D37"/>
    <w:rsid w:val="00D657FC"/>
    <w:rsid w:val="00D65BC2"/>
    <w:rsid w:val="00D663DC"/>
    <w:rsid w:val="00D67706"/>
    <w:rsid w:val="00D67DBA"/>
    <w:rsid w:val="00D70822"/>
    <w:rsid w:val="00D70901"/>
    <w:rsid w:val="00D71BAD"/>
    <w:rsid w:val="00D72ACE"/>
    <w:rsid w:val="00D72CCC"/>
    <w:rsid w:val="00D74E00"/>
    <w:rsid w:val="00D757E0"/>
    <w:rsid w:val="00D777E5"/>
    <w:rsid w:val="00D80070"/>
    <w:rsid w:val="00D803D3"/>
    <w:rsid w:val="00D8042D"/>
    <w:rsid w:val="00D80DE1"/>
    <w:rsid w:val="00D811C9"/>
    <w:rsid w:val="00D81B51"/>
    <w:rsid w:val="00D82751"/>
    <w:rsid w:val="00D83295"/>
    <w:rsid w:val="00D83479"/>
    <w:rsid w:val="00D850FB"/>
    <w:rsid w:val="00D85A34"/>
    <w:rsid w:val="00D85ED5"/>
    <w:rsid w:val="00D862F1"/>
    <w:rsid w:val="00D90556"/>
    <w:rsid w:val="00D91AD5"/>
    <w:rsid w:val="00D91D27"/>
    <w:rsid w:val="00D92667"/>
    <w:rsid w:val="00D9268F"/>
    <w:rsid w:val="00D92E3D"/>
    <w:rsid w:val="00D9421E"/>
    <w:rsid w:val="00D9455B"/>
    <w:rsid w:val="00D94932"/>
    <w:rsid w:val="00D94EA7"/>
    <w:rsid w:val="00D94FAB"/>
    <w:rsid w:val="00D95381"/>
    <w:rsid w:val="00D95BD7"/>
    <w:rsid w:val="00D95E3D"/>
    <w:rsid w:val="00D97246"/>
    <w:rsid w:val="00D97ECF"/>
    <w:rsid w:val="00DA20C1"/>
    <w:rsid w:val="00DA288D"/>
    <w:rsid w:val="00DA2E51"/>
    <w:rsid w:val="00DA3A8F"/>
    <w:rsid w:val="00DA3B78"/>
    <w:rsid w:val="00DA57F8"/>
    <w:rsid w:val="00DA5F35"/>
    <w:rsid w:val="00DA666F"/>
    <w:rsid w:val="00DA6813"/>
    <w:rsid w:val="00DA79C1"/>
    <w:rsid w:val="00DB2ADA"/>
    <w:rsid w:val="00DB2B61"/>
    <w:rsid w:val="00DB327B"/>
    <w:rsid w:val="00DB3F7E"/>
    <w:rsid w:val="00DB529E"/>
    <w:rsid w:val="00DB56C7"/>
    <w:rsid w:val="00DB56D0"/>
    <w:rsid w:val="00DB5DB2"/>
    <w:rsid w:val="00DB656F"/>
    <w:rsid w:val="00DC0BA1"/>
    <w:rsid w:val="00DC1052"/>
    <w:rsid w:val="00DC2C09"/>
    <w:rsid w:val="00DC42D2"/>
    <w:rsid w:val="00DC5BB3"/>
    <w:rsid w:val="00DC6709"/>
    <w:rsid w:val="00DC6FBF"/>
    <w:rsid w:val="00DC78C0"/>
    <w:rsid w:val="00DC7D7A"/>
    <w:rsid w:val="00DD03EF"/>
    <w:rsid w:val="00DD0678"/>
    <w:rsid w:val="00DD16F2"/>
    <w:rsid w:val="00DD1D15"/>
    <w:rsid w:val="00DD1E2D"/>
    <w:rsid w:val="00DD242F"/>
    <w:rsid w:val="00DD279A"/>
    <w:rsid w:val="00DD296F"/>
    <w:rsid w:val="00DD4D8E"/>
    <w:rsid w:val="00DD547A"/>
    <w:rsid w:val="00DD5B25"/>
    <w:rsid w:val="00DD6935"/>
    <w:rsid w:val="00DD6D77"/>
    <w:rsid w:val="00DD7596"/>
    <w:rsid w:val="00DD7808"/>
    <w:rsid w:val="00DD7891"/>
    <w:rsid w:val="00DD7CD1"/>
    <w:rsid w:val="00DE091E"/>
    <w:rsid w:val="00DE2E9B"/>
    <w:rsid w:val="00DE3510"/>
    <w:rsid w:val="00DE457F"/>
    <w:rsid w:val="00DE59F9"/>
    <w:rsid w:val="00DF07A8"/>
    <w:rsid w:val="00DF0C02"/>
    <w:rsid w:val="00DF3743"/>
    <w:rsid w:val="00DF3D38"/>
    <w:rsid w:val="00DF45D8"/>
    <w:rsid w:val="00DF5767"/>
    <w:rsid w:val="00DF6AAC"/>
    <w:rsid w:val="00E0009D"/>
    <w:rsid w:val="00E007B9"/>
    <w:rsid w:val="00E009FD"/>
    <w:rsid w:val="00E011FD"/>
    <w:rsid w:val="00E01648"/>
    <w:rsid w:val="00E025F8"/>
    <w:rsid w:val="00E027D2"/>
    <w:rsid w:val="00E02A68"/>
    <w:rsid w:val="00E03628"/>
    <w:rsid w:val="00E03C53"/>
    <w:rsid w:val="00E041BF"/>
    <w:rsid w:val="00E0437E"/>
    <w:rsid w:val="00E0446A"/>
    <w:rsid w:val="00E04972"/>
    <w:rsid w:val="00E05203"/>
    <w:rsid w:val="00E05372"/>
    <w:rsid w:val="00E06C77"/>
    <w:rsid w:val="00E06FAA"/>
    <w:rsid w:val="00E108C3"/>
    <w:rsid w:val="00E11A56"/>
    <w:rsid w:val="00E12208"/>
    <w:rsid w:val="00E13478"/>
    <w:rsid w:val="00E15666"/>
    <w:rsid w:val="00E157AF"/>
    <w:rsid w:val="00E157B3"/>
    <w:rsid w:val="00E15872"/>
    <w:rsid w:val="00E1617D"/>
    <w:rsid w:val="00E163A4"/>
    <w:rsid w:val="00E16612"/>
    <w:rsid w:val="00E179DB"/>
    <w:rsid w:val="00E17AFB"/>
    <w:rsid w:val="00E17FC9"/>
    <w:rsid w:val="00E21315"/>
    <w:rsid w:val="00E21487"/>
    <w:rsid w:val="00E22506"/>
    <w:rsid w:val="00E22798"/>
    <w:rsid w:val="00E229EF"/>
    <w:rsid w:val="00E22C3E"/>
    <w:rsid w:val="00E22D74"/>
    <w:rsid w:val="00E239DA"/>
    <w:rsid w:val="00E23D38"/>
    <w:rsid w:val="00E2433B"/>
    <w:rsid w:val="00E245B5"/>
    <w:rsid w:val="00E246A5"/>
    <w:rsid w:val="00E24777"/>
    <w:rsid w:val="00E24DEF"/>
    <w:rsid w:val="00E25703"/>
    <w:rsid w:val="00E26432"/>
    <w:rsid w:val="00E26EAF"/>
    <w:rsid w:val="00E30179"/>
    <w:rsid w:val="00E30C00"/>
    <w:rsid w:val="00E30E4E"/>
    <w:rsid w:val="00E3205A"/>
    <w:rsid w:val="00E3303D"/>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3355"/>
    <w:rsid w:val="00E43571"/>
    <w:rsid w:val="00E43FAD"/>
    <w:rsid w:val="00E45FAC"/>
    <w:rsid w:val="00E46F12"/>
    <w:rsid w:val="00E47CE7"/>
    <w:rsid w:val="00E50375"/>
    <w:rsid w:val="00E50980"/>
    <w:rsid w:val="00E51061"/>
    <w:rsid w:val="00E51BC1"/>
    <w:rsid w:val="00E51CE0"/>
    <w:rsid w:val="00E521D6"/>
    <w:rsid w:val="00E52A2C"/>
    <w:rsid w:val="00E53AB5"/>
    <w:rsid w:val="00E53FF7"/>
    <w:rsid w:val="00E5487D"/>
    <w:rsid w:val="00E54CF5"/>
    <w:rsid w:val="00E54E5F"/>
    <w:rsid w:val="00E55779"/>
    <w:rsid w:val="00E5603C"/>
    <w:rsid w:val="00E565C4"/>
    <w:rsid w:val="00E56974"/>
    <w:rsid w:val="00E600A4"/>
    <w:rsid w:val="00E6014C"/>
    <w:rsid w:val="00E63951"/>
    <w:rsid w:val="00E63F00"/>
    <w:rsid w:val="00E65340"/>
    <w:rsid w:val="00E6596C"/>
    <w:rsid w:val="00E65989"/>
    <w:rsid w:val="00E65B0C"/>
    <w:rsid w:val="00E65C0D"/>
    <w:rsid w:val="00E70949"/>
    <w:rsid w:val="00E70DCE"/>
    <w:rsid w:val="00E7102D"/>
    <w:rsid w:val="00E72001"/>
    <w:rsid w:val="00E729C9"/>
    <w:rsid w:val="00E72C00"/>
    <w:rsid w:val="00E73067"/>
    <w:rsid w:val="00E74181"/>
    <w:rsid w:val="00E7440D"/>
    <w:rsid w:val="00E74B49"/>
    <w:rsid w:val="00E74CD1"/>
    <w:rsid w:val="00E75314"/>
    <w:rsid w:val="00E769FA"/>
    <w:rsid w:val="00E76DCE"/>
    <w:rsid w:val="00E76E24"/>
    <w:rsid w:val="00E77082"/>
    <w:rsid w:val="00E77154"/>
    <w:rsid w:val="00E80806"/>
    <w:rsid w:val="00E82A69"/>
    <w:rsid w:val="00E82B45"/>
    <w:rsid w:val="00E82B56"/>
    <w:rsid w:val="00E8338F"/>
    <w:rsid w:val="00E83FFB"/>
    <w:rsid w:val="00E840BA"/>
    <w:rsid w:val="00E8423A"/>
    <w:rsid w:val="00E84360"/>
    <w:rsid w:val="00E84B72"/>
    <w:rsid w:val="00E85972"/>
    <w:rsid w:val="00E86AE0"/>
    <w:rsid w:val="00E86D24"/>
    <w:rsid w:val="00E87128"/>
    <w:rsid w:val="00E878CB"/>
    <w:rsid w:val="00E87C52"/>
    <w:rsid w:val="00E91512"/>
    <w:rsid w:val="00E92467"/>
    <w:rsid w:val="00E9272C"/>
    <w:rsid w:val="00E92C66"/>
    <w:rsid w:val="00E940EE"/>
    <w:rsid w:val="00E94232"/>
    <w:rsid w:val="00E97DE8"/>
    <w:rsid w:val="00EA112F"/>
    <w:rsid w:val="00EA2655"/>
    <w:rsid w:val="00EA2925"/>
    <w:rsid w:val="00EA2D16"/>
    <w:rsid w:val="00EA3A40"/>
    <w:rsid w:val="00EA3BD9"/>
    <w:rsid w:val="00EA3BF4"/>
    <w:rsid w:val="00EA404D"/>
    <w:rsid w:val="00EA53AA"/>
    <w:rsid w:val="00EA6134"/>
    <w:rsid w:val="00EA697D"/>
    <w:rsid w:val="00EA7F56"/>
    <w:rsid w:val="00EB0F00"/>
    <w:rsid w:val="00EB1428"/>
    <w:rsid w:val="00EB19AC"/>
    <w:rsid w:val="00EB2928"/>
    <w:rsid w:val="00EB5F85"/>
    <w:rsid w:val="00EB6644"/>
    <w:rsid w:val="00EB6954"/>
    <w:rsid w:val="00EB69C4"/>
    <w:rsid w:val="00EC051E"/>
    <w:rsid w:val="00EC0550"/>
    <w:rsid w:val="00EC134B"/>
    <w:rsid w:val="00EC31B1"/>
    <w:rsid w:val="00EC3981"/>
    <w:rsid w:val="00EC3C5D"/>
    <w:rsid w:val="00EC43A8"/>
    <w:rsid w:val="00EC4E5A"/>
    <w:rsid w:val="00EC59BC"/>
    <w:rsid w:val="00EC6342"/>
    <w:rsid w:val="00EC70EC"/>
    <w:rsid w:val="00EC73EC"/>
    <w:rsid w:val="00ED0859"/>
    <w:rsid w:val="00ED1B84"/>
    <w:rsid w:val="00ED245A"/>
    <w:rsid w:val="00ED2586"/>
    <w:rsid w:val="00ED3E69"/>
    <w:rsid w:val="00ED4078"/>
    <w:rsid w:val="00ED450C"/>
    <w:rsid w:val="00ED669D"/>
    <w:rsid w:val="00ED6998"/>
    <w:rsid w:val="00EE040A"/>
    <w:rsid w:val="00EE044E"/>
    <w:rsid w:val="00EE0B1A"/>
    <w:rsid w:val="00EE15BD"/>
    <w:rsid w:val="00EE1D03"/>
    <w:rsid w:val="00EE235F"/>
    <w:rsid w:val="00EE2828"/>
    <w:rsid w:val="00EE3BD3"/>
    <w:rsid w:val="00EE3E83"/>
    <w:rsid w:val="00EE3F82"/>
    <w:rsid w:val="00EE41C6"/>
    <w:rsid w:val="00EE4202"/>
    <w:rsid w:val="00EE4A5D"/>
    <w:rsid w:val="00EE4D40"/>
    <w:rsid w:val="00EE4FA1"/>
    <w:rsid w:val="00EE5489"/>
    <w:rsid w:val="00EE6182"/>
    <w:rsid w:val="00EE6D94"/>
    <w:rsid w:val="00EE717F"/>
    <w:rsid w:val="00EE7A98"/>
    <w:rsid w:val="00EF0883"/>
    <w:rsid w:val="00EF0A91"/>
    <w:rsid w:val="00EF10A1"/>
    <w:rsid w:val="00EF1A08"/>
    <w:rsid w:val="00EF1AB0"/>
    <w:rsid w:val="00EF24F4"/>
    <w:rsid w:val="00EF33F5"/>
    <w:rsid w:val="00EF41AA"/>
    <w:rsid w:val="00EF5220"/>
    <w:rsid w:val="00EF5613"/>
    <w:rsid w:val="00EF56C7"/>
    <w:rsid w:val="00EF69CE"/>
    <w:rsid w:val="00F0000A"/>
    <w:rsid w:val="00F01725"/>
    <w:rsid w:val="00F01C68"/>
    <w:rsid w:val="00F025AF"/>
    <w:rsid w:val="00F03231"/>
    <w:rsid w:val="00F03582"/>
    <w:rsid w:val="00F03E7C"/>
    <w:rsid w:val="00F04701"/>
    <w:rsid w:val="00F0514E"/>
    <w:rsid w:val="00F06576"/>
    <w:rsid w:val="00F11290"/>
    <w:rsid w:val="00F112ED"/>
    <w:rsid w:val="00F11FDA"/>
    <w:rsid w:val="00F12808"/>
    <w:rsid w:val="00F130C8"/>
    <w:rsid w:val="00F13154"/>
    <w:rsid w:val="00F14F17"/>
    <w:rsid w:val="00F162DA"/>
    <w:rsid w:val="00F16CB4"/>
    <w:rsid w:val="00F205AD"/>
    <w:rsid w:val="00F20801"/>
    <w:rsid w:val="00F21782"/>
    <w:rsid w:val="00F21E4F"/>
    <w:rsid w:val="00F22DF1"/>
    <w:rsid w:val="00F22ECB"/>
    <w:rsid w:val="00F22EF1"/>
    <w:rsid w:val="00F22FED"/>
    <w:rsid w:val="00F23594"/>
    <w:rsid w:val="00F23B2E"/>
    <w:rsid w:val="00F23C93"/>
    <w:rsid w:val="00F248BA"/>
    <w:rsid w:val="00F25020"/>
    <w:rsid w:val="00F25774"/>
    <w:rsid w:val="00F25ED7"/>
    <w:rsid w:val="00F271ED"/>
    <w:rsid w:val="00F27774"/>
    <w:rsid w:val="00F27B80"/>
    <w:rsid w:val="00F27D60"/>
    <w:rsid w:val="00F27FE6"/>
    <w:rsid w:val="00F30166"/>
    <w:rsid w:val="00F30ADE"/>
    <w:rsid w:val="00F31B02"/>
    <w:rsid w:val="00F3428C"/>
    <w:rsid w:val="00F35971"/>
    <w:rsid w:val="00F36119"/>
    <w:rsid w:val="00F36541"/>
    <w:rsid w:val="00F36F4D"/>
    <w:rsid w:val="00F403AD"/>
    <w:rsid w:val="00F4100A"/>
    <w:rsid w:val="00F4176A"/>
    <w:rsid w:val="00F41A9D"/>
    <w:rsid w:val="00F41B76"/>
    <w:rsid w:val="00F4227D"/>
    <w:rsid w:val="00F426FB"/>
    <w:rsid w:val="00F42C01"/>
    <w:rsid w:val="00F45A3A"/>
    <w:rsid w:val="00F45FA3"/>
    <w:rsid w:val="00F46477"/>
    <w:rsid w:val="00F466DA"/>
    <w:rsid w:val="00F47059"/>
    <w:rsid w:val="00F5040A"/>
    <w:rsid w:val="00F51ED9"/>
    <w:rsid w:val="00F52190"/>
    <w:rsid w:val="00F52367"/>
    <w:rsid w:val="00F5269F"/>
    <w:rsid w:val="00F52878"/>
    <w:rsid w:val="00F53BC7"/>
    <w:rsid w:val="00F548CE"/>
    <w:rsid w:val="00F54C2F"/>
    <w:rsid w:val="00F55569"/>
    <w:rsid w:val="00F55867"/>
    <w:rsid w:val="00F558BC"/>
    <w:rsid w:val="00F607EE"/>
    <w:rsid w:val="00F613CC"/>
    <w:rsid w:val="00F62494"/>
    <w:rsid w:val="00F62DED"/>
    <w:rsid w:val="00F62FC6"/>
    <w:rsid w:val="00F63394"/>
    <w:rsid w:val="00F63915"/>
    <w:rsid w:val="00F647E4"/>
    <w:rsid w:val="00F64C34"/>
    <w:rsid w:val="00F65F0D"/>
    <w:rsid w:val="00F667F7"/>
    <w:rsid w:val="00F6712A"/>
    <w:rsid w:val="00F67E3E"/>
    <w:rsid w:val="00F70184"/>
    <w:rsid w:val="00F70D74"/>
    <w:rsid w:val="00F714B6"/>
    <w:rsid w:val="00F718C6"/>
    <w:rsid w:val="00F71ABE"/>
    <w:rsid w:val="00F72542"/>
    <w:rsid w:val="00F738FE"/>
    <w:rsid w:val="00F7418C"/>
    <w:rsid w:val="00F74357"/>
    <w:rsid w:val="00F74819"/>
    <w:rsid w:val="00F77125"/>
    <w:rsid w:val="00F80D19"/>
    <w:rsid w:val="00F82CEC"/>
    <w:rsid w:val="00F82F20"/>
    <w:rsid w:val="00F837C7"/>
    <w:rsid w:val="00F8448A"/>
    <w:rsid w:val="00F84E46"/>
    <w:rsid w:val="00F85303"/>
    <w:rsid w:val="00F86178"/>
    <w:rsid w:val="00F876BC"/>
    <w:rsid w:val="00F90E03"/>
    <w:rsid w:val="00F91730"/>
    <w:rsid w:val="00F91A1F"/>
    <w:rsid w:val="00F91EE9"/>
    <w:rsid w:val="00F91F4E"/>
    <w:rsid w:val="00F92F14"/>
    <w:rsid w:val="00F93083"/>
    <w:rsid w:val="00F93251"/>
    <w:rsid w:val="00F93756"/>
    <w:rsid w:val="00F96AF8"/>
    <w:rsid w:val="00F97E63"/>
    <w:rsid w:val="00FA0832"/>
    <w:rsid w:val="00FA0EC9"/>
    <w:rsid w:val="00FA0ED9"/>
    <w:rsid w:val="00FA1836"/>
    <w:rsid w:val="00FA1A33"/>
    <w:rsid w:val="00FA1DCB"/>
    <w:rsid w:val="00FA1F6C"/>
    <w:rsid w:val="00FA338D"/>
    <w:rsid w:val="00FA50E5"/>
    <w:rsid w:val="00FA6092"/>
    <w:rsid w:val="00FA69E3"/>
    <w:rsid w:val="00FB0A42"/>
    <w:rsid w:val="00FB13A5"/>
    <w:rsid w:val="00FB1736"/>
    <w:rsid w:val="00FB1DF0"/>
    <w:rsid w:val="00FB40D7"/>
    <w:rsid w:val="00FB42A0"/>
    <w:rsid w:val="00FB667F"/>
    <w:rsid w:val="00FB68BF"/>
    <w:rsid w:val="00FB69D0"/>
    <w:rsid w:val="00FC06FB"/>
    <w:rsid w:val="00FC0AF8"/>
    <w:rsid w:val="00FC0C65"/>
    <w:rsid w:val="00FC141C"/>
    <w:rsid w:val="00FC1702"/>
    <w:rsid w:val="00FC18A6"/>
    <w:rsid w:val="00FC2D2E"/>
    <w:rsid w:val="00FC2F91"/>
    <w:rsid w:val="00FC36BB"/>
    <w:rsid w:val="00FC3BF6"/>
    <w:rsid w:val="00FC558A"/>
    <w:rsid w:val="00FC5EB2"/>
    <w:rsid w:val="00FC65D0"/>
    <w:rsid w:val="00FC707D"/>
    <w:rsid w:val="00FC72BE"/>
    <w:rsid w:val="00FC7CEF"/>
    <w:rsid w:val="00FD0122"/>
    <w:rsid w:val="00FD07AB"/>
    <w:rsid w:val="00FD16EC"/>
    <w:rsid w:val="00FD1C65"/>
    <w:rsid w:val="00FD3EA6"/>
    <w:rsid w:val="00FD422C"/>
    <w:rsid w:val="00FD5A3A"/>
    <w:rsid w:val="00FD5D92"/>
    <w:rsid w:val="00FD5EC4"/>
    <w:rsid w:val="00FD6017"/>
    <w:rsid w:val="00FD7743"/>
    <w:rsid w:val="00FE06F9"/>
    <w:rsid w:val="00FE1342"/>
    <w:rsid w:val="00FE1FA5"/>
    <w:rsid w:val="00FE2769"/>
    <w:rsid w:val="00FE27AF"/>
    <w:rsid w:val="00FE2BA1"/>
    <w:rsid w:val="00FE2D80"/>
    <w:rsid w:val="00FE3381"/>
    <w:rsid w:val="00FE39EC"/>
    <w:rsid w:val="00FE3AFE"/>
    <w:rsid w:val="00FE3CA5"/>
    <w:rsid w:val="00FE3EA2"/>
    <w:rsid w:val="00FE3F2A"/>
    <w:rsid w:val="00FE4763"/>
    <w:rsid w:val="00FE56B3"/>
    <w:rsid w:val="00FE61F1"/>
    <w:rsid w:val="00FF0648"/>
    <w:rsid w:val="00FF06D2"/>
    <w:rsid w:val="00FF0ED3"/>
    <w:rsid w:val="00FF2BF0"/>
    <w:rsid w:val="00FF3BCD"/>
    <w:rsid w:val="00FF41E5"/>
    <w:rsid w:val="00FF45BC"/>
    <w:rsid w:val="00FF6118"/>
    <w:rsid w:val="00FF681B"/>
    <w:rsid w:val="00FF6C1F"/>
    <w:rsid w:val="00FF722C"/>
    <w:rsid w:val="00FF7482"/>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A534CC-BED0-4A9E-BCF7-6ACE7581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uiPriority="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header" w:uiPriority="99"/>
    <w:lsdException w:name="footer" w:uiPriority="99"/>
    <w:lsdException w:name="caption" w:semiHidden="1" w:uiPriority="99" w:unhideWhenUsed="1" w:qFormat="1"/>
    <w:lsdException w:name="List" w:uiPriority="99"/>
    <w:lsdException w:name="Title" w:uiPriority="99" w:qFormat="1"/>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jc w:val="center"/>
      <w:outlineLvl w:val="0"/>
    </w:pPr>
    <w:rPr>
      <w:rFonts w:ascii="Baltica Chv" w:hAnsi="Baltica Chv"/>
      <w:b/>
      <w:sz w:val="24"/>
      <w:lang w:val="x-none" w:eastAsia="x-none"/>
    </w:rPr>
  </w:style>
  <w:style w:type="paragraph" w:styleId="2">
    <w:name w:val="heading 2"/>
    <w:basedOn w:val="a"/>
    <w:next w:val="a"/>
    <w:link w:val="20"/>
    <w:uiPriority w:val="9"/>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D7EBF"/>
    <w:rPr>
      <w:rFonts w:ascii="Baltica Chv" w:hAnsi="Baltica Chv"/>
      <w:b/>
      <w:sz w:val="24"/>
    </w:rPr>
  </w:style>
  <w:style w:type="character" w:customStyle="1" w:styleId="20">
    <w:name w:val="Заголовок 2 Знак"/>
    <w:link w:val="2"/>
    <w:uiPriority w:val="9"/>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uiPriority w:val="99"/>
    <w:pPr>
      <w:tabs>
        <w:tab w:val="center" w:pos="4677"/>
        <w:tab w:val="right" w:pos="9355"/>
      </w:tabs>
    </w:pPr>
  </w:style>
  <w:style w:type="character" w:customStyle="1" w:styleId="a8">
    <w:name w:val="Нижний колонтитул Знак"/>
    <w:aliases w:val="Знак Знак Знак1"/>
    <w:link w:val="a7"/>
    <w:uiPriority w:val="99"/>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uiPriority w:val="99"/>
    <w:rsid w:val="0013318F"/>
    <w:rPr>
      <w:b/>
      <w:bCs/>
      <w:sz w:val="24"/>
      <w:szCs w:val="24"/>
    </w:rPr>
  </w:style>
  <w:style w:type="paragraph" w:styleId="af">
    <w:name w:val="Balloon Text"/>
    <w:basedOn w:val="a"/>
    <w:link w:val="af0"/>
    <w:uiPriority w:val="99"/>
    <w:semiHidden/>
    <w:rPr>
      <w:rFonts w:ascii="Tahoma" w:hAnsi="Tahoma" w:cs="Tahoma"/>
      <w:sz w:val="16"/>
      <w:szCs w:val="16"/>
    </w:rPr>
  </w:style>
  <w:style w:type="character" w:customStyle="1" w:styleId="af0">
    <w:name w:val="Текст выноски Знак"/>
    <w:link w:val="af"/>
    <w:uiPriority w:val="99"/>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1"/>
    <w:qFormat/>
    <w:rsid w:val="005868F5"/>
    <w:rPr>
      <w:rFonts w:ascii="Calibri" w:eastAsia="Calibri" w:hAnsi="Calibri"/>
      <w:sz w:val="22"/>
      <w:szCs w:val="22"/>
      <w:lang w:eastAsia="en-US"/>
    </w:rPr>
  </w:style>
  <w:style w:type="character" w:customStyle="1" w:styleId="afb">
    <w:name w:val="Без интервала Знак"/>
    <w:link w:val="afa"/>
    <w:uiPriority w:val="99"/>
    <w:locked/>
    <w:rsid w:val="00C56781"/>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unhideWhenUsed/>
    <w:rsid w:val="006B43BC"/>
    <w:pPr>
      <w:spacing w:before="100" w:beforeAutospacing="1" w:after="100" w:afterAutospacing="1"/>
    </w:pPr>
    <w:rPr>
      <w:sz w:val="24"/>
      <w:szCs w:val="24"/>
    </w:rPr>
  </w:style>
  <w:style w:type="paragraph" w:styleId="afd">
    <w:name w:val="List Paragraph"/>
    <w:basedOn w:val="a"/>
    <w:link w:val="afe"/>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link w:val="afd"/>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
    <w:name w:val="Текст сноски Знак"/>
    <w:basedOn w:val="a0"/>
    <w:link w:val="aff0"/>
    <w:uiPriority w:val="99"/>
    <w:rsid w:val="00922FC7"/>
  </w:style>
  <w:style w:type="paragraph" w:styleId="aff0">
    <w:name w:val="footnote text"/>
    <w:basedOn w:val="a"/>
    <w:link w:val="aff"/>
    <w:uiPriority w:val="99"/>
    <w:unhideWhenUsed/>
    <w:rsid w:val="00922FC7"/>
    <w:pPr>
      <w:spacing w:after="60"/>
      <w:ind w:firstLine="709"/>
      <w:jc w:val="both"/>
    </w:pPr>
  </w:style>
  <w:style w:type="character" w:customStyle="1" w:styleId="aff1">
    <w:name w:val="Подзаголовок Знак"/>
    <w:link w:val="aff2"/>
    <w:uiPriority w:val="99"/>
    <w:rsid w:val="00922FC7"/>
    <w:rPr>
      <w:rFonts w:ascii="Arial" w:hAnsi="Arial"/>
      <w:sz w:val="24"/>
      <w:lang w:val="x-none" w:eastAsia="x-none"/>
    </w:rPr>
  </w:style>
  <w:style w:type="paragraph" w:styleId="aff2">
    <w:name w:val="Subtitle"/>
    <w:basedOn w:val="a"/>
    <w:link w:val="aff1"/>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3">
    <w:name w:val="Дата Знак"/>
    <w:link w:val="aff4"/>
    <w:uiPriority w:val="99"/>
    <w:rsid w:val="00922FC7"/>
    <w:rPr>
      <w:sz w:val="24"/>
      <w:szCs w:val="24"/>
      <w:lang w:val="x-none" w:eastAsia="x-none"/>
    </w:rPr>
  </w:style>
  <w:style w:type="paragraph" w:styleId="aff4">
    <w:name w:val="Date"/>
    <w:basedOn w:val="a"/>
    <w:next w:val="a"/>
    <w:link w:val="aff3"/>
    <w:uiPriority w:val="99"/>
    <w:unhideWhenUsed/>
    <w:rsid w:val="00922FC7"/>
    <w:rPr>
      <w:sz w:val="24"/>
      <w:szCs w:val="24"/>
      <w:lang w:val="x-none" w:eastAsia="x-none"/>
    </w:rPr>
  </w:style>
  <w:style w:type="character" w:customStyle="1" w:styleId="aff5">
    <w:name w:val="Текст Знак"/>
    <w:link w:val="aff6"/>
    <w:uiPriority w:val="99"/>
    <w:rsid w:val="00922FC7"/>
    <w:rPr>
      <w:rFonts w:ascii="Courier New" w:hAnsi="Courier New"/>
      <w:lang w:val="x-none" w:eastAsia="x-none"/>
    </w:rPr>
  </w:style>
  <w:style w:type="paragraph" w:styleId="aff6">
    <w:name w:val="Plain Text"/>
    <w:basedOn w:val="a"/>
    <w:link w:val="aff5"/>
    <w:uiPriority w:val="99"/>
    <w:unhideWhenUsed/>
    <w:rsid w:val="00922FC7"/>
    <w:rPr>
      <w:rFonts w:ascii="Courier New" w:hAnsi="Courier New"/>
      <w:lang w:val="x-none" w:eastAsia="x-none"/>
    </w:rPr>
  </w:style>
  <w:style w:type="character" w:customStyle="1" w:styleId="aff7">
    <w:name w:val="Подпись к картинке_"/>
    <w:link w:val="aff8"/>
    <w:locked/>
    <w:rsid w:val="00922FC7"/>
    <w:rPr>
      <w:sz w:val="23"/>
      <w:szCs w:val="23"/>
      <w:shd w:val="clear" w:color="auto" w:fill="FFFFFF"/>
    </w:rPr>
  </w:style>
  <w:style w:type="paragraph" w:customStyle="1" w:styleId="aff8">
    <w:name w:val="Подпись к картинке"/>
    <w:basedOn w:val="a"/>
    <w:link w:val="aff7"/>
    <w:rsid w:val="00922FC7"/>
    <w:pPr>
      <w:widowControl w:val="0"/>
      <w:shd w:val="clear" w:color="auto" w:fill="FFFFFF"/>
      <w:spacing w:line="360" w:lineRule="exact"/>
      <w:jc w:val="both"/>
    </w:pPr>
    <w:rPr>
      <w:sz w:val="23"/>
      <w:szCs w:val="23"/>
    </w:rPr>
  </w:style>
  <w:style w:type="paragraph" w:styleId="aff9">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a">
    <w:name w:val="Emphasis"/>
    <w:qFormat/>
    <w:rsid w:val="00347952"/>
    <w:rPr>
      <w:i/>
      <w:iCs/>
    </w:rPr>
  </w:style>
  <w:style w:type="character" w:styleId="affb">
    <w:name w:val="FollowedHyperlink"/>
    <w:unhideWhenUsed/>
    <w:rsid w:val="00C01B12"/>
    <w:rPr>
      <w:color w:val="800080"/>
      <w:u w:val="single"/>
    </w:rPr>
  </w:style>
  <w:style w:type="paragraph" w:styleId="affc">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d">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e">
    <w:name w:val="Intense Quote"/>
    <w:basedOn w:val="a"/>
    <w:next w:val="a"/>
    <w:link w:val="14"/>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e"/>
    <w:uiPriority w:val="99"/>
    <w:locked/>
    <w:rsid w:val="00C01B12"/>
    <w:rPr>
      <w:rFonts w:ascii="Calibri" w:hAnsi="Calibri" w:cs="Calibri"/>
      <w:b/>
      <w:bCs/>
      <w:i/>
      <w:iCs/>
      <w:color w:val="4F81BD"/>
      <w:sz w:val="22"/>
      <w:szCs w:val="22"/>
      <w:lang w:val="en-US" w:eastAsia="zh-CN" w:bidi="en-US"/>
    </w:rPr>
  </w:style>
  <w:style w:type="character" w:customStyle="1" w:styleId="afff">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0">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2">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3">
    <w:name w:val="Заголовок таблицы"/>
    <w:basedOn w:val="afff2"/>
    <w:uiPriority w:val="99"/>
    <w:rsid w:val="00C01B12"/>
    <w:pPr>
      <w:jc w:val="center"/>
    </w:pPr>
    <w:rPr>
      <w:b/>
      <w:bCs/>
    </w:rPr>
  </w:style>
  <w:style w:type="character" w:styleId="afff4">
    <w:name w:val="Subtle Emphasis"/>
    <w:qFormat/>
    <w:rsid w:val="00C01B12"/>
    <w:rPr>
      <w:i/>
      <w:iCs/>
      <w:color w:val="808080"/>
    </w:rPr>
  </w:style>
  <w:style w:type="character" w:styleId="afff5">
    <w:name w:val="Intense Emphasis"/>
    <w:qFormat/>
    <w:rsid w:val="00C01B12"/>
    <w:rPr>
      <w:b/>
      <w:bCs/>
      <w:i/>
      <w:iCs/>
      <w:color w:val="4F81BD"/>
    </w:rPr>
  </w:style>
  <w:style w:type="character" w:styleId="afff6">
    <w:name w:val="Subtle Reference"/>
    <w:qFormat/>
    <w:rsid w:val="00C01B12"/>
    <w:rPr>
      <w:smallCaps/>
      <w:color w:val="C0504D"/>
      <w:u w:val="single"/>
    </w:rPr>
  </w:style>
  <w:style w:type="character" w:styleId="afff7">
    <w:name w:val="Intense Reference"/>
    <w:qFormat/>
    <w:rsid w:val="00C01B12"/>
    <w:rPr>
      <w:b/>
      <w:bCs/>
      <w:smallCaps/>
      <w:color w:val="C0504D"/>
      <w:spacing w:val="5"/>
      <w:u w:val="single"/>
    </w:rPr>
  </w:style>
  <w:style w:type="character" w:styleId="afff8">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9">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a">
    <w:name w:val="Основной текст_"/>
    <w:link w:val="2b"/>
    <w:locked/>
    <w:rsid w:val="00404816"/>
    <w:rPr>
      <w:shd w:val="clear" w:color="auto" w:fill="FFFFFF"/>
    </w:rPr>
  </w:style>
  <w:style w:type="paragraph" w:customStyle="1" w:styleId="2b">
    <w:name w:val="Основной текст2"/>
    <w:basedOn w:val="a"/>
    <w:link w:val="afffa"/>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b">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c">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 w:type="table" w:customStyle="1" w:styleId="2c">
    <w:name w:val="Сетка таблицы2"/>
    <w:basedOn w:val="a1"/>
    <w:next w:val="af8"/>
    <w:uiPriority w:val="59"/>
    <w:rsid w:val="006210F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13584745">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39822111">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21952403">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normativ.kontur.ru/document?moduleid=1&amp;documentid=49886" TargetMode="External"/><Relationship Id="rId21" Type="http://schemas.openxmlformats.org/officeDocument/2006/relationships/hyperlink" Target="https://normativ.kontur.ru/document?moduleid=1&amp;documentid=49886" TargetMode="External"/><Relationship Id="rId42" Type="http://schemas.openxmlformats.org/officeDocument/2006/relationships/hyperlink" Target="https://normativ.kontur.ru/document?moduleid=1&amp;documentid=49886" TargetMode="External"/><Relationship Id="rId63" Type="http://schemas.openxmlformats.org/officeDocument/2006/relationships/hyperlink" Target="https://normativ.kontur.ru/document?moduleid=1&amp;documentid=259511" TargetMode="External"/><Relationship Id="rId84" Type="http://schemas.openxmlformats.org/officeDocument/2006/relationships/hyperlink" Target="https://normativ.kontur.ru/document?moduleid=1&amp;documentid=49886" TargetMode="External"/><Relationship Id="rId138" Type="http://schemas.openxmlformats.org/officeDocument/2006/relationships/hyperlink" Target="https://normativ.kontur.ru/document?moduleid=1&amp;documentid=384352" TargetMode="External"/><Relationship Id="rId159" Type="http://schemas.openxmlformats.org/officeDocument/2006/relationships/hyperlink" Target="https://normativ.kontur.ru/document?moduleid=1&amp;documentid=476930" TargetMode="External"/><Relationship Id="rId170" Type="http://schemas.openxmlformats.org/officeDocument/2006/relationships/hyperlink" Target="https://normativ.kontur.ru/document?moduleid=1&amp;documentid=476251" TargetMode="External"/><Relationship Id="rId191" Type="http://schemas.openxmlformats.org/officeDocument/2006/relationships/hyperlink" Target="https://normativ.kontur.ru/document?moduleid=1&amp;documentid=49886" TargetMode="External"/><Relationship Id="rId205" Type="http://schemas.openxmlformats.org/officeDocument/2006/relationships/theme" Target="theme/theme1.xml"/><Relationship Id="rId16" Type="http://schemas.openxmlformats.org/officeDocument/2006/relationships/hyperlink" Target="https://normativ.kontur.ru/document?moduleid=1&amp;documentid=384352" TargetMode="External"/><Relationship Id="rId107" Type="http://schemas.openxmlformats.org/officeDocument/2006/relationships/hyperlink" Target="https://normativ.kontur.ru/document?moduleid=1&amp;documentid=384352" TargetMode="External"/><Relationship Id="rId11" Type="http://schemas.openxmlformats.org/officeDocument/2006/relationships/hyperlink" Target="https://normativ.kontur.ru/document?moduleid=1&amp;documentid=480862" TargetMode="External"/><Relationship Id="rId32" Type="http://schemas.openxmlformats.org/officeDocument/2006/relationships/hyperlink" Target="https://normativ.kontur.ru/document?moduleid=1&amp;documentid=384352" TargetMode="External"/><Relationship Id="rId37" Type="http://schemas.openxmlformats.org/officeDocument/2006/relationships/hyperlink" Target="https://normativ.kontur.ru/document?moduleid=1&amp;documentid=49886" TargetMode="External"/><Relationship Id="rId53" Type="http://schemas.openxmlformats.org/officeDocument/2006/relationships/hyperlink" Target="https://normativ.kontur.ru/document?moduleid=1&amp;documentid=49886" TargetMode="External"/><Relationship Id="rId58" Type="http://schemas.openxmlformats.org/officeDocument/2006/relationships/hyperlink" Target="https://normativ.kontur.ru/document?moduleid=1&amp;documentid=49886" TargetMode="External"/><Relationship Id="rId74" Type="http://schemas.openxmlformats.org/officeDocument/2006/relationships/hyperlink" Target="https://normativ.kontur.ru/document?moduleid=1&amp;documentid=476930" TargetMode="External"/><Relationship Id="rId79" Type="http://schemas.openxmlformats.org/officeDocument/2006/relationships/hyperlink" Target="https://normativ.kontur.ru/document?moduleid=1&amp;documentid=49886" TargetMode="External"/><Relationship Id="rId102" Type="http://schemas.openxmlformats.org/officeDocument/2006/relationships/hyperlink" Target="https://normativ.kontur.ru/document?moduleid=1&amp;documentid=49886" TargetMode="External"/><Relationship Id="rId123" Type="http://schemas.openxmlformats.org/officeDocument/2006/relationships/hyperlink" Target="https://normativ.kontur.ru/document?moduleid=1&amp;documentid=49886" TargetMode="External"/><Relationship Id="rId128" Type="http://schemas.openxmlformats.org/officeDocument/2006/relationships/hyperlink" Target="https://normativ.kontur.ru/document?moduleid=1&amp;documentid=49886" TargetMode="External"/><Relationship Id="rId144" Type="http://schemas.openxmlformats.org/officeDocument/2006/relationships/hyperlink" Target="https://normativ.kontur.ru/document?moduleid=1&amp;documentid=49886" TargetMode="External"/><Relationship Id="rId149" Type="http://schemas.openxmlformats.org/officeDocument/2006/relationships/hyperlink" Target="https://normativ.kontur.ru/document?moduleid=1&amp;documentid=49886" TargetMode="External"/><Relationship Id="rId5" Type="http://schemas.openxmlformats.org/officeDocument/2006/relationships/webSettings" Target="webSettings.xml"/><Relationship Id="rId90" Type="http://schemas.openxmlformats.org/officeDocument/2006/relationships/hyperlink" Target="https://normativ.kontur.ru/document?moduleid=1&amp;documentid=49886" TargetMode="External"/><Relationship Id="rId95" Type="http://schemas.openxmlformats.org/officeDocument/2006/relationships/hyperlink" Target="https://normativ.kontur.ru/document?moduleid=1&amp;documentid=49886" TargetMode="External"/><Relationship Id="rId160" Type="http://schemas.openxmlformats.org/officeDocument/2006/relationships/hyperlink" Target="https://normativ.kontur.ru/document?moduleid=1&amp;documentid=476930" TargetMode="External"/><Relationship Id="rId165" Type="http://schemas.openxmlformats.org/officeDocument/2006/relationships/hyperlink" Target="https://normativ.kontur.ru/document?moduleid=1&amp;documentid=62974" TargetMode="External"/><Relationship Id="rId181" Type="http://schemas.openxmlformats.org/officeDocument/2006/relationships/hyperlink" Target="https://normativ.kontur.ru/document?moduleid=1&amp;documentid=49886" TargetMode="External"/><Relationship Id="rId186" Type="http://schemas.openxmlformats.org/officeDocument/2006/relationships/hyperlink" Target="https://normativ.kontur.ru/document?moduleid=1&amp;documentid=49886" TargetMode="External"/><Relationship Id="rId22" Type="http://schemas.openxmlformats.org/officeDocument/2006/relationships/hyperlink" Target="https://normativ.kontur.ru/document?moduleid=1&amp;documentid=384352" TargetMode="External"/><Relationship Id="rId27" Type="http://schemas.openxmlformats.org/officeDocument/2006/relationships/hyperlink" Target="https://normativ.kontur.ru/document?moduleid=1&amp;documentid=49886" TargetMode="External"/><Relationship Id="rId43" Type="http://schemas.openxmlformats.org/officeDocument/2006/relationships/hyperlink" Target="https://normativ.kontur.ru/document?moduleid=1&amp;documentid=384352" TargetMode="External"/><Relationship Id="rId48" Type="http://schemas.openxmlformats.org/officeDocument/2006/relationships/hyperlink" Target="https://normativ.kontur.ru/document?moduleid=1&amp;documentid=49886" TargetMode="External"/><Relationship Id="rId64" Type="http://schemas.openxmlformats.org/officeDocument/2006/relationships/hyperlink" Target="https://normativ.kontur.ru/document?moduleid=1&amp;documentid=49886" TargetMode="External"/><Relationship Id="rId69" Type="http://schemas.openxmlformats.org/officeDocument/2006/relationships/hyperlink" Target="https://normativ.kontur.ru/document?moduleid=1&amp;documentid=476930" TargetMode="External"/><Relationship Id="rId113" Type="http://schemas.openxmlformats.org/officeDocument/2006/relationships/hyperlink" Target="https://normativ.kontur.ru/document?moduleid=1&amp;documentid=49886" TargetMode="External"/><Relationship Id="rId118" Type="http://schemas.openxmlformats.org/officeDocument/2006/relationships/hyperlink" Target="https://normativ.kontur.ru/document?moduleid=1&amp;documentid=49886" TargetMode="External"/><Relationship Id="rId134" Type="http://schemas.openxmlformats.org/officeDocument/2006/relationships/hyperlink" Target="https://normativ.kontur.ru/document?moduleid=1&amp;documentid=49886" TargetMode="External"/><Relationship Id="rId139" Type="http://schemas.openxmlformats.org/officeDocument/2006/relationships/hyperlink" Target="https://normativ.kontur.ru/document?moduleid=1&amp;documentid=384352" TargetMode="External"/><Relationship Id="rId80" Type="http://schemas.openxmlformats.org/officeDocument/2006/relationships/hyperlink" Target="https://normativ.kontur.ru/document?moduleid=1&amp;documentid=49886" TargetMode="External"/><Relationship Id="rId85" Type="http://schemas.openxmlformats.org/officeDocument/2006/relationships/hyperlink" Target="https://normativ.kontur.ru/document?moduleid=1&amp;documentid=49886" TargetMode="External"/><Relationship Id="rId150" Type="http://schemas.openxmlformats.org/officeDocument/2006/relationships/hyperlink" Target="https://normativ.kontur.ru/document?moduleid=1&amp;documentid=49886" TargetMode="External"/><Relationship Id="rId155" Type="http://schemas.openxmlformats.org/officeDocument/2006/relationships/hyperlink" Target="https://normativ.kontur.ru/document?moduleid=1&amp;documentid=49886" TargetMode="External"/><Relationship Id="rId171" Type="http://schemas.openxmlformats.org/officeDocument/2006/relationships/hyperlink" Target="https://normativ.kontur.ru/document?moduleid=1&amp;documentid=49886" TargetMode="External"/><Relationship Id="rId176" Type="http://schemas.openxmlformats.org/officeDocument/2006/relationships/hyperlink" Target="https://normativ.kontur.ru/document?moduleid=1&amp;documentid=49886" TargetMode="External"/><Relationship Id="rId192" Type="http://schemas.openxmlformats.org/officeDocument/2006/relationships/hyperlink" Target="https://normativ.kontur.ru/document?moduleid=1&amp;documentid=384352" TargetMode="External"/><Relationship Id="rId197" Type="http://schemas.openxmlformats.org/officeDocument/2006/relationships/hyperlink" Target="https://normativ.kontur.ru/document?moduleid=1&amp;documentid=476251" TargetMode="External"/><Relationship Id="rId201" Type="http://schemas.openxmlformats.org/officeDocument/2006/relationships/header" Target="header3.xml"/><Relationship Id="rId12" Type="http://schemas.openxmlformats.org/officeDocument/2006/relationships/hyperlink" Target="https://normativ.kontur.ru/document?moduleid=1&amp;documentid=49886" TargetMode="External"/><Relationship Id="rId17" Type="http://schemas.openxmlformats.org/officeDocument/2006/relationships/hyperlink" Target="https://normativ.kontur.ru/document?moduleid=1&amp;documentid=384352" TargetMode="External"/><Relationship Id="rId33" Type="http://schemas.openxmlformats.org/officeDocument/2006/relationships/hyperlink" Target="https://normativ.kontur.ru/document?moduleid=1&amp;documentid=476930" TargetMode="External"/><Relationship Id="rId38" Type="http://schemas.openxmlformats.org/officeDocument/2006/relationships/hyperlink" Target="https://normativ.kontur.ru/document?moduleid=1&amp;documentid=49886" TargetMode="External"/><Relationship Id="rId59" Type="http://schemas.openxmlformats.org/officeDocument/2006/relationships/hyperlink" Target="https://normativ.kontur.ru/document?moduleid=1&amp;documentid=49886" TargetMode="External"/><Relationship Id="rId103" Type="http://schemas.openxmlformats.org/officeDocument/2006/relationships/hyperlink" Target="https://normativ.kontur.ru/document?moduleid=1&amp;documentid=49886" TargetMode="External"/><Relationship Id="rId108" Type="http://schemas.openxmlformats.org/officeDocument/2006/relationships/hyperlink" Target="https://normativ.kontur.ru/document?moduleid=1&amp;documentid=49886" TargetMode="External"/><Relationship Id="rId124" Type="http://schemas.openxmlformats.org/officeDocument/2006/relationships/hyperlink" Target="https://normativ.kontur.ru/document?moduleid=1&amp;documentid=49886" TargetMode="External"/><Relationship Id="rId129" Type="http://schemas.openxmlformats.org/officeDocument/2006/relationships/hyperlink" Target="https://normativ.kontur.ru/document?moduleid=1&amp;documentid=49886" TargetMode="External"/><Relationship Id="rId54" Type="http://schemas.openxmlformats.org/officeDocument/2006/relationships/hyperlink" Target="https://normativ.kontur.ru/document?moduleid=1&amp;documentid=49886" TargetMode="External"/><Relationship Id="rId70" Type="http://schemas.openxmlformats.org/officeDocument/2006/relationships/hyperlink" Target="https://normativ.kontur.ru/document?moduleid=1&amp;documentid=476930" TargetMode="External"/><Relationship Id="rId75" Type="http://schemas.openxmlformats.org/officeDocument/2006/relationships/hyperlink" Target="https://normativ.kontur.ru/document?moduleid=1&amp;documentid=476251" TargetMode="External"/><Relationship Id="rId91" Type="http://schemas.openxmlformats.org/officeDocument/2006/relationships/hyperlink" Target="https://normativ.kontur.ru/document?moduleid=1&amp;documentid=49886" TargetMode="External"/><Relationship Id="rId96" Type="http://schemas.openxmlformats.org/officeDocument/2006/relationships/hyperlink" Target="https://normativ.kontur.ru/document?moduleid=1&amp;documentid=49886" TargetMode="External"/><Relationship Id="rId140" Type="http://schemas.openxmlformats.org/officeDocument/2006/relationships/hyperlink" Target="https://normativ.kontur.ru/document?moduleid=1&amp;documentid=476930" TargetMode="External"/><Relationship Id="rId145" Type="http://schemas.openxmlformats.org/officeDocument/2006/relationships/hyperlink" Target="https://normativ.kontur.ru/document?moduleid=1&amp;documentid=49886" TargetMode="External"/><Relationship Id="rId161" Type="http://schemas.openxmlformats.org/officeDocument/2006/relationships/hyperlink" Target="https://normativ.kontur.ru/document?moduleid=1&amp;documentid=476930" TargetMode="External"/><Relationship Id="rId166" Type="http://schemas.openxmlformats.org/officeDocument/2006/relationships/hyperlink" Target="https://normativ.kontur.ru/document?moduleid=1&amp;documentid=62974" TargetMode="External"/><Relationship Id="rId182" Type="http://schemas.openxmlformats.org/officeDocument/2006/relationships/hyperlink" Target="https://normativ.kontur.ru/document?moduleid=1&amp;documentid=49886" TargetMode="External"/><Relationship Id="rId187" Type="http://schemas.openxmlformats.org/officeDocument/2006/relationships/hyperlink" Target="https://normativ.kontur.ru/document?moduleid=1&amp;documentid=4988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normativ.kontur.ru/document?moduleid=1&amp;documentid=433499" TargetMode="External"/><Relationship Id="rId28" Type="http://schemas.openxmlformats.org/officeDocument/2006/relationships/hyperlink" Target="https://normativ.kontur.ru/document?moduleid=1&amp;documentid=49886" TargetMode="External"/><Relationship Id="rId49" Type="http://schemas.openxmlformats.org/officeDocument/2006/relationships/hyperlink" Target="https://normativ.kontur.ru/document?moduleid=1&amp;documentid=476930" TargetMode="External"/><Relationship Id="rId114" Type="http://schemas.openxmlformats.org/officeDocument/2006/relationships/hyperlink" Target="https://normativ.kontur.ru/document?moduleid=1&amp;documentid=49886" TargetMode="External"/><Relationship Id="rId119" Type="http://schemas.openxmlformats.org/officeDocument/2006/relationships/hyperlink" Target="https://normativ.kontur.ru/document?moduleid=1&amp;documentid=49886" TargetMode="External"/><Relationship Id="rId44" Type="http://schemas.openxmlformats.org/officeDocument/2006/relationships/hyperlink" Target="https://normativ.kontur.ru/document?moduleid=1&amp;documentid=476930" TargetMode="External"/><Relationship Id="rId60" Type="http://schemas.openxmlformats.org/officeDocument/2006/relationships/hyperlink" Target="https://normativ.kontur.ru/document?moduleid=1&amp;documentid=49886" TargetMode="External"/><Relationship Id="rId65" Type="http://schemas.openxmlformats.org/officeDocument/2006/relationships/hyperlink" Target="https://normativ.kontur.ru/document?moduleid=1&amp;documentid=312138" TargetMode="External"/><Relationship Id="rId81" Type="http://schemas.openxmlformats.org/officeDocument/2006/relationships/hyperlink" Target="https://normativ.kontur.ru/document?moduleid=1&amp;documentid=49886" TargetMode="External"/><Relationship Id="rId86" Type="http://schemas.openxmlformats.org/officeDocument/2006/relationships/hyperlink" Target="https://normativ.kontur.ru/document?moduleid=1&amp;documentid=49886" TargetMode="External"/><Relationship Id="rId130" Type="http://schemas.openxmlformats.org/officeDocument/2006/relationships/hyperlink" Target="https://normativ.kontur.ru/document?moduleid=1&amp;documentid=49886" TargetMode="External"/><Relationship Id="rId135" Type="http://schemas.openxmlformats.org/officeDocument/2006/relationships/hyperlink" Target="https://normativ.kontur.ru/document?moduleid=1&amp;documentid=49886" TargetMode="External"/><Relationship Id="rId151" Type="http://schemas.openxmlformats.org/officeDocument/2006/relationships/hyperlink" Target="https://normativ.kontur.ru/document?moduleid=1&amp;documentid=384352" TargetMode="External"/><Relationship Id="rId156" Type="http://schemas.openxmlformats.org/officeDocument/2006/relationships/hyperlink" Target="https://normativ.kontur.ru/document?moduleid=1&amp;documentid=49886" TargetMode="External"/><Relationship Id="rId177" Type="http://schemas.openxmlformats.org/officeDocument/2006/relationships/hyperlink" Target="https://normativ.kontur.ru/document?moduleid=1&amp;documentid=49886" TargetMode="External"/><Relationship Id="rId198" Type="http://schemas.openxmlformats.org/officeDocument/2006/relationships/hyperlink" Target="https://normativ.kontur.ru/document?moduleid=1&amp;documentid=49886" TargetMode="External"/><Relationship Id="rId172" Type="http://schemas.openxmlformats.org/officeDocument/2006/relationships/hyperlink" Target="https://normativ.kontur.ru/document?moduleid=1&amp;documentid=49886" TargetMode="External"/><Relationship Id="rId193" Type="http://schemas.openxmlformats.org/officeDocument/2006/relationships/hyperlink" Target="https://normativ.kontur.ru/document?moduleid=1&amp;documentid=384352" TargetMode="External"/><Relationship Id="rId202" Type="http://schemas.openxmlformats.org/officeDocument/2006/relationships/footer" Target="footer1.xml"/><Relationship Id="rId13" Type="http://schemas.openxmlformats.org/officeDocument/2006/relationships/hyperlink" Target="https://normativ.kontur.ru/document?moduleid=1&amp;documentid=384352" TargetMode="External"/><Relationship Id="rId18" Type="http://schemas.openxmlformats.org/officeDocument/2006/relationships/hyperlink" Target="https://normativ.kontur.ru/document?moduleid=1&amp;documentid=384352" TargetMode="External"/><Relationship Id="rId39" Type="http://schemas.openxmlformats.org/officeDocument/2006/relationships/hyperlink" Target="https://normativ.kontur.ru/document?moduleid=1&amp;documentid=49886" TargetMode="External"/><Relationship Id="rId109" Type="http://schemas.openxmlformats.org/officeDocument/2006/relationships/hyperlink" Target="https://normativ.kontur.ru/document?moduleid=1&amp;documentid=49886" TargetMode="External"/><Relationship Id="rId34" Type="http://schemas.openxmlformats.org/officeDocument/2006/relationships/hyperlink" Target="https://normativ.kontur.ru/document?moduleid=1&amp;documentid=476930" TargetMode="External"/><Relationship Id="rId50" Type="http://schemas.openxmlformats.org/officeDocument/2006/relationships/hyperlink" Target="https://normativ.kontur.ru/document?moduleid=1&amp;documentid=476251" TargetMode="External"/><Relationship Id="rId55" Type="http://schemas.openxmlformats.org/officeDocument/2006/relationships/hyperlink" Target="https://normativ.kontur.ru/document?moduleid=1&amp;documentid=49886" TargetMode="External"/><Relationship Id="rId76" Type="http://schemas.openxmlformats.org/officeDocument/2006/relationships/hyperlink" Target="https://normativ.kontur.ru/document?moduleid=1&amp;documentid=49886" TargetMode="External"/><Relationship Id="rId97" Type="http://schemas.openxmlformats.org/officeDocument/2006/relationships/hyperlink" Target="https://normativ.kontur.ru/document?moduleid=1&amp;documentid=49886" TargetMode="External"/><Relationship Id="rId104" Type="http://schemas.openxmlformats.org/officeDocument/2006/relationships/hyperlink" Target="https://normativ.kontur.ru/document?moduleid=1&amp;documentid=384352" TargetMode="External"/><Relationship Id="rId120" Type="http://schemas.openxmlformats.org/officeDocument/2006/relationships/hyperlink" Target="https://normativ.kontur.ru/document?moduleid=1&amp;documentid=49886" TargetMode="External"/><Relationship Id="rId125" Type="http://schemas.openxmlformats.org/officeDocument/2006/relationships/hyperlink" Target="https://normativ.kontur.ru/document?moduleid=1&amp;documentid=49886" TargetMode="External"/><Relationship Id="rId141" Type="http://schemas.openxmlformats.org/officeDocument/2006/relationships/hyperlink" Target="https://normativ.kontur.ru/document?moduleid=1&amp;documentid=476251" TargetMode="External"/><Relationship Id="rId146" Type="http://schemas.openxmlformats.org/officeDocument/2006/relationships/hyperlink" Target="https://normativ.kontur.ru/document?moduleid=1&amp;documentid=49886" TargetMode="External"/><Relationship Id="rId167" Type="http://schemas.openxmlformats.org/officeDocument/2006/relationships/hyperlink" Target="https://normativ.kontur.ru/document?moduleid=9&amp;documentid=450207" TargetMode="External"/><Relationship Id="rId188" Type="http://schemas.openxmlformats.org/officeDocument/2006/relationships/hyperlink" Target="https://normativ.kontur.ru/document?moduleid=1&amp;documentid=49886" TargetMode="External"/><Relationship Id="rId7" Type="http://schemas.openxmlformats.org/officeDocument/2006/relationships/endnotes" Target="endnotes.xml"/><Relationship Id="rId71" Type="http://schemas.openxmlformats.org/officeDocument/2006/relationships/hyperlink" Target="https://normativ.kontur.ru/document?moduleid=1&amp;documentid=476930" TargetMode="External"/><Relationship Id="rId92" Type="http://schemas.openxmlformats.org/officeDocument/2006/relationships/hyperlink" Target="https://normativ.kontur.ru/document?moduleid=1&amp;documentid=49886" TargetMode="External"/><Relationship Id="rId162" Type="http://schemas.openxmlformats.org/officeDocument/2006/relationships/hyperlink" Target="https://normativ.kontur.ru/document?moduleid=1&amp;documentid=330195" TargetMode="External"/><Relationship Id="rId183" Type="http://schemas.openxmlformats.org/officeDocument/2006/relationships/hyperlink" Target="https://normativ.kontur.ru/document?moduleid=1&amp;documentid=49886" TargetMode="External"/><Relationship Id="rId2" Type="http://schemas.openxmlformats.org/officeDocument/2006/relationships/numbering" Target="numbering.xml"/><Relationship Id="rId29" Type="http://schemas.openxmlformats.org/officeDocument/2006/relationships/hyperlink" Target="https://normativ.kontur.ru/document?moduleid=1&amp;documentid=384352" TargetMode="External"/><Relationship Id="rId24" Type="http://schemas.openxmlformats.org/officeDocument/2006/relationships/hyperlink" Target="https://normativ.kontur.ru/document?moduleid=1&amp;documentid=49886" TargetMode="External"/><Relationship Id="rId40" Type="http://schemas.openxmlformats.org/officeDocument/2006/relationships/hyperlink" Target="https://normativ.kontur.ru/document?moduleid=1&amp;documentid=49886" TargetMode="External"/><Relationship Id="rId45" Type="http://schemas.openxmlformats.org/officeDocument/2006/relationships/hyperlink" Target="https://normativ.kontur.ru/document?moduleid=1&amp;documentid=330195" TargetMode="External"/><Relationship Id="rId66" Type="http://schemas.openxmlformats.org/officeDocument/2006/relationships/hyperlink" Target="https://normativ.kontur.ru/document?moduleid=1&amp;documentid=476251" TargetMode="External"/><Relationship Id="rId87" Type="http://schemas.openxmlformats.org/officeDocument/2006/relationships/hyperlink" Target="https://normativ.kontur.ru/document?moduleid=1&amp;documentid=49886" TargetMode="External"/><Relationship Id="rId110" Type="http://schemas.openxmlformats.org/officeDocument/2006/relationships/hyperlink" Target="https://normativ.kontur.ru/document?moduleid=1&amp;documentid=49886" TargetMode="External"/><Relationship Id="rId115" Type="http://schemas.openxmlformats.org/officeDocument/2006/relationships/hyperlink" Target="https://normativ.kontur.ru/document?moduleid=1&amp;documentid=49886" TargetMode="External"/><Relationship Id="rId131" Type="http://schemas.openxmlformats.org/officeDocument/2006/relationships/hyperlink" Target="https://normativ.kontur.ru/document?moduleid=1&amp;documentid=49886" TargetMode="External"/><Relationship Id="rId136" Type="http://schemas.openxmlformats.org/officeDocument/2006/relationships/hyperlink" Target="https://normativ.kontur.ru/document?moduleid=1&amp;documentid=384352" TargetMode="External"/><Relationship Id="rId157" Type="http://schemas.openxmlformats.org/officeDocument/2006/relationships/hyperlink" Target="https://normativ.kontur.ru/document?moduleid=1&amp;documentid=49886" TargetMode="External"/><Relationship Id="rId178" Type="http://schemas.openxmlformats.org/officeDocument/2006/relationships/hyperlink" Target="https://normativ.kontur.ru/document?moduleid=1&amp;documentid=49886" TargetMode="External"/><Relationship Id="rId61" Type="http://schemas.openxmlformats.org/officeDocument/2006/relationships/hyperlink" Target="https://normativ.kontur.ru/document?moduleid=1&amp;documentid=49886" TargetMode="External"/><Relationship Id="rId82" Type="http://schemas.openxmlformats.org/officeDocument/2006/relationships/hyperlink" Target="https://normativ.kontur.ru/document?moduleid=1&amp;documentid=49886" TargetMode="External"/><Relationship Id="rId152" Type="http://schemas.openxmlformats.org/officeDocument/2006/relationships/hyperlink" Target="https://normativ.kontur.ru/document?moduleid=1&amp;documentid=49886" TargetMode="External"/><Relationship Id="rId173" Type="http://schemas.openxmlformats.org/officeDocument/2006/relationships/hyperlink" Target="https://normativ.kontur.ru/document?moduleid=1&amp;documentid=49886" TargetMode="External"/><Relationship Id="rId194" Type="http://schemas.openxmlformats.org/officeDocument/2006/relationships/hyperlink" Target="https://normativ.kontur.ru/document?moduleid=1&amp;documentid=384352" TargetMode="External"/><Relationship Id="rId199" Type="http://schemas.openxmlformats.org/officeDocument/2006/relationships/hyperlink" Target="https://normativ.kontur.ru/document?moduleid=1&amp;documentid=476930" TargetMode="External"/><Relationship Id="rId203" Type="http://schemas.openxmlformats.org/officeDocument/2006/relationships/footer" Target="footer2.xml"/><Relationship Id="rId19" Type="http://schemas.openxmlformats.org/officeDocument/2006/relationships/hyperlink" Target="https://normativ.kontur.ru/document?moduleid=1&amp;documentid=433499" TargetMode="External"/><Relationship Id="rId14" Type="http://schemas.openxmlformats.org/officeDocument/2006/relationships/hyperlink" Target="https://normativ.kontur.ru/document?moduleid=1&amp;documentid=49886" TargetMode="External"/><Relationship Id="rId30" Type="http://schemas.openxmlformats.org/officeDocument/2006/relationships/hyperlink" Target="https://normativ.kontur.ru/document?moduleid=1&amp;documentid=381583" TargetMode="External"/><Relationship Id="rId35" Type="http://schemas.openxmlformats.org/officeDocument/2006/relationships/hyperlink" Target="https://normativ.kontur.ru/document?moduleid=1&amp;documentid=49886" TargetMode="External"/><Relationship Id="rId56" Type="http://schemas.openxmlformats.org/officeDocument/2006/relationships/hyperlink" Target="https://normativ.kontur.ru/document?moduleid=1&amp;documentid=49886" TargetMode="External"/><Relationship Id="rId77" Type="http://schemas.openxmlformats.org/officeDocument/2006/relationships/hyperlink" Target="https://normativ.kontur.ru/document?moduleid=1&amp;documentid=49886" TargetMode="External"/><Relationship Id="rId100" Type="http://schemas.openxmlformats.org/officeDocument/2006/relationships/hyperlink" Target="https://normativ.kontur.ru/document?moduleid=1&amp;documentid=49886" TargetMode="External"/><Relationship Id="rId105" Type="http://schemas.openxmlformats.org/officeDocument/2006/relationships/hyperlink" Target="https://normativ.kontur.ru/document?moduleid=1&amp;documentid=384352" TargetMode="External"/><Relationship Id="rId126" Type="http://schemas.openxmlformats.org/officeDocument/2006/relationships/hyperlink" Target="https://normativ.kontur.ru/document?moduleid=1&amp;documentid=49886" TargetMode="External"/><Relationship Id="rId147" Type="http://schemas.openxmlformats.org/officeDocument/2006/relationships/hyperlink" Target="https://normativ.kontur.ru/document?moduleid=1&amp;documentid=49886" TargetMode="External"/><Relationship Id="rId168" Type="http://schemas.openxmlformats.org/officeDocument/2006/relationships/hyperlink" Target="https://normativ.kontur.ru/document?moduleid=9&amp;documentid=450207" TargetMode="External"/><Relationship Id="rId8" Type="http://schemas.openxmlformats.org/officeDocument/2006/relationships/image" Target="media/image1.png"/><Relationship Id="rId51" Type="http://schemas.openxmlformats.org/officeDocument/2006/relationships/hyperlink" Target="https://normativ.kontur.ru/document?moduleid=1&amp;documentid=49886" TargetMode="External"/><Relationship Id="rId72" Type="http://schemas.openxmlformats.org/officeDocument/2006/relationships/hyperlink" Target="https://normativ.kontur.ru/document?moduleid=1&amp;documentid=49886" TargetMode="External"/><Relationship Id="rId93" Type="http://schemas.openxmlformats.org/officeDocument/2006/relationships/hyperlink" Target="https://normativ.kontur.ru/document?moduleid=1&amp;documentid=49886" TargetMode="External"/><Relationship Id="rId98" Type="http://schemas.openxmlformats.org/officeDocument/2006/relationships/hyperlink" Target="https://normativ.kontur.ru/document?moduleid=1&amp;documentid=49886" TargetMode="External"/><Relationship Id="rId121" Type="http://schemas.openxmlformats.org/officeDocument/2006/relationships/hyperlink" Target="https://normativ.kontur.ru/document?moduleid=1&amp;documentid=49886" TargetMode="External"/><Relationship Id="rId142" Type="http://schemas.openxmlformats.org/officeDocument/2006/relationships/hyperlink" Target="https://normativ.kontur.ru/document?moduleid=1&amp;documentid=476930" TargetMode="External"/><Relationship Id="rId163" Type="http://schemas.openxmlformats.org/officeDocument/2006/relationships/hyperlink" Target="https://normativ.kontur.ru/document?moduleid=1&amp;documentid=62974" TargetMode="External"/><Relationship Id="rId184" Type="http://schemas.openxmlformats.org/officeDocument/2006/relationships/hyperlink" Target="https://normativ.kontur.ru/document?moduleid=1&amp;documentid=49886" TargetMode="External"/><Relationship Id="rId189" Type="http://schemas.openxmlformats.org/officeDocument/2006/relationships/hyperlink" Target="https://normativ.kontur.ru/document?moduleid=1&amp;documentid=49886" TargetMode="External"/><Relationship Id="rId3" Type="http://schemas.openxmlformats.org/officeDocument/2006/relationships/styles" Target="styles.xml"/><Relationship Id="rId25" Type="http://schemas.openxmlformats.org/officeDocument/2006/relationships/hyperlink" Target="https://normativ.kontur.ru/document?moduleid=1&amp;documentid=384352" TargetMode="External"/><Relationship Id="rId46" Type="http://schemas.openxmlformats.org/officeDocument/2006/relationships/hyperlink" Target="https://normativ.kontur.ru/document?moduleid=1&amp;documentid=476930" TargetMode="External"/><Relationship Id="rId67" Type="http://schemas.openxmlformats.org/officeDocument/2006/relationships/hyperlink" Target="https://normativ.kontur.ru/document?moduleid=1&amp;documentid=476930" TargetMode="External"/><Relationship Id="rId116" Type="http://schemas.openxmlformats.org/officeDocument/2006/relationships/hyperlink" Target="https://normativ.kontur.ru/document?moduleid=1&amp;documentid=49886" TargetMode="External"/><Relationship Id="rId137" Type="http://schemas.openxmlformats.org/officeDocument/2006/relationships/hyperlink" Target="https://normativ.kontur.ru/document?moduleid=1&amp;documentid=384352" TargetMode="External"/><Relationship Id="rId158" Type="http://schemas.openxmlformats.org/officeDocument/2006/relationships/hyperlink" Target="https://normativ.kontur.ru/document?moduleid=1&amp;documentid=476930" TargetMode="External"/><Relationship Id="rId20" Type="http://schemas.openxmlformats.org/officeDocument/2006/relationships/hyperlink" Target="https://normativ.kontur.ru/document?moduleid=1&amp;documentid=433499" TargetMode="External"/><Relationship Id="rId41" Type="http://schemas.openxmlformats.org/officeDocument/2006/relationships/hyperlink" Target="https://normativ.kontur.ru/document?moduleid=1&amp;documentid=476930" TargetMode="External"/><Relationship Id="rId62" Type="http://schemas.openxmlformats.org/officeDocument/2006/relationships/hyperlink" Target="https://normativ.kontur.ru/document?moduleid=1&amp;documentid=49886" TargetMode="External"/><Relationship Id="rId83" Type="http://schemas.openxmlformats.org/officeDocument/2006/relationships/hyperlink" Target="https://normativ.kontur.ru/document?moduleid=1&amp;documentid=49886" TargetMode="External"/><Relationship Id="rId88" Type="http://schemas.openxmlformats.org/officeDocument/2006/relationships/hyperlink" Target="https://normativ.kontur.ru/document?moduleid=1&amp;documentid=49886" TargetMode="External"/><Relationship Id="rId111" Type="http://schemas.openxmlformats.org/officeDocument/2006/relationships/hyperlink" Target="https://normativ.kontur.ru/document?moduleid=1&amp;documentid=49886" TargetMode="External"/><Relationship Id="rId132" Type="http://schemas.openxmlformats.org/officeDocument/2006/relationships/hyperlink" Target="https://normativ.kontur.ru/document?moduleid=1&amp;documentid=49886" TargetMode="External"/><Relationship Id="rId153" Type="http://schemas.openxmlformats.org/officeDocument/2006/relationships/hyperlink" Target="https://normativ.kontur.ru/document?moduleid=1&amp;documentid=49886" TargetMode="External"/><Relationship Id="rId174" Type="http://schemas.openxmlformats.org/officeDocument/2006/relationships/hyperlink" Target="https://normativ.kontur.ru/document?moduleid=1&amp;documentid=49886" TargetMode="External"/><Relationship Id="rId179" Type="http://schemas.openxmlformats.org/officeDocument/2006/relationships/hyperlink" Target="https://normativ.kontur.ru/document?moduleid=1&amp;documentid=49886" TargetMode="External"/><Relationship Id="rId195" Type="http://schemas.openxmlformats.org/officeDocument/2006/relationships/hyperlink" Target="https://normativ.kontur.ru/document?moduleid=1&amp;documentid=384352" TargetMode="External"/><Relationship Id="rId190" Type="http://schemas.openxmlformats.org/officeDocument/2006/relationships/hyperlink" Target="https://normativ.kontur.ru/document?moduleid=1&amp;documentid=49886" TargetMode="External"/><Relationship Id="rId204" Type="http://schemas.openxmlformats.org/officeDocument/2006/relationships/fontTable" Target="fontTable.xml"/><Relationship Id="rId15" Type="http://schemas.openxmlformats.org/officeDocument/2006/relationships/hyperlink" Target="https://normativ.kontur.ru/document?moduleid=1&amp;documentid=49886" TargetMode="External"/><Relationship Id="rId36" Type="http://schemas.openxmlformats.org/officeDocument/2006/relationships/hyperlink" Target="https://normativ.kontur.ru/document?moduleid=1&amp;documentid=49886" TargetMode="External"/><Relationship Id="rId57" Type="http://schemas.openxmlformats.org/officeDocument/2006/relationships/hyperlink" Target="https://normativ.kontur.ru/document?moduleid=1&amp;documentid=49886" TargetMode="External"/><Relationship Id="rId106" Type="http://schemas.openxmlformats.org/officeDocument/2006/relationships/hyperlink" Target="https://normativ.kontur.ru/document?moduleid=1&amp;documentid=384352" TargetMode="External"/><Relationship Id="rId127" Type="http://schemas.openxmlformats.org/officeDocument/2006/relationships/hyperlink" Target="https://normativ.kontur.ru/document?moduleid=1&amp;documentid=49886" TargetMode="External"/><Relationship Id="rId10" Type="http://schemas.openxmlformats.org/officeDocument/2006/relationships/hyperlink" Target="https://normativ.kontur.ru/document?moduleid=1&amp;documentid=476930" TargetMode="External"/><Relationship Id="rId31" Type="http://schemas.openxmlformats.org/officeDocument/2006/relationships/hyperlink" Target="https://normativ.kontur.ru/document?moduleid=1&amp;documentid=49886" TargetMode="External"/><Relationship Id="rId52" Type="http://schemas.openxmlformats.org/officeDocument/2006/relationships/hyperlink" Target="https://normativ.kontur.ru/document?moduleid=1&amp;documentid=49886" TargetMode="External"/><Relationship Id="rId73" Type="http://schemas.openxmlformats.org/officeDocument/2006/relationships/hyperlink" Target="https://normativ.kontur.ru/document?moduleid=1&amp;documentid=384352" TargetMode="External"/><Relationship Id="rId78" Type="http://schemas.openxmlformats.org/officeDocument/2006/relationships/hyperlink" Target="https://normativ.kontur.ru/document?moduleid=1&amp;documentid=49886" TargetMode="External"/><Relationship Id="rId94" Type="http://schemas.openxmlformats.org/officeDocument/2006/relationships/hyperlink" Target="https://normativ.kontur.ru/document?moduleid=1&amp;documentid=49886" TargetMode="External"/><Relationship Id="rId99" Type="http://schemas.openxmlformats.org/officeDocument/2006/relationships/hyperlink" Target="https://normativ.kontur.ru/document?moduleid=1&amp;documentid=49886" TargetMode="External"/><Relationship Id="rId101" Type="http://schemas.openxmlformats.org/officeDocument/2006/relationships/hyperlink" Target="https://normativ.kontur.ru/document?moduleid=1&amp;documentid=49886" TargetMode="External"/><Relationship Id="rId122" Type="http://schemas.openxmlformats.org/officeDocument/2006/relationships/hyperlink" Target="https://normativ.kontur.ru/document?moduleid=1&amp;documentid=49886" TargetMode="External"/><Relationship Id="rId143" Type="http://schemas.openxmlformats.org/officeDocument/2006/relationships/hyperlink" Target="https://normativ.kontur.ru/document?moduleid=1&amp;documentid=480862" TargetMode="External"/><Relationship Id="rId148" Type="http://schemas.openxmlformats.org/officeDocument/2006/relationships/hyperlink" Target="https://normativ.kontur.ru/document?moduleid=1&amp;documentid=384352" TargetMode="External"/><Relationship Id="rId164" Type="http://schemas.openxmlformats.org/officeDocument/2006/relationships/hyperlink" Target="https://normativ.kontur.ru/document?moduleid=1&amp;documentid=62974" TargetMode="External"/><Relationship Id="rId169" Type="http://schemas.openxmlformats.org/officeDocument/2006/relationships/hyperlink" Target="https://normativ.kontur.ru/document?moduleid=1&amp;documentid=476930" TargetMode="External"/><Relationship Id="rId185" Type="http://schemas.openxmlformats.org/officeDocument/2006/relationships/hyperlink" Target="https://normativ.kontur.ru/document?moduleid=1&amp;documentid=49886"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yperlink" Target="https://normativ.kontur.ru/document?moduleid=1&amp;documentid=49886" TargetMode="External"/><Relationship Id="rId26" Type="http://schemas.openxmlformats.org/officeDocument/2006/relationships/hyperlink" Target="https://normativ.kontur.ru/document?moduleid=1&amp;documentid=476251" TargetMode="External"/><Relationship Id="rId47" Type="http://schemas.openxmlformats.org/officeDocument/2006/relationships/hyperlink" Target="https://normativ.kontur.ru/document?moduleid=1&amp;documentid=49886" TargetMode="External"/><Relationship Id="rId68" Type="http://schemas.openxmlformats.org/officeDocument/2006/relationships/hyperlink" Target="https://normativ.kontur.ru/document?moduleid=1&amp;documentid=442553" TargetMode="External"/><Relationship Id="rId89" Type="http://schemas.openxmlformats.org/officeDocument/2006/relationships/hyperlink" Target="https://normativ.kontur.ru/document?moduleid=1&amp;documentid=49886" TargetMode="External"/><Relationship Id="rId112" Type="http://schemas.openxmlformats.org/officeDocument/2006/relationships/hyperlink" Target="https://normativ.kontur.ru/document?moduleid=1&amp;documentid=49886" TargetMode="External"/><Relationship Id="rId133" Type="http://schemas.openxmlformats.org/officeDocument/2006/relationships/hyperlink" Target="https://normativ.kontur.ru/document?moduleid=1&amp;documentid=49886" TargetMode="External"/><Relationship Id="rId154" Type="http://schemas.openxmlformats.org/officeDocument/2006/relationships/hyperlink" Target="https://normativ.kontur.ru/document?moduleid=1&amp;documentid=384352" TargetMode="External"/><Relationship Id="rId175" Type="http://schemas.openxmlformats.org/officeDocument/2006/relationships/hyperlink" Target="https://normativ.kontur.ru/document?moduleid=1&amp;documentid=49886" TargetMode="External"/><Relationship Id="rId196" Type="http://schemas.openxmlformats.org/officeDocument/2006/relationships/hyperlink" Target="https://normativ.kontur.ru/document?moduleid=1&amp;documentid=476930" TargetMode="External"/><Relationship Id="rId20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A418BB-73F9-4F29-BA1E-0D98526BA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18444</Words>
  <Characters>105137</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123335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2026-07-21T08:12:00Z</cp:lastPrinted>
  <dcterms:created xsi:type="dcterms:W3CDTF">2026-07-29T06:57:00Z</dcterms:created>
  <dcterms:modified xsi:type="dcterms:W3CDTF">2026-07-29T06:57:00Z</dcterms:modified>
</cp:coreProperties>
</file>