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944" w:rsidRDefault="001E229D">
      <w:pPr>
        <w:pStyle w:val="2"/>
        <w:keepNext w:val="0"/>
        <w:spacing w:before="0" w:after="299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A24944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Состав аукционной комиссии по проведению аукциона на право заключения договора на размещение нестационарного торгового объекта по лоту №95 на территории г.Новочебоксарска Чувашской Республики</w:t>
            </w:r>
          </w:p>
        </w:tc>
      </w:tr>
      <w:tr w:rsidR="00A24944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членах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788"/>
            </w:tblGrid>
            <w:tr w:rsidR="00A24944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ФИО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</w:tr>
            <w:tr w:rsidR="00A24944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Смирнов Сергей Геннадьевич</w:t>
                  </w:r>
                </w:p>
              </w:tc>
            </w:tr>
            <w:tr w:rsidR="00A24944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Ялфимова Розалия Федаилевна</w:t>
                  </w:r>
                </w:p>
              </w:tc>
            </w:tr>
            <w:tr w:rsidR="00A24944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Никифорова Анжелика Николаевна</w:t>
                  </w:r>
                </w:p>
              </w:tc>
            </w:tr>
            <w:tr w:rsidR="00A24944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Суродина Елена Геннадьевна</w:t>
                  </w:r>
                </w:p>
              </w:tc>
            </w:tr>
            <w:tr w:rsidR="00A24944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Жукова Светлана Геннадьевна</w:t>
                  </w:r>
                </w:p>
              </w:tc>
            </w:tr>
            <w:tr w:rsidR="00A24944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Вагулина Татьяна Михайловна</w:t>
                  </w:r>
                </w:p>
              </w:tc>
            </w:tr>
            <w:tr w:rsidR="00A24944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Ершов Николай Аркадьевич</w:t>
                  </w:r>
                </w:p>
              </w:tc>
            </w:tr>
          </w:tbl>
          <w:p w:rsidR="00A24944" w:rsidRDefault="00A24944">
            <w:pPr>
              <w:rPr>
                <w:color w:val="000000"/>
              </w:rPr>
            </w:pPr>
          </w:p>
        </w:tc>
      </w:tr>
    </w:tbl>
    <w:p w:rsidR="00A24944" w:rsidRDefault="00A24944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A24944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Сведения о </w:t>
            </w:r>
            <w:r>
              <w:rPr>
                <w:b/>
                <w:bCs/>
                <w:color w:val="000000"/>
              </w:rPr>
              <w:t>процедуре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24944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Тип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Аукцион (приказ ФАС №147/23)</w:t>
            </w:r>
          </w:p>
        </w:tc>
      </w:tr>
      <w:tr w:rsidR="00A24944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об инициаторе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ГОРОДА НОВОЧЕБОКСАРСКА ЧУВАШСКОЙ РЕСПУБЛИКИ</w:t>
            </w:r>
          </w:p>
        </w:tc>
      </w:tr>
      <w:tr w:rsidR="00A24944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SBR012-2601220169</w:t>
            </w:r>
          </w:p>
        </w:tc>
      </w:tr>
      <w:tr w:rsidR="00A24944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электронный%26amp;nbsp;аукцион</w:t>
            </w:r>
          </w:p>
        </w:tc>
      </w:tr>
    </w:tbl>
    <w:p w:rsidR="00A24944" w:rsidRDefault="00A24944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A24944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лоте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24944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A24944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№95 мкр. "Липовский", ул. Вишневая</w:t>
            </w:r>
          </w:p>
        </w:tc>
      </w:tr>
      <w:tr w:rsidR="00A24944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Начальная цена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253 452.45</w:t>
            </w:r>
          </w:p>
        </w:tc>
      </w:tr>
      <w:tr w:rsidR="00A24944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Валюта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Российский рубль</w:t>
            </w:r>
          </w:p>
        </w:tc>
      </w:tr>
    </w:tbl>
    <w:p w:rsidR="00A24944" w:rsidRDefault="00A24944"/>
    <w:tbl>
      <w:tblPr>
        <w:tblStyle w:val="block-tbl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0892"/>
      </w:tblGrid>
      <w:tr w:rsidR="00A24944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b/>
                <w:bCs/>
                <w:color w:val="000000"/>
                <w:sz w:val="10"/>
              </w:rPr>
            </w:pPr>
            <w:r>
              <w:rPr>
                <w:b/>
                <w:bCs/>
                <w:color w:val="000000"/>
                <w:sz w:val="10"/>
              </w:rPr>
              <w:t xml:space="preserve">Сведения об участниках </w:t>
            </w:r>
            <w:r>
              <w:rPr>
                <w:b/>
                <w:bCs/>
                <w:color w:val="000000"/>
                <w:sz w:val="10"/>
              </w:rPr>
              <w:br/>
            </w:r>
          </w:p>
        </w:tc>
      </w:tr>
      <w:tr w:rsidR="00A24944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61"/>
              <w:gridCol w:w="790"/>
              <w:gridCol w:w="1720"/>
              <w:gridCol w:w="1661"/>
              <w:gridCol w:w="1331"/>
              <w:gridCol w:w="1326"/>
              <w:gridCol w:w="931"/>
              <w:gridCol w:w="1659"/>
              <w:gridCol w:w="677"/>
            </w:tblGrid>
            <w:tr w:rsidR="00A24944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Номер заявки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/ ФИО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КПП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Предложение о цене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Дата и время подачи предложения о цене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Занятое место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</w:tr>
            <w:tr w:rsidR="00A24944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4130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211684478519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МАМУТИН ЛЕОНИД АЛЕКСАНДРОВИЧ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A24944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A24944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A24944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253452.45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13.02.2026 09:07:58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1</w:t>
                  </w:r>
                </w:p>
              </w:tc>
            </w:tr>
          </w:tbl>
          <w:p w:rsidR="00A24944" w:rsidRDefault="00A24944">
            <w:pPr>
              <w:rPr>
                <w:color w:val="000000"/>
                <w:sz w:val="10"/>
              </w:rPr>
            </w:pPr>
          </w:p>
        </w:tc>
      </w:tr>
    </w:tbl>
    <w:p w:rsidR="00A24944" w:rsidRDefault="00A24944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A24944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Результат по лоту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24944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</w:t>
            </w:r>
            <w:r>
              <w:rPr>
                <w:color w:val="FF0000"/>
              </w:rPr>
              <w:t>*</w:t>
            </w:r>
            <w:r>
              <w:rPr>
                <w:color w:val="FF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Не состоялся</w:t>
            </w:r>
          </w:p>
        </w:tc>
      </w:tr>
      <w:tr w:rsidR="00A24944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признания лота несостоявшимся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На участие в аукционе подана только одна заявка</w:t>
            </w:r>
          </w:p>
        </w:tc>
      </w:tr>
      <w:tr w:rsidR="00A24944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Решение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Договор заключается с единственным участником, признанным единственным участником аукциона</w:t>
            </w:r>
          </w:p>
        </w:tc>
      </w:tr>
    </w:tbl>
    <w:p w:rsidR="00A24944" w:rsidRDefault="00A24944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A24944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Документы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24944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протокола </w:t>
            </w:r>
            <w:r>
              <w:rPr>
                <w:color w:val="000000"/>
              </w:rPr>
              <w:br/>
            </w:r>
            <w:r>
              <w:rPr>
                <w:i/>
                <w:iCs/>
                <w:color w:val="000000"/>
              </w:rPr>
              <w:t xml:space="preserve">В случае </w:t>
            </w:r>
            <w:r>
              <w:rPr>
                <w:i/>
                <w:iCs/>
                <w:color w:val="000000"/>
              </w:rPr>
              <w:t>передачи в ГИС Торги файл не должен содержать макросы. При наличии макроса файл не будет передан в ГИС Торги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421"/>
            </w:tblGrid>
            <w:tr w:rsidR="00A24944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Информация о поступивших заявках.docx</w:t>
                  </w:r>
                  <w:r>
                    <w:rPr>
                      <w:color w:val="000000"/>
                    </w:rPr>
                    <w:br/>
                    <w:t>18.02.2026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A24944" w:rsidRDefault="00A24944">
            <w:pPr>
              <w:rPr>
                <w:color w:val="000000"/>
              </w:rPr>
            </w:pPr>
          </w:p>
        </w:tc>
      </w:tr>
      <w:tr w:rsidR="00A24944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Передача файла протокола в ГИС Торги для просмотра в открытой части </w:t>
            </w:r>
            <w:r>
              <w:rPr>
                <w:color w:val="FF0000"/>
              </w:rPr>
              <w:t>*</w:t>
            </w:r>
            <w:r>
              <w:rPr>
                <w:color w:val="FF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A24944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Размещение протокола на электронной площадке для просмотра в открытой части </w:t>
            </w:r>
            <w:r>
              <w:rPr>
                <w:color w:val="FF0000"/>
              </w:rPr>
              <w:t>*</w:t>
            </w:r>
            <w:r>
              <w:rPr>
                <w:color w:val="FF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Отображать в открытой части</w:t>
            </w:r>
          </w:p>
        </w:tc>
      </w:tr>
      <w:tr w:rsidR="00A24944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для публикации в открытой части ГИС Торги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847"/>
            </w:tblGrid>
            <w:tr w:rsidR="00A24944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color w:val="000000"/>
                    </w:rPr>
                    <w:br/>
                    <w:t>30.01.2022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A24944" w:rsidRDefault="00A24944">
            <w:pPr>
              <w:rPr>
                <w:color w:val="000000"/>
              </w:rPr>
            </w:pPr>
          </w:p>
        </w:tc>
      </w:tr>
    </w:tbl>
    <w:p w:rsidR="00A24944" w:rsidRDefault="00A24944"/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39"/>
        <w:gridCol w:w="8531"/>
      </w:tblGrid>
      <w:tr w:rsidR="00A24944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Данные подписи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24944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Владелец сертификата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Алексеев Александр Николаевич</w:t>
            </w:r>
          </w:p>
        </w:tc>
      </w:tr>
      <w:tr w:rsidR="00A24944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Организация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ГОРОДА НОВОЧЕБОКСАРСКА ЧУВАШСКОЙ РЕСПУБЛИКИ</w:t>
            </w:r>
          </w:p>
        </w:tc>
      </w:tr>
      <w:tr w:rsidR="00A24944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г. Новочебоксарск</w:t>
            </w:r>
          </w:p>
        </w:tc>
      </w:tr>
      <w:tr w:rsidR="00A24944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E-mail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nowch-info@cap.ru</w:t>
            </w:r>
          </w:p>
        </w:tc>
      </w:tr>
    </w:tbl>
    <w:p w:rsidR="00A24944" w:rsidRDefault="00A24944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955"/>
      </w:tblGrid>
      <w:tr w:rsidR="00A24944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Доверенности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24944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993"/>
              <w:gridCol w:w="1384"/>
              <w:gridCol w:w="1588"/>
              <w:gridCol w:w="1854"/>
            </w:tblGrid>
            <w:tr w:rsidR="00A24944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Реестровый номер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Дата выдачи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Срок действия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24944" w:rsidRDefault="001E229D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ФИО доверителя</w:t>
                  </w:r>
                </w:p>
              </w:tc>
            </w:tr>
          </w:tbl>
          <w:p w:rsidR="00A24944" w:rsidRDefault="00A24944">
            <w:pPr>
              <w:rPr>
                <w:color w:val="000000"/>
              </w:rPr>
            </w:pPr>
          </w:p>
        </w:tc>
      </w:tr>
    </w:tbl>
    <w:p w:rsidR="00A24944" w:rsidRDefault="00A24944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14"/>
        <w:gridCol w:w="8056"/>
      </w:tblGrid>
      <w:tr w:rsidR="00A24944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документе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24944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Обработан</w:t>
            </w:r>
          </w:p>
        </w:tc>
      </w:tr>
      <w:tr w:rsidR="00A24944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отклонения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A24944">
            <w:pPr>
              <w:rPr>
                <w:color w:val="000000"/>
              </w:rPr>
            </w:pPr>
          </w:p>
        </w:tc>
      </w:tr>
      <w:tr w:rsidR="00A24944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создания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18.02.2026 09:27:07</w:t>
            </w:r>
          </w:p>
        </w:tc>
      </w:tr>
      <w:tr w:rsidR="00A24944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обработки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18.02.2026 09:27:10</w:t>
            </w:r>
          </w:p>
        </w:tc>
      </w:tr>
      <w:tr w:rsidR="00A24944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Автор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АЛЕКСЕЕВ АЛЕКСАНДР НИКОЛАЕВИЧ (должность: ГЛАВА ГОРОДА НОВОЧЕБОКСАРСКА ЧУВАШСКОЙ РЕСПУБЛИКИ, действует на основании: )</w:t>
            </w:r>
          </w:p>
        </w:tc>
      </w:tr>
      <w:tr w:rsidR="00A24944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и время подписания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18.02.2026 09:27</w:t>
            </w:r>
          </w:p>
        </w:tc>
      </w:tr>
      <w:tr w:rsidR="00A24944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ИНН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2124009899</w:t>
            </w:r>
          </w:p>
        </w:tc>
      </w:tr>
      <w:tr w:rsidR="00A24944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КПП владельца </w:t>
            </w:r>
            <w:r>
              <w:rPr>
                <w:color w:val="000000"/>
              </w:rPr>
              <w:lastRenderedPageBreak/>
              <w:t xml:space="preserve">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212401001</w:t>
            </w:r>
          </w:p>
        </w:tc>
      </w:tr>
      <w:tr w:rsidR="00A24944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Полное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ГОРОДА НОВОЧЕБОКСАРСКА ЧУВАШСКОЙ РЕСПУБЛИКИ</w:t>
            </w:r>
          </w:p>
        </w:tc>
      </w:tr>
      <w:tr w:rsidR="00A24944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ГОРОДА НОВОЧЕБОКСАРСКА ЧУВАШСКОЙ РЕСПУБЛИКИ</w:t>
            </w:r>
          </w:p>
        </w:tc>
      </w:tr>
      <w:tr w:rsidR="00A24944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3747095</w:t>
            </w:r>
          </w:p>
        </w:tc>
      </w:tr>
      <w:tr w:rsidR="00A24944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24944" w:rsidRDefault="001E229D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:rsidR="00A77B3E" w:rsidRDefault="00A77B3E"/>
    <w:sectPr w:rsidR="00A77B3E" w:rsidSect="00A24944"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" w:salt="hIqOl99kIr/+N0hyovEq7Q==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1E229D"/>
    <w:rsid w:val="00A24944"/>
    <w:rsid w:val="00A77B3E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4944"/>
    <w:rPr>
      <w:sz w:val="24"/>
      <w:szCs w:val="24"/>
    </w:rPr>
  </w:style>
  <w:style w:type="paragraph" w:styleId="2">
    <w:name w:val="heading 2"/>
    <w:basedOn w:val="a"/>
    <w:next w:val="a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block-tbl">
    <w:name w:val="block-tbl"/>
    <w:basedOn w:val="a1"/>
    <w:rsid w:val="00A2494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lock">
    <w:name w:val="block"/>
    <w:basedOn w:val="a1"/>
    <w:rsid w:val="00A2494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t">
    <w:name w:val="dt"/>
    <w:basedOn w:val="a1"/>
    <w:rsid w:val="00A2494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426</Words>
  <Characters>2434</Characters>
  <Application>Microsoft Office Word</Application>
  <DocSecurity>8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Витальевна Иванова</dc:creator>
  <cp:lastModifiedBy>Андреева</cp:lastModifiedBy>
  <cp:revision>2</cp:revision>
  <cp:lastPrinted>2026-02-18T06:28:00Z</cp:lastPrinted>
  <dcterms:created xsi:type="dcterms:W3CDTF">2026-02-18T06:30:00Z</dcterms:created>
  <dcterms:modified xsi:type="dcterms:W3CDTF">2026-02-18T06:30:00Z</dcterms:modified>
</cp:coreProperties>
</file>