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4"/>
        <w:gridCol w:w="1165"/>
        <w:gridCol w:w="4221"/>
      </w:tblGrid>
      <w:tr>
        <w:trPr>
          <w:trHeight w:val="420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true"/>
              <w:spacing w:lineRule="auto" w:line="192" w:before="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280" cy="716280"/>
                  <wp:effectExtent l="0" t="0" r="0" b="0"/>
                  <wp:wrapNone/>
                  <wp:docPr id="1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1" t="-101" r="-101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0"/>
                <w:lang w:eastAsia="ru-RU"/>
              </w:rPr>
              <w:t>ЧĂВАШ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true"/>
              <w:spacing w:lineRule="auto" w:line="192" w:before="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Courier New" w:ascii="Courier New" w:hAnsi="Courier New"/>
                <w:sz w:val="20"/>
                <w:szCs w:val="20"/>
                <w:lang w:eastAsia="zh-CN"/>
              </w:rPr>
            </w:r>
          </w:p>
        </w:tc>
        <w:tc>
          <w:tcPr>
            <w:tcW w:w="116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  <w:lang w:eastAsia="zh-CN"/>
              </w:rPr>
            </w:r>
          </w:p>
        </w:tc>
        <w:tc>
          <w:tcPr>
            <w:tcW w:w="42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  <w:lang w:eastAsia="ru-RU"/>
              </w:rPr>
              <w:t>ЧУВАШСКАЯ РЕСПУБЛИКА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0"/>
                <w:lang w:eastAsia="ru-RU"/>
              </w:rPr>
            </w:r>
          </w:p>
        </w:tc>
      </w:tr>
      <w:tr>
        <w:trPr>
          <w:trHeight w:val="2095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true"/>
              <w:spacing w:lineRule="auto" w:line="192" w:before="8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  <w:lang w:eastAsia="ru-RU"/>
              </w:rPr>
              <w:t>ЕТĔРНЕ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true"/>
              <w:spacing w:lineRule="auto" w:line="192" w:before="8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0"/>
                <w:lang w:eastAsia="ru-RU"/>
              </w:rPr>
              <w:t>МУНИЦИПАЛЛӐ ОКРУГĚН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true"/>
              <w:spacing w:lineRule="auto" w:line="192" w:before="8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0"/>
                <w:lang w:eastAsia="ru-RU"/>
              </w:rPr>
              <w:t>АДМИНИСТРАЦИЙĚ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true"/>
              <w:spacing w:lineRule="auto" w:line="192" w:before="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  <w:t>ЙЫШӐНУ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5" w:hanging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 xml:space="preserve">.05.2025   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677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4"/>
                <w:lang w:eastAsia="ru-RU"/>
              </w:rPr>
              <w:t>Етĕрне хули</w:t>
            </w:r>
          </w:p>
        </w:tc>
        <w:tc>
          <w:tcPr>
            <w:tcW w:w="116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  <w:lang w:eastAsia="zh-CN"/>
              </w:rPr>
            </w:r>
          </w:p>
        </w:tc>
        <w:tc>
          <w:tcPr>
            <w:tcW w:w="42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192" w:before="8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АДМИНИСТРАЦИЯ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8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zh-CN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rFonts w:ascii="Courier New" w:hAnsi="Courier New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Courier New" w:hAnsi="Courier New"/>
                <w:sz w:val="20"/>
                <w:szCs w:val="20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192" w:before="0" w:after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35" w:hanging="0"/>
              <w:jc w:val="center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 xml:space="preserve">.05.2025  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0"/>
                <w:lang w:eastAsia="ru-RU"/>
              </w:rPr>
              <w:t>677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4"/>
                <w:lang w:eastAsia="ru-RU"/>
              </w:rPr>
              <w:t>город Ядрин</w:t>
            </w:r>
          </w:p>
        </w:tc>
      </w:tr>
    </w:tbl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5102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Об утверждении Положения о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Российской Федерации от 27.04.2024 г. N 555 «О целевом обучении по образовательным программам среднего профессионального и высшего образования», в целях оказания мер социальной поддержки гражданам, обучающимся по целевому набору по очной, очно-заочной форме обучения в образовательных учреждениях среднего профессионального и высшего образования администрация Ядринского муниципального округа Чувашской Республики п о с т а н о в л я е т: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Утвердить Положения о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образования, согласно приложению (далее – Положение).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Финансирование расходов, связанных с реализацией Положения, осуществлять в пределах средств, предусмотренных в бюджете Ядринского муниципального округа Чувашской Республики.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Признать утратившими силу постановление администрации Ядринского муниципального округа Чувашской Республики от 22.12.2023 №1548 «Об утверждении Положения о назначении и выплате стипендии главы Ядринского муниципального округа Чувашской Республики студентам, обучающимся по целевому набору по очной форме обучения в образовательных учреждениях среднего профессионального и высшего образования Чувашской Республики.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по социальным вопросам - начальника отдела образования администрации Ядринского муниципального округа Чувашской Республики.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Настоящее постановление вступает в силу с 1 сентября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2025 года.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Глава Ядринского муниципального округа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Чувашской Республики                                   </w:t>
        <w:tab/>
        <w:tab/>
        <w:tab/>
        <w:tab/>
        <w:tab/>
        <w:t>С.О. Трофимов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uppressAutoHyphens w:val="true"/>
        <w:spacing w:lineRule="atLeast" w:line="240" w:before="0" w:after="0"/>
        <w:ind w:left="5103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к постановлению</w:t>
      </w:r>
    </w:p>
    <w:p>
      <w:pPr>
        <w:pStyle w:val="Normal"/>
        <w:suppressAutoHyphens w:val="true"/>
        <w:spacing w:lineRule="atLeast" w:line="240" w:before="0" w:after="0"/>
        <w:ind w:left="5103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администрации Ядринского муниципального округа Чувашской Республики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.05.2025 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677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</w:rPr>
        <w:t xml:space="preserve">о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1.1. 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27.04. 2024 № 555 «О целевом обучении по образовательным программам среднего профессионального и высшего образования».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1.2. Данное Положение регулирует порядок назначения и выплаты ежемесячной муниципальной стипендии гражданам, обучающимся по договорам о целевом обучении вне зависимости от формы обучения в образовательных учреждениях среднего профессионального или высшего образования (далее - стипендия, студент, гражданин), заключенным с администрацией Ядринского муниципального округа Чувашской Республики или муниципальной бюджетной (автономной) образовательным учреждением Ядринского муниципального округа Чувашской Республики, являющейся заказчиком по договору о целевом обучении (далее – образовательная организация, заказчик).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1.3. Цель выплаты ежемесячной стипендии - предоставление мер поддержки гражданам, обучающимся по договорам о целевом обучении по образовательной программе среднего профессионального или высшего образования, привлечение молодых специалистов для работы в учреждениях Ядринского муниципального округа Чувашской Республики.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1.4. Источником средств, направляемых на выплату стипендии, являются ассигнования бюджета Ядринского муниципального округа Чувашской Республики.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1.5. Стипендия предоставляется в размере 3000 (три тысячи) рублей.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1.6. Стипендия назначается и выплачивается в течение срока обучения без предъявления требований к успеваемости.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1.7. Стипендия выплачивается ежемесячно.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1.8. Назначение ежемесячной стипендии осуществляется за период с 01 сентября по 30 июня текущего учебного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II. Порядок назначения стипендии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2.1. Кандидатами на назначение стипендии являются граждане, заключившие договор о целевом обучении с администрацией Ядринского муниципального округа Чувашской Республики или муниципальной бюджетной </w:t>
      </w:r>
      <w:r>
        <w:rPr>
          <w:rFonts w:eastAsia="Calibri" w:cs="Times New Roman" w:ascii="Times New Roman" w:hAnsi="Times New Roman"/>
          <w:color w:val="000000"/>
          <w:sz w:val="26"/>
          <w:szCs w:val="26"/>
        </w:rPr>
        <w:t>(автономной) образовательной организацией Ядринского муниципального округа Чувашской Республики.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2.2. Договор о целевом обучении определяет условия ее предоставления и взаимные обязательства гражданина и заказчика.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2.3. Для назначения стипендии студент обращается в Отдел образования администрации Ядринского муниципального округа Чувашской Республики с заявлением (приложение 1 к настоящему Положению).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К заявлению прилагаются следующие документы: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1) справка из образовательной организации среднего профессионального или высшего образования, в которую студент зачислен по квоте целевого приема и обучается (далее - образовательная организация);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2) копия лицевого счета (банковских реквизитов), открытого в кредитном учреждении;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3) копия паспорта;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4) копия страхового свидетельства обязательного пенсионного страхования;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5) согласие на обработку персональных данных (приложение 2 к настоящему Положению).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Указанные документы необходимо представить в Отдел образования администрации Ядринского муниципального округа Чувашской Республики до 15 сентября учебного года, в котором началось обучение.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Отдел образования администрации Ядринского муниципального округа Чувашской Республики на основании поданных заявлений формирует списки лиц, претендующих на назначение стипендии до 20 сентября учебного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Выплата стипендии осуществляется на основании приказа Отдела образования администрации Ядринского муниципального округа Чувашской Республики в безналичной форме ежемесячно в срок до 10 числа месяца, следующего за отчетным, путем перечисления денежных средств на лицевые счета студентов, открытые в кредитных учреждениях.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eastAsia="Calibri" w:cs="Times New Roman" w:ascii="Times New Roman" w:hAnsi="Times New Roman"/>
          <w:b/>
          <w:bCs/>
          <w:sz w:val="26"/>
          <w:szCs w:val="26"/>
        </w:rPr>
        <w:t>. Прекращение, приостановление и возобновление выплаты стипендии, возврат выплаченной стипендии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3.1. Выплата стипендии прекращается со дня наступления следующих обстоятельств: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отчисление студента из образовательной организации независимо от причины отчисления;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расторжение договора о целевом обучении;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приостановление исполнения обязательств по договору о целевом обучении.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3.2. В случае приостановления исполнения обязательств по договору о целевом обучении в соответствии с основаниями, предусмотренными действующим законодательством, выплата стипендии приостанавливается до дня возобновления исполнения обязательств по договору о целевом обучении.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3.3. Студенты, получающие стипендию, в течение 10 рабочих дней в письменной форме извещают Отдел образования администрации Ядринского муниципального округа Чувашской Республики о наступлении обстоятельств, влекущих прекращение, приостановление и возобновление выплаты стипендии.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3.4. Основанием прекращения, приостановления и возобновления выплаты стипендии является приказ Отдела образования администрации Ядринского муниципального округа Чувашской Республики.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3.5. В случаях, установленных законодательством Российской Федерации, гражданин возмещает Отделу образования администрации Ядринского муниципального округа Чувашской Республики расходы, связанные с предоставлением мер поддержки (выплата стипендии) в порядке, предусмотренном законодательством Российской Федерации. В случае если гражданин в срок, установленный законодательством Российской Федерации, не возместил расходы, связанные с предоставлением мер поддержки, или возместил указанные расходы не в полном объеме, то указанные выплаты возмещаются в судебном порядке.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3.6. Студент, обучающийся по договору о целевом обучении, обязан уведомить Отдел образования администрации Ядринского муниципального округа Чувашской Республики об изменении фамилии, имени, отчества (при наличии), паспортных данных, банковских реквизитов и иных сведений, имеющих значение для исполнения договора о целевом обучении, в течение 10 рабочих дней со дня возникновения указанных изменений.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5812" w:hanging="0"/>
        <w:jc w:val="both"/>
        <w:rPr>
          <w:rFonts w:ascii="Times New Roman" w:hAnsi="Times New Roman" w:eastAsia="Times New Roman" w:cs="Times New Roman"/>
          <w:bCs/>
          <w:color w:val="26282F"/>
          <w:sz w:val="18"/>
          <w:szCs w:val="18"/>
          <w:lang w:eastAsia="ru-RU"/>
        </w:rPr>
      </w:pPr>
      <w:bookmarkStart w:id="1" w:name="sub_1100"/>
      <w:r>
        <w:rPr>
          <w:rFonts w:eastAsia="Times New Roman" w:cs="Times New Roman" w:ascii="Times New Roman" w:hAnsi="Times New Roman"/>
          <w:bCs/>
          <w:color w:val="26282F"/>
          <w:sz w:val="18"/>
          <w:szCs w:val="18"/>
          <w:lang w:eastAsia="ru-RU"/>
        </w:rPr>
        <w:t>Приложение № 1</w:t>
      </w:r>
    </w:p>
    <w:p>
      <w:pPr>
        <w:pStyle w:val="Normal"/>
        <w:widowControl w:val="false"/>
        <w:spacing w:lineRule="auto" w:line="240" w:before="0" w:after="0"/>
        <w:ind w:left="5812" w:hanging="0"/>
        <w:jc w:val="both"/>
        <w:rPr>
          <w:rFonts w:ascii="Times New Roman" w:hAnsi="Times New Roman" w:eastAsia="Times New Roman" w:cs="Times New Roman"/>
          <w:bCs/>
          <w:color w:val="26282F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ru-RU"/>
        </w:rPr>
        <w:t xml:space="preserve">к </w:t>
      </w:r>
      <w:hyperlink w:anchor="sub_1000">
        <w:r>
          <w:rPr>
            <w:rFonts w:eastAsia="Times New Roman" w:cs="Times New Roman" w:ascii="Times New Roman" w:hAnsi="Times New Roman"/>
            <w:color w:val="000000"/>
            <w:sz w:val="18"/>
            <w:szCs w:val="18"/>
            <w:lang w:eastAsia="ru-RU"/>
          </w:rPr>
          <w:t>Положению</w:t>
        </w:r>
      </w:hyperlink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bookmarkEnd w:id="1"/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ru-RU"/>
        </w:rPr>
        <w:t>о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Courier New" w:hAnsi="Courier New" w:eastAsia="Times New Roman" w:cs="Courier New"/>
          <w:lang w:eastAsia="ru-RU"/>
        </w:rPr>
      </w:pPr>
      <w:r>
        <w:rPr>
          <w:rFonts w:eastAsia="Times New Roman" w:cs="Courier New" w:ascii="Courier New" w:hAnsi="Courier New"/>
          <w:lang w:eastAsia="ru-RU"/>
        </w:rPr>
        <w:t xml:space="preserve">                                    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4962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Отдел образования администрации Ядринского муниципального округа Чувашской Республики</w:t>
      </w:r>
    </w:p>
    <w:p>
      <w:pPr>
        <w:pStyle w:val="Normal"/>
        <w:widowControl w:val="false"/>
        <w:spacing w:lineRule="auto" w:line="240" w:before="0" w:after="0"/>
        <w:ind w:left="4962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</w:t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от _________________________________________</w:t>
      </w:r>
    </w:p>
    <w:p>
      <w:pPr>
        <w:pStyle w:val="Normal"/>
        <w:widowControl w:val="false"/>
        <w:spacing w:lineRule="auto" w:line="240" w:before="0" w:after="0"/>
        <w:ind w:left="4962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(фамилия, имя, отчество (при наличии))</w:t>
      </w:r>
    </w:p>
    <w:p>
      <w:pPr>
        <w:pStyle w:val="Normal"/>
        <w:widowControl w:val="false"/>
        <w:spacing w:lineRule="auto" w:line="240" w:before="0" w:after="0"/>
        <w:ind w:left="4962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</w:t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                   </w:t>
      </w:r>
      <w:r>
        <w:rPr>
          <w:rFonts w:eastAsia="Times New Roman" w:cs="Times New Roman" w:ascii="Times New Roman" w:hAnsi="Times New Roman"/>
          <w:lang w:eastAsia="ru-RU"/>
        </w:rPr>
        <w:t>___________________________________________</w:t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</w:t>
      </w:r>
    </w:p>
    <w:p>
      <w:pPr>
        <w:pStyle w:val="Normal"/>
        <w:widowControl w:val="false"/>
        <w:spacing w:lineRule="auto" w:line="240" w:before="0" w:after="0"/>
        <w:ind w:left="4962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(адрес места жительства)</w:t>
      </w:r>
    </w:p>
    <w:p>
      <w:pPr>
        <w:pStyle w:val="Normal"/>
        <w:widowControl w:val="false"/>
        <w:spacing w:lineRule="auto" w:line="240" w:before="0" w:after="0"/>
        <w:ind w:left="4962" w:hanging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</w:t>
      </w:r>
      <w:r>
        <w:rPr>
          <w:rFonts w:eastAsia="Times New Roman" w:cs="Times New Roman" w:ascii="Times New Roman" w:hAnsi="Times New Roman"/>
          <w:lang w:eastAsia="ru-RU"/>
        </w:rPr>
        <w:t>___________________________________________</w:t>
      </w:r>
    </w:p>
    <w:p>
      <w:pPr>
        <w:pStyle w:val="Normal"/>
        <w:widowControl w:val="false"/>
        <w:spacing w:lineRule="auto" w:line="240" w:before="0" w:after="0"/>
        <w:ind w:left="4962"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(номер телефона)</w:t>
      </w:r>
    </w:p>
    <w:p>
      <w:pPr>
        <w:pStyle w:val="Normal"/>
        <w:widowControl w:val="fals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08" w:after="108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6282F"/>
          <w:sz w:val="24"/>
          <w:szCs w:val="24"/>
          <w:lang w:eastAsia="ru-RU"/>
        </w:rPr>
        <w:t>ЗАЯВЛЕНИЕ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Прошу назначить мне стипендию на период обучения с ______________по ________________ в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(наименование организации, осуществляющей образовательную деятельность)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по договору о целевом обучении от "___" ________________ 20__ г. N _____,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заключенному с 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left="1560" w:hanging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(наименование муниципального бюджетного (автономного) образовательного учреждения Ядринского муниципального округа Чувашской Республики или администрация Ядринского муниципального округа Чувашской Республики)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"___"________________ 20__ г.     _____________/_______________________/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                      </w:t>
      </w:r>
      <w:r>
        <w:rPr>
          <w:rFonts w:eastAsia="Times New Roman" w:cs="Times New Roman" w:ascii="Times New Roman" w:hAnsi="Times New Roman"/>
          <w:lang w:eastAsia="ru-RU"/>
        </w:rPr>
        <w:t>(подпись)        (расшифровка)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bCs/>
          <w:color w:val="26282F"/>
          <w:sz w:val="18"/>
          <w:szCs w:val="18"/>
          <w:lang w:eastAsia="ru-RU"/>
        </w:rPr>
      </w:pPr>
      <w:bookmarkStart w:id="2" w:name="sub_1200"/>
      <w:r>
        <w:rPr>
          <w:rFonts w:eastAsia="Times New Roman" w:cs="Times New Roman" w:ascii="Times New Roman" w:hAnsi="Times New Roman"/>
          <w:bCs/>
          <w:color w:val="26282F"/>
          <w:sz w:val="18"/>
          <w:szCs w:val="18"/>
          <w:lang w:eastAsia="ru-RU"/>
        </w:rPr>
        <w:t>Приложение № 2</w:t>
      </w:r>
      <w:bookmarkEnd w:id="2"/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bCs/>
          <w:color w:val="26282F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ru-RU"/>
        </w:rPr>
        <w:t xml:space="preserve">к </w:t>
      </w:r>
      <w:hyperlink w:anchor="sub_1000">
        <w:r>
          <w:rPr>
            <w:rFonts w:eastAsia="Times New Roman" w:cs="Times New Roman" w:ascii="Times New Roman" w:hAnsi="Times New Roman"/>
            <w:color w:val="000000"/>
            <w:sz w:val="18"/>
            <w:szCs w:val="18"/>
            <w:lang w:eastAsia="ru-RU"/>
          </w:rPr>
          <w:t>Положению</w:t>
        </w:r>
      </w:hyperlink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ru-RU"/>
        </w:rPr>
        <w:t xml:space="preserve"> о назначении и выплате муниципальной стипендии гражданам, обучающимся по договорам о целевом обучении в образовательных учреждениях среднего профессионального и высшего образования</w:t>
      </w:r>
    </w:p>
    <w:p>
      <w:pPr>
        <w:pStyle w:val="Normal"/>
        <w:widowControl w:val="false"/>
        <w:spacing w:lineRule="auto" w:line="240" w:before="0" w:after="0"/>
        <w:ind w:firstLine="720"/>
        <w:jc w:val="right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08" w:after="108"/>
        <w:jc w:val="center"/>
        <w:outlineLvl w:val="0"/>
        <w:rPr>
          <w:rFonts w:ascii="Times New Roman CYR" w:hAnsi="Times New Roman CYR" w:eastAsia="Times New Roman" w:cs="Times New Roman CYR"/>
          <w:b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26282F"/>
          <w:sz w:val="24"/>
          <w:szCs w:val="24"/>
          <w:lang w:eastAsia="ru-RU"/>
        </w:rPr>
        <w:t>СОГЛАСИЕ</w:t>
        <w:br/>
        <w:t>на обработку персональных данных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 CYR" w:hAnsi="Times New Roman CYR" w:eastAsia="Times New Roman" w:cs="Times New Roman CYR"/>
          <w:sz w:val="24"/>
          <w:szCs w:val="24"/>
          <w:lang w:eastAsia="ru-RU"/>
        </w:rPr>
      </w:pPr>
      <w:r>
        <w:rPr>
          <w:rFonts w:eastAsia="Times New Roman" w:cs="Times New Roman CYR" w:ascii="Times New Roman CYR" w:hAnsi="Times New Roman CYR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Я, 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(фамилия, имя, отчество)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проживающий(ая) по адресу 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(адрес места жительства)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паспорт ____________________, выданный 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lang w:eastAsia="ru-RU"/>
        </w:rPr>
        <w:tab/>
        <w:t xml:space="preserve">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 xml:space="preserve">   (серия, номер)                                                                                  (дата выдачи)</w:t>
      </w:r>
    </w:p>
    <w:p>
      <w:pPr>
        <w:pStyle w:val="Normal"/>
        <w:widowControl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(сведения о выдавшем органе)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даю согласие на обработку персональных данных Отделу образования администрации Ядринского муниципального округа Чувашской Республики  целях назначения стипендии по договору о  целевом обучении от "___" ___________ 20__ г. N____, заключенному с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(наименование муниципального бюджетного (автономного) образовательного учреждения Ядринского муниципального округа Чувашской Республики или администрация Ядринского муниципального округа Чувашской Республики)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Персональные данные, в отношении которых дается настоящее согласие, включают данные, указанные в представленных документах на назначение стипендии.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Действия с персональными данными включают в себя обработку: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Я утверждаю, что ознакомлен(а) с Федеральным законом Российской Федерации от 27 июля 2006 года N 152-ФЗ "О персональных данных", с моими правами и обязанностями в этой области.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Согласие вступает в силу со дня  его  подписания и действует до окончания действия договора о целевом обучении от "___" _________ 20__ г. N ____, заключенному с 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(наименование муниципального бюджетного (автономного) образовательного учреждения Ядринского муниципального округа Чувашской Республики или администрация Ядринского муниципального округа Чувашской Республики)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Согласие может быть отозвано мною в любое время на основании моего письменного заявления.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"___" ________________ 20__ г.     _____________/_______________________/</w:t>
      </w:r>
    </w:p>
    <w:p>
      <w:pPr>
        <w:pStyle w:val="Normal"/>
        <w:widowControl w:val="false"/>
        <w:spacing w:lineRule="auto" w:line="240" w:before="0" w:after="0"/>
        <w:ind w:left="1416" w:hanging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t>(подпись)                     (расшифровка)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560" w:right="565" w:header="0" w:top="1134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b95db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2">
    <w:name w:val="Heading 2"/>
    <w:basedOn w:val="Normal"/>
    <w:next w:val="Normal"/>
    <w:link w:val="20"/>
    <w:semiHidden/>
    <w:unhideWhenUsed/>
    <w:qFormat/>
    <w:rsid w:val="00b95db0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b95db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b95db0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b95db0"/>
    <w:rPr>
      <w:rFonts w:ascii="Segoe UI" w:hAnsi="Segoe UI" w:cs="Segoe UI"/>
      <w:sz w:val="18"/>
      <w:szCs w:val="18"/>
    </w:rPr>
  </w:style>
  <w:style w:type="character" w:styleId="Style13" w:customStyle="1">
    <w:name w:val="Основной текст Знак"/>
    <w:basedOn w:val="DefaultParagraphFont"/>
    <w:link w:val="a7"/>
    <w:qFormat/>
    <w:rsid w:val="00b95db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Цветовое выделение"/>
    <w:qFormat/>
    <w:rsid w:val="00b95db0"/>
    <w:rPr>
      <w:b/>
      <w:color w:val="26282F"/>
    </w:rPr>
  </w:style>
  <w:style w:type="character" w:styleId="Style15">
    <w:name w:val="Интернет-ссылка"/>
    <w:uiPriority w:val="99"/>
    <w:unhideWhenUsed/>
    <w:rsid w:val="00b95db0"/>
    <w:rPr>
      <w:color w:val="0000FF"/>
      <w:u w:val="single"/>
    </w:rPr>
  </w:style>
  <w:style w:type="character" w:styleId="ConsPlusNormal" w:customStyle="1">
    <w:name w:val="ConsPlusNormal Знак"/>
    <w:link w:val="ConsPlusNormal"/>
    <w:qFormat/>
    <w:locked/>
    <w:rsid w:val="00b95db0"/>
    <w:rPr>
      <w:rFonts w:ascii="Calibri" w:hAnsi="Calibri" w:eastAsia="Times New Roman" w:cs="Calibri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5db0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d"/>
    <w:uiPriority w:val="99"/>
    <w:semiHidden/>
    <w:qFormat/>
    <w:rsid w:val="00b95db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f"/>
    <w:uiPriority w:val="99"/>
    <w:semiHidden/>
    <w:qFormat/>
    <w:rsid w:val="00b95db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2" w:customStyle="1">
    <w:name w:val="Гиперссылка1"/>
    <w:basedOn w:val="DefaultParagraphFont"/>
    <w:qFormat/>
    <w:rsid w:val="00b95db0"/>
    <w:rPr/>
  </w:style>
  <w:style w:type="character" w:styleId="A0" w:customStyle="1">
    <w:name w:val="a0"/>
    <w:basedOn w:val="DefaultParagraphFont"/>
    <w:qFormat/>
    <w:rsid w:val="00b95db0"/>
    <w:rPr/>
  </w:style>
  <w:style w:type="character" w:styleId="A26" w:customStyle="1">
    <w:name w:val="a26"/>
    <w:basedOn w:val="DefaultParagraphFont"/>
    <w:qFormat/>
    <w:rsid w:val="00b95db0"/>
    <w:rPr/>
  </w:style>
  <w:style w:type="character" w:styleId="211" w:customStyle="1">
    <w:name w:val="Заголовок 2 Знак1"/>
    <w:basedOn w:val="DefaultParagraphFont"/>
    <w:uiPriority w:val="9"/>
    <w:semiHidden/>
    <w:qFormat/>
    <w:rsid w:val="00b95db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8" w:customStyle="1">
    <w:name w:val="Верхний колонтитул Знак"/>
    <w:basedOn w:val="DefaultParagraphFont"/>
    <w:link w:val="af3"/>
    <w:uiPriority w:val="99"/>
    <w:qFormat/>
    <w:rsid w:val="00950a7c"/>
    <w:rPr/>
  </w:style>
  <w:style w:type="character" w:styleId="Style19" w:customStyle="1">
    <w:name w:val="Нижний колонтитул Знак"/>
    <w:basedOn w:val="DefaultParagraphFont"/>
    <w:link w:val="af5"/>
    <w:uiPriority w:val="99"/>
    <w:qFormat/>
    <w:rsid w:val="00950a7c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8"/>
    <w:rsid w:val="00b95db0"/>
    <w:pPr>
      <w:widowControl w:val="false"/>
      <w:spacing w:lineRule="auto" w:line="240" w:before="0" w:after="0"/>
      <w:ind w:right="7795" w:hanging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5db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95d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12" w:customStyle="1">
    <w:name w:val="Заголовок 21"/>
    <w:basedOn w:val="Normal"/>
    <w:next w:val="Normal"/>
    <w:uiPriority w:val="9"/>
    <w:semiHidden/>
    <w:unhideWhenUsed/>
    <w:qFormat/>
    <w:rsid w:val="00b95db0"/>
    <w:pPr>
      <w:keepNext w:val="true"/>
      <w:keepLines/>
      <w:spacing w:lineRule="auto" w:line="240" w:before="200" w:after="0"/>
      <w:ind w:firstLine="567"/>
      <w:jc w:val="both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ConsPlusTitlePage" w:customStyle="1">
    <w:name w:val="ConsPlusTitlePage"/>
    <w:qFormat/>
    <w:rsid w:val="00b95db0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0"/>
    <w:qFormat/>
    <w:rsid w:val="00b95db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b95db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5" w:customStyle="1">
    <w:name w:val="Таблицы (моноширинный)"/>
    <w:basedOn w:val="Normal"/>
    <w:next w:val="Normal"/>
    <w:qFormat/>
    <w:rsid w:val="00b95db0"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Noparagraphstyle" w:customStyle="1">
    <w:name w:val="[No paragraph style]"/>
    <w:qFormat/>
    <w:rsid w:val="00b95db0"/>
    <w:pPr>
      <w:widowControl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b95db0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b95db0"/>
    <w:pPr/>
    <w:rPr>
      <w:b/>
      <w:bCs/>
    </w:rPr>
  </w:style>
  <w:style w:type="paragraph" w:styleId="NoSpacing">
    <w:name w:val="No Spacing"/>
    <w:uiPriority w:val="1"/>
    <w:qFormat/>
    <w:rsid w:val="00b95db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b95d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1" w:customStyle="1">
    <w:name w:val="normalweb"/>
    <w:basedOn w:val="Normal"/>
    <w:qFormat/>
    <w:rsid w:val="00b95db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4"/>
    <w:uiPriority w:val="99"/>
    <w:unhideWhenUsed/>
    <w:rsid w:val="00950a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f6"/>
    <w:uiPriority w:val="99"/>
    <w:unhideWhenUsed/>
    <w:rsid w:val="00950a7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b95db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5db0"/>
    <w:pPr>
      <w:spacing w:after="0" w:line="360" w:lineRule="atLeast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LibreOffice/7.1.5.2$Windows_X86_64 LibreOffice_project/85f04e9f809797b8199d13c421bd8a2b025d52b5</Application>
  <AppVersion>15.0000</AppVersion>
  <Pages>6</Pages>
  <Words>1310</Words>
  <Characters>11112</Characters>
  <CharactersWithSpaces>12665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2025-05-05T07:20:00Z</dcterms:created>
  <dc:creator>Адм. Красночетайского района Валентина Максимова</dc:creator>
  <dc:description/>
  <dc:language>ru-RU</dc:language>
  <cp:lastModifiedBy/>
  <cp:lastPrinted>2025-05-06T13:54:00Z</cp:lastPrinted>
  <dcterms:modified xsi:type="dcterms:W3CDTF">2025-05-13T14:25:39Z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