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6A" w:rsidRDefault="009C676A" w:rsidP="009C676A">
      <w:pPr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9C676A">
        <w:rPr>
          <w:rFonts w:ascii="Times New Roman" w:hAnsi="Times New Roman" w:cs="Times New Roman"/>
          <w:i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i/>
          <w:sz w:val="26"/>
          <w:szCs w:val="26"/>
        </w:rPr>
        <w:t>по вопросу 2</w:t>
      </w:r>
    </w:p>
    <w:p w:rsidR="009C676A" w:rsidRDefault="009C676A" w:rsidP="009C676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Единого информационного дня</w:t>
      </w:r>
    </w:p>
    <w:p w:rsidR="009C676A" w:rsidRPr="009C676A" w:rsidRDefault="009C676A" w:rsidP="009C676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18 сентября 2024 года</w:t>
      </w:r>
    </w:p>
    <w:p w:rsidR="009C676A" w:rsidRPr="009C676A" w:rsidRDefault="009C676A" w:rsidP="000A1CE5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C676A" w:rsidRDefault="009C676A" w:rsidP="000A1C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2BDD" w:rsidRPr="00F056A3" w:rsidRDefault="00AD1415" w:rsidP="000A1C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долгосрочных сбережений </w:t>
      </w:r>
      <w:r w:rsidR="00154FF7">
        <w:rPr>
          <w:rFonts w:ascii="Times New Roman" w:hAnsi="Times New Roman" w:cs="Times New Roman"/>
          <w:b/>
          <w:sz w:val="26"/>
          <w:szCs w:val="26"/>
        </w:rPr>
        <w:t>– выгодно и надежно</w:t>
      </w:r>
    </w:p>
    <w:p w:rsidR="006045C6" w:rsidRDefault="006045C6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0080" w:rsidRPr="00A80080" w:rsidRDefault="00A80080" w:rsidP="00B479F1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0080">
        <w:rPr>
          <w:rFonts w:ascii="Times New Roman" w:hAnsi="Times New Roman" w:cs="Times New Roman"/>
          <w:i/>
          <w:sz w:val="26"/>
          <w:szCs w:val="26"/>
        </w:rPr>
        <w:t>Слайд 2</w:t>
      </w:r>
    </w:p>
    <w:p w:rsidR="00B479F1" w:rsidRPr="00EE0F18" w:rsidRDefault="00B479F1" w:rsidP="00B479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F18">
        <w:rPr>
          <w:rFonts w:ascii="Times New Roman" w:hAnsi="Times New Roman" w:cs="Times New Roman"/>
          <w:sz w:val="26"/>
          <w:szCs w:val="26"/>
        </w:rPr>
        <w:t>1 января 2024 года в нашей стране стартовала Программа долгосрочных сбережений (ПДС), которая позволяет гражданам, вкладывая небольшие средства сейчас, получать дополнительный доход в будущем или создавать «подушку безопасности» на любые цели.</w:t>
      </w:r>
    </w:p>
    <w:p w:rsidR="00862B3B" w:rsidRDefault="00862B3B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F18">
        <w:rPr>
          <w:rFonts w:ascii="Times New Roman" w:hAnsi="Times New Roman" w:cs="Times New Roman"/>
          <w:sz w:val="26"/>
          <w:szCs w:val="26"/>
        </w:rPr>
        <w:t>Программа предполагает формирование долгосрочных</w:t>
      </w:r>
      <w:r w:rsidRPr="00D40BD4">
        <w:rPr>
          <w:rFonts w:ascii="Times New Roman" w:hAnsi="Times New Roman" w:cs="Times New Roman"/>
          <w:sz w:val="26"/>
          <w:szCs w:val="26"/>
        </w:rPr>
        <w:t xml:space="preserve"> сбережений гражданами в негосударственных пенсионных фонда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="00E51F6D">
        <w:rPr>
          <w:rFonts w:ascii="Times New Roman" w:hAnsi="Times New Roman" w:cs="Times New Roman"/>
          <w:sz w:val="26"/>
          <w:szCs w:val="26"/>
        </w:rPr>
        <w:t>за счет:</w:t>
      </w:r>
    </w:p>
    <w:p w:rsidR="00E51F6D" w:rsidRDefault="00E51F6D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добровольных взносов гражданина;</w:t>
      </w:r>
    </w:p>
    <w:p w:rsidR="00E51F6D" w:rsidRDefault="00E51F6D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 пенсионных накоплений по ОПС (обязательному пенсионному страхованию)</w:t>
      </w:r>
      <w:r w:rsidR="003A177A">
        <w:rPr>
          <w:rFonts w:ascii="Times New Roman" w:hAnsi="Times New Roman" w:cs="Times New Roman"/>
          <w:sz w:val="26"/>
          <w:szCs w:val="26"/>
        </w:rPr>
        <w:t>, сформированных в период с 2002 по 2013 годы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1F6D" w:rsidRDefault="00E51F6D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177A">
        <w:rPr>
          <w:rFonts w:ascii="Times New Roman" w:hAnsi="Times New Roman" w:cs="Times New Roman"/>
          <w:sz w:val="26"/>
          <w:szCs w:val="26"/>
        </w:rPr>
        <w:t>софинансирования государства;</w:t>
      </w:r>
    </w:p>
    <w:p w:rsidR="003A177A" w:rsidRDefault="003A177A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инвестиционного дохода.</w:t>
      </w:r>
    </w:p>
    <w:p w:rsidR="000A1CE5" w:rsidRDefault="00AD63EB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Накопленные сред</w:t>
      </w:r>
      <w:r w:rsidR="00211158">
        <w:rPr>
          <w:rFonts w:ascii="Times New Roman" w:hAnsi="Times New Roman" w:cs="Times New Roman"/>
          <w:sz w:val="26"/>
          <w:szCs w:val="26"/>
        </w:rPr>
        <w:t>ства можно использовать по</w:t>
      </w:r>
      <w:r w:rsidR="007977E7" w:rsidRPr="00D40BD4">
        <w:rPr>
          <w:rFonts w:ascii="Times New Roman" w:hAnsi="Times New Roman" w:cs="Times New Roman"/>
          <w:sz w:val="26"/>
          <w:szCs w:val="26"/>
        </w:rPr>
        <w:t xml:space="preserve"> </w:t>
      </w:r>
      <w:r w:rsidR="00211158">
        <w:rPr>
          <w:rFonts w:ascii="Times New Roman" w:hAnsi="Times New Roman" w:cs="Times New Roman"/>
          <w:sz w:val="26"/>
          <w:szCs w:val="26"/>
        </w:rPr>
        <w:t>ис</w:t>
      </w:r>
      <w:r w:rsidR="007977E7" w:rsidRPr="00D40BD4">
        <w:rPr>
          <w:rFonts w:ascii="Times New Roman" w:hAnsi="Times New Roman" w:cs="Times New Roman"/>
          <w:sz w:val="26"/>
          <w:szCs w:val="26"/>
        </w:rPr>
        <w:t>течени</w:t>
      </w:r>
      <w:r w:rsidR="00211158">
        <w:rPr>
          <w:rFonts w:ascii="Times New Roman" w:hAnsi="Times New Roman" w:cs="Times New Roman"/>
          <w:sz w:val="26"/>
          <w:szCs w:val="26"/>
        </w:rPr>
        <w:t>и</w:t>
      </w:r>
      <w:r w:rsidR="007977E7" w:rsidRPr="00D40BD4">
        <w:rPr>
          <w:rFonts w:ascii="Times New Roman" w:hAnsi="Times New Roman" w:cs="Times New Roman"/>
          <w:sz w:val="26"/>
          <w:szCs w:val="26"/>
        </w:rPr>
        <w:t xml:space="preserve"> 15 лет</w:t>
      </w:r>
      <w:r w:rsidR="009E2C65" w:rsidRPr="00D40BD4">
        <w:rPr>
          <w:rFonts w:ascii="Times New Roman" w:hAnsi="Times New Roman" w:cs="Times New Roman"/>
          <w:sz w:val="26"/>
          <w:szCs w:val="26"/>
        </w:rPr>
        <w:t xml:space="preserve"> </w:t>
      </w:r>
      <w:r w:rsidR="00211158">
        <w:rPr>
          <w:rFonts w:ascii="Times New Roman" w:hAnsi="Times New Roman" w:cs="Times New Roman"/>
          <w:sz w:val="26"/>
          <w:szCs w:val="26"/>
        </w:rPr>
        <w:t xml:space="preserve">действия договора </w:t>
      </w:r>
      <w:r w:rsidR="009E2C65" w:rsidRPr="00D40BD4">
        <w:rPr>
          <w:rFonts w:ascii="Times New Roman" w:hAnsi="Times New Roman" w:cs="Times New Roman"/>
          <w:sz w:val="26"/>
          <w:szCs w:val="26"/>
        </w:rPr>
        <w:t xml:space="preserve">или </w:t>
      </w:r>
      <w:r w:rsidR="00211158">
        <w:rPr>
          <w:rFonts w:ascii="Times New Roman" w:hAnsi="Times New Roman" w:cs="Times New Roman"/>
          <w:sz w:val="26"/>
          <w:szCs w:val="26"/>
        </w:rPr>
        <w:t xml:space="preserve">при </w:t>
      </w:r>
      <w:r w:rsidR="009E2C65" w:rsidRPr="00D40BD4">
        <w:rPr>
          <w:rFonts w:ascii="Times New Roman" w:hAnsi="Times New Roman" w:cs="Times New Roman"/>
          <w:sz w:val="26"/>
          <w:szCs w:val="26"/>
        </w:rPr>
        <w:t>достижени</w:t>
      </w:r>
      <w:r w:rsidR="00211158">
        <w:rPr>
          <w:rFonts w:ascii="Times New Roman" w:hAnsi="Times New Roman" w:cs="Times New Roman"/>
          <w:sz w:val="26"/>
          <w:szCs w:val="26"/>
        </w:rPr>
        <w:t>и</w:t>
      </w:r>
      <w:r w:rsidR="009E2C65" w:rsidRPr="00D40BD4">
        <w:rPr>
          <w:rFonts w:ascii="Times New Roman" w:hAnsi="Times New Roman" w:cs="Times New Roman"/>
          <w:sz w:val="26"/>
          <w:szCs w:val="26"/>
        </w:rPr>
        <w:t xml:space="preserve"> 55 лет для женщин и 60 лет для мужчин</w:t>
      </w:r>
      <w:r w:rsidR="007977E7" w:rsidRPr="00D40BD4">
        <w:rPr>
          <w:rFonts w:ascii="Times New Roman" w:hAnsi="Times New Roman" w:cs="Times New Roman"/>
          <w:sz w:val="26"/>
          <w:szCs w:val="26"/>
        </w:rPr>
        <w:t xml:space="preserve">, </w:t>
      </w:r>
      <w:r w:rsidR="00211158">
        <w:rPr>
          <w:rFonts w:ascii="Times New Roman" w:hAnsi="Times New Roman" w:cs="Times New Roman"/>
          <w:sz w:val="26"/>
          <w:szCs w:val="26"/>
        </w:rPr>
        <w:t>а также в особых жизненных ситуациях</w:t>
      </w:r>
      <w:r w:rsidR="007977E7" w:rsidRPr="00D40BD4">
        <w:rPr>
          <w:rFonts w:ascii="Times New Roman" w:hAnsi="Times New Roman" w:cs="Times New Roman"/>
          <w:sz w:val="26"/>
          <w:szCs w:val="26"/>
        </w:rPr>
        <w:t>.</w:t>
      </w:r>
    </w:p>
    <w:p w:rsidR="00D639C8" w:rsidRPr="00747FE5" w:rsidRDefault="00D639C8" w:rsidP="006D7958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Pr="00A80080" w:rsidRDefault="00A80080" w:rsidP="006D7958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0080">
        <w:rPr>
          <w:rFonts w:ascii="Times New Roman" w:hAnsi="Times New Roman" w:cs="Times New Roman"/>
          <w:i/>
          <w:sz w:val="26"/>
          <w:szCs w:val="26"/>
        </w:rPr>
        <w:t>Слайд 3</w:t>
      </w:r>
    </w:p>
    <w:p w:rsidR="009840BF" w:rsidRPr="00277723" w:rsidRDefault="00F101D3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9F1">
        <w:rPr>
          <w:rFonts w:ascii="Times New Roman" w:hAnsi="Times New Roman" w:cs="Times New Roman"/>
          <w:b/>
          <w:sz w:val="26"/>
          <w:szCs w:val="26"/>
        </w:rPr>
        <w:t xml:space="preserve">Преимуществами </w:t>
      </w:r>
      <w:r w:rsidR="00057ECB" w:rsidRPr="00B479F1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r w:rsidR="00214841" w:rsidRPr="00B479F1">
        <w:rPr>
          <w:rFonts w:ascii="Times New Roman" w:hAnsi="Times New Roman" w:cs="Times New Roman"/>
          <w:b/>
          <w:sz w:val="26"/>
          <w:szCs w:val="26"/>
        </w:rPr>
        <w:t>долгосрочных сбережений</w:t>
      </w:r>
      <w:r w:rsidR="00F0346B" w:rsidRPr="00B479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66DE" w:rsidRPr="00B479F1">
        <w:rPr>
          <w:rFonts w:ascii="Times New Roman" w:hAnsi="Times New Roman" w:cs="Times New Roman"/>
          <w:b/>
          <w:sz w:val="26"/>
          <w:szCs w:val="26"/>
        </w:rPr>
        <w:t>являются</w:t>
      </w:r>
      <w:r w:rsidR="006666DE" w:rsidRPr="00277723">
        <w:rPr>
          <w:rFonts w:ascii="Times New Roman" w:hAnsi="Times New Roman" w:cs="Times New Roman"/>
          <w:sz w:val="26"/>
          <w:szCs w:val="26"/>
        </w:rPr>
        <w:t>:</w:t>
      </w:r>
    </w:p>
    <w:p w:rsidR="00214841" w:rsidRPr="00D4584D" w:rsidRDefault="00214841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84D">
        <w:rPr>
          <w:rFonts w:ascii="Times New Roman" w:hAnsi="Times New Roman" w:cs="Times New Roman"/>
          <w:sz w:val="26"/>
          <w:szCs w:val="26"/>
        </w:rPr>
        <w:t>- возможность формирования взносов за счет пенсионных накоплений, сформированных в 2002-2013 годах по ОПС;</w:t>
      </w:r>
    </w:p>
    <w:p w:rsidR="00214841" w:rsidRPr="00D4584D" w:rsidRDefault="00214841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84D">
        <w:rPr>
          <w:rFonts w:ascii="Times New Roman" w:hAnsi="Times New Roman" w:cs="Times New Roman"/>
          <w:sz w:val="26"/>
          <w:szCs w:val="26"/>
        </w:rPr>
        <w:t xml:space="preserve">- софинансирование взносов граждан в размере до 36 </w:t>
      </w:r>
      <w:r w:rsidR="00014175" w:rsidRPr="00D4584D">
        <w:rPr>
          <w:rFonts w:ascii="Times New Roman" w:hAnsi="Times New Roman" w:cs="Times New Roman"/>
          <w:sz w:val="26"/>
          <w:szCs w:val="26"/>
        </w:rPr>
        <w:t>тыс.</w:t>
      </w:r>
      <w:r w:rsidRPr="00D4584D">
        <w:rPr>
          <w:rFonts w:ascii="Times New Roman" w:hAnsi="Times New Roman" w:cs="Times New Roman"/>
          <w:sz w:val="26"/>
          <w:szCs w:val="26"/>
        </w:rPr>
        <w:t xml:space="preserve"> руб</w:t>
      </w:r>
      <w:r w:rsidR="00142237" w:rsidRPr="00D4584D">
        <w:rPr>
          <w:rFonts w:ascii="Times New Roman" w:hAnsi="Times New Roman" w:cs="Times New Roman"/>
          <w:sz w:val="26"/>
          <w:szCs w:val="26"/>
        </w:rPr>
        <w:t>лей</w:t>
      </w:r>
      <w:r w:rsidRPr="00D4584D">
        <w:rPr>
          <w:rFonts w:ascii="Times New Roman" w:hAnsi="Times New Roman" w:cs="Times New Roman"/>
          <w:sz w:val="26"/>
          <w:szCs w:val="26"/>
        </w:rPr>
        <w:t xml:space="preserve"> ежегодно в течение первых 10 лет;</w:t>
      </w:r>
    </w:p>
    <w:p w:rsidR="00277723" w:rsidRPr="00D4584D" w:rsidRDefault="00277723" w:rsidP="006D7958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584D">
        <w:rPr>
          <w:rFonts w:ascii="Times New Roman" w:hAnsi="Times New Roman" w:cs="Times New Roman"/>
          <w:sz w:val="26"/>
          <w:szCs w:val="26"/>
        </w:rPr>
        <w:t xml:space="preserve">- </w:t>
      </w:r>
      <w:r w:rsidR="00AF5F8E" w:rsidRPr="00D4584D">
        <w:rPr>
          <w:rFonts w:ascii="Times New Roman" w:hAnsi="Times New Roman" w:cs="Times New Roman"/>
          <w:sz w:val="26"/>
          <w:szCs w:val="26"/>
        </w:rPr>
        <w:t>возможность получения налогового вычета</w:t>
      </w:r>
      <w:r w:rsidRPr="00D4584D">
        <w:rPr>
          <w:rFonts w:ascii="Times New Roman" w:hAnsi="Times New Roman" w:cs="Times New Roman"/>
          <w:sz w:val="26"/>
          <w:szCs w:val="26"/>
        </w:rPr>
        <w:t xml:space="preserve"> на сумму взносов до 400 </w:t>
      </w:r>
      <w:r w:rsidR="00014175" w:rsidRPr="00D4584D">
        <w:rPr>
          <w:rFonts w:ascii="Times New Roman" w:hAnsi="Times New Roman" w:cs="Times New Roman"/>
          <w:sz w:val="26"/>
          <w:szCs w:val="26"/>
        </w:rPr>
        <w:t xml:space="preserve">тыс. </w:t>
      </w:r>
      <w:r w:rsidRPr="00D4584D">
        <w:rPr>
          <w:rFonts w:ascii="Times New Roman" w:hAnsi="Times New Roman" w:cs="Times New Roman"/>
          <w:sz w:val="26"/>
          <w:szCs w:val="26"/>
        </w:rPr>
        <w:t>руб</w:t>
      </w:r>
      <w:r w:rsidR="00B479F1" w:rsidRPr="00D4584D">
        <w:rPr>
          <w:rFonts w:ascii="Times New Roman" w:hAnsi="Times New Roman" w:cs="Times New Roman"/>
          <w:sz w:val="26"/>
          <w:szCs w:val="26"/>
        </w:rPr>
        <w:t>лей</w:t>
      </w:r>
      <w:r w:rsidRPr="00D4584D">
        <w:rPr>
          <w:rFonts w:ascii="Times New Roman" w:hAnsi="Times New Roman" w:cs="Times New Roman"/>
          <w:sz w:val="26"/>
          <w:szCs w:val="26"/>
        </w:rPr>
        <w:t xml:space="preserve"> ежегодно </w:t>
      </w:r>
      <w:r w:rsidR="00AF5F8E" w:rsidRPr="00D4584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D4584D">
        <w:rPr>
          <w:rFonts w:ascii="Times New Roman" w:hAnsi="Times New Roman" w:cs="Times New Roman"/>
          <w:sz w:val="26"/>
          <w:szCs w:val="26"/>
        </w:rPr>
        <w:t>до 52 </w:t>
      </w:r>
      <w:r w:rsidR="00014175" w:rsidRPr="00D4584D">
        <w:rPr>
          <w:rFonts w:ascii="Times New Roman" w:hAnsi="Times New Roman" w:cs="Times New Roman"/>
          <w:sz w:val="26"/>
          <w:szCs w:val="26"/>
        </w:rPr>
        <w:t>тыс.</w:t>
      </w:r>
      <w:r w:rsidRPr="00D4584D">
        <w:rPr>
          <w:rFonts w:ascii="Times New Roman" w:hAnsi="Times New Roman" w:cs="Times New Roman"/>
          <w:sz w:val="26"/>
          <w:szCs w:val="26"/>
        </w:rPr>
        <w:t xml:space="preserve"> руб</w:t>
      </w:r>
      <w:r w:rsidR="00142237" w:rsidRPr="00D4584D">
        <w:rPr>
          <w:rFonts w:ascii="Times New Roman" w:hAnsi="Times New Roman" w:cs="Times New Roman"/>
          <w:sz w:val="26"/>
          <w:szCs w:val="26"/>
        </w:rPr>
        <w:t>лей</w:t>
      </w:r>
      <w:r w:rsidRPr="00D4584D">
        <w:rPr>
          <w:rFonts w:ascii="Times New Roman" w:hAnsi="Times New Roman" w:cs="Times New Roman"/>
          <w:sz w:val="26"/>
          <w:szCs w:val="26"/>
        </w:rPr>
        <w:t xml:space="preserve"> (при ставке 13%)</w:t>
      </w:r>
      <w:r w:rsidR="00146C39" w:rsidRPr="00D4584D">
        <w:rPr>
          <w:rFonts w:ascii="Times New Roman" w:hAnsi="Times New Roman" w:cs="Times New Roman"/>
          <w:sz w:val="26"/>
          <w:szCs w:val="26"/>
        </w:rPr>
        <w:t>.</w:t>
      </w:r>
      <w:r w:rsidR="00146C39" w:rsidRPr="00D4584D">
        <w:t xml:space="preserve"> </w:t>
      </w:r>
      <w:r w:rsidR="00146C39" w:rsidRPr="00D4584D">
        <w:rPr>
          <w:rFonts w:ascii="Times New Roman" w:hAnsi="Times New Roman" w:cs="Times New Roman"/>
          <w:i/>
          <w:sz w:val="26"/>
          <w:szCs w:val="26"/>
        </w:rPr>
        <w:t xml:space="preserve">Есть важный момент </w:t>
      </w:r>
      <w:r w:rsidR="00B479F1" w:rsidRPr="00D4584D">
        <w:rPr>
          <w:rFonts w:ascii="Times New Roman" w:hAnsi="Times New Roman" w:cs="Times New Roman"/>
          <w:i/>
          <w:sz w:val="26"/>
          <w:szCs w:val="26"/>
        </w:rPr>
        <w:t>-</w:t>
      </w:r>
      <w:r w:rsidR="00146C39" w:rsidRPr="00D4584D">
        <w:rPr>
          <w:rFonts w:ascii="Times New Roman" w:hAnsi="Times New Roman" w:cs="Times New Roman"/>
          <w:i/>
          <w:sz w:val="26"/>
          <w:szCs w:val="26"/>
        </w:rPr>
        <w:t xml:space="preserve"> кроме взносов в ПДС для целей получения единого налогового вычета учитываются также и вложения на индивидуальные инвестиционные с</w:t>
      </w:r>
      <w:r w:rsidR="00B479F1" w:rsidRPr="00D4584D">
        <w:rPr>
          <w:rFonts w:ascii="Times New Roman" w:hAnsi="Times New Roman" w:cs="Times New Roman"/>
          <w:i/>
          <w:sz w:val="26"/>
          <w:szCs w:val="26"/>
        </w:rPr>
        <w:t xml:space="preserve">чета третьего типа (ИИС-3), а с </w:t>
      </w:r>
      <w:r w:rsidR="00146C39" w:rsidRPr="00D4584D">
        <w:rPr>
          <w:rFonts w:ascii="Times New Roman" w:hAnsi="Times New Roman" w:cs="Times New Roman"/>
          <w:i/>
          <w:sz w:val="26"/>
          <w:szCs w:val="26"/>
        </w:rPr>
        <w:t>1 января 2025 года - на взносы по договору негосударственного пенсионного обеспечения (НПО)</w:t>
      </w:r>
      <w:r w:rsidRPr="00D4584D">
        <w:rPr>
          <w:rFonts w:ascii="Times New Roman" w:hAnsi="Times New Roman" w:cs="Times New Roman"/>
          <w:i/>
          <w:sz w:val="26"/>
          <w:szCs w:val="26"/>
        </w:rPr>
        <w:t>;</w:t>
      </w:r>
    </w:p>
    <w:p w:rsidR="00527820" w:rsidRPr="00D4584D" w:rsidRDefault="00527820" w:rsidP="006D79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84D">
        <w:rPr>
          <w:rFonts w:ascii="Times New Roman" w:hAnsi="Times New Roman" w:cs="Times New Roman"/>
          <w:sz w:val="26"/>
          <w:szCs w:val="26"/>
        </w:rPr>
        <w:t>- наследование сформированных средств, в том числе после начала выплат (за исключением случая назначения пожизненной выплаты);</w:t>
      </w:r>
    </w:p>
    <w:p w:rsidR="009E2C65" w:rsidRPr="00D4584D" w:rsidRDefault="006666DE" w:rsidP="005278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84D">
        <w:rPr>
          <w:rFonts w:ascii="Times New Roman" w:hAnsi="Times New Roman" w:cs="Times New Roman"/>
          <w:sz w:val="26"/>
          <w:szCs w:val="26"/>
        </w:rPr>
        <w:t xml:space="preserve">- </w:t>
      </w:r>
      <w:r w:rsidR="001001E0" w:rsidRPr="00D4584D"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r w:rsidRPr="00D4584D">
        <w:rPr>
          <w:rFonts w:ascii="Times New Roman" w:hAnsi="Times New Roman" w:cs="Times New Roman"/>
          <w:sz w:val="26"/>
          <w:szCs w:val="26"/>
        </w:rPr>
        <w:t>г</w:t>
      </w:r>
      <w:r w:rsidR="009E2C65" w:rsidRPr="00D4584D">
        <w:rPr>
          <w:rFonts w:ascii="Times New Roman" w:hAnsi="Times New Roman" w:cs="Times New Roman"/>
          <w:sz w:val="26"/>
          <w:szCs w:val="26"/>
        </w:rPr>
        <w:t>аранти</w:t>
      </w:r>
      <w:r w:rsidR="001001E0" w:rsidRPr="00D4584D">
        <w:rPr>
          <w:rFonts w:ascii="Times New Roman" w:hAnsi="Times New Roman" w:cs="Times New Roman"/>
          <w:sz w:val="26"/>
          <w:szCs w:val="26"/>
        </w:rPr>
        <w:t>рование</w:t>
      </w:r>
      <w:r w:rsidR="009E2C65" w:rsidRPr="00D4584D">
        <w:rPr>
          <w:rFonts w:ascii="Times New Roman" w:hAnsi="Times New Roman" w:cs="Times New Roman"/>
          <w:sz w:val="26"/>
          <w:szCs w:val="26"/>
        </w:rPr>
        <w:t xml:space="preserve"> сохранности </w:t>
      </w:r>
      <w:r w:rsidRPr="00D4584D">
        <w:rPr>
          <w:rFonts w:ascii="Times New Roman" w:hAnsi="Times New Roman" w:cs="Times New Roman"/>
          <w:sz w:val="26"/>
          <w:szCs w:val="26"/>
        </w:rPr>
        <w:t xml:space="preserve">средств и накопленного дохода </w:t>
      </w:r>
      <w:r w:rsidR="009E2C65" w:rsidRPr="00D4584D">
        <w:rPr>
          <w:rFonts w:ascii="Times New Roman" w:hAnsi="Times New Roman" w:cs="Times New Roman"/>
          <w:sz w:val="26"/>
          <w:szCs w:val="26"/>
        </w:rPr>
        <w:t xml:space="preserve">в пределах </w:t>
      </w:r>
      <w:r w:rsidR="001001E0" w:rsidRPr="00D4584D">
        <w:rPr>
          <w:rFonts w:ascii="Times New Roman" w:hAnsi="Times New Roman" w:cs="Times New Roman"/>
          <w:sz w:val="26"/>
          <w:szCs w:val="26"/>
        </w:rPr>
        <w:t xml:space="preserve">до </w:t>
      </w:r>
      <w:r w:rsidR="00B479F1" w:rsidRPr="00D4584D">
        <w:rPr>
          <w:rFonts w:ascii="Times New Roman" w:hAnsi="Times New Roman" w:cs="Times New Roman"/>
          <w:sz w:val="26"/>
          <w:szCs w:val="26"/>
        </w:rPr>
        <w:t>2</w:t>
      </w:r>
      <w:r w:rsidR="00014175" w:rsidRPr="00D4584D">
        <w:rPr>
          <w:rFonts w:ascii="Times New Roman" w:hAnsi="Times New Roman" w:cs="Times New Roman"/>
          <w:sz w:val="26"/>
          <w:szCs w:val="26"/>
        </w:rPr>
        <w:t>,</w:t>
      </w:r>
      <w:r w:rsidR="00B479F1" w:rsidRPr="00D4584D">
        <w:rPr>
          <w:rFonts w:ascii="Times New Roman" w:hAnsi="Times New Roman" w:cs="Times New Roman"/>
          <w:sz w:val="26"/>
          <w:szCs w:val="26"/>
        </w:rPr>
        <w:t>8</w:t>
      </w:r>
      <w:r w:rsidR="00014175" w:rsidRPr="00D4584D">
        <w:rPr>
          <w:rFonts w:ascii="Times New Roman" w:hAnsi="Times New Roman" w:cs="Times New Roman"/>
          <w:sz w:val="26"/>
          <w:szCs w:val="26"/>
        </w:rPr>
        <w:t xml:space="preserve"> млн. </w:t>
      </w:r>
      <w:r w:rsidR="00B479F1" w:rsidRPr="00D4584D">
        <w:rPr>
          <w:rFonts w:ascii="Times New Roman" w:hAnsi="Times New Roman" w:cs="Times New Roman"/>
          <w:sz w:val="26"/>
          <w:szCs w:val="26"/>
        </w:rPr>
        <w:t>рублей</w:t>
      </w:r>
      <w:r w:rsidRPr="00D4584D">
        <w:rPr>
          <w:rFonts w:ascii="Times New Roman" w:hAnsi="Times New Roman" w:cs="Times New Roman"/>
          <w:sz w:val="26"/>
          <w:szCs w:val="26"/>
        </w:rPr>
        <w:t>;</w:t>
      </w:r>
    </w:p>
    <w:p w:rsidR="00AB2368" w:rsidRDefault="007005EE" w:rsidP="006D7958">
      <w:pPr>
        <w:ind w:firstLine="709"/>
        <w:jc w:val="both"/>
        <w:rPr>
          <w:rStyle w:val="fontstyle01"/>
          <w:color w:val="auto"/>
        </w:rPr>
      </w:pPr>
      <w:r w:rsidRPr="00D4584D">
        <w:rPr>
          <w:rFonts w:ascii="Times New Roman" w:hAnsi="Times New Roman" w:cs="Times New Roman"/>
          <w:sz w:val="26"/>
          <w:szCs w:val="26"/>
        </w:rPr>
        <w:t>-</w:t>
      </w:r>
      <w:r w:rsidR="00E00B25" w:rsidRPr="00D4584D">
        <w:rPr>
          <w:rFonts w:ascii="Times New Roman" w:hAnsi="Times New Roman" w:cs="Times New Roman"/>
          <w:sz w:val="26"/>
          <w:szCs w:val="26"/>
        </w:rPr>
        <w:t xml:space="preserve"> </w:t>
      </w:r>
      <w:r w:rsidR="004463DC" w:rsidRPr="00D4584D">
        <w:rPr>
          <w:rFonts w:ascii="Times New Roman" w:hAnsi="Times New Roman" w:cs="Times New Roman"/>
          <w:sz w:val="26"/>
          <w:szCs w:val="26"/>
        </w:rPr>
        <w:t>гарантия безубыточности – обязанность НПФ обеспечить сохранность внесенных средств на счете</w:t>
      </w:r>
      <w:r w:rsidR="00AB2368" w:rsidRPr="00D4584D">
        <w:rPr>
          <w:rStyle w:val="fontstyle01"/>
          <w:color w:val="auto"/>
        </w:rPr>
        <w:t>.</w:t>
      </w:r>
    </w:p>
    <w:p w:rsidR="007D07AC" w:rsidRPr="007D07AC" w:rsidRDefault="007D07AC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A80080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4</w:t>
      </w:r>
    </w:p>
    <w:p w:rsidR="00660429" w:rsidRPr="00BA6795" w:rsidRDefault="00660429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795">
        <w:rPr>
          <w:rFonts w:ascii="Times New Roman" w:hAnsi="Times New Roman" w:cs="Times New Roman"/>
          <w:sz w:val="26"/>
          <w:szCs w:val="26"/>
        </w:rPr>
        <w:t xml:space="preserve">Немаловажно, что </w:t>
      </w:r>
      <w:r w:rsidRPr="00B479F1">
        <w:rPr>
          <w:rFonts w:ascii="Times New Roman" w:hAnsi="Times New Roman" w:cs="Times New Roman"/>
          <w:b/>
          <w:sz w:val="26"/>
          <w:szCs w:val="26"/>
        </w:rPr>
        <w:t>в механизме софинансирования программы долгосрочных сбережений заложен принцип социальной справедливости</w:t>
      </w:r>
      <w:r w:rsidRPr="00BA6795">
        <w:rPr>
          <w:rFonts w:ascii="Times New Roman" w:hAnsi="Times New Roman" w:cs="Times New Roman"/>
          <w:sz w:val="26"/>
          <w:szCs w:val="26"/>
        </w:rPr>
        <w:t xml:space="preserve">. Чем меньше человек зарабатывает, тем больше </w:t>
      </w:r>
      <w:r w:rsidR="00BD2784">
        <w:rPr>
          <w:rFonts w:ascii="Times New Roman" w:hAnsi="Times New Roman" w:cs="Times New Roman"/>
          <w:sz w:val="26"/>
          <w:szCs w:val="26"/>
        </w:rPr>
        <w:t>средств</w:t>
      </w:r>
      <w:r w:rsidRPr="00BA6795">
        <w:rPr>
          <w:rFonts w:ascii="Times New Roman" w:hAnsi="Times New Roman" w:cs="Times New Roman"/>
          <w:sz w:val="26"/>
          <w:szCs w:val="26"/>
        </w:rPr>
        <w:t xml:space="preserve"> получит в качестве софинансирования от государства:</w:t>
      </w:r>
    </w:p>
    <w:p w:rsidR="00660429" w:rsidRPr="00BA6795" w:rsidRDefault="00915E48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795">
        <w:rPr>
          <w:rFonts w:ascii="Times New Roman" w:hAnsi="Times New Roman" w:cs="Times New Roman"/>
          <w:sz w:val="26"/>
          <w:szCs w:val="26"/>
        </w:rPr>
        <w:t>-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 </w:t>
      </w:r>
      <w:r w:rsidR="00696F33" w:rsidRPr="00BA6795">
        <w:rPr>
          <w:rFonts w:ascii="Times New Roman" w:hAnsi="Times New Roman" w:cs="Times New Roman"/>
          <w:sz w:val="26"/>
          <w:szCs w:val="26"/>
        </w:rPr>
        <w:t>е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сли среднемесячный доход менее 80 тыс. рублей, государство добавит </w:t>
      </w:r>
      <w:r w:rsidR="000913DC" w:rsidRPr="00BA679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1 рубль на каждый внесенный. </w:t>
      </w:r>
      <w:r w:rsidR="000913DC" w:rsidRPr="00BA6795">
        <w:rPr>
          <w:rFonts w:ascii="Times New Roman" w:hAnsi="Times New Roman" w:cs="Times New Roman"/>
          <w:sz w:val="26"/>
          <w:szCs w:val="26"/>
        </w:rPr>
        <w:t xml:space="preserve">При внесении </w:t>
      </w:r>
      <w:r w:rsidR="00660429" w:rsidRPr="00BA6795">
        <w:rPr>
          <w:rFonts w:ascii="Times New Roman" w:hAnsi="Times New Roman" w:cs="Times New Roman"/>
          <w:sz w:val="26"/>
          <w:szCs w:val="26"/>
        </w:rPr>
        <w:t>за год 36 тыс. рублей</w:t>
      </w:r>
      <w:r w:rsidR="00696F33" w:rsidRPr="00BA6795">
        <w:rPr>
          <w:rFonts w:ascii="Times New Roman" w:hAnsi="Times New Roman" w:cs="Times New Roman"/>
          <w:sz w:val="26"/>
          <w:szCs w:val="26"/>
        </w:rPr>
        <w:t xml:space="preserve"> государство удвоит сумму;</w:t>
      </w:r>
    </w:p>
    <w:p w:rsidR="00660429" w:rsidRPr="00BA6795" w:rsidRDefault="00915E48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795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 </w:t>
      </w:r>
      <w:r w:rsidR="00696F33" w:rsidRPr="00BA6795">
        <w:rPr>
          <w:rFonts w:ascii="Times New Roman" w:hAnsi="Times New Roman" w:cs="Times New Roman"/>
          <w:sz w:val="26"/>
          <w:szCs w:val="26"/>
        </w:rPr>
        <w:t>если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 среднемесячный доход от 80 тыс. до 150 тыс. рублей, то государство добав</w:t>
      </w:r>
      <w:r w:rsidR="00696F33" w:rsidRPr="00BA6795">
        <w:rPr>
          <w:rFonts w:ascii="Times New Roman" w:hAnsi="Times New Roman" w:cs="Times New Roman"/>
          <w:sz w:val="26"/>
          <w:szCs w:val="26"/>
        </w:rPr>
        <w:t>ит 1 рубль на каждые внесенные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 2 рубля. Чтобы получить </w:t>
      </w:r>
      <w:proofErr w:type="gramStart"/>
      <w:r w:rsidR="00660429" w:rsidRPr="00BA6795">
        <w:rPr>
          <w:rFonts w:ascii="Times New Roman" w:hAnsi="Times New Roman" w:cs="Times New Roman"/>
          <w:sz w:val="26"/>
          <w:szCs w:val="26"/>
        </w:rPr>
        <w:t>максимальные</w:t>
      </w:r>
      <w:proofErr w:type="gramEnd"/>
      <w:r w:rsidR="00660429" w:rsidRPr="00BA6795">
        <w:rPr>
          <w:rFonts w:ascii="Times New Roman" w:hAnsi="Times New Roman" w:cs="Times New Roman"/>
          <w:sz w:val="26"/>
          <w:szCs w:val="26"/>
        </w:rPr>
        <w:t xml:space="preserve"> </w:t>
      </w:r>
      <w:r w:rsidR="00014175">
        <w:rPr>
          <w:rFonts w:ascii="Times New Roman" w:hAnsi="Times New Roman" w:cs="Times New Roman"/>
          <w:sz w:val="26"/>
          <w:szCs w:val="26"/>
        </w:rPr>
        <w:br/>
      </w:r>
      <w:r w:rsidR="00660429" w:rsidRPr="00BA6795">
        <w:rPr>
          <w:rFonts w:ascii="Times New Roman" w:hAnsi="Times New Roman" w:cs="Times New Roman"/>
          <w:sz w:val="26"/>
          <w:szCs w:val="26"/>
        </w:rPr>
        <w:t>36 тыс. руб</w:t>
      </w:r>
      <w:r w:rsidR="00696F33" w:rsidRPr="00BA6795">
        <w:rPr>
          <w:rFonts w:ascii="Times New Roman" w:hAnsi="Times New Roman" w:cs="Times New Roman"/>
          <w:sz w:val="26"/>
          <w:szCs w:val="26"/>
        </w:rPr>
        <w:t>лей, надо внести 72 тыс. рублей;</w:t>
      </w:r>
    </w:p>
    <w:p w:rsidR="00660429" w:rsidRPr="00BA6795" w:rsidRDefault="00915E48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795">
        <w:rPr>
          <w:rFonts w:ascii="Times New Roman" w:hAnsi="Times New Roman" w:cs="Times New Roman"/>
          <w:sz w:val="26"/>
          <w:szCs w:val="26"/>
        </w:rPr>
        <w:t>-</w:t>
      </w:r>
      <w:r w:rsidR="00660429" w:rsidRPr="00BA6795">
        <w:rPr>
          <w:rFonts w:ascii="Times New Roman" w:hAnsi="Times New Roman" w:cs="Times New Roman"/>
          <w:sz w:val="26"/>
          <w:szCs w:val="26"/>
        </w:rPr>
        <w:t xml:space="preserve"> </w:t>
      </w:r>
      <w:r w:rsidR="00696F33" w:rsidRPr="00BA6795">
        <w:rPr>
          <w:rFonts w:ascii="Times New Roman" w:hAnsi="Times New Roman" w:cs="Times New Roman"/>
          <w:sz w:val="26"/>
          <w:szCs w:val="26"/>
        </w:rPr>
        <w:t>д</w:t>
      </w:r>
      <w:r w:rsidR="00660429" w:rsidRPr="00BA6795">
        <w:rPr>
          <w:rFonts w:ascii="Times New Roman" w:hAnsi="Times New Roman" w:cs="Times New Roman"/>
          <w:sz w:val="26"/>
          <w:szCs w:val="26"/>
        </w:rPr>
        <w:t>ля людей со среднемесячным доходом выше 150 тыс. рублей государство добавит 1 рубль на каждые внесенные 4 рубля. Чтобы получить максимальную сумму софинансирования, надо внести 1</w:t>
      </w:r>
      <w:r w:rsidR="00BA6795" w:rsidRPr="00BA6795">
        <w:rPr>
          <w:rFonts w:ascii="Times New Roman" w:hAnsi="Times New Roman" w:cs="Times New Roman"/>
          <w:sz w:val="26"/>
          <w:szCs w:val="26"/>
        </w:rPr>
        <w:t>44 тыс. рублей.</w:t>
      </w:r>
    </w:p>
    <w:p w:rsidR="00D639C8" w:rsidRPr="00CA16F8" w:rsidRDefault="00D639C8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A80080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5</w:t>
      </w:r>
    </w:p>
    <w:p w:rsidR="00D639C8" w:rsidRPr="00141E62" w:rsidRDefault="006C3337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62">
        <w:rPr>
          <w:rFonts w:ascii="Times New Roman" w:hAnsi="Times New Roman" w:cs="Times New Roman"/>
          <w:sz w:val="26"/>
          <w:szCs w:val="26"/>
        </w:rPr>
        <w:t>Общими основаниями для назначения выплат явля</w:t>
      </w:r>
      <w:r w:rsidR="00CE6DEC" w:rsidRPr="00141E62">
        <w:rPr>
          <w:rFonts w:ascii="Times New Roman" w:hAnsi="Times New Roman" w:cs="Times New Roman"/>
          <w:sz w:val="26"/>
          <w:szCs w:val="26"/>
        </w:rPr>
        <w:t>е</w:t>
      </w:r>
      <w:r w:rsidRPr="00141E62">
        <w:rPr>
          <w:rFonts w:ascii="Times New Roman" w:hAnsi="Times New Roman" w:cs="Times New Roman"/>
          <w:sz w:val="26"/>
          <w:szCs w:val="26"/>
        </w:rPr>
        <w:t>тся срок участия в программе не менее 15 лет или достижение возраста 55 лет для женщин и 60 лет для мужчин.</w:t>
      </w:r>
    </w:p>
    <w:p w:rsidR="006C3337" w:rsidRPr="00141E62" w:rsidRDefault="0080376B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62">
        <w:rPr>
          <w:rFonts w:ascii="Times New Roman" w:hAnsi="Times New Roman" w:cs="Times New Roman"/>
          <w:sz w:val="26"/>
          <w:szCs w:val="26"/>
        </w:rPr>
        <w:t>В зависимости от условий заключенного с НПФ договора периодические выплаты могут быть назначены пожизненно либо на определенный срок</w:t>
      </w:r>
      <w:r w:rsidR="00240AB7" w:rsidRPr="00141E62">
        <w:rPr>
          <w:rFonts w:ascii="Times New Roman" w:hAnsi="Times New Roman" w:cs="Times New Roman"/>
          <w:sz w:val="26"/>
          <w:szCs w:val="26"/>
        </w:rPr>
        <w:t xml:space="preserve"> (не менее </w:t>
      </w:r>
      <w:r w:rsidR="00CE6DEC" w:rsidRPr="00141E62">
        <w:rPr>
          <w:rFonts w:ascii="Times New Roman" w:hAnsi="Times New Roman" w:cs="Times New Roman"/>
          <w:sz w:val="26"/>
          <w:szCs w:val="26"/>
        </w:rPr>
        <w:br/>
      </w:r>
      <w:r w:rsidR="00240AB7" w:rsidRPr="00141E62">
        <w:rPr>
          <w:rFonts w:ascii="Times New Roman" w:hAnsi="Times New Roman" w:cs="Times New Roman"/>
          <w:sz w:val="26"/>
          <w:szCs w:val="26"/>
        </w:rPr>
        <w:t>10 лет)</w:t>
      </w:r>
      <w:r w:rsidRPr="00141E62">
        <w:rPr>
          <w:rFonts w:ascii="Times New Roman" w:hAnsi="Times New Roman" w:cs="Times New Roman"/>
          <w:sz w:val="26"/>
          <w:szCs w:val="26"/>
        </w:rPr>
        <w:t>. При размере сбережений по завершении срока действия программы менее 345</w:t>
      </w:r>
      <w:r w:rsidR="00CE6DEC" w:rsidRPr="00141E62">
        <w:rPr>
          <w:rFonts w:ascii="Times New Roman" w:hAnsi="Times New Roman" w:cs="Times New Roman"/>
          <w:sz w:val="26"/>
          <w:szCs w:val="26"/>
        </w:rPr>
        <w:t xml:space="preserve"> </w:t>
      </w:r>
      <w:r w:rsidR="00014175" w:rsidRPr="00141E62">
        <w:rPr>
          <w:rFonts w:ascii="Times New Roman" w:hAnsi="Times New Roman" w:cs="Times New Roman"/>
          <w:sz w:val="26"/>
          <w:szCs w:val="26"/>
        </w:rPr>
        <w:t>тыс.</w:t>
      </w:r>
      <w:r w:rsidRPr="00141E62">
        <w:rPr>
          <w:rFonts w:ascii="Times New Roman" w:hAnsi="Times New Roman" w:cs="Times New Roman"/>
          <w:sz w:val="26"/>
          <w:szCs w:val="26"/>
        </w:rPr>
        <w:t xml:space="preserve"> руб</w:t>
      </w:r>
      <w:r w:rsidR="00CE6DEC" w:rsidRPr="00141E62">
        <w:rPr>
          <w:rFonts w:ascii="Times New Roman" w:hAnsi="Times New Roman" w:cs="Times New Roman"/>
          <w:sz w:val="26"/>
          <w:szCs w:val="26"/>
        </w:rPr>
        <w:t>лей</w:t>
      </w:r>
      <w:r w:rsidRPr="00141E62">
        <w:rPr>
          <w:rFonts w:ascii="Times New Roman" w:hAnsi="Times New Roman" w:cs="Times New Roman"/>
          <w:sz w:val="26"/>
          <w:szCs w:val="26"/>
        </w:rPr>
        <w:t xml:space="preserve"> осуществляется единовременная выплата.</w:t>
      </w:r>
      <w:r w:rsidR="00AC0BAF" w:rsidRPr="00141E62">
        <w:t xml:space="preserve"> </w:t>
      </w:r>
      <w:r w:rsidR="00AC0BAF" w:rsidRPr="00141E62">
        <w:rPr>
          <w:rFonts w:ascii="Times New Roman" w:hAnsi="Times New Roman" w:cs="Times New Roman"/>
          <w:sz w:val="26"/>
          <w:szCs w:val="26"/>
        </w:rPr>
        <w:t>При этом договор долгосрочных сбережений, который заключается участником с НПФ, может предусматривать и другие варианты выплаты.</w:t>
      </w:r>
    </w:p>
    <w:p w:rsidR="0080376B" w:rsidRPr="00CA16F8" w:rsidRDefault="00DF0A1F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E62">
        <w:rPr>
          <w:rFonts w:ascii="Times New Roman" w:hAnsi="Times New Roman" w:cs="Times New Roman"/>
          <w:sz w:val="26"/>
          <w:szCs w:val="26"/>
        </w:rPr>
        <w:t>В особых жизненных ситуациях существует возможность досрочного снятия сбережений без потери инвестиционного дохода – в случае потери кормильца</w:t>
      </w:r>
      <w:r w:rsidRPr="00CA16F8">
        <w:rPr>
          <w:rFonts w:ascii="Times New Roman" w:hAnsi="Times New Roman" w:cs="Times New Roman"/>
          <w:sz w:val="26"/>
          <w:szCs w:val="26"/>
        </w:rPr>
        <w:t xml:space="preserve"> либо необходимости дорогостоящего лечения.</w:t>
      </w:r>
    </w:p>
    <w:p w:rsidR="00CA16F8" w:rsidRPr="00E65A24" w:rsidRDefault="0071014B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A24">
        <w:rPr>
          <w:rFonts w:ascii="Times New Roman" w:hAnsi="Times New Roman" w:cs="Times New Roman"/>
          <w:sz w:val="26"/>
          <w:szCs w:val="26"/>
        </w:rPr>
        <w:t xml:space="preserve">Допускается досрочное расторжение договора, в этом случае будет выплачена </w:t>
      </w:r>
      <w:r w:rsidR="00CA16F8" w:rsidRPr="00E65A24">
        <w:rPr>
          <w:rFonts w:ascii="Times New Roman" w:hAnsi="Times New Roman" w:cs="Times New Roman"/>
          <w:sz w:val="26"/>
          <w:szCs w:val="26"/>
        </w:rPr>
        <w:t xml:space="preserve"> выкупн</w:t>
      </w:r>
      <w:r w:rsidRPr="00E65A24">
        <w:rPr>
          <w:rFonts w:ascii="Times New Roman" w:hAnsi="Times New Roman" w:cs="Times New Roman"/>
          <w:sz w:val="26"/>
          <w:szCs w:val="26"/>
        </w:rPr>
        <w:t>ая</w:t>
      </w:r>
      <w:r w:rsidR="00CA16F8" w:rsidRPr="00E65A24">
        <w:rPr>
          <w:rFonts w:ascii="Times New Roman" w:hAnsi="Times New Roman" w:cs="Times New Roman"/>
          <w:sz w:val="26"/>
          <w:szCs w:val="26"/>
        </w:rPr>
        <w:t xml:space="preserve"> сумм</w:t>
      </w:r>
      <w:r w:rsidRPr="00E65A24">
        <w:rPr>
          <w:rFonts w:ascii="Times New Roman" w:hAnsi="Times New Roman" w:cs="Times New Roman"/>
          <w:sz w:val="26"/>
          <w:szCs w:val="26"/>
        </w:rPr>
        <w:t xml:space="preserve">а, которая определяется условиями договора с НПФ. </w:t>
      </w:r>
      <w:r w:rsidR="00E65A24" w:rsidRPr="00E65A24">
        <w:rPr>
          <w:rFonts w:ascii="Times New Roman" w:hAnsi="Times New Roman" w:cs="Times New Roman"/>
          <w:sz w:val="26"/>
          <w:szCs w:val="26"/>
        </w:rPr>
        <w:t xml:space="preserve">В этом случае участник не получит </w:t>
      </w:r>
      <w:proofErr w:type="gramStart"/>
      <w:r w:rsidR="00E65A24" w:rsidRPr="00E65A24">
        <w:rPr>
          <w:rFonts w:ascii="Times New Roman" w:hAnsi="Times New Roman" w:cs="Times New Roman"/>
          <w:sz w:val="26"/>
          <w:szCs w:val="26"/>
        </w:rPr>
        <w:t>начисленное</w:t>
      </w:r>
      <w:proofErr w:type="gramEnd"/>
      <w:r w:rsidR="00E65A24" w:rsidRPr="00E65A24">
        <w:rPr>
          <w:rFonts w:ascii="Times New Roman" w:hAnsi="Times New Roman" w:cs="Times New Roman"/>
          <w:sz w:val="26"/>
          <w:szCs w:val="26"/>
        </w:rPr>
        <w:t xml:space="preserve"> софинансирование и инвестиционный доход.</w:t>
      </w:r>
    </w:p>
    <w:p w:rsidR="00CA16F8" w:rsidRPr="00CA16F8" w:rsidRDefault="00CA16F8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6F8">
        <w:rPr>
          <w:rFonts w:ascii="Times New Roman" w:hAnsi="Times New Roman" w:cs="Times New Roman"/>
          <w:sz w:val="26"/>
          <w:szCs w:val="26"/>
        </w:rPr>
        <w:t>В случае смерти участника ПДС выплаты осуществляются наследникам (за исключением назначенной пожизненной выплаты).</w:t>
      </w:r>
    </w:p>
    <w:p w:rsidR="00D639C8" w:rsidRPr="003849D0" w:rsidRDefault="00D639C8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A80080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6</w:t>
      </w:r>
    </w:p>
    <w:p w:rsidR="00D639C8" w:rsidRDefault="006F6BE4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9D0">
        <w:rPr>
          <w:rFonts w:ascii="Times New Roman" w:hAnsi="Times New Roman" w:cs="Times New Roman"/>
          <w:sz w:val="26"/>
          <w:szCs w:val="26"/>
        </w:rPr>
        <w:t xml:space="preserve">При принятии решения о подключении к ПДС </w:t>
      </w:r>
      <w:r w:rsidR="00D86EB5" w:rsidRPr="003849D0">
        <w:rPr>
          <w:rFonts w:ascii="Times New Roman" w:hAnsi="Times New Roman" w:cs="Times New Roman"/>
          <w:sz w:val="26"/>
          <w:szCs w:val="26"/>
        </w:rPr>
        <w:t>гражданину необходимо выбрать НПФ</w:t>
      </w:r>
      <w:r w:rsidR="00FA31AC" w:rsidRPr="003849D0">
        <w:rPr>
          <w:rFonts w:ascii="Times New Roman" w:hAnsi="Times New Roman" w:cs="Times New Roman"/>
          <w:sz w:val="26"/>
          <w:szCs w:val="26"/>
        </w:rPr>
        <w:t xml:space="preserve"> и</w:t>
      </w:r>
      <w:r w:rsidR="00D86EB5" w:rsidRPr="003849D0">
        <w:rPr>
          <w:rFonts w:ascii="Times New Roman" w:hAnsi="Times New Roman" w:cs="Times New Roman"/>
          <w:sz w:val="26"/>
          <w:szCs w:val="26"/>
        </w:rPr>
        <w:t xml:space="preserve"> заключить с ним договор</w:t>
      </w:r>
      <w:r w:rsidR="00FA31AC" w:rsidRPr="003849D0">
        <w:rPr>
          <w:rFonts w:ascii="Times New Roman" w:hAnsi="Times New Roman" w:cs="Times New Roman"/>
          <w:sz w:val="26"/>
          <w:szCs w:val="26"/>
        </w:rPr>
        <w:t xml:space="preserve"> (в том числе имеется возможность дистанционного заключения договора - на сайте или в мобильном приложении).</w:t>
      </w:r>
      <w:r w:rsidR="003849D0" w:rsidRPr="003849D0">
        <w:rPr>
          <w:rFonts w:ascii="Times New Roman" w:hAnsi="Times New Roman" w:cs="Times New Roman"/>
          <w:sz w:val="26"/>
          <w:szCs w:val="26"/>
        </w:rPr>
        <w:t xml:space="preserve"> Взносы по ПДС можно вносить в любом размере и с любой периодичностью.</w:t>
      </w:r>
    </w:p>
    <w:p w:rsidR="00FF7E13" w:rsidRDefault="00FF7E1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13">
        <w:rPr>
          <w:rFonts w:ascii="Times New Roman" w:hAnsi="Times New Roman" w:cs="Times New Roman"/>
          <w:sz w:val="26"/>
          <w:szCs w:val="26"/>
        </w:rPr>
        <w:t>При желании можно открыть несколько счетов. Причем не только для себя, но и в пользу ребенка, родственника или любого другого 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2226" w:rsidRPr="00222226" w:rsidRDefault="00222226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222226" w:rsidRPr="00185F9B" w:rsidRDefault="00222226" w:rsidP="002222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F9B">
        <w:rPr>
          <w:rFonts w:ascii="Times New Roman" w:hAnsi="Times New Roman" w:cs="Times New Roman"/>
          <w:i/>
          <w:sz w:val="26"/>
          <w:szCs w:val="26"/>
        </w:rPr>
        <w:t>Слайд 7</w:t>
      </w:r>
    </w:p>
    <w:p w:rsidR="00222226" w:rsidRPr="00185F9B" w:rsidRDefault="00A97C74" w:rsidP="002222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Актуальный перечень НПФ</w:t>
      </w:r>
      <w:r w:rsidR="00A56F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6F8E" w:rsidRPr="00A56F8E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="00A56F8E" w:rsidRPr="00A56F8E">
        <w:rPr>
          <w:rFonts w:ascii="Times New Roman" w:hAnsi="Times New Roman" w:cs="Times New Roman"/>
          <w:sz w:val="26"/>
          <w:szCs w:val="26"/>
        </w:rPr>
        <w:t xml:space="preserve"> соответствующую лицензию</w:t>
      </w:r>
      <w:r w:rsidR="00A56F8E">
        <w:rPr>
          <w:rFonts w:ascii="Times New Roman" w:hAnsi="Times New Roman" w:cs="Times New Roman"/>
          <w:sz w:val="26"/>
          <w:szCs w:val="26"/>
        </w:rPr>
        <w:t>,</w:t>
      </w:r>
      <w:r w:rsidR="00A56F8E" w:rsidRPr="00A56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размещен на сайте Банка России.</w:t>
      </w:r>
      <w:r w:rsidR="00A56F8E">
        <w:rPr>
          <w:rFonts w:ascii="Times New Roman" w:hAnsi="Times New Roman" w:cs="Times New Roman"/>
          <w:sz w:val="26"/>
          <w:szCs w:val="26"/>
        </w:rPr>
        <w:t xml:space="preserve"> </w:t>
      </w:r>
      <w:r w:rsidR="0070096B" w:rsidRPr="00185F9B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Российской Федерации действуют 34 НПФ, </w:t>
      </w:r>
      <w:r w:rsidR="00B04654" w:rsidRPr="00185F9B">
        <w:rPr>
          <w:rFonts w:ascii="Times New Roman" w:hAnsi="Times New Roman" w:cs="Times New Roman"/>
          <w:sz w:val="26"/>
          <w:szCs w:val="26"/>
        </w:rPr>
        <w:t>28 НПФ утвердили правила по формированию долгосрочных сбережений и участвуют в программе ПДС, из них 6 НПФ имеют свои подразделения на территории Чувашской Республики.</w:t>
      </w:r>
    </w:p>
    <w:p w:rsidR="00B04654" w:rsidRPr="00185F9B" w:rsidRDefault="00185F9B" w:rsidP="002222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F9B">
        <w:rPr>
          <w:rFonts w:ascii="Times New Roman" w:hAnsi="Times New Roman" w:cs="Times New Roman"/>
          <w:sz w:val="26"/>
          <w:szCs w:val="26"/>
        </w:rPr>
        <w:t>Остальные 6 НПФ также планируют присоединиться к участию в ПДС после утверждения правил формирования долгосрочных сбережений.</w:t>
      </w:r>
    </w:p>
    <w:p w:rsidR="00137317" w:rsidRPr="00185F9B" w:rsidRDefault="00137317" w:rsidP="00222226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Pr="00185F9B" w:rsidRDefault="00A80080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F9B">
        <w:rPr>
          <w:rFonts w:ascii="Times New Roman" w:hAnsi="Times New Roman" w:cs="Times New Roman"/>
          <w:i/>
          <w:sz w:val="26"/>
          <w:szCs w:val="26"/>
        </w:rPr>
        <w:t xml:space="preserve">Слайд </w:t>
      </w:r>
      <w:r w:rsidR="00222226" w:rsidRPr="00185F9B">
        <w:rPr>
          <w:rFonts w:ascii="Times New Roman" w:hAnsi="Times New Roman" w:cs="Times New Roman"/>
          <w:i/>
          <w:sz w:val="26"/>
          <w:szCs w:val="26"/>
        </w:rPr>
        <w:t>8</w:t>
      </w:r>
    </w:p>
    <w:p w:rsidR="00137317" w:rsidRPr="0033423F" w:rsidRDefault="00395839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23F">
        <w:rPr>
          <w:rFonts w:ascii="Times New Roman" w:hAnsi="Times New Roman" w:cs="Times New Roman"/>
          <w:sz w:val="26"/>
          <w:szCs w:val="26"/>
        </w:rPr>
        <w:t xml:space="preserve">Для граждан предпенсионного и пенсионного возраста действуют особые условия </w:t>
      </w:r>
      <w:r w:rsidR="00D861F0" w:rsidRPr="0033423F">
        <w:rPr>
          <w:rFonts w:ascii="Times New Roman" w:hAnsi="Times New Roman" w:cs="Times New Roman"/>
          <w:sz w:val="26"/>
          <w:szCs w:val="26"/>
        </w:rPr>
        <w:t xml:space="preserve">для получения налогового вычета: минимальный срок участия в программе для его получения в 2024-2026 года составляет 5 лет. </w:t>
      </w:r>
      <w:r w:rsidR="0033423F" w:rsidRPr="0033423F">
        <w:rPr>
          <w:rFonts w:ascii="Times New Roman" w:hAnsi="Times New Roman" w:cs="Times New Roman"/>
          <w:sz w:val="26"/>
          <w:szCs w:val="26"/>
        </w:rPr>
        <w:t>В дальнейшем к 2030 году указанный срок будет постепенно повышен до 9 лет.</w:t>
      </w:r>
    </w:p>
    <w:p w:rsidR="00395839" w:rsidRPr="00484D69" w:rsidRDefault="00395839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222226" w:rsidP="005C40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9</w:t>
      </w:r>
    </w:p>
    <w:p w:rsidR="005C405C" w:rsidRPr="00484D69" w:rsidRDefault="005C405C" w:rsidP="005C40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D69">
        <w:rPr>
          <w:rFonts w:ascii="Times New Roman" w:hAnsi="Times New Roman" w:cs="Times New Roman"/>
          <w:sz w:val="26"/>
          <w:szCs w:val="26"/>
        </w:rPr>
        <w:t xml:space="preserve">Текущее регулирование НПФ позволяет в полной мере обеспечить их финансовую устойчивость, а также защиту прав и законных интересов их клиентов. В частности, нормативными актами Банка России для НПФ установлены комплексные </w:t>
      </w:r>
      <w:r w:rsidRPr="00484D69">
        <w:rPr>
          <w:rFonts w:ascii="Times New Roman" w:hAnsi="Times New Roman" w:cs="Times New Roman"/>
          <w:sz w:val="26"/>
          <w:szCs w:val="26"/>
        </w:rPr>
        <w:lastRenderedPageBreak/>
        <w:t>требования по обязательному раскрытию информации о своей деятельности, а также по сдаче регулярной отчетности в Банк России. Это позволяет обеспечить необходимую прозрачность и подотчетность их деятельности для граждан за счет публикации сведени</w:t>
      </w:r>
      <w:r w:rsidR="005248E1">
        <w:rPr>
          <w:rFonts w:ascii="Times New Roman" w:hAnsi="Times New Roman" w:cs="Times New Roman"/>
          <w:sz w:val="26"/>
          <w:szCs w:val="26"/>
        </w:rPr>
        <w:t>й</w:t>
      </w:r>
      <w:r w:rsidRPr="00484D69">
        <w:rPr>
          <w:rFonts w:ascii="Times New Roman" w:hAnsi="Times New Roman" w:cs="Times New Roman"/>
          <w:sz w:val="26"/>
          <w:szCs w:val="26"/>
        </w:rPr>
        <w:t xml:space="preserve"> о деятельности по ПДС на официальных сайтах НПФ и сводной информации на сайте Банка России. </w:t>
      </w:r>
    </w:p>
    <w:p w:rsidR="005C405C" w:rsidRPr="00484D69" w:rsidRDefault="005C405C" w:rsidP="005C40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4D69">
        <w:rPr>
          <w:rFonts w:ascii="Times New Roman" w:hAnsi="Times New Roman" w:cs="Times New Roman"/>
          <w:sz w:val="26"/>
          <w:szCs w:val="26"/>
        </w:rPr>
        <w:t>Для обеспечения финансовой устойчивости НПФ обязаны соблюдать целый ряд нормативов.</w:t>
      </w:r>
      <w:proofErr w:type="gramEnd"/>
      <w:r w:rsidRPr="00484D69">
        <w:rPr>
          <w:rFonts w:ascii="Times New Roman" w:hAnsi="Times New Roman" w:cs="Times New Roman"/>
          <w:sz w:val="26"/>
          <w:szCs w:val="26"/>
        </w:rPr>
        <w:t xml:space="preserve"> К примеру, НПФ должны иметь собственные средства (капитал) не меньше установленного размера, а для проверки своей устойчивости к внешним рискам НПФ должны ежеквартально проходить стресс-тестирование своей деятельности по сценариям и методологии, которые устанавливает Банк России. </w:t>
      </w:r>
    </w:p>
    <w:p w:rsidR="005C405C" w:rsidRDefault="005C405C" w:rsidP="005C40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D69">
        <w:rPr>
          <w:rFonts w:ascii="Times New Roman" w:hAnsi="Times New Roman" w:cs="Times New Roman"/>
          <w:sz w:val="26"/>
          <w:szCs w:val="26"/>
        </w:rPr>
        <w:t xml:space="preserve">Рынок НПФ обладает существенным запасом финансовой устойчивости. По результатам </w:t>
      </w:r>
      <w:proofErr w:type="gramStart"/>
      <w:r w:rsidRPr="00484D69">
        <w:rPr>
          <w:rFonts w:ascii="Times New Roman" w:hAnsi="Times New Roman" w:cs="Times New Roman"/>
          <w:sz w:val="26"/>
          <w:szCs w:val="26"/>
        </w:rPr>
        <w:t>стресс-тестирования</w:t>
      </w:r>
      <w:proofErr w:type="gramEnd"/>
      <w:r w:rsidRPr="00484D69">
        <w:rPr>
          <w:rFonts w:ascii="Times New Roman" w:hAnsi="Times New Roman" w:cs="Times New Roman"/>
          <w:sz w:val="26"/>
          <w:szCs w:val="26"/>
        </w:rPr>
        <w:t xml:space="preserve"> ни у одного НПФ не выявлен дефицит собственных средств.</w:t>
      </w:r>
    </w:p>
    <w:p w:rsidR="000D77DA" w:rsidRPr="000D77DA" w:rsidRDefault="000D77DA" w:rsidP="000D77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7DA">
        <w:rPr>
          <w:rFonts w:ascii="Times New Roman" w:hAnsi="Times New Roman" w:cs="Times New Roman"/>
          <w:sz w:val="26"/>
          <w:szCs w:val="26"/>
        </w:rPr>
        <w:t xml:space="preserve">Важным фактором финансовой устойчивости НПФ также является </w:t>
      </w:r>
      <w:r w:rsidR="00641817" w:rsidRPr="000D77DA">
        <w:rPr>
          <w:rFonts w:ascii="Times New Roman" w:hAnsi="Times New Roman" w:cs="Times New Roman"/>
          <w:sz w:val="26"/>
          <w:szCs w:val="26"/>
        </w:rPr>
        <w:t>вложение накопленных сре</w:t>
      </w:r>
      <w:proofErr w:type="gramStart"/>
      <w:r w:rsidR="00641817" w:rsidRPr="000D77DA">
        <w:rPr>
          <w:rFonts w:ascii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еимущественно </w:t>
      </w:r>
      <w:r w:rsidR="00641817" w:rsidRPr="000D77DA">
        <w:rPr>
          <w:rFonts w:ascii="Times New Roman" w:hAnsi="Times New Roman" w:cs="Times New Roman"/>
          <w:sz w:val="26"/>
          <w:szCs w:val="26"/>
        </w:rPr>
        <w:t>в надежные финансовые инструменты - ОФЗ, инфраструктурные обл</w:t>
      </w:r>
      <w:r>
        <w:rPr>
          <w:rFonts w:ascii="Times New Roman" w:hAnsi="Times New Roman" w:cs="Times New Roman"/>
          <w:sz w:val="26"/>
          <w:szCs w:val="26"/>
        </w:rPr>
        <w:t>игации, корпоративные облигации.</w:t>
      </w:r>
    </w:p>
    <w:p w:rsidR="00137317" w:rsidRPr="000D77DA" w:rsidRDefault="00137317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277166" w:rsidRDefault="0022222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10</w:t>
      </w:r>
    </w:p>
    <w:p w:rsidR="00137317" w:rsidRDefault="007B0FC2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D69">
        <w:rPr>
          <w:rFonts w:ascii="Times New Roman" w:hAnsi="Times New Roman" w:cs="Times New Roman"/>
          <w:sz w:val="26"/>
          <w:szCs w:val="26"/>
        </w:rPr>
        <w:t>Согласно социологическому опросу</w:t>
      </w:r>
      <w:r w:rsidR="007010C9" w:rsidRPr="00484D69">
        <w:rPr>
          <w:rFonts w:ascii="Times New Roman" w:hAnsi="Times New Roman" w:cs="Times New Roman"/>
          <w:sz w:val="26"/>
          <w:szCs w:val="26"/>
        </w:rPr>
        <w:t xml:space="preserve"> по направлению сбережений</w:t>
      </w:r>
      <w:r w:rsidRPr="00484D69">
        <w:rPr>
          <w:rFonts w:ascii="Times New Roman" w:hAnsi="Times New Roman" w:cs="Times New Roman"/>
          <w:sz w:val="26"/>
          <w:szCs w:val="26"/>
        </w:rPr>
        <w:t xml:space="preserve">, </w:t>
      </w:r>
      <w:r w:rsidRPr="007010C9">
        <w:rPr>
          <w:rFonts w:ascii="Times New Roman" w:hAnsi="Times New Roman" w:cs="Times New Roman"/>
          <w:sz w:val="26"/>
          <w:szCs w:val="26"/>
        </w:rPr>
        <w:t xml:space="preserve">инициированному Минфином России, </w:t>
      </w:r>
      <w:r w:rsidR="00EB1402">
        <w:rPr>
          <w:rFonts w:ascii="Times New Roman" w:hAnsi="Times New Roman" w:cs="Times New Roman"/>
          <w:sz w:val="26"/>
          <w:szCs w:val="26"/>
        </w:rPr>
        <w:t>в первую очередь при размещении сбережений граждан волнует их сохранность (44% респондентов), доходность оказалась только на 10 месте (15% респондентов).</w:t>
      </w:r>
    </w:p>
    <w:p w:rsidR="00BD6A28" w:rsidRPr="007010C9" w:rsidRDefault="00D13C89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НПФ наряду с высокой гарантией сохранности размещенных средств </w:t>
      </w:r>
      <w:r w:rsidR="000839CE">
        <w:rPr>
          <w:rFonts w:ascii="Times New Roman" w:hAnsi="Times New Roman" w:cs="Times New Roman"/>
          <w:sz w:val="26"/>
          <w:szCs w:val="26"/>
        </w:rPr>
        <w:t xml:space="preserve">также демонстрируют </w:t>
      </w:r>
      <w:r w:rsidR="002E3E2C">
        <w:rPr>
          <w:rFonts w:ascii="Times New Roman" w:hAnsi="Times New Roman" w:cs="Times New Roman"/>
          <w:sz w:val="26"/>
          <w:szCs w:val="26"/>
        </w:rPr>
        <w:t xml:space="preserve">на длительном периоде времени </w:t>
      </w:r>
      <w:r w:rsidR="0055108C">
        <w:rPr>
          <w:rFonts w:ascii="Times New Roman" w:hAnsi="Times New Roman" w:cs="Times New Roman"/>
          <w:sz w:val="26"/>
          <w:szCs w:val="26"/>
        </w:rPr>
        <w:t>доходность выше темпов инфляции.</w:t>
      </w:r>
    </w:p>
    <w:p w:rsidR="00F1318A" w:rsidRPr="00BE0755" w:rsidRDefault="00F1318A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22222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11</w:t>
      </w:r>
    </w:p>
    <w:p w:rsidR="00F86BC6" w:rsidRPr="00BE0755" w:rsidRDefault="003C7A05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755">
        <w:rPr>
          <w:rFonts w:ascii="Times New Roman" w:hAnsi="Times New Roman" w:cs="Times New Roman"/>
          <w:sz w:val="26"/>
          <w:szCs w:val="26"/>
        </w:rPr>
        <w:t>Как уже было сказано, имеется возможность формирования взносов за счет пенсионных накоплений, сформированных в 2002-2013 годах по ОПС. Для этого необходимо</w:t>
      </w:r>
      <w:r w:rsidR="00F86BC6" w:rsidRPr="00BE0755">
        <w:rPr>
          <w:rFonts w:ascii="Times New Roman" w:hAnsi="Times New Roman" w:cs="Times New Roman"/>
          <w:sz w:val="26"/>
          <w:szCs w:val="26"/>
        </w:rPr>
        <w:t>:</w:t>
      </w:r>
    </w:p>
    <w:p w:rsidR="00F1318A" w:rsidRPr="00BE0755" w:rsidRDefault="00F86BC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755">
        <w:rPr>
          <w:rFonts w:ascii="Times New Roman" w:hAnsi="Times New Roman" w:cs="Times New Roman"/>
          <w:sz w:val="26"/>
          <w:szCs w:val="26"/>
        </w:rPr>
        <w:t>-</w:t>
      </w:r>
      <w:r w:rsidR="003C7A05" w:rsidRPr="00BE0755">
        <w:rPr>
          <w:rFonts w:ascii="Times New Roman" w:hAnsi="Times New Roman" w:cs="Times New Roman"/>
          <w:sz w:val="26"/>
          <w:szCs w:val="26"/>
        </w:rPr>
        <w:t xml:space="preserve"> в случае необходимости узнать, в каком НПФ находятся пенсионные накопления по </w:t>
      </w:r>
      <w:proofErr w:type="gramStart"/>
      <w:r w:rsidR="003C7A05" w:rsidRPr="00BE0755">
        <w:rPr>
          <w:rFonts w:ascii="Times New Roman" w:hAnsi="Times New Roman" w:cs="Times New Roman"/>
          <w:sz w:val="26"/>
          <w:szCs w:val="26"/>
        </w:rPr>
        <w:t>ОПС</w:t>
      </w:r>
      <w:proofErr w:type="gramEnd"/>
      <w:r w:rsidR="003C7A05" w:rsidRPr="00BE0755">
        <w:rPr>
          <w:rFonts w:ascii="Times New Roman" w:hAnsi="Times New Roman" w:cs="Times New Roman"/>
          <w:sz w:val="26"/>
          <w:szCs w:val="26"/>
        </w:rPr>
        <w:t xml:space="preserve"> и принять решение о переводе этих накоплений в пр</w:t>
      </w:r>
      <w:r w:rsidRPr="00BE0755">
        <w:rPr>
          <w:rFonts w:ascii="Times New Roman" w:hAnsi="Times New Roman" w:cs="Times New Roman"/>
          <w:sz w:val="26"/>
          <w:szCs w:val="26"/>
        </w:rPr>
        <w:t>ограмму долгосрочных сбережений;</w:t>
      </w:r>
    </w:p>
    <w:p w:rsidR="00F86BC6" w:rsidRPr="00BE0755" w:rsidRDefault="00F86BC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755">
        <w:rPr>
          <w:rFonts w:ascii="Times New Roman" w:hAnsi="Times New Roman" w:cs="Times New Roman"/>
          <w:sz w:val="26"/>
          <w:szCs w:val="26"/>
        </w:rPr>
        <w:t>- заключить договор ПДС с НПФ, в котором находятся пенсионные накопления по ОПС;</w:t>
      </w:r>
    </w:p>
    <w:p w:rsidR="00F86BC6" w:rsidRPr="00BE0755" w:rsidRDefault="00F86BC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755">
        <w:rPr>
          <w:rFonts w:ascii="Times New Roman" w:hAnsi="Times New Roman" w:cs="Times New Roman"/>
          <w:sz w:val="26"/>
          <w:szCs w:val="26"/>
        </w:rPr>
        <w:t xml:space="preserve">- </w:t>
      </w:r>
      <w:r w:rsidR="00BE0755" w:rsidRPr="00BE0755">
        <w:rPr>
          <w:rFonts w:ascii="Times New Roman" w:hAnsi="Times New Roman" w:cs="Times New Roman"/>
          <w:sz w:val="26"/>
          <w:szCs w:val="26"/>
        </w:rPr>
        <w:t>в этом же НПФ подать заявление о переводе пенсионных накоплений по ОПС в ПДС.</w:t>
      </w:r>
    </w:p>
    <w:p w:rsidR="00F1318A" w:rsidRPr="00941B78" w:rsidRDefault="00F1318A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22222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12</w:t>
      </w:r>
    </w:p>
    <w:p w:rsidR="00D43104" w:rsidRPr="00941B78" w:rsidRDefault="005F7C4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78">
        <w:rPr>
          <w:rFonts w:ascii="Times New Roman" w:hAnsi="Times New Roman" w:cs="Times New Roman"/>
          <w:sz w:val="26"/>
          <w:szCs w:val="26"/>
        </w:rPr>
        <w:t xml:space="preserve">Пенсионные накопления по ОПС </w:t>
      </w:r>
      <w:r w:rsidR="00BE016F" w:rsidRPr="00941B78">
        <w:rPr>
          <w:rFonts w:ascii="Times New Roman" w:hAnsi="Times New Roman" w:cs="Times New Roman"/>
          <w:sz w:val="26"/>
          <w:szCs w:val="26"/>
        </w:rPr>
        <w:t xml:space="preserve">формировались в 2002-2013 годах </w:t>
      </w:r>
      <w:r w:rsidR="000F76BC" w:rsidRPr="00941B78">
        <w:rPr>
          <w:rFonts w:ascii="Times New Roman" w:hAnsi="Times New Roman" w:cs="Times New Roman"/>
          <w:sz w:val="26"/>
          <w:szCs w:val="26"/>
        </w:rPr>
        <w:t>за счет страховых взносов у гр</w:t>
      </w:r>
      <w:r w:rsidR="00D43104" w:rsidRPr="00941B78">
        <w:rPr>
          <w:rFonts w:ascii="Times New Roman" w:hAnsi="Times New Roman" w:cs="Times New Roman"/>
          <w:sz w:val="26"/>
          <w:szCs w:val="26"/>
        </w:rPr>
        <w:t>аждан 1967-1997 годов рождения</w:t>
      </w:r>
      <w:r w:rsidR="00E7302F" w:rsidRPr="00941B78">
        <w:rPr>
          <w:rFonts w:ascii="Times New Roman" w:hAnsi="Times New Roman" w:cs="Times New Roman"/>
          <w:sz w:val="26"/>
          <w:szCs w:val="26"/>
        </w:rPr>
        <w:t xml:space="preserve"> (6% </w:t>
      </w:r>
      <w:proofErr w:type="gramStart"/>
      <w:r w:rsidR="00E7302F" w:rsidRPr="00941B7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E7302F" w:rsidRPr="00941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302F" w:rsidRPr="00941B78">
        <w:rPr>
          <w:rFonts w:ascii="Times New Roman" w:hAnsi="Times New Roman" w:cs="Times New Roman"/>
          <w:sz w:val="26"/>
          <w:szCs w:val="26"/>
        </w:rPr>
        <w:t>ФОТ</w:t>
      </w:r>
      <w:proofErr w:type="gramEnd"/>
      <w:r w:rsidR="00E7302F" w:rsidRPr="00941B78">
        <w:rPr>
          <w:rFonts w:ascii="Times New Roman" w:hAnsi="Times New Roman" w:cs="Times New Roman"/>
          <w:sz w:val="26"/>
          <w:szCs w:val="26"/>
        </w:rPr>
        <w:t xml:space="preserve"> на накопительную часть пенсии)</w:t>
      </w:r>
      <w:r w:rsidR="00D43104" w:rsidRPr="00941B78">
        <w:rPr>
          <w:rFonts w:ascii="Times New Roman" w:hAnsi="Times New Roman" w:cs="Times New Roman"/>
          <w:sz w:val="26"/>
          <w:szCs w:val="26"/>
        </w:rPr>
        <w:t>, с 2014 года был установлен мораторий на новые взносы.</w:t>
      </w:r>
      <w:r w:rsidR="008739ED">
        <w:rPr>
          <w:rFonts w:ascii="Times New Roman" w:hAnsi="Times New Roman" w:cs="Times New Roman"/>
          <w:sz w:val="26"/>
          <w:szCs w:val="26"/>
        </w:rPr>
        <w:t xml:space="preserve"> </w:t>
      </w:r>
      <w:r w:rsidR="00085E3F" w:rsidRPr="00941B78">
        <w:rPr>
          <w:rFonts w:ascii="Times New Roman" w:hAnsi="Times New Roman" w:cs="Times New Roman"/>
          <w:sz w:val="26"/>
          <w:szCs w:val="26"/>
        </w:rPr>
        <w:t xml:space="preserve">Данные накопления могут находиться в Социальном фонде России либо в НПФ. </w:t>
      </w:r>
      <w:r w:rsidR="00941B78" w:rsidRPr="00941B78">
        <w:rPr>
          <w:rFonts w:ascii="Times New Roman" w:hAnsi="Times New Roman" w:cs="Times New Roman"/>
          <w:sz w:val="26"/>
          <w:szCs w:val="26"/>
        </w:rPr>
        <w:t>Узнать размер накоплени</w:t>
      </w:r>
      <w:r w:rsidR="00941B78">
        <w:rPr>
          <w:rFonts w:ascii="Times New Roman" w:hAnsi="Times New Roman" w:cs="Times New Roman"/>
          <w:sz w:val="26"/>
          <w:szCs w:val="26"/>
        </w:rPr>
        <w:t>й и где они находятся можно на Г</w:t>
      </w:r>
      <w:r w:rsidR="00941B78" w:rsidRPr="00941B78">
        <w:rPr>
          <w:rFonts w:ascii="Times New Roman" w:hAnsi="Times New Roman" w:cs="Times New Roman"/>
          <w:sz w:val="26"/>
          <w:szCs w:val="26"/>
        </w:rPr>
        <w:t>осуслугах.</w:t>
      </w:r>
    </w:p>
    <w:p w:rsidR="000B0EB6" w:rsidRPr="00E454AE" w:rsidRDefault="000B0EB6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A80080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Слайд </w:t>
      </w:r>
      <w:r w:rsidR="00222226">
        <w:rPr>
          <w:rFonts w:ascii="Times New Roman" w:hAnsi="Times New Roman" w:cs="Times New Roman"/>
          <w:i/>
          <w:sz w:val="26"/>
          <w:szCs w:val="26"/>
        </w:rPr>
        <w:t>13</w:t>
      </w:r>
    </w:p>
    <w:p w:rsidR="000B0EB6" w:rsidRPr="00E454AE" w:rsidRDefault="008A2247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D73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1C21A6" w:rsidRPr="004A2D73">
        <w:rPr>
          <w:rFonts w:ascii="Times New Roman" w:hAnsi="Times New Roman" w:cs="Times New Roman"/>
          <w:sz w:val="26"/>
          <w:szCs w:val="26"/>
        </w:rPr>
        <w:t xml:space="preserve">условного </w:t>
      </w:r>
      <w:r w:rsidRPr="004A2D73">
        <w:rPr>
          <w:rFonts w:ascii="Times New Roman" w:hAnsi="Times New Roman" w:cs="Times New Roman"/>
          <w:sz w:val="26"/>
          <w:szCs w:val="26"/>
        </w:rPr>
        <w:t>п</w:t>
      </w:r>
      <w:r w:rsidR="000B0EB6" w:rsidRPr="004A2D73">
        <w:rPr>
          <w:rFonts w:ascii="Times New Roman" w:hAnsi="Times New Roman" w:cs="Times New Roman"/>
          <w:sz w:val="26"/>
          <w:szCs w:val="26"/>
        </w:rPr>
        <w:t>ример</w:t>
      </w:r>
      <w:r w:rsidRPr="004A2D73">
        <w:rPr>
          <w:rFonts w:ascii="Times New Roman" w:hAnsi="Times New Roman" w:cs="Times New Roman"/>
          <w:sz w:val="26"/>
          <w:szCs w:val="26"/>
        </w:rPr>
        <w:t xml:space="preserve">а </w:t>
      </w:r>
      <w:r w:rsidR="00A7558B" w:rsidRPr="004A2D73">
        <w:rPr>
          <w:rFonts w:ascii="Times New Roman" w:hAnsi="Times New Roman" w:cs="Times New Roman"/>
          <w:sz w:val="26"/>
          <w:szCs w:val="26"/>
        </w:rPr>
        <w:t xml:space="preserve">расчета накопленных сбережений по ПДС </w:t>
      </w:r>
      <w:r w:rsidR="00E24B84" w:rsidRPr="004A2D73">
        <w:rPr>
          <w:rFonts w:ascii="Times New Roman" w:hAnsi="Times New Roman" w:cs="Times New Roman"/>
          <w:sz w:val="26"/>
          <w:szCs w:val="26"/>
        </w:rPr>
        <w:t>можно взять мужчину/женщину 40 лет, уплачивающего взносы 3 </w:t>
      </w:r>
      <w:r w:rsidR="007A0135" w:rsidRPr="004A2D73">
        <w:rPr>
          <w:rFonts w:ascii="Times New Roman" w:hAnsi="Times New Roman" w:cs="Times New Roman"/>
          <w:sz w:val="26"/>
          <w:szCs w:val="26"/>
        </w:rPr>
        <w:t>тыс.</w:t>
      </w:r>
      <w:r w:rsidR="00E24B84" w:rsidRPr="004A2D73">
        <w:rPr>
          <w:rFonts w:ascii="Times New Roman" w:hAnsi="Times New Roman" w:cs="Times New Roman"/>
          <w:sz w:val="26"/>
          <w:szCs w:val="26"/>
        </w:rPr>
        <w:t xml:space="preserve"> руб</w:t>
      </w:r>
      <w:r w:rsidR="00014175" w:rsidRPr="004A2D73">
        <w:rPr>
          <w:rFonts w:ascii="Times New Roman" w:hAnsi="Times New Roman" w:cs="Times New Roman"/>
          <w:sz w:val="26"/>
          <w:szCs w:val="26"/>
        </w:rPr>
        <w:t>лей</w:t>
      </w:r>
      <w:r w:rsidR="00E24B84" w:rsidRPr="004A2D73">
        <w:rPr>
          <w:rFonts w:ascii="Times New Roman" w:hAnsi="Times New Roman" w:cs="Times New Roman"/>
          <w:sz w:val="26"/>
          <w:szCs w:val="26"/>
        </w:rPr>
        <w:t xml:space="preserve"> в месяц или 36 </w:t>
      </w:r>
      <w:r w:rsidR="007A0135" w:rsidRPr="004A2D73">
        <w:rPr>
          <w:rFonts w:ascii="Times New Roman" w:hAnsi="Times New Roman" w:cs="Times New Roman"/>
          <w:sz w:val="26"/>
          <w:szCs w:val="26"/>
        </w:rPr>
        <w:t>тыс.</w:t>
      </w:r>
      <w:r w:rsidR="00E24B84" w:rsidRPr="004A2D73">
        <w:rPr>
          <w:rFonts w:ascii="Times New Roman" w:hAnsi="Times New Roman" w:cs="Times New Roman"/>
          <w:sz w:val="26"/>
          <w:szCs w:val="26"/>
        </w:rPr>
        <w:t xml:space="preserve"> руб</w:t>
      </w:r>
      <w:r w:rsidR="00014175" w:rsidRPr="004A2D73">
        <w:rPr>
          <w:rFonts w:ascii="Times New Roman" w:hAnsi="Times New Roman" w:cs="Times New Roman"/>
          <w:sz w:val="26"/>
          <w:szCs w:val="26"/>
        </w:rPr>
        <w:t>лей</w:t>
      </w:r>
      <w:r w:rsidR="00E24B84" w:rsidRPr="004A2D73">
        <w:rPr>
          <w:rFonts w:ascii="Times New Roman" w:hAnsi="Times New Roman" w:cs="Times New Roman"/>
          <w:sz w:val="26"/>
          <w:szCs w:val="26"/>
        </w:rPr>
        <w:t xml:space="preserve"> в год в течение 15 лет.</w:t>
      </w:r>
    </w:p>
    <w:p w:rsidR="00E24B84" w:rsidRPr="00E454AE" w:rsidRDefault="005F5A5B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4AE">
        <w:rPr>
          <w:rFonts w:ascii="Times New Roman" w:hAnsi="Times New Roman" w:cs="Times New Roman"/>
          <w:sz w:val="26"/>
          <w:szCs w:val="26"/>
        </w:rPr>
        <w:t xml:space="preserve">При условной ставке инвестиционного дохода 8% </w:t>
      </w:r>
      <w:r w:rsidR="00E454AE" w:rsidRPr="00E454AE">
        <w:rPr>
          <w:rFonts w:ascii="Times New Roman" w:hAnsi="Times New Roman" w:cs="Times New Roman"/>
          <w:sz w:val="26"/>
          <w:szCs w:val="26"/>
        </w:rPr>
        <w:t>в этом случае общая сумма накоплений составит 1 909 тыс. руб</w:t>
      </w:r>
      <w:r w:rsidR="00014175">
        <w:rPr>
          <w:rFonts w:ascii="Times New Roman" w:hAnsi="Times New Roman" w:cs="Times New Roman"/>
          <w:sz w:val="26"/>
          <w:szCs w:val="26"/>
        </w:rPr>
        <w:t>лей</w:t>
      </w:r>
      <w:r w:rsidR="00E454AE" w:rsidRPr="00E454AE">
        <w:rPr>
          <w:rFonts w:ascii="Times New Roman" w:hAnsi="Times New Roman" w:cs="Times New Roman"/>
          <w:sz w:val="26"/>
          <w:szCs w:val="26"/>
        </w:rPr>
        <w:t>, пожизненная выплата 7 тыс. руб</w:t>
      </w:r>
      <w:r w:rsidR="00014175">
        <w:rPr>
          <w:rFonts w:ascii="Times New Roman" w:hAnsi="Times New Roman" w:cs="Times New Roman"/>
          <w:sz w:val="26"/>
          <w:szCs w:val="26"/>
        </w:rPr>
        <w:t>лей</w:t>
      </w:r>
      <w:r w:rsidR="00E454AE" w:rsidRPr="00E454AE">
        <w:rPr>
          <w:rFonts w:ascii="Times New Roman" w:hAnsi="Times New Roman" w:cs="Times New Roman"/>
          <w:sz w:val="26"/>
          <w:szCs w:val="26"/>
        </w:rPr>
        <w:t xml:space="preserve"> ежемесячно.</w:t>
      </w:r>
    </w:p>
    <w:p w:rsidR="00A80080" w:rsidRDefault="0022222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Слайд 14</w:t>
      </w:r>
    </w:p>
    <w:p w:rsidR="00876AB3" w:rsidRDefault="00E54CDD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250">
        <w:rPr>
          <w:rFonts w:ascii="Times New Roman" w:hAnsi="Times New Roman" w:cs="Times New Roman"/>
          <w:sz w:val="26"/>
          <w:szCs w:val="26"/>
        </w:rPr>
        <w:t xml:space="preserve">При сравнении </w:t>
      </w:r>
      <w:r w:rsidR="009A09BF" w:rsidRPr="000B4250">
        <w:rPr>
          <w:rFonts w:ascii="Times New Roman" w:hAnsi="Times New Roman" w:cs="Times New Roman"/>
          <w:sz w:val="26"/>
          <w:szCs w:val="26"/>
        </w:rPr>
        <w:t xml:space="preserve">основных параметров </w:t>
      </w:r>
      <w:r w:rsidRPr="000B4250">
        <w:rPr>
          <w:rFonts w:ascii="Times New Roman" w:hAnsi="Times New Roman" w:cs="Times New Roman"/>
          <w:sz w:val="26"/>
          <w:szCs w:val="26"/>
        </w:rPr>
        <w:t xml:space="preserve">ПДС </w:t>
      </w:r>
      <w:r w:rsidR="009A09BF" w:rsidRPr="000B4250">
        <w:rPr>
          <w:rFonts w:ascii="Times New Roman" w:hAnsi="Times New Roman" w:cs="Times New Roman"/>
          <w:sz w:val="26"/>
          <w:szCs w:val="26"/>
        </w:rPr>
        <w:t>и</w:t>
      </w:r>
      <w:r w:rsidRPr="000B4250">
        <w:rPr>
          <w:rFonts w:ascii="Times New Roman" w:hAnsi="Times New Roman" w:cs="Times New Roman"/>
          <w:sz w:val="26"/>
          <w:szCs w:val="26"/>
        </w:rPr>
        <w:t xml:space="preserve"> депозито</w:t>
      </w:r>
      <w:r w:rsidR="009A09BF" w:rsidRPr="000B4250">
        <w:rPr>
          <w:rFonts w:ascii="Times New Roman" w:hAnsi="Times New Roman" w:cs="Times New Roman"/>
          <w:sz w:val="26"/>
          <w:szCs w:val="26"/>
        </w:rPr>
        <w:t>в</w:t>
      </w:r>
      <w:r w:rsidRPr="000B4250">
        <w:rPr>
          <w:rFonts w:ascii="Times New Roman" w:hAnsi="Times New Roman" w:cs="Times New Roman"/>
          <w:sz w:val="26"/>
          <w:szCs w:val="26"/>
        </w:rPr>
        <w:t xml:space="preserve"> в банке </w:t>
      </w:r>
      <w:r w:rsidR="008D595C" w:rsidRPr="000B4250">
        <w:rPr>
          <w:rFonts w:ascii="Times New Roman" w:hAnsi="Times New Roman" w:cs="Times New Roman"/>
          <w:sz w:val="26"/>
          <w:szCs w:val="26"/>
        </w:rPr>
        <w:t>можно отметить, что ПДС отличается в выгодную сторону от депозита в банке в части</w:t>
      </w:r>
      <w:r w:rsidR="00876AB3">
        <w:rPr>
          <w:rFonts w:ascii="Times New Roman" w:hAnsi="Times New Roman" w:cs="Times New Roman"/>
          <w:sz w:val="26"/>
          <w:szCs w:val="26"/>
        </w:rPr>
        <w:t>:</w:t>
      </w:r>
    </w:p>
    <w:p w:rsidR="00876AB3" w:rsidRDefault="00876AB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D595C" w:rsidRPr="000B4250">
        <w:rPr>
          <w:rFonts w:ascii="Times New Roman" w:hAnsi="Times New Roman" w:cs="Times New Roman"/>
          <w:sz w:val="26"/>
          <w:szCs w:val="26"/>
        </w:rPr>
        <w:t xml:space="preserve"> наличия софинансирования,</w:t>
      </w:r>
    </w:p>
    <w:p w:rsidR="00876AB3" w:rsidRDefault="00876AB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D595C" w:rsidRPr="000B4250">
        <w:rPr>
          <w:rFonts w:ascii="Times New Roman" w:hAnsi="Times New Roman" w:cs="Times New Roman"/>
          <w:sz w:val="26"/>
          <w:szCs w:val="26"/>
        </w:rPr>
        <w:t xml:space="preserve"> возможности получения налогового вычета,</w:t>
      </w:r>
    </w:p>
    <w:p w:rsidR="00876AB3" w:rsidRDefault="00876AB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D595C" w:rsidRPr="000B4250">
        <w:rPr>
          <w:rFonts w:ascii="Times New Roman" w:hAnsi="Times New Roman" w:cs="Times New Roman"/>
          <w:sz w:val="26"/>
          <w:szCs w:val="26"/>
        </w:rPr>
        <w:t xml:space="preserve"> б</w:t>
      </w:r>
      <w:r w:rsidR="008D595C" w:rsidRPr="00876AB3">
        <w:rPr>
          <w:rFonts w:ascii="Times New Roman" w:hAnsi="Times New Roman" w:cs="Times New Roman"/>
          <w:b/>
          <w:sz w:val="26"/>
          <w:szCs w:val="26"/>
        </w:rPr>
        <w:t>о</w:t>
      </w:r>
      <w:r w:rsidR="008D595C" w:rsidRPr="000B4250">
        <w:rPr>
          <w:rFonts w:ascii="Times New Roman" w:hAnsi="Times New Roman" w:cs="Times New Roman"/>
          <w:sz w:val="26"/>
          <w:szCs w:val="26"/>
        </w:rPr>
        <w:t>льшим размером государственного страхования средств,</w:t>
      </w:r>
    </w:p>
    <w:p w:rsidR="00876AB3" w:rsidRDefault="00876AB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D595C" w:rsidRPr="000B4250">
        <w:rPr>
          <w:rFonts w:ascii="Times New Roman" w:hAnsi="Times New Roman" w:cs="Times New Roman"/>
          <w:sz w:val="26"/>
          <w:szCs w:val="26"/>
        </w:rPr>
        <w:t xml:space="preserve"> </w:t>
      </w:r>
      <w:r w:rsidR="000B4250" w:rsidRPr="000B4250">
        <w:rPr>
          <w:rFonts w:ascii="Times New Roman" w:hAnsi="Times New Roman" w:cs="Times New Roman"/>
          <w:sz w:val="26"/>
          <w:szCs w:val="26"/>
        </w:rPr>
        <w:t>возможност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0B4250" w:rsidRPr="000B4250">
        <w:rPr>
          <w:rFonts w:ascii="Times New Roman" w:hAnsi="Times New Roman" w:cs="Times New Roman"/>
          <w:sz w:val="26"/>
          <w:szCs w:val="26"/>
        </w:rPr>
        <w:t>досрочно получить до 100% средств в особых жизненных ситуациях,</w:t>
      </w:r>
    </w:p>
    <w:p w:rsidR="000B0EB6" w:rsidRPr="000B4250" w:rsidRDefault="00876AB3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4250" w:rsidRPr="000B4250">
        <w:rPr>
          <w:rFonts w:ascii="Times New Roman" w:hAnsi="Times New Roman" w:cs="Times New Roman"/>
          <w:sz w:val="26"/>
          <w:szCs w:val="26"/>
        </w:rPr>
        <w:t xml:space="preserve"> возможност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B4250" w:rsidRPr="000B4250">
        <w:rPr>
          <w:rFonts w:ascii="Times New Roman" w:hAnsi="Times New Roman" w:cs="Times New Roman"/>
          <w:sz w:val="26"/>
          <w:szCs w:val="26"/>
        </w:rPr>
        <w:t xml:space="preserve"> смены оператора.</w:t>
      </w:r>
    </w:p>
    <w:p w:rsidR="00EE3E46" w:rsidRPr="00754B7B" w:rsidRDefault="00EE3E46" w:rsidP="006604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72A">
        <w:rPr>
          <w:rFonts w:ascii="Times New Roman" w:hAnsi="Times New Roman" w:cs="Times New Roman"/>
          <w:sz w:val="26"/>
          <w:szCs w:val="26"/>
        </w:rPr>
        <w:t xml:space="preserve">Доходность </w:t>
      </w:r>
      <w:r w:rsidR="0072682E" w:rsidRPr="00FA172A">
        <w:rPr>
          <w:rFonts w:ascii="Times New Roman" w:hAnsi="Times New Roman" w:cs="Times New Roman"/>
          <w:sz w:val="26"/>
          <w:szCs w:val="26"/>
        </w:rPr>
        <w:t xml:space="preserve">же </w:t>
      </w:r>
      <w:r w:rsidRPr="00FA172A">
        <w:rPr>
          <w:rFonts w:ascii="Times New Roman" w:hAnsi="Times New Roman" w:cs="Times New Roman"/>
          <w:sz w:val="26"/>
          <w:szCs w:val="26"/>
        </w:rPr>
        <w:t xml:space="preserve">указанных инструментов </w:t>
      </w:r>
      <w:r w:rsidR="0072682E" w:rsidRPr="00FA172A">
        <w:rPr>
          <w:rFonts w:ascii="Times New Roman" w:hAnsi="Times New Roman" w:cs="Times New Roman"/>
          <w:sz w:val="26"/>
          <w:szCs w:val="26"/>
        </w:rPr>
        <w:t xml:space="preserve">в долгосрочном периоде </w:t>
      </w:r>
      <w:r w:rsidR="00472105" w:rsidRPr="00FA172A">
        <w:rPr>
          <w:rFonts w:ascii="Times New Roman" w:hAnsi="Times New Roman" w:cs="Times New Roman"/>
          <w:sz w:val="26"/>
          <w:szCs w:val="26"/>
        </w:rPr>
        <w:t>имеет сильную</w:t>
      </w:r>
      <w:r w:rsidRPr="00FA172A">
        <w:rPr>
          <w:rFonts w:ascii="Times New Roman" w:hAnsi="Times New Roman" w:cs="Times New Roman"/>
          <w:sz w:val="26"/>
          <w:szCs w:val="26"/>
        </w:rPr>
        <w:t xml:space="preserve"> зависи</w:t>
      </w:r>
      <w:r w:rsidR="00472105" w:rsidRPr="00FA172A">
        <w:rPr>
          <w:rFonts w:ascii="Times New Roman" w:hAnsi="Times New Roman" w:cs="Times New Roman"/>
          <w:sz w:val="26"/>
          <w:szCs w:val="26"/>
        </w:rPr>
        <w:t>мость</w:t>
      </w:r>
      <w:r w:rsidRPr="00FA172A">
        <w:rPr>
          <w:rFonts w:ascii="Times New Roman" w:hAnsi="Times New Roman" w:cs="Times New Roman"/>
          <w:sz w:val="26"/>
          <w:szCs w:val="26"/>
        </w:rPr>
        <w:t xml:space="preserve"> от мировой экономической и политической конъюнктуры и может </w:t>
      </w:r>
      <w:r w:rsidR="00FA172A" w:rsidRPr="00754B7B">
        <w:rPr>
          <w:rFonts w:ascii="Times New Roman" w:hAnsi="Times New Roman" w:cs="Times New Roman"/>
          <w:sz w:val="26"/>
          <w:szCs w:val="26"/>
        </w:rPr>
        <w:t>быть выгоднее как при участии в ПДС, так и при размещении депозитов.</w:t>
      </w:r>
    </w:p>
    <w:p w:rsidR="000B0EB6" w:rsidRPr="00754B7B" w:rsidRDefault="000B0EB6" w:rsidP="00660429">
      <w:pPr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A80080" w:rsidRDefault="00222226" w:rsidP="004D3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15</w:t>
      </w:r>
    </w:p>
    <w:p w:rsidR="00CB272D" w:rsidRPr="00754B7B" w:rsidRDefault="00DB49EE" w:rsidP="004D3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4B7B">
        <w:rPr>
          <w:rFonts w:ascii="Times New Roman" w:hAnsi="Times New Roman" w:cs="Times New Roman"/>
          <w:sz w:val="26"/>
          <w:szCs w:val="26"/>
        </w:rPr>
        <w:t>С</w:t>
      </w:r>
      <w:r w:rsidR="006C3FB2" w:rsidRPr="00754B7B">
        <w:rPr>
          <w:rFonts w:ascii="Times New Roman" w:hAnsi="Times New Roman" w:cs="Times New Roman"/>
          <w:sz w:val="26"/>
          <w:szCs w:val="26"/>
        </w:rPr>
        <w:t xml:space="preserve"> уч</w:t>
      </w:r>
      <w:r w:rsidRPr="00754B7B">
        <w:rPr>
          <w:rFonts w:ascii="Times New Roman" w:hAnsi="Times New Roman" w:cs="Times New Roman"/>
          <w:sz w:val="26"/>
          <w:szCs w:val="26"/>
        </w:rPr>
        <w:t>етом всех имеющихся условий по ПДС, можно констатировать, что</w:t>
      </w:r>
      <w:r w:rsidR="006C3FB2" w:rsidRPr="00754B7B">
        <w:rPr>
          <w:rFonts w:ascii="Times New Roman" w:hAnsi="Times New Roman" w:cs="Times New Roman"/>
          <w:sz w:val="26"/>
          <w:szCs w:val="26"/>
        </w:rPr>
        <w:t xml:space="preserve"> </w:t>
      </w:r>
      <w:r w:rsidRPr="00754B7B">
        <w:rPr>
          <w:rFonts w:ascii="Times New Roman" w:hAnsi="Times New Roman" w:cs="Times New Roman"/>
          <w:sz w:val="26"/>
          <w:szCs w:val="26"/>
        </w:rPr>
        <w:t>у</w:t>
      </w:r>
      <w:r w:rsidR="00BA6795" w:rsidRPr="00754B7B">
        <w:rPr>
          <w:rFonts w:ascii="Times New Roman" w:hAnsi="Times New Roman" w:cs="Times New Roman"/>
          <w:sz w:val="26"/>
          <w:szCs w:val="26"/>
        </w:rPr>
        <w:t xml:space="preserve">частники программы с </w:t>
      </w:r>
      <w:r w:rsidRPr="00754B7B">
        <w:rPr>
          <w:rFonts w:ascii="Times New Roman" w:hAnsi="Times New Roman" w:cs="Times New Roman"/>
          <w:sz w:val="26"/>
          <w:szCs w:val="26"/>
        </w:rPr>
        <w:t xml:space="preserve">доходом </w:t>
      </w:r>
      <w:r w:rsidR="00BA6795" w:rsidRPr="00754B7B">
        <w:rPr>
          <w:rFonts w:ascii="Times New Roman" w:hAnsi="Times New Roman" w:cs="Times New Roman"/>
          <w:sz w:val="26"/>
          <w:szCs w:val="26"/>
        </w:rPr>
        <w:t xml:space="preserve">до 80 тыс. рублей </w:t>
      </w:r>
      <w:r w:rsidRPr="00754B7B">
        <w:rPr>
          <w:rFonts w:ascii="Times New Roman" w:hAnsi="Times New Roman" w:cs="Times New Roman"/>
          <w:sz w:val="26"/>
          <w:szCs w:val="26"/>
        </w:rPr>
        <w:t xml:space="preserve">находятся в наиболее выгодном положении для получения наибольшей эффективной доходности – при условном инвестиционном доходе 8% </w:t>
      </w:r>
      <w:r w:rsidR="00AA10FB" w:rsidRPr="00754B7B">
        <w:rPr>
          <w:rFonts w:ascii="Times New Roman" w:hAnsi="Times New Roman" w:cs="Times New Roman"/>
          <w:sz w:val="26"/>
          <w:szCs w:val="26"/>
        </w:rPr>
        <w:t xml:space="preserve">за </w:t>
      </w:r>
      <w:r w:rsidR="00BA6795" w:rsidRPr="00754B7B">
        <w:rPr>
          <w:rFonts w:ascii="Times New Roman" w:hAnsi="Times New Roman" w:cs="Times New Roman"/>
          <w:sz w:val="26"/>
          <w:szCs w:val="26"/>
        </w:rPr>
        <w:t>год</w:t>
      </w:r>
      <w:r w:rsidRPr="00754B7B">
        <w:rPr>
          <w:rFonts w:ascii="Times New Roman" w:hAnsi="Times New Roman" w:cs="Times New Roman"/>
          <w:sz w:val="26"/>
          <w:szCs w:val="26"/>
        </w:rPr>
        <w:t xml:space="preserve"> их общий доход </w:t>
      </w:r>
      <w:r w:rsidR="00CE2D5B" w:rsidRPr="00754B7B">
        <w:rPr>
          <w:rFonts w:ascii="Times New Roman" w:hAnsi="Times New Roman" w:cs="Times New Roman"/>
          <w:sz w:val="26"/>
          <w:szCs w:val="26"/>
        </w:rPr>
        <w:t xml:space="preserve">от участия в программе </w:t>
      </w:r>
      <w:r w:rsidRPr="00754B7B">
        <w:rPr>
          <w:rFonts w:ascii="Times New Roman" w:hAnsi="Times New Roman" w:cs="Times New Roman"/>
          <w:sz w:val="26"/>
          <w:szCs w:val="26"/>
        </w:rPr>
        <w:t>составит</w:t>
      </w:r>
      <w:r w:rsidR="00BA6795" w:rsidRPr="00754B7B">
        <w:rPr>
          <w:rFonts w:ascii="Times New Roman" w:hAnsi="Times New Roman" w:cs="Times New Roman"/>
          <w:sz w:val="26"/>
          <w:szCs w:val="26"/>
        </w:rPr>
        <w:t xml:space="preserve"> 1</w:t>
      </w:r>
      <w:r w:rsidRPr="00754B7B">
        <w:rPr>
          <w:rFonts w:ascii="Times New Roman" w:hAnsi="Times New Roman" w:cs="Times New Roman"/>
          <w:sz w:val="26"/>
          <w:szCs w:val="26"/>
        </w:rPr>
        <w:t>21%</w:t>
      </w:r>
      <w:r w:rsidR="00C6156A" w:rsidRPr="00754B7B">
        <w:rPr>
          <w:rFonts w:ascii="Times New Roman" w:hAnsi="Times New Roman" w:cs="Times New Roman"/>
          <w:sz w:val="26"/>
          <w:szCs w:val="26"/>
        </w:rPr>
        <w:t>, на периоде 15 лет – до 88% годовых.</w:t>
      </w:r>
      <w:proofErr w:type="gramEnd"/>
    </w:p>
    <w:p w:rsidR="005E7830" w:rsidRPr="00754B7B" w:rsidRDefault="00DC69CD" w:rsidP="004D3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B7B">
        <w:rPr>
          <w:rFonts w:ascii="Times New Roman" w:hAnsi="Times New Roman" w:cs="Times New Roman"/>
          <w:sz w:val="26"/>
          <w:szCs w:val="26"/>
        </w:rPr>
        <w:t xml:space="preserve">Гораздо ниже эффективная доходность у участников с доходом свыше 150 тыс. рублей </w:t>
      </w:r>
      <w:r w:rsidR="00543B6A" w:rsidRPr="00754B7B">
        <w:rPr>
          <w:rFonts w:ascii="Times New Roman" w:hAnsi="Times New Roman" w:cs="Times New Roman"/>
          <w:sz w:val="26"/>
          <w:szCs w:val="26"/>
        </w:rPr>
        <w:t xml:space="preserve">– 46% </w:t>
      </w:r>
      <w:r w:rsidR="00AA10FB" w:rsidRPr="00754B7B">
        <w:rPr>
          <w:rFonts w:ascii="Times New Roman" w:hAnsi="Times New Roman" w:cs="Times New Roman"/>
          <w:sz w:val="26"/>
          <w:szCs w:val="26"/>
        </w:rPr>
        <w:t>за</w:t>
      </w:r>
      <w:r w:rsidR="00543B6A" w:rsidRPr="00754B7B">
        <w:rPr>
          <w:rFonts w:ascii="Times New Roman" w:hAnsi="Times New Roman" w:cs="Times New Roman"/>
          <w:sz w:val="26"/>
          <w:szCs w:val="26"/>
        </w:rPr>
        <w:t xml:space="preserve"> год и до 38% годовых на периоде 15 лет.</w:t>
      </w:r>
    </w:p>
    <w:sectPr w:rsidR="005E7830" w:rsidRPr="00754B7B" w:rsidSect="008A54D6">
      <w:pgSz w:w="11900" w:h="16840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63A"/>
    <w:multiLevelType w:val="multilevel"/>
    <w:tmpl w:val="19FC5AD8"/>
    <w:styleLink w:val="WWNum11"/>
    <w:lvl w:ilvl="0">
      <w:start w:val="1"/>
      <w:numFmt w:val="upperRoman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D775193"/>
    <w:multiLevelType w:val="hybridMultilevel"/>
    <w:tmpl w:val="927C34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92950"/>
    <w:multiLevelType w:val="hybridMultilevel"/>
    <w:tmpl w:val="44502322"/>
    <w:lvl w:ilvl="0" w:tplc="2DBE5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447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8BB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AFF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098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601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2EE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4E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8FC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193BC9"/>
    <w:multiLevelType w:val="hybridMultilevel"/>
    <w:tmpl w:val="B046205C"/>
    <w:lvl w:ilvl="0" w:tplc="58F8B83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7AA01CD1"/>
    <w:multiLevelType w:val="hybridMultilevel"/>
    <w:tmpl w:val="84CADA14"/>
    <w:lvl w:ilvl="0" w:tplc="EC96B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80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81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83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2C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25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83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4A2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00A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4C"/>
    <w:rsid w:val="0000172D"/>
    <w:rsid w:val="000074D0"/>
    <w:rsid w:val="00012AD8"/>
    <w:rsid w:val="00014175"/>
    <w:rsid w:val="000218B3"/>
    <w:rsid w:val="00033C82"/>
    <w:rsid w:val="00042F0C"/>
    <w:rsid w:val="00045CFF"/>
    <w:rsid w:val="00057ECB"/>
    <w:rsid w:val="000608AE"/>
    <w:rsid w:val="00072A24"/>
    <w:rsid w:val="00077207"/>
    <w:rsid w:val="000827A5"/>
    <w:rsid w:val="000839CE"/>
    <w:rsid w:val="00085E3F"/>
    <w:rsid w:val="000866F5"/>
    <w:rsid w:val="00090E35"/>
    <w:rsid w:val="000913DC"/>
    <w:rsid w:val="00091DD1"/>
    <w:rsid w:val="000943B2"/>
    <w:rsid w:val="000A1CE5"/>
    <w:rsid w:val="000B0340"/>
    <w:rsid w:val="000B0EB6"/>
    <w:rsid w:val="000B4250"/>
    <w:rsid w:val="000B524A"/>
    <w:rsid w:val="000C64A1"/>
    <w:rsid w:val="000D77DA"/>
    <w:rsid w:val="000F417D"/>
    <w:rsid w:val="000F76BC"/>
    <w:rsid w:val="001001E0"/>
    <w:rsid w:val="00104E35"/>
    <w:rsid w:val="0012523B"/>
    <w:rsid w:val="00134053"/>
    <w:rsid w:val="00135911"/>
    <w:rsid w:val="00137317"/>
    <w:rsid w:val="00141E62"/>
    <w:rsid w:val="00142237"/>
    <w:rsid w:val="0014349D"/>
    <w:rsid w:val="00144AF4"/>
    <w:rsid w:val="00146076"/>
    <w:rsid w:val="00146C39"/>
    <w:rsid w:val="00153C3F"/>
    <w:rsid w:val="00154FF7"/>
    <w:rsid w:val="00156573"/>
    <w:rsid w:val="001577C7"/>
    <w:rsid w:val="00160444"/>
    <w:rsid w:val="00161B6F"/>
    <w:rsid w:val="00182E66"/>
    <w:rsid w:val="00185F9B"/>
    <w:rsid w:val="001877A8"/>
    <w:rsid w:val="001908F1"/>
    <w:rsid w:val="00195AF0"/>
    <w:rsid w:val="001A3D72"/>
    <w:rsid w:val="001A5E2A"/>
    <w:rsid w:val="001A6648"/>
    <w:rsid w:val="001C21A6"/>
    <w:rsid w:val="001D5791"/>
    <w:rsid w:val="001D595C"/>
    <w:rsid w:val="001D5BB9"/>
    <w:rsid w:val="001E1CC0"/>
    <w:rsid w:val="001E45E4"/>
    <w:rsid w:val="001E64AD"/>
    <w:rsid w:val="001F2D66"/>
    <w:rsid w:val="001F3373"/>
    <w:rsid w:val="00211158"/>
    <w:rsid w:val="00211F30"/>
    <w:rsid w:val="00214841"/>
    <w:rsid w:val="00222226"/>
    <w:rsid w:val="00240AB7"/>
    <w:rsid w:val="00270765"/>
    <w:rsid w:val="00271CA2"/>
    <w:rsid w:val="00277166"/>
    <w:rsid w:val="00277723"/>
    <w:rsid w:val="00287B0E"/>
    <w:rsid w:val="002951C8"/>
    <w:rsid w:val="002968F8"/>
    <w:rsid w:val="002A1A21"/>
    <w:rsid w:val="002A216C"/>
    <w:rsid w:val="002B426B"/>
    <w:rsid w:val="002C1A37"/>
    <w:rsid w:val="002D0C8B"/>
    <w:rsid w:val="002D642A"/>
    <w:rsid w:val="002E027F"/>
    <w:rsid w:val="002E11AD"/>
    <w:rsid w:val="002E170D"/>
    <w:rsid w:val="002E2072"/>
    <w:rsid w:val="002E2447"/>
    <w:rsid w:val="002E3E2C"/>
    <w:rsid w:val="002E7DFE"/>
    <w:rsid w:val="002F0DF2"/>
    <w:rsid w:val="002F22E5"/>
    <w:rsid w:val="002F2BDD"/>
    <w:rsid w:val="002F31AE"/>
    <w:rsid w:val="00304CDF"/>
    <w:rsid w:val="00320C80"/>
    <w:rsid w:val="003301FB"/>
    <w:rsid w:val="0033140F"/>
    <w:rsid w:val="003336E2"/>
    <w:rsid w:val="003341DA"/>
    <w:rsid w:val="0033423F"/>
    <w:rsid w:val="0033465C"/>
    <w:rsid w:val="003406A2"/>
    <w:rsid w:val="003430AE"/>
    <w:rsid w:val="00346295"/>
    <w:rsid w:val="00346EC1"/>
    <w:rsid w:val="00353177"/>
    <w:rsid w:val="00361639"/>
    <w:rsid w:val="00364F58"/>
    <w:rsid w:val="0036518E"/>
    <w:rsid w:val="00375213"/>
    <w:rsid w:val="003756C5"/>
    <w:rsid w:val="00376076"/>
    <w:rsid w:val="00382E25"/>
    <w:rsid w:val="003849D0"/>
    <w:rsid w:val="00390ABB"/>
    <w:rsid w:val="00390F3F"/>
    <w:rsid w:val="00392050"/>
    <w:rsid w:val="00395839"/>
    <w:rsid w:val="0039725A"/>
    <w:rsid w:val="003A094E"/>
    <w:rsid w:val="003A177A"/>
    <w:rsid w:val="003C2E37"/>
    <w:rsid w:val="003C7A05"/>
    <w:rsid w:val="003E0039"/>
    <w:rsid w:val="003E0DD3"/>
    <w:rsid w:val="003E42C9"/>
    <w:rsid w:val="003F2F64"/>
    <w:rsid w:val="004060A9"/>
    <w:rsid w:val="0040750F"/>
    <w:rsid w:val="004144EC"/>
    <w:rsid w:val="004216EE"/>
    <w:rsid w:val="00442E38"/>
    <w:rsid w:val="004463DC"/>
    <w:rsid w:val="00450F0A"/>
    <w:rsid w:val="0045402F"/>
    <w:rsid w:val="0045467F"/>
    <w:rsid w:val="00460CF4"/>
    <w:rsid w:val="004640E9"/>
    <w:rsid w:val="00466663"/>
    <w:rsid w:val="00472105"/>
    <w:rsid w:val="00475ADB"/>
    <w:rsid w:val="0048031D"/>
    <w:rsid w:val="00484D69"/>
    <w:rsid w:val="00485FDF"/>
    <w:rsid w:val="0049019E"/>
    <w:rsid w:val="00494358"/>
    <w:rsid w:val="004A2D73"/>
    <w:rsid w:val="004A4C7D"/>
    <w:rsid w:val="004A6251"/>
    <w:rsid w:val="004B43A5"/>
    <w:rsid w:val="004D3564"/>
    <w:rsid w:val="004D36DC"/>
    <w:rsid w:val="004F3640"/>
    <w:rsid w:val="004F617F"/>
    <w:rsid w:val="00517AB9"/>
    <w:rsid w:val="00522E01"/>
    <w:rsid w:val="00523659"/>
    <w:rsid w:val="005248E1"/>
    <w:rsid w:val="00527820"/>
    <w:rsid w:val="005365FB"/>
    <w:rsid w:val="00543B6A"/>
    <w:rsid w:val="0055108C"/>
    <w:rsid w:val="00555CFD"/>
    <w:rsid w:val="0055635A"/>
    <w:rsid w:val="00577D6D"/>
    <w:rsid w:val="005836FD"/>
    <w:rsid w:val="00584ABE"/>
    <w:rsid w:val="00591F37"/>
    <w:rsid w:val="0059526C"/>
    <w:rsid w:val="005966FA"/>
    <w:rsid w:val="005A2391"/>
    <w:rsid w:val="005B6BCE"/>
    <w:rsid w:val="005C0ABC"/>
    <w:rsid w:val="005C2A4B"/>
    <w:rsid w:val="005C405C"/>
    <w:rsid w:val="005D1901"/>
    <w:rsid w:val="005E7830"/>
    <w:rsid w:val="005F1EB1"/>
    <w:rsid w:val="005F27E9"/>
    <w:rsid w:val="005F4554"/>
    <w:rsid w:val="005F56EB"/>
    <w:rsid w:val="005F5A5B"/>
    <w:rsid w:val="005F6262"/>
    <w:rsid w:val="005F7C43"/>
    <w:rsid w:val="006045C6"/>
    <w:rsid w:val="0060728B"/>
    <w:rsid w:val="006154CE"/>
    <w:rsid w:val="00620671"/>
    <w:rsid w:val="00625014"/>
    <w:rsid w:val="006275A7"/>
    <w:rsid w:val="00632547"/>
    <w:rsid w:val="00635559"/>
    <w:rsid w:val="00636512"/>
    <w:rsid w:val="00641817"/>
    <w:rsid w:val="00641D3B"/>
    <w:rsid w:val="00644842"/>
    <w:rsid w:val="0064719B"/>
    <w:rsid w:val="00660429"/>
    <w:rsid w:val="006666DE"/>
    <w:rsid w:val="00666BE4"/>
    <w:rsid w:val="00667E07"/>
    <w:rsid w:val="00667EFA"/>
    <w:rsid w:val="00670BB0"/>
    <w:rsid w:val="006825D9"/>
    <w:rsid w:val="00687EEB"/>
    <w:rsid w:val="00695134"/>
    <w:rsid w:val="00696F33"/>
    <w:rsid w:val="006977CA"/>
    <w:rsid w:val="006A061E"/>
    <w:rsid w:val="006A66E2"/>
    <w:rsid w:val="006B2F74"/>
    <w:rsid w:val="006B4292"/>
    <w:rsid w:val="006C07D4"/>
    <w:rsid w:val="006C3337"/>
    <w:rsid w:val="006C3FB2"/>
    <w:rsid w:val="006D7958"/>
    <w:rsid w:val="006D7D40"/>
    <w:rsid w:val="006E17B5"/>
    <w:rsid w:val="006E194C"/>
    <w:rsid w:val="006E2B0B"/>
    <w:rsid w:val="006E3168"/>
    <w:rsid w:val="006E35F1"/>
    <w:rsid w:val="006E5506"/>
    <w:rsid w:val="006F06C1"/>
    <w:rsid w:val="006F6BE4"/>
    <w:rsid w:val="007005EE"/>
    <w:rsid w:val="0070096B"/>
    <w:rsid w:val="007010C9"/>
    <w:rsid w:val="007025B5"/>
    <w:rsid w:val="00707F91"/>
    <w:rsid w:val="007100DC"/>
    <w:rsid w:val="0071014B"/>
    <w:rsid w:val="00713D17"/>
    <w:rsid w:val="007148E9"/>
    <w:rsid w:val="00715185"/>
    <w:rsid w:val="0072682E"/>
    <w:rsid w:val="00740C33"/>
    <w:rsid w:val="00747FE5"/>
    <w:rsid w:val="00754B7B"/>
    <w:rsid w:val="007625C9"/>
    <w:rsid w:val="007679E9"/>
    <w:rsid w:val="00770795"/>
    <w:rsid w:val="00772D51"/>
    <w:rsid w:val="007837E5"/>
    <w:rsid w:val="00784C7E"/>
    <w:rsid w:val="007851E2"/>
    <w:rsid w:val="00786B3C"/>
    <w:rsid w:val="007877F5"/>
    <w:rsid w:val="007977E7"/>
    <w:rsid w:val="007A0135"/>
    <w:rsid w:val="007A3352"/>
    <w:rsid w:val="007A6480"/>
    <w:rsid w:val="007B0902"/>
    <w:rsid w:val="007B0FC2"/>
    <w:rsid w:val="007B3126"/>
    <w:rsid w:val="007C1F64"/>
    <w:rsid w:val="007C2224"/>
    <w:rsid w:val="007D07AC"/>
    <w:rsid w:val="007D1270"/>
    <w:rsid w:val="007D6044"/>
    <w:rsid w:val="007E7E1B"/>
    <w:rsid w:val="007F2AA4"/>
    <w:rsid w:val="007F480D"/>
    <w:rsid w:val="0080376B"/>
    <w:rsid w:val="00804955"/>
    <w:rsid w:val="008145CD"/>
    <w:rsid w:val="0082040C"/>
    <w:rsid w:val="00823C3C"/>
    <w:rsid w:val="00823FC2"/>
    <w:rsid w:val="00827223"/>
    <w:rsid w:val="00827A12"/>
    <w:rsid w:val="0083436D"/>
    <w:rsid w:val="00834EF1"/>
    <w:rsid w:val="00850398"/>
    <w:rsid w:val="0085171E"/>
    <w:rsid w:val="00856334"/>
    <w:rsid w:val="00862B3B"/>
    <w:rsid w:val="0086347A"/>
    <w:rsid w:val="00863784"/>
    <w:rsid w:val="00865FD7"/>
    <w:rsid w:val="008739ED"/>
    <w:rsid w:val="00876AB3"/>
    <w:rsid w:val="0087715C"/>
    <w:rsid w:val="00880D53"/>
    <w:rsid w:val="00887158"/>
    <w:rsid w:val="0088771C"/>
    <w:rsid w:val="00887BEB"/>
    <w:rsid w:val="00897A86"/>
    <w:rsid w:val="008A2247"/>
    <w:rsid w:val="008A4ADB"/>
    <w:rsid w:val="008A4CAC"/>
    <w:rsid w:val="008A54D6"/>
    <w:rsid w:val="008A74C7"/>
    <w:rsid w:val="008B4561"/>
    <w:rsid w:val="008C65DD"/>
    <w:rsid w:val="008D5289"/>
    <w:rsid w:val="008D595C"/>
    <w:rsid w:val="008E2F78"/>
    <w:rsid w:val="008E306E"/>
    <w:rsid w:val="008E4F94"/>
    <w:rsid w:val="008F643C"/>
    <w:rsid w:val="00907171"/>
    <w:rsid w:val="00910EEF"/>
    <w:rsid w:val="00915E48"/>
    <w:rsid w:val="00931F2E"/>
    <w:rsid w:val="00933D1C"/>
    <w:rsid w:val="00941B78"/>
    <w:rsid w:val="00945587"/>
    <w:rsid w:val="00952C97"/>
    <w:rsid w:val="00954541"/>
    <w:rsid w:val="00963476"/>
    <w:rsid w:val="00967231"/>
    <w:rsid w:val="00967A86"/>
    <w:rsid w:val="0098207E"/>
    <w:rsid w:val="009840BF"/>
    <w:rsid w:val="009859EE"/>
    <w:rsid w:val="00986A13"/>
    <w:rsid w:val="00991B5C"/>
    <w:rsid w:val="00997F06"/>
    <w:rsid w:val="009A09BF"/>
    <w:rsid w:val="009A68CF"/>
    <w:rsid w:val="009A77BB"/>
    <w:rsid w:val="009C2B0A"/>
    <w:rsid w:val="009C2C0B"/>
    <w:rsid w:val="009C3483"/>
    <w:rsid w:val="009C3AEB"/>
    <w:rsid w:val="009C676A"/>
    <w:rsid w:val="009D5ECB"/>
    <w:rsid w:val="009E0271"/>
    <w:rsid w:val="009E266D"/>
    <w:rsid w:val="009E2C65"/>
    <w:rsid w:val="009F4CB4"/>
    <w:rsid w:val="00A004F2"/>
    <w:rsid w:val="00A048EC"/>
    <w:rsid w:val="00A15A94"/>
    <w:rsid w:val="00A25B40"/>
    <w:rsid w:val="00A3011E"/>
    <w:rsid w:val="00A41B8D"/>
    <w:rsid w:val="00A4271D"/>
    <w:rsid w:val="00A45460"/>
    <w:rsid w:val="00A52562"/>
    <w:rsid w:val="00A544DD"/>
    <w:rsid w:val="00A56F8E"/>
    <w:rsid w:val="00A63B37"/>
    <w:rsid w:val="00A65FE9"/>
    <w:rsid w:val="00A7336A"/>
    <w:rsid w:val="00A7558B"/>
    <w:rsid w:val="00A80080"/>
    <w:rsid w:val="00A8143D"/>
    <w:rsid w:val="00A83A90"/>
    <w:rsid w:val="00A859D6"/>
    <w:rsid w:val="00A87E06"/>
    <w:rsid w:val="00A90091"/>
    <w:rsid w:val="00A94613"/>
    <w:rsid w:val="00A97C74"/>
    <w:rsid w:val="00AA0754"/>
    <w:rsid w:val="00AA10FB"/>
    <w:rsid w:val="00AA33D5"/>
    <w:rsid w:val="00AB0B37"/>
    <w:rsid w:val="00AB2368"/>
    <w:rsid w:val="00AC0BAF"/>
    <w:rsid w:val="00AC5740"/>
    <w:rsid w:val="00AD1415"/>
    <w:rsid w:val="00AD4BC5"/>
    <w:rsid w:val="00AD63EB"/>
    <w:rsid w:val="00AF2CF1"/>
    <w:rsid w:val="00AF5209"/>
    <w:rsid w:val="00AF556E"/>
    <w:rsid w:val="00AF5F8E"/>
    <w:rsid w:val="00AF7AA9"/>
    <w:rsid w:val="00B01C46"/>
    <w:rsid w:val="00B03740"/>
    <w:rsid w:val="00B04654"/>
    <w:rsid w:val="00B06774"/>
    <w:rsid w:val="00B11254"/>
    <w:rsid w:val="00B14227"/>
    <w:rsid w:val="00B314F2"/>
    <w:rsid w:val="00B31F55"/>
    <w:rsid w:val="00B35E08"/>
    <w:rsid w:val="00B36852"/>
    <w:rsid w:val="00B424CD"/>
    <w:rsid w:val="00B479F1"/>
    <w:rsid w:val="00B47B0B"/>
    <w:rsid w:val="00B55859"/>
    <w:rsid w:val="00B5727D"/>
    <w:rsid w:val="00B61BB7"/>
    <w:rsid w:val="00B72DC5"/>
    <w:rsid w:val="00B744BB"/>
    <w:rsid w:val="00B86584"/>
    <w:rsid w:val="00B86CD9"/>
    <w:rsid w:val="00BA3731"/>
    <w:rsid w:val="00BA6513"/>
    <w:rsid w:val="00BA6795"/>
    <w:rsid w:val="00BC1F66"/>
    <w:rsid w:val="00BC2703"/>
    <w:rsid w:val="00BC2A2C"/>
    <w:rsid w:val="00BC4194"/>
    <w:rsid w:val="00BD2784"/>
    <w:rsid w:val="00BD6A28"/>
    <w:rsid w:val="00BE016F"/>
    <w:rsid w:val="00BE0755"/>
    <w:rsid w:val="00BE3909"/>
    <w:rsid w:val="00BF1365"/>
    <w:rsid w:val="00BF246D"/>
    <w:rsid w:val="00BF7090"/>
    <w:rsid w:val="00BF7A6A"/>
    <w:rsid w:val="00C04398"/>
    <w:rsid w:val="00C0679D"/>
    <w:rsid w:val="00C145E8"/>
    <w:rsid w:val="00C2321A"/>
    <w:rsid w:val="00C26E7B"/>
    <w:rsid w:val="00C27499"/>
    <w:rsid w:val="00C27F53"/>
    <w:rsid w:val="00C329BB"/>
    <w:rsid w:val="00C355AE"/>
    <w:rsid w:val="00C400A1"/>
    <w:rsid w:val="00C44F4F"/>
    <w:rsid w:val="00C53550"/>
    <w:rsid w:val="00C6156A"/>
    <w:rsid w:val="00C62AD3"/>
    <w:rsid w:val="00C70519"/>
    <w:rsid w:val="00C72B32"/>
    <w:rsid w:val="00C74C2E"/>
    <w:rsid w:val="00C803DC"/>
    <w:rsid w:val="00C82F58"/>
    <w:rsid w:val="00C84CA7"/>
    <w:rsid w:val="00C86890"/>
    <w:rsid w:val="00C93673"/>
    <w:rsid w:val="00C93D37"/>
    <w:rsid w:val="00CA16F8"/>
    <w:rsid w:val="00CB1432"/>
    <w:rsid w:val="00CB272D"/>
    <w:rsid w:val="00CB3CEC"/>
    <w:rsid w:val="00CC2055"/>
    <w:rsid w:val="00CD0821"/>
    <w:rsid w:val="00CD3298"/>
    <w:rsid w:val="00CD5996"/>
    <w:rsid w:val="00CE08D5"/>
    <w:rsid w:val="00CE2D5B"/>
    <w:rsid w:val="00CE6DEC"/>
    <w:rsid w:val="00CF3A25"/>
    <w:rsid w:val="00D02FA8"/>
    <w:rsid w:val="00D03E21"/>
    <w:rsid w:val="00D13C89"/>
    <w:rsid w:val="00D22416"/>
    <w:rsid w:val="00D26019"/>
    <w:rsid w:val="00D37849"/>
    <w:rsid w:val="00D40BD4"/>
    <w:rsid w:val="00D41B8E"/>
    <w:rsid w:val="00D43104"/>
    <w:rsid w:val="00D43282"/>
    <w:rsid w:val="00D4584D"/>
    <w:rsid w:val="00D51CAB"/>
    <w:rsid w:val="00D52A91"/>
    <w:rsid w:val="00D6135D"/>
    <w:rsid w:val="00D639C8"/>
    <w:rsid w:val="00D6438E"/>
    <w:rsid w:val="00D647ED"/>
    <w:rsid w:val="00D80649"/>
    <w:rsid w:val="00D81827"/>
    <w:rsid w:val="00D82C42"/>
    <w:rsid w:val="00D861F0"/>
    <w:rsid w:val="00D86EB5"/>
    <w:rsid w:val="00D95068"/>
    <w:rsid w:val="00D97BD8"/>
    <w:rsid w:val="00DA0660"/>
    <w:rsid w:val="00DA5754"/>
    <w:rsid w:val="00DA6E36"/>
    <w:rsid w:val="00DB0DB1"/>
    <w:rsid w:val="00DB1EE5"/>
    <w:rsid w:val="00DB2C4A"/>
    <w:rsid w:val="00DB396C"/>
    <w:rsid w:val="00DB49EE"/>
    <w:rsid w:val="00DB4F25"/>
    <w:rsid w:val="00DB6BEA"/>
    <w:rsid w:val="00DC69CD"/>
    <w:rsid w:val="00DD2E1F"/>
    <w:rsid w:val="00DD428A"/>
    <w:rsid w:val="00DD5623"/>
    <w:rsid w:val="00DE6396"/>
    <w:rsid w:val="00DF0A1F"/>
    <w:rsid w:val="00E00B25"/>
    <w:rsid w:val="00E11EC6"/>
    <w:rsid w:val="00E1640E"/>
    <w:rsid w:val="00E21905"/>
    <w:rsid w:val="00E23BCD"/>
    <w:rsid w:val="00E24B84"/>
    <w:rsid w:val="00E24C98"/>
    <w:rsid w:val="00E25112"/>
    <w:rsid w:val="00E2554B"/>
    <w:rsid w:val="00E257AA"/>
    <w:rsid w:val="00E27FED"/>
    <w:rsid w:val="00E31005"/>
    <w:rsid w:val="00E40F47"/>
    <w:rsid w:val="00E43D6A"/>
    <w:rsid w:val="00E454AE"/>
    <w:rsid w:val="00E46C39"/>
    <w:rsid w:val="00E51F6D"/>
    <w:rsid w:val="00E524F4"/>
    <w:rsid w:val="00E54CDD"/>
    <w:rsid w:val="00E56742"/>
    <w:rsid w:val="00E56CD5"/>
    <w:rsid w:val="00E61B8B"/>
    <w:rsid w:val="00E65A24"/>
    <w:rsid w:val="00E71CD9"/>
    <w:rsid w:val="00E7302F"/>
    <w:rsid w:val="00E90B1A"/>
    <w:rsid w:val="00EA7572"/>
    <w:rsid w:val="00EB1402"/>
    <w:rsid w:val="00EB5AAC"/>
    <w:rsid w:val="00EC0586"/>
    <w:rsid w:val="00ED17E8"/>
    <w:rsid w:val="00ED2CC9"/>
    <w:rsid w:val="00ED6493"/>
    <w:rsid w:val="00EE0F18"/>
    <w:rsid w:val="00EE3E46"/>
    <w:rsid w:val="00EE6847"/>
    <w:rsid w:val="00EF20A1"/>
    <w:rsid w:val="00EF5A90"/>
    <w:rsid w:val="00F012FD"/>
    <w:rsid w:val="00F03157"/>
    <w:rsid w:val="00F0346B"/>
    <w:rsid w:val="00F056A3"/>
    <w:rsid w:val="00F05D72"/>
    <w:rsid w:val="00F10141"/>
    <w:rsid w:val="00F101D3"/>
    <w:rsid w:val="00F1318A"/>
    <w:rsid w:val="00F14470"/>
    <w:rsid w:val="00F21BA8"/>
    <w:rsid w:val="00F25599"/>
    <w:rsid w:val="00F26551"/>
    <w:rsid w:val="00F40019"/>
    <w:rsid w:val="00F41BD8"/>
    <w:rsid w:val="00F43AC5"/>
    <w:rsid w:val="00F4662E"/>
    <w:rsid w:val="00F51569"/>
    <w:rsid w:val="00F54A2F"/>
    <w:rsid w:val="00F55EC5"/>
    <w:rsid w:val="00F71DA0"/>
    <w:rsid w:val="00F739B1"/>
    <w:rsid w:val="00F84770"/>
    <w:rsid w:val="00F86BC6"/>
    <w:rsid w:val="00F87107"/>
    <w:rsid w:val="00FA172A"/>
    <w:rsid w:val="00FA31AC"/>
    <w:rsid w:val="00FC4872"/>
    <w:rsid w:val="00FD5811"/>
    <w:rsid w:val="00FE32FF"/>
    <w:rsid w:val="00FE5981"/>
    <w:rsid w:val="00FE74E4"/>
    <w:rsid w:val="00FF20DB"/>
    <w:rsid w:val="00FF237E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5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EC6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 (веб)1"/>
    <w:basedOn w:val="a"/>
    <w:rsid w:val="00C2321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4">
    <w:name w:val="Emphasis"/>
    <w:basedOn w:val="a0"/>
    <w:uiPriority w:val="20"/>
    <w:qFormat/>
    <w:rsid w:val="008145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4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0D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56C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5">
    <w:name w:val="Hyperlink"/>
    <w:basedOn w:val="a0"/>
    <w:uiPriority w:val="99"/>
    <w:semiHidden/>
    <w:unhideWhenUsed/>
    <w:rsid w:val="00AC57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B0E"/>
    <w:rPr>
      <w:rFonts w:ascii="Tahoma" w:hAnsi="Tahoma" w:cs="Tahoma"/>
      <w:sz w:val="16"/>
      <w:szCs w:val="16"/>
    </w:rPr>
  </w:style>
  <w:style w:type="numbering" w:customStyle="1" w:styleId="WWNum11">
    <w:name w:val="WWNum11"/>
    <w:rsid w:val="00CB1432"/>
    <w:pPr>
      <w:numPr>
        <w:numId w:val="3"/>
      </w:numPr>
    </w:pPr>
  </w:style>
  <w:style w:type="paragraph" w:customStyle="1" w:styleId="12">
    <w:name w:val="Абзац списка1"/>
    <w:aliases w:val="Варианты ответов"/>
    <w:basedOn w:val="a"/>
    <w:uiPriority w:val="34"/>
    <w:qFormat/>
    <w:rsid w:val="00CB143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fontstyle01">
    <w:name w:val="fontstyle01"/>
    <w:basedOn w:val="a0"/>
    <w:rsid w:val="00AB236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5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EC6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 (веб)1"/>
    <w:basedOn w:val="a"/>
    <w:rsid w:val="00C2321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4">
    <w:name w:val="Emphasis"/>
    <w:basedOn w:val="a0"/>
    <w:uiPriority w:val="20"/>
    <w:qFormat/>
    <w:rsid w:val="008145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4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0D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56CD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5">
    <w:name w:val="Hyperlink"/>
    <w:basedOn w:val="a0"/>
    <w:uiPriority w:val="99"/>
    <w:semiHidden/>
    <w:unhideWhenUsed/>
    <w:rsid w:val="00AC57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B0E"/>
    <w:rPr>
      <w:rFonts w:ascii="Tahoma" w:hAnsi="Tahoma" w:cs="Tahoma"/>
      <w:sz w:val="16"/>
      <w:szCs w:val="16"/>
    </w:rPr>
  </w:style>
  <w:style w:type="numbering" w:customStyle="1" w:styleId="WWNum11">
    <w:name w:val="WWNum11"/>
    <w:rsid w:val="00CB1432"/>
    <w:pPr>
      <w:numPr>
        <w:numId w:val="3"/>
      </w:numPr>
    </w:pPr>
  </w:style>
  <w:style w:type="paragraph" w:customStyle="1" w:styleId="12">
    <w:name w:val="Абзац списка1"/>
    <w:aliases w:val="Варианты ответов"/>
    <w:basedOn w:val="a"/>
    <w:uiPriority w:val="34"/>
    <w:qFormat/>
    <w:rsid w:val="00CB143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fontstyle01">
    <w:name w:val="fontstyle01"/>
    <w:basedOn w:val="a0"/>
    <w:rsid w:val="00AB236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yaltch_info2</cp:lastModifiedBy>
  <cp:revision>2</cp:revision>
  <cp:lastPrinted>2024-03-20T12:30:00Z</cp:lastPrinted>
  <dcterms:created xsi:type="dcterms:W3CDTF">2024-09-18T05:08:00Z</dcterms:created>
  <dcterms:modified xsi:type="dcterms:W3CDTF">2024-09-18T05:08:00Z</dcterms:modified>
</cp:coreProperties>
</file>