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4" w:rsidRPr="00D13A04" w:rsidRDefault="00D13A04" w:rsidP="00D13A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A04">
        <w:rPr>
          <w:rFonts w:ascii="Times New Roman" w:hAnsi="Times New Roman" w:cs="Times New Roman"/>
          <w:b/>
          <w:sz w:val="28"/>
          <w:szCs w:val="28"/>
        </w:rPr>
        <w:t>Требования к гражданам, претендующим на получение единовреме</w:t>
      </w:r>
      <w:r w:rsidRPr="00D13A04">
        <w:rPr>
          <w:rFonts w:ascii="Times New Roman" w:hAnsi="Times New Roman" w:cs="Times New Roman"/>
          <w:b/>
          <w:sz w:val="28"/>
          <w:szCs w:val="28"/>
        </w:rPr>
        <w:t>н</w:t>
      </w:r>
      <w:r w:rsidRPr="00D13A04">
        <w:rPr>
          <w:rFonts w:ascii="Times New Roman" w:hAnsi="Times New Roman" w:cs="Times New Roman"/>
          <w:b/>
          <w:sz w:val="28"/>
          <w:szCs w:val="28"/>
        </w:rPr>
        <w:t>ных денежных выплат на оплату первоначального взноса при получении ипотечного жилищного кредита (займа)</w:t>
      </w:r>
    </w:p>
    <w:p w:rsidR="00D13A04" w:rsidRPr="00D13A04" w:rsidRDefault="00D13A04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3A04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3A04">
        <w:rPr>
          <w:rFonts w:ascii="Times New Roman" w:hAnsi="Times New Roman" w:cs="Times New Roman"/>
          <w:sz w:val="24"/>
          <w:szCs w:val="24"/>
        </w:rPr>
        <w:t>В соответствии с Порядком</w:t>
      </w:r>
      <w:r w:rsidR="007D5E43" w:rsidRPr="00D13A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предоставления </w:t>
      </w:r>
      <w:r w:rsidR="007D5E43" w:rsidRPr="00D13A04">
        <w:rPr>
          <w:rFonts w:ascii="Times New Roman" w:hAnsi="Times New Roman" w:cs="Times New Roman"/>
          <w:sz w:val="24"/>
          <w:szCs w:val="24"/>
        </w:rPr>
        <w:t>гражданам единовременных денежных в</w:t>
      </w:r>
      <w:r w:rsidR="007D5E43" w:rsidRPr="00D13A04">
        <w:rPr>
          <w:rFonts w:ascii="Times New Roman" w:hAnsi="Times New Roman" w:cs="Times New Roman"/>
          <w:sz w:val="24"/>
          <w:szCs w:val="24"/>
        </w:rPr>
        <w:t>ы</w:t>
      </w:r>
      <w:r w:rsidR="007D5E43" w:rsidRPr="00D13A04">
        <w:rPr>
          <w:rFonts w:ascii="Times New Roman" w:hAnsi="Times New Roman" w:cs="Times New Roman"/>
          <w:sz w:val="24"/>
          <w:szCs w:val="24"/>
        </w:rPr>
        <w:t>плат на оплату первоначального взноса при получении ипотечного жилищного кредита (займа), утвержденным постановлением Кабинета Министров Чувашской Республ</w:t>
      </w:r>
      <w:r w:rsidR="00D13A04" w:rsidRPr="00D13A04">
        <w:rPr>
          <w:rFonts w:ascii="Times New Roman" w:hAnsi="Times New Roman" w:cs="Times New Roman"/>
          <w:sz w:val="24"/>
          <w:szCs w:val="24"/>
        </w:rPr>
        <w:t>ики от 19 апреля 2021 г. № 149:</w:t>
      </w:r>
    </w:p>
    <w:p w:rsidR="00D13A04" w:rsidRPr="00D13A04" w:rsidRDefault="00D13A04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Право на получение ЕДВ имеют следующие категории граждан Российской Ф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дерации, постоянно проживающих на территории Чувашской Республики:</w:t>
      </w:r>
    </w:p>
    <w:p w:rsidR="00D13A04" w:rsidRPr="00D13A04" w:rsidRDefault="00D13A04" w:rsidP="00D13A0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>1. Состоящие в органах местного самоуправления на учете граждан в кач</w:t>
      </w: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b/>
          <w:i/>
          <w:color w:val="000000"/>
          <w:sz w:val="26"/>
          <w:szCs w:val="26"/>
          <w:lang w:eastAsia="ar-SA"/>
        </w:rPr>
        <w:t xml:space="preserve">стве нуждающихся в жилых помещениях 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(должны обращаться в орган местного с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а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моуправления по месту жительства, в котором состоят на учете в качестве ну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ж</w:t>
      </w:r>
      <w:r w:rsidRPr="00D13A04">
        <w:rPr>
          <w:rFonts w:ascii="Times New Roman" w:hAnsi="Times New Roman" w:cs="Times New Roman"/>
          <w:i/>
          <w:color w:val="000000"/>
          <w:sz w:val="26"/>
          <w:szCs w:val="26"/>
          <w:lang w:eastAsia="ar-SA"/>
        </w:rPr>
        <w:t>дающихся в жилых помещениях, либо могут встать на такой учет):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5"/>
        <w:tblW w:w="9997" w:type="dxa"/>
        <w:tblLook w:val="04A0"/>
      </w:tblPr>
      <w:tblGrid>
        <w:gridCol w:w="4928"/>
        <w:gridCol w:w="5069"/>
      </w:tblGrid>
      <w:tr w:rsidR="001F327B" w:rsidRPr="00D13A04" w:rsidTr="007D5E43">
        <w:tc>
          <w:tcPr>
            <w:tcW w:w="4928" w:type="dxa"/>
          </w:tcPr>
          <w:p w:rsidR="001F327B" w:rsidRPr="00D13A04" w:rsidRDefault="001F327B" w:rsidP="00D1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граждан</w:t>
            </w:r>
          </w:p>
        </w:tc>
        <w:tc>
          <w:tcPr>
            <w:tcW w:w="5069" w:type="dxa"/>
          </w:tcPr>
          <w:p w:rsidR="001F327B" w:rsidRPr="00D13A04" w:rsidRDefault="001F327B" w:rsidP="00D13A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Примечания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принятые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учет нуждающихся в улучш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жилищных условий до 1 марта 2005 года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ind w:firstLine="318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за исключением инвалидов или семей, имеющих детей-инвалидов, и ветеранов бо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вых действий, включенных в сводный список граждан – получателей мер социальной по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держки по обеспечению жильем в соответс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вии с федеральными законами «О ветеранах» и «О социальной защите инвалидов в Росси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й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ской Федерации»</w:t>
            </w:r>
          </w:p>
        </w:tc>
      </w:tr>
      <w:tr w:rsidR="001F327B" w:rsidRPr="00D13A04" w:rsidTr="007D5E43">
        <w:trPr>
          <w:trHeight w:val="1090"/>
        </w:trPr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имеющие в соответствии с законодател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Российской Федерации и законод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тельством Чувашской Республики право на получение социальных выплат на приобрет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(строительство) жилых помещений за счет средств федерального бюджета и (или) республиканского бюджета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молодые семьи, которые могут не дождаться очередности на получение соц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 выплаты в рамках реализации мер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приятий по обеспечению жильем молодых 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 в связи с превышением 35-летнего возра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та. </w:t>
            </w:r>
          </w:p>
          <w:p w:rsidR="001D4267" w:rsidRPr="00D13A04" w:rsidRDefault="001F327B" w:rsidP="001D4267">
            <w:pPr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 следует учесть, что молодые семьи, чей возраст позволяет дождаться очередности на получение социальной выплаты в рамках реализации мероприятий по обеспечению жильем молодых семей, воспользовавшиеся ЕДВ, не смогут в дальнейшем рассчитывать на социальную выплату на погашение кредита в рамках мероприятий по обеспечению жильем молодых семей, так как 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подпунктом «г»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22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 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предоставления молодым семьям социальных выплат на приобретение (стро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>тельство</w:t>
            </w:r>
            <w:proofErr w:type="gramEnd"/>
            <w:r w:rsidR="001D4267"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) жилья и их использования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лено</w:t>
            </w:r>
            <w:r w:rsidR="001D4267"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«22. Основаниями для отказа в признании молодой семьи участницей мероприятия в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программы являются:</w:t>
            </w: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г) ранее реализованное право на улучш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ние жилищных условий с использованием с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циальной выплаты или иной формы госуда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ственной поддержки за счет средств фед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рального бюджета, за исключением средств (части средств) материнского (семейного) к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питала, а также мер государственной по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держки семей, имеющих детей, в части пог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шения обязательств по ипотечным жилищным кредитам, предусмотренных Федеральным </w:t>
            </w:r>
            <w:hyperlink r:id="rId7" w:history="1"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</w:t>
              </w:r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</w:t>
              </w:r>
              <w:r w:rsidRPr="00D13A0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коном</w:t>
              </w:r>
            </w:hyperlink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государственной поддержки семей, имеющих детей, в части погашения обязательств</w:t>
            </w:r>
            <w:proofErr w:type="gramEnd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 по ипотечным жилищным кред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там (займам) и о внесении изменений в статью 13.2 Федерального закона «Об актах гражда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ского состояния»</w:t>
            </w: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27B" w:rsidRPr="00D13A04" w:rsidRDefault="001F327B" w:rsidP="001D4267">
            <w:pPr>
              <w:ind w:firstLine="318"/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состоявшие в списках молодых семей в рамках федеральной целевой программы «Жилище» на 2002–2010 годы, на 2010–2015 годы, на 2015–2020 годы 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либо 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в списках м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 xml:space="preserve">лодых семей в рамках 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государственной пр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граммы Российской Федерации «Обеспеч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доступным и комфортным жильем и коммунальными услугами граждан Росси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ской Федерации», исключенные из этих сп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D13A0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сков в связи с превышением возраста членов семьи 35 лет</w:t>
            </w:r>
            <w:proofErr w:type="gramEnd"/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г) состоявшие в списках молодых семей на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на уплату проце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по ипотечным кредитам (займам), пр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влеченным молодыми семьями на приобр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тение или строительство жилья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 рамках Указа Президента Чувашской Республики от 3 октября 2011 г. № 87 «О дополнительных мерах по государственной поддержке мол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дых семей в улучшении жилищных условий» или в списках молодых учителей, имеющих право на получение государственной по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держки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соответствии</w:t>
            </w:r>
            <w:proofErr w:type="gramEnd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Указом Главы 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вашской Республики от 21 июня 2012 г. № 69 «О мерах государственной поддержки мол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дых учителей общеобразовательных учре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ж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дений в Чувашской Республике в улучшении жилищных условий», не получившие данную государственную поддержку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д) состоявшие в списках граждан, имеющих право на приобретение жилья экономическ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 класса в рамках программы «Жилье для российской семьи», реализуемой на террит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рии Чувашской Республики, не реализова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шие право на приобретение жилых помещ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ний в рамках данной программы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е) проживающие в жилом помещении, кот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рое в установленном порядке признано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пригодным для проживания, либо в жилом помещении в многоквартирном доме, кот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рый в установленном порядке признан ав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рийным и подлежащим сносу или реконс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рукции</w:t>
            </w:r>
            <w:proofErr w:type="gramEnd"/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Информация о признании жилого помещения непригодным для проживания, либо мног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квартирного дома аварийным и подлежащим сносу или реконструкции находится в расп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ряжении администрации поселения (городск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го  округа)</w:t>
            </w:r>
          </w:p>
        </w:tc>
      </w:tr>
      <w:tr w:rsidR="001F327B" w:rsidRPr="00D13A04" w:rsidTr="007D5E43">
        <w:tc>
          <w:tcPr>
            <w:tcW w:w="4928" w:type="dxa"/>
          </w:tcPr>
          <w:p w:rsidR="009A3EF7" w:rsidRPr="00D13A04" w:rsidRDefault="001F327B" w:rsidP="009A3EF7">
            <w:pPr>
              <w:pStyle w:val="ac"/>
              <w:spacing w:before="0" w:beforeAutospacing="0" w:after="0" w:afterAutospacing="0" w:line="288" w:lineRule="atLeast"/>
              <w:jc w:val="both"/>
            </w:pPr>
            <w:r w:rsidRPr="00D13A04">
              <w:rPr>
                <w:color w:val="000000"/>
                <w:lang w:eastAsia="ar-SA"/>
              </w:rPr>
              <w:lastRenderedPageBreak/>
              <w:t>ж) имеющие трех и более несовершенноле</w:t>
            </w:r>
            <w:r w:rsidRPr="00D13A04">
              <w:rPr>
                <w:color w:val="000000"/>
                <w:lang w:eastAsia="ar-SA"/>
              </w:rPr>
              <w:t>т</w:t>
            </w:r>
            <w:r w:rsidRPr="00D13A04">
              <w:rPr>
                <w:color w:val="000000"/>
                <w:lang w:eastAsia="ar-SA"/>
              </w:rPr>
              <w:t>них детей</w:t>
            </w:r>
            <w:r w:rsidR="009A3EF7" w:rsidRPr="00D13A04">
              <w:rPr>
                <w:color w:val="000000"/>
                <w:lang w:eastAsia="ar-SA"/>
              </w:rPr>
              <w:t xml:space="preserve"> </w:t>
            </w:r>
            <w:r w:rsidR="009A3EF7" w:rsidRPr="00D13A04">
              <w:t>до достижения старшим ребенком возраста 18 лет или возраста 23 лет при усл</w:t>
            </w:r>
            <w:r w:rsidR="009A3EF7" w:rsidRPr="00D13A04">
              <w:t>о</w:t>
            </w:r>
            <w:r w:rsidR="009A3EF7" w:rsidRPr="00D13A04">
              <w:t>вии его обучения в организации, осущест</w:t>
            </w:r>
            <w:r w:rsidR="009A3EF7" w:rsidRPr="00D13A04">
              <w:t>в</w:t>
            </w:r>
            <w:r w:rsidR="009A3EF7" w:rsidRPr="00D13A04">
              <w:t>ляющей образовательную деятельность, по очной форме обучения;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свидетельств о рождении всех несовершеннолетних детей и паспорта гра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ж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данина Российской Федерации для детей в возрасте от 14 до 18 лет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з) являющиеся инвалидами или семьями, имеющими детей-инвалидов, не включенные в сводный список граждан – получателей мер социальной поддержки по обеспечению жильем в соответствии с федеральными з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конами «О ветеранах» и «О социальной з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щите инвалидов в Российской Федерации»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относится к лицам, принятым на учет после 1 января 2005 г.;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подтверждающей факт установления инвалидности, выданной фед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ральным учреждением медико-социаль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экспертизы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и) являющиеся ветеранами боевых действий, не включенные в сводный список граждан – получателей мер социальной поддержки по обеспечению жильем в соответствии с фед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ральными законами «О ветеранах» и «О 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циальной защите инвалидов в Российской Федерации»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относится к лицам, принятым на учет после 1 января 2005 года;</w:t>
            </w:r>
          </w:p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удостоверения ветерана боевых действий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к) граждане, для которых работа в террит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риальных органах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федеральных органов 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полнительной власти, расположенных в 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вашской Республике, органах государстве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власти Чувашской Республики, органах местного самоуправления в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 является основным местом работы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 с места работы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л) граждане, для которых работа в государс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 и муниципальных учреждениях и иных государственных и муниципальных 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ганизациях на территории Чувашской 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публики является основным местом работы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при наличии справки с места работы</w:t>
            </w: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м) граждане, имеющие свидетельство учас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 Государственной программы по оказ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содействия добровольному переселению в Российскую Федерацию соотечественн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ков, проживающих за рубежом, утвержде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Указом Президента Российской Федер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от 22 июня 2006 г. № 637 «О мерах по оказанию содействия добровольному перес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лению в Российскую Федерацию соотечес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венников, проживающих за рубежом»</w:t>
            </w:r>
          </w:p>
        </w:tc>
        <w:tc>
          <w:tcPr>
            <w:tcW w:w="5069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наличии указанного свидетельства, срок действия которого составляет 5 лет </w:t>
            </w: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 даты 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ы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дачи</w:t>
            </w:r>
            <w:proofErr w:type="gramEnd"/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(в соответствии с пунктом 18 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программы по оказанию содействия добр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вольному переселению в российскую федер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цию соотечественников, проживающих за р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бежом, утвержденной Указом Президента Ро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3A04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22 июня 2006 г. № 637).</w:t>
            </w:r>
          </w:p>
          <w:p w:rsidR="001D4267" w:rsidRPr="00D13A04" w:rsidRDefault="001D426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1D4267" w:rsidRPr="00D13A04" w:rsidRDefault="001D4267" w:rsidP="001D4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1F327B" w:rsidRPr="00D13A04" w:rsidTr="007D5E43">
        <w:tc>
          <w:tcPr>
            <w:tcW w:w="4928" w:type="dxa"/>
          </w:tcPr>
          <w:p w:rsidR="001F327B" w:rsidRPr="00D13A04" w:rsidRDefault="001F327B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н) </w:t>
            </w:r>
            <w:r w:rsidRPr="00D13A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молодые специалисты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наиболее востр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бованных профессий и специальностей, п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речни которых утверждаются Кабинетом Министров Чувашской Республики по пре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ложению Министерства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промышленности и энергетики Чувашской Республики,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– рабо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ники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системообразующих организаций эк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номики Чувашской Республики, имеющих региональное значение и оказывающих в том 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 существенное влияние на занятость населения и социальную стабильность</w:t>
            </w:r>
          </w:p>
        </w:tc>
        <w:tc>
          <w:tcPr>
            <w:tcW w:w="5069" w:type="dxa"/>
          </w:tcPr>
          <w:p w:rsidR="001F327B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  <w:r w:rsidRPr="00D13A04">
              <w:lastRenderedPageBreak/>
              <w:t>Перечень наиболее востребованных пр</w:t>
            </w:r>
            <w:r w:rsidRPr="00D13A04">
              <w:t>о</w:t>
            </w:r>
            <w:r w:rsidRPr="00D13A04">
              <w:t>фессий и специальностей системообразующих организаций экономики Чувашской Республ</w:t>
            </w:r>
            <w:r w:rsidRPr="00D13A04">
              <w:t>и</w:t>
            </w:r>
            <w:r w:rsidRPr="00D13A04">
              <w:t>ки, имеющих региональное значение и оказ</w:t>
            </w:r>
            <w:r w:rsidRPr="00D13A04">
              <w:t>ы</w:t>
            </w:r>
            <w:r w:rsidRPr="00D13A04">
              <w:t>вающих в том числе существенное влияние на занятость населения и социальную стабил</w:t>
            </w:r>
            <w:r w:rsidRPr="00D13A04">
              <w:t>ь</w:t>
            </w:r>
            <w:r w:rsidRPr="00D13A04">
              <w:t>ность, утвержден р</w:t>
            </w:r>
            <w:r w:rsidR="009A3EF7" w:rsidRPr="00D13A04">
              <w:rPr>
                <w:color w:val="000000"/>
                <w:lang w:eastAsia="ar-SA"/>
              </w:rPr>
              <w:t>аспоряжение</w:t>
            </w:r>
            <w:r w:rsidRPr="00D13A04">
              <w:rPr>
                <w:color w:val="000000"/>
                <w:lang w:eastAsia="ar-SA"/>
              </w:rPr>
              <w:t>м</w:t>
            </w:r>
            <w:r w:rsidR="009A3EF7" w:rsidRPr="00D13A04">
              <w:rPr>
                <w:color w:val="000000"/>
                <w:lang w:eastAsia="ar-SA"/>
              </w:rPr>
              <w:t xml:space="preserve"> Кабинета Министров Чувашской Республики от </w:t>
            </w:r>
            <w:r w:rsidR="009A3EF7" w:rsidRPr="00D13A04">
              <w:rPr>
                <w:color w:val="000000"/>
                <w:lang w:eastAsia="ar-SA"/>
              </w:rPr>
              <w:lastRenderedPageBreak/>
              <w:t>08.06.2022 №</w:t>
            </w:r>
            <w:r w:rsidRPr="00D13A04">
              <w:rPr>
                <w:color w:val="000000"/>
                <w:lang w:eastAsia="ar-SA"/>
              </w:rPr>
              <w:t> </w:t>
            </w:r>
            <w:r w:rsidR="009A3EF7" w:rsidRPr="00D13A04">
              <w:rPr>
                <w:color w:val="000000"/>
                <w:lang w:eastAsia="ar-SA"/>
              </w:rPr>
              <w:t>560-р</w:t>
            </w:r>
            <w:r w:rsidRPr="00D13A04">
              <w:rPr>
                <w:color w:val="000000"/>
                <w:lang w:eastAsia="ar-SA"/>
              </w:rPr>
              <w:t>.</w:t>
            </w:r>
          </w:p>
          <w:p w:rsidR="00681F34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Перечень системообразующих организ</w:t>
            </w:r>
            <w:r w:rsidRPr="00D13A04">
              <w:t>а</w:t>
            </w:r>
            <w:r w:rsidRPr="00D13A04">
              <w:t>ций экономики Чувашской Республики, имеющих региональное значение и оказ</w:t>
            </w:r>
            <w:r w:rsidRPr="00D13A04">
              <w:t>ы</w:t>
            </w:r>
            <w:r w:rsidRPr="00D13A04">
              <w:t>вающих в том числе существенное влияние на занятость населения и социальную стабил</w:t>
            </w:r>
            <w:r w:rsidRPr="00D13A04">
              <w:t>ь</w:t>
            </w:r>
            <w:r w:rsidRPr="00D13A04">
              <w:t>ность (приложение № 1) утвержден р</w:t>
            </w:r>
            <w:r w:rsidRPr="00D13A04">
              <w:rPr>
                <w:color w:val="000000"/>
                <w:lang w:eastAsia="ar-SA"/>
              </w:rPr>
              <w:t>аспор</w:t>
            </w:r>
            <w:r w:rsidRPr="00D13A04">
              <w:rPr>
                <w:color w:val="000000"/>
                <w:lang w:eastAsia="ar-SA"/>
              </w:rPr>
              <w:t>я</w:t>
            </w:r>
            <w:r w:rsidRPr="00D13A04">
              <w:rPr>
                <w:color w:val="000000"/>
                <w:lang w:eastAsia="ar-SA"/>
              </w:rPr>
              <w:t>жением Кабинета Министров Чувашской Ре</w:t>
            </w:r>
            <w:r w:rsidRPr="00D13A04">
              <w:rPr>
                <w:color w:val="000000"/>
                <w:lang w:eastAsia="ar-SA"/>
              </w:rPr>
              <w:t>с</w:t>
            </w:r>
            <w:r w:rsidRPr="00D13A04">
              <w:rPr>
                <w:color w:val="000000"/>
                <w:lang w:eastAsia="ar-SA"/>
              </w:rPr>
              <w:t>публики от 31.12.2019 № 1115-р.</w:t>
            </w:r>
          </w:p>
          <w:p w:rsidR="00681F34" w:rsidRPr="00D13A04" w:rsidRDefault="00681F34" w:rsidP="00681F34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</w:pPr>
            <w:r w:rsidRPr="00D13A04">
              <w:lastRenderedPageBreak/>
              <w:t>о) являющиеся работниками организ</w:t>
            </w:r>
            <w:r w:rsidRPr="00D13A04">
              <w:t>а</w:t>
            </w:r>
            <w:r w:rsidRPr="00D13A04">
              <w:t>ций, осуществляющих деятельность в обла</w:t>
            </w:r>
            <w:r w:rsidRPr="00D13A04">
              <w:t>с</w:t>
            </w:r>
            <w:r w:rsidRPr="00D13A04">
              <w:t>ти информационных технологий, аккредит</w:t>
            </w:r>
            <w:r w:rsidRPr="00D13A04">
              <w:t>о</w:t>
            </w:r>
            <w:r w:rsidRPr="00D13A04">
              <w:t>ванных в соответствии с Положением о гос</w:t>
            </w:r>
            <w:r w:rsidRPr="00D13A04">
              <w:t>у</w:t>
            </w:r>
            <w:r w:rsidRPr="00D13A04">
              <w:t>дарственной аккредитации российских орг</w:t>
            </w:r>
            <w:r w:rsidRPr="00D13A04">
              <w:t>а</w:t>
            </w:r>
            <w:r w:rsidRPr="00D13A04">
              <w:t>низаций, осуществляющих деятельность в области информационных технологий, у</w:t>
            </w:r>
            <w:r w:rsidRPr="00D13A04">
              <w:t>т</w:t>
            </w:r>
            <w:r w:rsidRPr="00D13A04">
              <w:t>вержденным постановлением Правительства Российской Федерации от 30 сентября 2022 г. N 1729;</w:t>
            </w:r>
          </w:p>
          <w:p w:rsidR="009A3EF7" w:rsidRPr="00D13A04" w:rsidRDefault="009A3EF7" w:rsidP="009A3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9A3EF7" w:rsidRPr="00D13A04" w:rsidRDefault="009A3EF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168" w:beforeAutospacing="0" w:after="0" w:afterAutospacing="0" w:line="288" w:lineRule="atLeast"/>
              <w:ind w:firstLine="540"/>
              <w:jc w:val="both"/>
            </w:pPr>
            <w:proofErr w:type="gramStart"/>
            <w:r w:rsidRPr="00D13A04">
              <w:t>п) состоящие в списках граждан, изъ</w:t>
            </w:r>
            <w:r w:rsidRPr="00D13A04">
              <w:t>я</w:t>
            </w:r>
            <w:r w:rsidRPr="00D13A04">
              <w:t>вивших желание получить жилое помещение государственного жилищного фонда Чува</w:t>
            </w:r>
            <w:r w:rsidRPr="00D13A04">
              <w:t>ш</w:t>
            </w:r>
            <w:r w:rsidRPr="00D13A04">
              <w:t>ской Республики коммерческого использов</w:t>
            </w:r>
            <w:r w:rsidRPr="00D13A04">
              <w:t>а</w:t>
            </w:r>
            <w:r w:rsidRPr="00D13A04">
              <w:t>ния по договору найма, проживающие по д</w:t>
            </w:r>
            <w:r w:rsidRPr="00D13A04">
              <w:t>о</w:t>
            </w:r>
            <w:r w:rsidRPr="00D13A04">
              <w:t>говору найма в жилом помещении госуда</w:t>
            </w:r>
            <w:r w:rsidRPr="00D13A04">
              <w:t>р</w:t>
            </w:r>
            <w:r w:rsidRPr="00D13A04">
              <w:t>ственного жилищного фонда Чувашской Республики коммерческого использования;</w:t>
            </w:r>
            <w:proofErr w:type="gramEnd"/>
          </w:p>
          <w:p w:rsidR="009A3EF7" w:rsidRPr="00D13A04" w:rsidRDefault="009A3EF7" w:rsidP="009A3EF7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9A3EF7" w:rsidRPr="00D13A04" w:rsidRDefault="009A3EF7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A3EF7" w:rsidRPr="00D13A04" w:rsidTr="007D5E43">
        <w:tc>
          <w:tcPr>
            <w:tcW w:w="4928" w:type="dxa"/>
          </w:tcPr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000000"/>
                <w:lang w:eastAsia="ar-SA"/>
              </w:rPr>
            </w:pPr>
            <w:r w:rsidRPr="00D13A04">
              <w:rPr>
                <w:color w:val="000000"/>
                <w:lang w:eastAsia="ar-SA"/>
              </w:rPr>
              <w:t>р) участники специальной военной оп</w:t>
            </w:r>
            <w:r w:rsidRPr="00D13A04">
              <w:rPr>
                <w:color w:val="000000"/>
                <w:lang w:eastAsia="ar-SA"/>
              </w:rPr>
              <w:t>е</w:t>
            </w:r>
            <w:r w:rsidRPr="00D13A04">
              <w:rPr>
                <w:color w:val="000000"/>
                <w:lang w:eastAsia="ar-SA"/>
              </w:rPr>
              <w:t>рации:</w:t>
            </w:r>
            <w:r w:rsidRPr="00D13A04">
              <w:rPr>
                <w:color w:val="000000"/>
                <w:lang w:eastAsia="ar-SA"/>
              </w:rPr>
              <w:tab/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граждане, призванные на военную службу по мобилизации в Вооруженные С</w:t>
            </w:r>
            <w:r w:rsidRPr="00D13A04">
              <w:t>и</w:t>
            </w:r>
            <w:r w:rsidRPr="00D13A04">
              <w:t>лы Российской Федерации в соответствии с Указом Президента Российской Федерации от 21 сентября 2022 г. N 647 "Об объявлении частичной мобилизации в Российской Фед</w:t>
            </w:r>
            <w:r w:rsidRPr="00D13A04">
              <w:t>е</w:t>
            </w:r>
            <w:r w:rsidRPr="00D13A04">
              <w:t>рации", а также члены их семей;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 xml:space="preserve"> </w:t>
            </w:r>
            <w:proofErr w:type="gramStart"/>
            <w:r w:rsidRPr="00D13A04">
              <w:t>граждане, проходящие (проходившие) военную службу в Вооруженных Силах Ро</w:t>
            </w:r>
            <w:r w:rsidRPr="00D13A04">
              <w:t>с</w:t>
            </w:r>
            <w:r w:rsidRPr="00D13A04">
              <w:t>сийской Федерации по контракту, проход</w:t>
            </w:r>
            <w:r w:rsidRPr="00D13A04">
              <w:t>я</w:t>
            </w:r>
            <w:r w:rsidRPr="00D13A04">
              <w:t>щие (проходившие) военную службу по ко</w:t>
            </w:r>
            <w:r w:rsidRPr="00D13A04">
              <w:t>н</w:t>
            </w:r>
            <w:r w:rsidRPr="00D13A04">
              <w:t>тракту в воинских частях, дислоцированных на территории Чувашской Республики, пр</w:t>
            </w:r>
            <w:r w:rsidRPr="00D13A04">
              <w:t>и</w:t>
            </w:r>
            <w:r w:rsidRPr="00D13A04">
              <w:t>нимающие (принимавшие) участие в спец</w:t>
            </w:r>
            <w:r w:rsidRPr="00D13A04">
              <w:t>и</w:t>
            </w:r>
            <w:r w:rsidRPr="00D13A04">
              <w:t>альной военной операции на территориях Украины, Донецкой Народной Республики, Луганской Народной Республики, Херсо</w:t>
            </w:r>
            <w:r w:rsidRPr="00D13A04">
              <w:t>н</w:t>
            </w:r>
            <w:r w:rsidRPr="00D13A04">
              <w:t>ской и Запорожской областей (далее - спец</w:t>
            </w:r>
            <w:r w:rsidRPr="00D13A04">
              <w:t>и</w:t>
            </w:r>
            <w:r w:rsidRPr="00D13A04">
              <w:lastRenderedPageBreak/>
              <w:t xml:space="preserve">альная военная операция), а также члены их семей; </w:t>
            </w:r>
            <w:proofErr w:type="gramEnd"/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  <w:rPr>
                <w:color w:val="828282"/>
              </w:rPr>
            </w:pPr>
            <w:proofErr w:type="gramStart"/>
            <w:r w:rsidRPr="00D13A04">
              <w:t>военнослужащие войск национальной гвардии Российской Федерации, лица, пр</w:t>
            </w:r>
            <w:r w:rsidRPr="00D13A04">
              <w:t>о</w:t>
            </w:r>
            <w:r w:rsidRPr="00D13A04">
              <w:t>ходящие (проходившие) службу в войсках национальной гвардии Российской Федер</w:t>
            </w:r>
            <w:r w:rsidRPr="00D13A04">
              <w:t>а</w:t>
            </w:r>
            <w:r w:rsidRPr="00D13A04">
              <w:t>ции и имеющие (имевшие) специальное зв</w:t>
            </w:r>
            <w:r w:rsidRPr="00D13A04">
              <w:t>а</w:t>
            </w:r>
            <w:r w:rsidRPr="00D13A04">
              <w:t xml:space="preserve">ние полиции, принимающие (принимавшие) участие в специальной военной операции, а также члены их семей; </w:t>
            </w:r>
            <w:proofErr w:type="gramEnd"/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граждане, заключившие контракт о добровольном содействии в выполнении з</w:t>
            </w:r>
            <w:r w:rsidRPr="00D13A04">
              <w:t>а</w:t>
            </w:r>
            <w:r w:rsidRPr="00D13A04">
              <w:t>дач, возложенных на Вооруженные Силы Российской Федерации, принимающие (пр</w:t>
            </w:r>
            <w:r w:rsidRPr="00D13A04">
              <w:t>и</w:t>
            </w:r>
            <w:r w:rsidRPr="00D13A04">
              <w:t xml:space="preserve">нимавшие) участие в специальной военной операции, а также члены их семей; 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сотрудники территориальных органов федеральных государственных органов, ра</w:t>
            </w:r>
            <w:r w:rsidRPr="00D13A04">
              <w:t>с</w:t>
            </w:r>
            <w:r w:rsidRPr="00D13A04">
              <w:t>положенных на территории Чувашской Ре</w:t>
            </w:r>
            <w:r w:rsidRPr="00D13A04">
              <w:t>с</w:t>
            </w:r>
            <w:r w:rsidRPr="00D13A04">
              <w:t>публики, принимающие (принимавшие) уч</w:t>
            </w:r>
            <w:r w:rsidRPr="00D13A04">
              <w:t>а</w:t>
            </w:r>
            <w:r w:rsidRPr="00D13A04">
              <w:t>стие в специальной военной операции, а та</w:t>
            </w:r>
            <w:r w:rsidRPr="00D13A04">
              <w:t>к</w:t>
            </w:r>
            <w:r w:rsidRPr="00D13A04">
              <w:t xml:space="preserve">же члены их семей; </w:t>
            </w:r>
          </w:p>
          <w:p w:rsidR="009A3EF7" w:rsidRPr="00D13A04" w:rsidRDefault="009A3EF7" w:rsidP="009A3EF7">
            <w:pPr>
              <w:pStyle w:val="ac"/>
              <w:spacing w:before="0" w:beforeAutospacing="0" w:after="0" w:afterAutospacing="0" w:line="288" w:lineRule="atLeast"/>
              <w:ind w:firstLine="540"/>
              <w:jc w:val="both"/>
            </w:pPr>
            <w:r w:rsidRPr="00D13A04">
              <w:t>члены семей лиц, указанных выше, п</w:t>
            </w:r>
            <w:r w:rsidRPr="00D13A04">
              <w:t>о</w:t>
            </w:r>
            <w:r w:rsidRPr="00D13A04">
              <w:t>гибших (умерших) в результате участия в специальной военной операции.</w:t>
            </w:r>
          </w:p>
          <w:p w:rsidR="009A3EF7" w:rsidRPr="00D13A04" w:rsidRDefault="009A3EF7" w:rsidP="009A3EF7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069" w:type="dxa"/>
          </w:tcPr>
          <w:p w:rsidR="00681F34" w:rsidRPr="00D13A04" w:rsidRDefault="007D5E43" w:rsidP="007D5E43">
            <w:pPr>
              <w:pStyle w:val="ac"/>
              <w:spacing w:before="0" w:beforeAutospacing="0" w:after="0" w:afterAutospacing="0" w:line="288" w:lineRule="atLeast"/>
              <w:jc w:val="both"/>
            </w:pPr>
            <w:r w:rsidRPr="00D13A04">
              <w:lastRenderedPageBreak/>
              <w:t>В соответствии с пунктом 3.15 Порядка пр</w:t>
            </w:r>
            <w:r w:rsidRPr="00D13A04">
              <w:t>е</w:t>
            </w:r>
            <w:r w:rsidRPr="00D13A04">
              <w:t>доставления гражданам единовременных д</w:t>
            </w:r>
            <w:r w:rsidRPr="00D13A04">
              <w:t>е</w:t>
            </w:r>
            <w:r w:rsidRPr="00D13A04">
              <w:t>нежных выплат на оплату первоначального взноса при получении ипотечного жилищного кредита (займа), утвержденного постановл</w:t>
            </w:r>
            <w:r w:rsidRPr="00D13A04">
              <w:t>е</w:t>
            </w:r>
            <w:r w:rsidRPr="00D13A04">
              <w:t>нием Кабинета Министров Чувашской Ре</w:t>
            </w:r>
            <w:r w:rsidRPr="00D13A04">
              <w:t>с</w:t>
            </w:r>
            <w:r w:rsidRPr="00D13A04">
              <w:t xml:space="preserve">публики от 19 апреля 2021 г. № 149, </w:t>
            </w:r>
            <w:r w:rsidR="00681F34" w:rsidRPr="00D13A04">
              <w:t>включ</w:t>
            </w:r>
            <w:r w:rsidR="00681F34" w:rsidRPr="00D13A04">
              <w:t>а</w:t>
            </w:r>
            <w:r w:rsidR="00681F34" w:rsidRPr="00D13A04">
              <w:t>ются в список получателей свидетельств в первую очередь</w:t>
            </w:r>
            <w:r w:rsidRPr="00D13A04">
              <w:t>.</w:t>
            </w:r>
          </w:p>
          <w:p w:rsidR="009A3EF7" w:rsidRPr="00D13A04" w:rsidRDefault="00D13A04" w:rsidP="009A3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Сведения об участии в специальной военной операции подтверждаются справкой.</w:t>
            </w:r>
          </w:p>
        </w:tc>
      </w:tr>
    </w:tbl>
    <w:p w:rsidR="007D5E43" w:rsidRPr="00D13A04" w:rsidRDefault="007D5E43" w:rsidP="001F327B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1F327B" w:rsidRPr="00D13A04" w:rsidRDefault="001F327B" w:rsidP="001F327B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Использование ЕДВ</w:t>
      </w:r>
    </w:p>
    <w:p w:rsidR="00D13A04" w:rsidRPr="00D13A04" w:rsidRDefault="00D13A04" w:rsidP="00D13A04">
      <w:pPr>
        <w:pStyle w:val="ConsPlusNormal"/>
        <w:widowControl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ЕДВ может быть </w:t>
      </w:r>
      <w:proofErr w:type="gramStart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использована</w:t>
      </w:r>
      <w:proofErr w:type="gramEnd"/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только на первичном рынке:</w:t>
      </w:r>
    </w:p>
    <w:p w:rsidR="001F327B" w:rsidRPr="00D13A04" w:rsidRDefault="001F327B" w:rsidP="00D13A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приобретение на территории Чувашской Республики у юридического лица жилых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мещений, находящихся на этапе строительства, по договору  участия в долевом строительстве многоквартирных домов;</w:t>
      </w:r>
    </w:p>
    <w:p w:rsidR="001F327B" w:rsidRPr="00D13A04" w:rsidRDefault="001F327B" w:rsidP="00D13A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 приобретение на территории Чувашской Республики жилых помещений у застройщ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ков по договорам купли-продажи в многоквартирных домах и домах блокированной застройки.</w:t>
      </w:r>
    </w:p>
    <w:p w:rsidR="00D13A04" w:rsidRPr="00D13A04" w:rsidRDefault="00D13A04" w:rsidP="00D13A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ЕДВ не может быть </w:t>
      </w:r>
      <w:proofErr w:type="gramStart"/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использована</w:t>
      </w:r>
      <w:proofErr w:type="gramEnd"/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на погашение ранее взятого кредита (за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й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ма) либо на приобретение жилья на вторичном рынке, либо на строительство и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b/>
          <w:sz w:val="26"/>
          <w:szCs w:val="26"/>
          <w:lang w:eastAsia="ar-SA"/>
        </w:rPr>
        <w:t>дивидуального жилого дома, либо по договору уступки прав требований.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Размер ЕДВ составляет 20% от расчетной стоимости жилья, которая определяется исх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дя из состава семьи и рыночной стоимости 1 кв. метра общей площади жилого помещения, у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танавливаемой Минстроем России для Чувашской Республики.</w:t>
      </w:r>
    </w:p>
    <w:p w:rsidR="001F327B" w:rsidRPr="00D13A04" w:rsidRDefault="001F327B" w:rsidP="00D13A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случае если стоимость приобретаемого жилья ниже расчетной стоимости жилого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мещения, размер ЕДВ составляет 20% от фактической стоимости приобретаемого жилого п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мещения.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2) Выплаты не предоставляются гражданам, ранее реализовавшим право на улу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ч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шение жилищных условий с использованием социальной выплаты или иной формы г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сударственной поддержки за счет средств федерального бюджета и (или) республика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ского бюджета Чувашской Республики, за исключением средств (части средств) мат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ринского (семейного) капитала и мер государственной поддержки семей, имеющих д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тей, в части погашения обязательств по ипотечным жилищным кредитам (займам), пр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lastRenderedPageBreak/>
        <w:t>дусмотренных Федеральным законом «О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мерах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D13A04">
        <w:rPr>
          <w:rFonts w:ascii="Times New Roman" w:hAnsi="Times New Roman" w:cs="Times New Roman"/>
          <w:color w:val="000000"/>
          <w:sz w:val="26"/>
          <w:szCs w:val="26"/>
          <w:vertAlign w:val="superscript"/>
          <w:lang w:eastAsia="ar-SA"/>
        </w:rPr>
        <w:t>2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Федерального закона «Об актах гражда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ского состояния».</w:t>
      </w:r>
    </w:p>
    <w:p w:rsidR="00D13A04" w:rsidRPr="00D13A04" w:rsidRDefault="00D13A04" w:rsidP="00D13A04">
      <w:pPr>
        <w:ind w:left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2) Выплата может быть предоставлена гражданину только один раз.</w:t>
      </w:r>
    </w:p>
    <w:p w:rsidR="00D13A04" w:rsidRPr="00D13A04" w:rsidRDefault="00D13A04" w:rsidP="00D13A04">
      <w:pPr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3) Право граждан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на получение выплаты удостоверяется именным документом – свидетельством, срок действия которого – 3 месяца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с даты выдачи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3A04" w:rsidRPr="00D13A04" w:rsidRDefault="00D13A04" w:rsidP="00D13A0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Перечень необходимых документов и требования к их офор</w:t>
      </w: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м</w:t>
      </w:r>
      <w:r w:rsidRPr="00D13A04">
        <w:rPr>
          <w:rFonts w:ascii="Times New Roman" w:hAnsi="Times New Roman" w:cs="Times New Roman"/>
          <w:b/>
          <w:sz w:val="32"/>
          <w:szCs w:val="32"/>
          <w:lang w:eastAsia="ar-SA"/>
        </w:rPr>
        <w:t>лению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Граждане представляют в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</w:t>
      </w:r>
      <w:r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 (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городского округа) по месту жительства заявление (форма прилагается) с приложением следующих документов: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а) копии документов, удостоверяющих личность гражданина и всех членов его семьи;</w:t>
      </w:r>
    </w:p>
    <w:p w:rsidR="00D13A04" w:rsidRPr="00D13A04" w:rsidRDefault="00D13A04" w:rsidP="00D13A0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б) документ, подтверждающий возможность предоставления 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кредитной (</w:t>
      </w:r>
      <w:proofErr w:type="spellStart"/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некр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дитной</w:t>
      </w:r>
      <w:proofErr w:type="spellEnd"/>
      <w:r w:rsidRPr="00D13A04">
        <w:rPr>
          <w:rFonts w:ascii="Times New Roman" w:hAnsi="Times New Roman" w:cs="Times New Roman"/>
          <w:bCs/>
          <w:color w:val="000000"/>
          <w:sz w:val="26"/>
          <w:szCs w:val="26"/>
        </w:rPr>
        <w:t>) организацией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заявителю и (или) членам его семьи кредита (займа) с указанием его максимальной суммы (справка, письмо, выписка из протокола кредитного комит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та); </w:t>
      </w:r>
    </w:p>
    <w:p w:rsidR="00D13A04" w:rsidRPr="00D13A04" w:rsidRDefault="00D13A04" w:rsidP="00D13A0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в) документы, подтверждающие отнесение заявителя к указанным выше катег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риям граждан (в случае отнесения к данной категории граждан);</w:t>
      </w:r>
    </w:p>
    <w:p w:rsidR="00D13A04" w:rsidRPr="00D13A04" w:rsidRDefault="00D13A04" w:rsidP="00D13A0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г) согласие на обработку персональных данных заявителя и членов его семьи (форма прилагается).</w:t>
      </w:r>
    </w:p>
    <w:p w:rsidR="00D13A04" w:rsidRPr="00D13A04" w:rsidRDefault="00D13A04" w:rsidP="00D13A04">
      <w:pPr>
        <w:suppressAutoHyphens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D13A04" w:rsidRPr="00D13A04" w:rsidRDefault="00D13A04" w:rsidP="003F3B44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D13A0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Форма заявления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Министру строительства, архитектуры и жили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Чувашской Респу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лики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</w:t>
      </w:r>
      <w:r w:rsidR="003F3B44">
        <w:rPr>
          <w:rFonts w:ascii="Times New Roman" w:hAnsi="Times New Roman" w:cs="Times New Roman"/>
          <w:color w:val="000000"/>
        </w:rPr>
        <w:t>_____</w:t>
      </w:r>
      <w:r w:rsidRPr="00D13A04">
        <w:rPr>
          <w:rFonts w:ascii="Times New Roman" w:hAnsi="Times New Roman" w:cs="Times New Roman"/>
          <w:color w:val="000000"/>
        </w:rPr>
        <w:t>______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(фамилия, инициалы)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3F3B44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__________________,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 xml:space="preserve">(фамилия, имя, отчество (последнее – при наличии) </w:t>
      </w:r>
      <w:proofErr w:type="gramEnd"/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гражданина)</w:t>
      </w:r>
    </w:p>
    <w:p w:rsidR="00D13A04" w:rsidRPr="00D13A04" w:rsidRDefault="00D13A04" w:rsidP="003F3B44">
      <w:pPr>
        <w:pStyle w:val="ad"/>
        <w:ind w:left="4200"/>
        <w:jc w:val="left"/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</w:pPr>
      <w:proofErr w:type="spellStart"/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проживающ</w:t>
      </w:r>
      <w:proofErr w:type="spellEnd"/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 по адресу: ______</w:t>
      </w:r>
      <w:r w:rsidR="003F3B4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</w:t>
      </w:r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________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_________,</w:t>
      </w:r>
    </w:p>
    <w:p w:rsidR="00D13A04" w:rsidRPr="00D13A04" w:rsidRDefault="00D13A04" w:rsidP="003F3B44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</w:t>
      </w:r>
    </w:p>
    <w:p w:rsidR="00D13A04" w:rsidRPr="00D13A04" w:rsidRDefault="00D13A04" w:rsidP="003F3B44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(контактные телефоны, электронная почта)</w:t>
      </w:r>
    </w:p>
    <w:p w:rsidR="00D13A04" w:rsidRPr="00D13A04" w:rsidRDefault="00D13A04" w:rsidP="003F3B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13A04" w:rsidRPr="00D13A04" w:rsidRDefault="00D13A04" w:rsidP="003F3B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13A04" w:rsidRPr="00D13A04" w:rsidRDefault="00D13A04" w:rsidP="003F3B4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  <w:r w:rsidRPr="00D13A04">
        <w:rPr>
          <w:rFonts w:ascii="Times New Roman" w:hAnsi="Times New Roman" w:cs="Times New Roman"/>
          <w:b/>
          <w:color w:val="000000"/>
        </w:rPr>
        <w:t xml:space="preserve">. </w:t>
      </w:r>
    </w:p>
    <w:p w:rsidR="00D13A04" w:rsidRPr="00D13A04" w:rsidRDefault="00D13A04" w:rsidP="003F3B4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3F3B4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3F3B44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Прошу включить меня, 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 _____________________________________________________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______________,</w:t>
      </w:r>
    </w:p>
    <w:p w:rsidR="00D13A04" w:rsidRPr="00D13A04" w:rsidRDefault="00D13A04" w:rsidP="003F3B4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>(фамилия, имя, отчество (последнее – при наличии) полностью, дата рождения)</w:t>
      </w:r>
    </w:p>
    <w:p w:rsidR="00D13A04" w:rsidRPr="00D13A04" w:rsidRDefault="00D13A04" w:rsidP="003F3B44">
      <w:pPr>
        <w:tabs>
          <w:tab w:val="left" w:pos="907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</w:t>
      </w:r>
      <w:r w:rsidR="003F3B44">
        <w:rPr>
          <w:rFonts w:ascii="Times New Roman" w:hAnsi="Times New Roman" w:cs="Times New Roman"/>
          <w:color w:val="000000"/>
        </w:rPr>
        <w:t>_____________</w:t>
      </w:r>
      <w:r w:rsidRPr="00D13A04">
        <w:rPr>
          <w:rFonts w:ascii="Times New Roman" w:hAnsi="Times New Roman" w:cs="Times New Roman"/>
          <w:color w:val="000000"/>
        </w:rPr>
        <w:t>___________,</w:t>
      </w:r>
    </w:p>
    <w:p w:rsidR="00D13A04" w:rsidRPr="00D13A04" w:rsidRDefault="00D13A04" w:rsidP="003F3B44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(серия, номер документа, удостоверяющего личность, кем и когда выдан)</w:t>
      </w:r>
    </w:p>
    <w:p w:rsidR="00D13A04" w:rsidRPr="00D13A04" w:rsidRDefault="00D13A04" w:rsidP="003F3B4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список граждан, изъявивших желание получить единовременную денежную выплату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ма), и выдать свидетельство о праве на получение такой выплаты.</w:t>
      </w:r>
    </w:p>
    <w:p w:rsidR="00D13A04" w:rsidRPr="00D13A04" w:rsidRDefault="00D13A04" w:rsidP="003F3B4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Отношусь к следующей категории граждан, имеющих право на предоставление единовременной денежной выплаты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на оплату первоначального взноса при получении ипотечного жилищного кредита (займа)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______________________________________________________</w:t>
      </w:r>
      <w:r w:rsidR="003F3B4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</w:t>
      </w: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 (указать категорию граждан). 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Состою на учете граждан в качестве нуждающихся в жилых помещениях, в 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_______________________________________</w:t>
      </w:r>
      <w:r w:rsidR="003F3B4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(для граждан, 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состоящих в </w:t>
      </w:r>
      <w:proofErr w:type="spell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орга</w:t>
      </w:r>
      <w:bookmarkEnd w:id="0"/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- 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округа</w:t>
      </w: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(городского округа)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нах местного самоуправления на учете граждан в качестве нуждающихся в жилых п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мещениях).</w:t>
      </w:r>
      <w:proofErr w:type="gramEnd"/>
    </w:p>
    <w:p w:rsidR="00D13A04" w:rsidRPr="00D13A04" w:rsidRDefault="00D13A04" w:rsidP="00D13A04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Члены семьи:</w:t>
      </w:r>
    </w:p>
    <w:p w:rsidR="00D13A04" w:rsidRPr="00D13A04" w:rsidRDefault="00D13A04" w:rsidP="00D13A04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1084"/>
        <w:gridCol w:w="1262"/>
        <w:gridCol w:w="1988"/>
        <w:gridCol w:w="1362"/>
        <w:gridCol w:w="1658"/>
        <w:gridCol w:w="1239"/>
        <w:gridCol w:w="1204"/>
      </w:tblGrid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лия, имя, отчество (после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нее – при нал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чии), дата 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ждения</w:t>
            </w: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Родстве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отн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док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мента, удостов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ряющего ли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(серия,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мер, кем и когда выдан), свид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тельства о рожд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несоверше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нолетних детей (серия, номер, кем и когда выд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но) (при наличии) </w:t>
            </w:r>
            <w:proofErr w:type="gramEnd"/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свидетел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о браке (серия, н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мер, кем и когда выд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но) (при наличии)</w:t>
            </w: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Страховой номер инд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видуального лицевого счета</w:t>
            </w: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р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гистрации по месту жительс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 (месту пребыв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(телеф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ны, эле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13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тронная почта)</w:t>
            </w: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13A04" w:rsidRPr="00D13A04" w:rsidTr="00D13A04">
        <w:tc>
          <w:tcPr>
            <w:tcW w:w="166" w:type="pct"/>
            <w:tcBorders>
              <w:lef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2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19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0" w:type="pct"/>
            <w:tcBorders>
              <w:right w:val="nil"/>
            </w:tcBorders>
          </w:tcPr>
          <w:p w:rsidR="00D13A04" w:rsidRPr="00D13A04" w:rsidRDefault="00D13A04" w:rsidP="00D13A04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D13A04" w:rsidRPr="00D13A04" w:rsidRDefault="00D13A04" w:rsidP="00D13A0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</w:p>
    <w:p w:rsidR="00D13A04" w:rsidRPr="00D13A04" w:rsidRDefault="00D13A04" w:rsidP="00D13A04">
      <w:pPr>
        <w:tabs>
          <w:tab w:val="left" w:pos="360"/>
        </w:tabs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уведомле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а) о том, что после получения единовременной денежной выплаты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ма), я буду снят(а) органом местного самоуправления с учета 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граждан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 качестве ну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дающихся в жилых помещениях.</w:t>
      </w:r>
    </w:p>
    <w:p w:rsidR="00D13A04" w:rsidRPr="00D13A04" w:rsidRDefault="00D13A04" w:rsidP="00D13A04">
      <w:pPr>
        <w:pStyle w:val="ad"/>
        <w:spacing w:line="235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 следующие документы (наименование и номер документа, кем и когда выдан):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D13A04" w:rsidRPr="00D13A04" w:rsidRDefault="00D13A04" w:rsidP="00D13A04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_____________________________________________________________________.</w:t>
      </w:r>
    </w:p>
    <w:p w:rsidR="00D13A04" w:rsidRPr="00D13A04" w:rsidRDefault="00D13A04" w:rsidP="00D13A04">
      <w:pPr>
        <w:pStyle w:val="ConsPlusNonformat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несу ответственность за достоверность сведений, содержащихся в представле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ных мною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заявлении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и документах. </w:t>
      </w:r>
    </w:p>
    <w:p w:rsidR="00D13A04" w:rsidRPr="00D13A04" w:rsidRDefault="00D13A04" w:rsidP="00D13A04">
      <w:pPr>
        <w:pStyle w:val="ConsPlusNonformat"/>
        <w:spacing w:line="235" w:lineRule="auto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Совершеннолетние члены семьи с заявлением согласны:</w:t>
      </w:r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D13A04" w:rsidRPr="00D13A04" w:rsidRDefault="00D13A04" w:rsidP="00D13A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   __________________________   ___ ____________ 20___ г.</w:t>
      </w:r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 xml:space="preserve">            (подпись)                          (фамилия, инициалы)</w:t>
      </w:r>
    </w:p>
    <w:p w:rsidR="00D13A04" w:rsidRPr="00D13A04" w:rsidRDefault="00D13A04" w:rsidP="00D13A04">
      <w:pPr>
        <w:pStyle w:val="ad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РАСПИСКА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 получении заявления и документов для включения в список граждан, изъяви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ших желание получить единовременную денежную выплату на оплату первон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D13A04"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чального взноса при получении ипотечного жилищного кредита (займа) 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– при наличии) заявителя: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Перечень документов: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_____________________________________________________________________;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_____________________________________________________________________;_____________________________________________________________________;____________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_________________________________________________________;_____________________________________________________________________;_____________________________________________________________________;_____________________________________________________________________.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Количество документов _________ единиц на __________ листах.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Заявление и документы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_________________________________       ________    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>(должность лица, принявшего документы)              (подпись)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Дата ___ ________ 20___г. Время_______________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color w:val="000000"/>
        </w:rPr>
      </w:pP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D13A04" w:rsidRPr="00D13A04" w:rsidRDefault="00D13A04" w:rsidP="00D13A0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вии со статьей 9 Федерального закона «О персональных данных» на автоматизирова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ную, а также без использования средств автоматизации обработку моих персональных данных, а именно на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действий, предусмотренных пунктом 3 статьи 3 Фед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рального закона «О персональных данных», со сведениями,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D13A04" w:rsidRPr="00D13A04" w:rsidRDefault="00D13A04" w:rsidP="00D13A0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вующей информации или документов, содержащих указанную информацию, опред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ляемых в соответствии с законодательством Российской Федерации.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lastRenderedPageBreak/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D13A04" w:rsidRPr="00D13A04" w:rsidRDefault="00D13A04" w:rsidP="00D13A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B44" w:rsidRPr="00D13A04" w:rsidRDefault="003F3B44" w:rsidP="003F3B4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3F3B44" w:rsidRPr="00D13A04" w:rsidRDefault="003F3B44" w:rsidP="003F3B44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при наличии несовершеннолетних детей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F3B44" w:rsidRDefault="003F3B4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D13A04" w:rsidRDefault="00D13A04" w:rsidP="00D13A04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действующи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 за себя и своих несовершеннолетних детей:</w:t>
      </w:r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 w:rsidR="003F3B44">
        <w:rPr>
          <w:rFonts w:ascii="Times New Roman" w:hAnsi="Times New Roman" w:cs="Times New Roman"/>
          <w:color w:val="000000"/>
        </w:rPr>
        <w:t>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 w:rsidR="003F3B44">
        <w:rPr>
          <w:rFonts w:ascii="Times New Roman" w:hAnsi="Times New Roman" w:cs="Times New Roman"/>
          <w:color w:val="000000"/>
        </w:rPr>
        <w:t>)</w:t>
      </w:r>
      <w:proofErr w:type="gramEnd"/>
    </w:p>
    <w:p w:rsidR="00D13A04" w:rsidRPr="00D13A04" w:rsidRDefault="00D13A04" w:rsidP="00D13A0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D13A04" w:rsidRPr="00D13A04" w:rsidRDefault="00D13A04" w:rsidP="003F3B44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</w:t>
      </w:r>
      <w:proofErr w:type="gramEnd"/>
    </w:p>
    <w:p w:rsidR="003F3B44" w:rsidRDefault="00D13A04" w:rsidP="003F3B44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 w:rsidR="003F3B4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D13A04" w:rsidRPr="003F3B44" w:rsidRDefault="00D13A04" w:rsidP="003F3B44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F3B4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</w:t>
      </w:r>
      <w:r w:rsidR="003F3B44" w:rsidRPr="003F3B44">
        <w:rPr>
          <w:rFonts w:ascii="Times New Roman" w:hAnsi="Times New Roman" w:cs="Times New Roman"/>
          <w:color w:val="000000"/>
          <w:sz w:val="22"/>
          <w:szCs w:val="22"/>
        </w:rPr>
        <w:t>)</w:t>
      </w:r>
      <w:proofErr w:type="gramEnd"/>
    </w:p>
    <w:p w:rsidR="00D13A04" w:rsidRPr="00D13A04" w:rsidRDefault="00D13A04" w:rsidP="00D13A0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вии со статьей 9 Федерального закона «О персональных данных» на автоматизирова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ную, а также без использования средств автоматизации обработку моих персональных данных, а именно на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действий, предусмотренных пунктом 3 статьи 3 Фед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рального закона «О персональных данных», со сведениями,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D13A04" w:rsidRPr="00D13A04" w:rsidRDefault="00D13A04" w:rsidP="00D13A04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вующей информации или документов, содержащих указанную информацию, опред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ляемых в соответствии с законодательством Российской Федерации.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D13A04" w:rsidRPr="00D13A04" w:rsidRDefault="00D13A04" w:rsidP="00D13A04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lastRenderedPageBreak/>
        <w:t>Согласие на обработку персональных данных принял:</w:t>
      </w:r>
    </w:p>
    <w:p w:rsidR="00D13A04" w:rsidRPr="00D13A04" w:rsidRDefault="00D13A04" w:rsidP="00D13A04">
      <w:pPr>
        <w:pStyle w:val="a7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13A04" w:rsidRPr="00D13A04" w:rsidRDefault="00D13A04" w:rsidP="00D13A04">
      <w:pPr>
        <w:pStyle w:val="a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D13A04" w:rsidRPr="00D13A04" w:rsidRDefault="00D13A04" w:rsidP="00D13A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D13A04" w:rsidRPr="00D13A04" w:rsidRDefault="00D13A04" w:rsidP="00D13A04">
      <w:pPr>
        <w:pStyle w:val="2"/>
        <w:ind w:left="1302" w:hanging="1290"/>
        <w:rPr>
          <w:color w:val="000000"/>
        </w:rPr>
      </w:pPr>
      <w:r w:rsidRPr="00D13A04">
        <w:rPr>
          <w:color w:val="000000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D13A04" w:rsidRPr="00D13A04" w:rsidRDefault="00D13A04" w:rsidP="00D13A04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</w:t>
      </w:r>
    </w:p>
    <w:p w:rsidR="00D13A04" w:rsidRPr="00D13A04" w:rsidRDefault="00D13A04" w:rsidP="00D13A04">
      <w:pPr>
        <w:suppressAutoHyphens/>
        <w:jc w:val="both"/>
        <w:rPr>
          <w:rFonts w:ascii="Times New Roman" w:hAnsi="Times New Roman" w:cs="Times New Roman"/>
          <w:b/>
          <w:color w:val="FF0000"/>
          <w:sz w:val="26"/>
          <w:szCs w:val="26"/>
          <w:highlight w:val="yellow"/>
        </w:rPr>
      </w:pPr>
    </w:p>
    <w:p w:rsidR="00D13A04" w:rsidRPr="00D13A04" w:rsidRDefault="00D13A04" w:rsidP="007D5E4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D13A04" w:rsidRPr="00D13A04" w:rsidSect="003139E5">
      <w:headerReference w:type="default" r:id="rId8"/>
      <w:pgSz w:w="11906" w:h="16838"/>
      <w:pgMar w:top="993" w:right="851" w:bottom="709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AE" w:rsidRDefault="006A63AE" w:rsidP="001D4267">
      <w:pPr>
        <w:spacing w:after="0" w:line="240" w:lineRule="auto"/>
      </w:pPr>
      <w:r>
        <w:separator/>
      </w:r>
    </w:p>
  </w:endnote>
  <w:endnote w:type="continuationSeparator" w:id="0">
    <w:p w:rsidR="006A63AE" w:rsidRDefault="006A63AE" w:rsidP="001D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AE" w:rsidRDefault="006A63AE" w:rsidP="001D4267">
      <w:pPr>
        <w:spacing w:after="0" w:line="240" w:lineRule="auto"/>
      </w:pPr>
      <w:r>
        <w:separator/>
      </w:r>
    </w:p>
  </w:footnote>
  <w:footnote w:type="continuationSeparator" w:id="0">
    <w:p w:rsidR="006A63AE" w:rsidRDefault="006A63AE" w:rsidP="001D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411347"/>
      <w:docPartObj>
        <w:docPartGallery w:val="Page Numbers (Top of Page)"/>
        <w:docPartUnique/>
      </w:docPartObj>
    </w:sdtPr>
    <w:sdtContent>
      <w:p w:rsidR="00D13A04" w:rsidRDefault="00150024">
        <w:pPr>
          <w:pStyle w:val="a8"/>
          <w:jc w:val="center"/>
        </w:pPr>
        <w:r>
          <w:fldChar w:fldCharType="begin"/>
        </w:r>
        <w:r w:rsidR="00D13A04">
          <w:instrText>PAGE   \* MERGEFORMAT</w:instrText>
        </w:r>
        <w:r>
          <w:fldChar w:fldCharType="separate"/>
        </w:r>
        <w:r w:rsidR="003139E5">
          <w:rPr>
            <w:noProof/>
          </w:rPr>
          <w:t>10</w:t>
        </w:r>
        <w:r>
          <w:fldChar w:fldCharType="end"/>
        </w:r>
      </w:p>
    </w:sdtContent>
  </w:sdt>
  <w:p w:rsidR="00D13A04" w:rsidRDefault="00D13A0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1327"/>
    <w:multiLevelType w:val="hybridMultilevel"/>
    <w:tmpl w:val="69AC8926"/>
    <w:lvl w:ilvl="0" w:tplc="18B07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BA8"/>
    <w:rsid w:val="00004E2B"/>
    <w:rsid w:val="000B4C74"/>
    <w:rsid w:val="000D7505"/>
    <w:rsid w:val="00150024"/>
    <w:rsid w:val="00177228"/>
    <w:rsid w:val="001B196C"/>
    <w:rsid w:val="001D4267"/>
    <w:rsid w:val="001F327B"/>
    <w:rsid w:val="00207A1A"/>
    <w:rsid w:val="002327A1"/>
    <w:rsid w:val="00234E6E"/>
    <w:rsid w:val="002705E4"/>
    <w:rsid w:val="00296052"/>
    <w:rsid w:val="002F3FB0"/>
    <w:rsid w:val="003139E5"/>
    <w:rsid w:val="003A08D0"/>
    <w:rsid w:val="003F3B44"/>
    <w:rsid w:val="00410DF9"/>
    <w:rsid w:val="00411E1A"/>
    <w:rsid w:val="004305B5"/>
    <w:rsid w:val="00446FF0"/>
    <w:rsid w:val="00453349"/>
    <w:rsid w:val="00456DAF"/>
    <w:rsid w:val="0046095B"/>
    <w:rsid w:val="00477BF0"/>
    <w:rsid w:val="004E3724"/>
    <w:rsid w:val="004E4AD7"/>
    <w:rsid w:val="00530EDF"/>
    <w:rsid w:val="005523A0"/>
    <w:rsid w:val="0057041A"/>
    <w:rsid w:val="00571902"/>
    <w:rsid w:val="00587AB5"/>
    <w:rsid w:val="00590E50"/>
    <w:rsid w:val="005A7372"/>
    <w:rsid w:val="00600BF0"/>
    <w:rsid w:val="0063545C"/>
    <w:rsid w:val="0068072D"/>
    <w:rsid w:val="00681F34"/>
    <w:rsid w:val="006838E0"/>
    <w:rsid w:val="006A63AE"/>
    <w:rsid w:val="006D492B"/>
    <w:rsid w:val="006E44FB"/>
    <w:rsid w:val="007066F1"/>
    <w:rsid w:val="00752A29"/>
    <w:rsid w:val="00765CA4"/>
    <w:rsid w:val="00776261"/>
    <w:rsid w:val="00795BA8"/>
    <w:rsid w:val="007B47CD"/>
    <w:rsid w:val="007D5E43"/>
    <w:rsid w:val="008569A4"/>
    <w:rsid w:val="008B7FA4"/>
    <w:rsid w:val="009407AA"/>
    <w:rsid w:val="009A3EF7"/>
    <w:rsid w:val="00A809C5"/>
    <w:rsid w:val="00B02834"/>
    <w:rsid w:val="00B10BE9"/>
    <w:rsid w:val="00B85BE2"/>
    <w:rsid w:val="00B95FB2"/>
    <w:rsid w:val="00BB0114"/>
    <w:rsid w:val="00CA0787"/>
    <w:rsid w:val="00CA324F"/>
    <w:rsid w:val="00CA7DA4"/>
    <w:rsid w:val="00D00AA8"/>
    <w:rsid w:val="00D13A04"/>
    <w:rsid w:val="00D30DBA"/>
    <w:rsid w:val="00D5324C"/>
    <w:rsid w:val="00D82750"/>
    <w:rsid w:val="00E05B94"/>
    <w:rsid w:val="00EA11FD"/>
    <w:rsid w:val="00EC51F0"/>
    <w:rsid w:val="00FB5FE2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24F"/>
    <w:rPr>
      <w:color w:val="0000FF"/>
      <w:u w:val="single"/>
    </w:rPr>
  </w:style>
  <w:style w:type="paragraph" w:styleId="a7">
    <w:name w:val="No Spacing"/>
    <w:uiPriority w:val="1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paragraph" w:styleId="ac">
    <w:name w:val="Normal (Web)"/>
    <w:basedOn w:val="a"/>
    <w:uiPriority w:val="99"/>
    <w:unhideWhenUsed/>
    <w:rsid w:val="009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3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13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D13A0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13A04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A324F"/>
    <w:rPr>
      <w:color w:val="0000FF"/>
      <w:u w:val="single"/>
    </w:rPr>
  </w:style>
  <w:style w:type="paragraph" w:styleId="a7">
    <w:name w:val="No Spacing"/>
    <w:uiPriority w:val="1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paragraph" w:styleId="ac">
    <w:name w:val="Normal (Web)"/>
    <w:basedOn w:val="a"/>
    <w:uiPriority w:val="99"/>
    <w:unhideWhenUsed/>
    <w:rsid w:val="009A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13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13A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2">
    <w:name w:val="Body Text 2"/>
    <w:basedOn w:val="a"/>
    <w:link w:val="20"/>
    <w:rsid w:val="00D13A04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D13A04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302467FBD7DB7B241DEAD7FD63804AA4A7919C664E93665D3EC6D1DD2AC38A4375C90526D1C61B2FF534778F17y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приемная</dc:creator>
  <cp:lastModifiedBy>marpos_construc2</cp:lastModifiedBy>
  <cp:revision>4</cp:revision>
  <cp:lastPrinted>2021-04-30T08:33:00Z</cp:lastPrinted>
  <dcterms:created xsi:type="dcterms:W3CDTF">2025-02-20T08:00:00Z</dcterms:created>
  <dcterms:modified xsi:type="dcterms:W3CDTF">2025-02-20T08:23:00Z</dcterms:modified>
</cp:coreProperties>
</file>