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ind w:hanging="0"/>
        <w:jc w:val="center"/>
        <w:rPr>
          <w:b/>
          <w:szCs w:val="26"/>
        </w:rPr>
      </w:pPr>
      <w:r>
        <w:rPr>
          <w:b/>
          <w:szCs w:val="26"/>
        </w:rPr>
        <w:t xml:space="preserve">Перечень нормативных правовых актов Чувашской Республики, </w:t>
      </w:r>
    </w:p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которые подлежат изменению в связи с принятием </w:t>
      </w:r>
      <w:r>
        <w:rPr>
          <w:b/>
          <w:bCs/>
          <w:sz w:val="26"/>
          <w:szCs w:val="26"/>
        </w:rPr>
        <w:t xml:space="preserve">Закона Чувашской Республики «О внесении изменений в Закон Чувашской Республики «О государственной гражданской службе Чувашской Республики» и приостановлении действия пункта 4 статьи 13 Закона Чувашской Республики «О государственной гражданской службе </w:t>
      </w:r>
      <w:bookmarkStart w:id="0" w:name="_GoBack"/>
      <w:bookmarkEnd w:id="0"/>
      <w:r>
        <w:rPr>
          <w:b/>
          <w:bCs/>
          <w:sz w:val="26"/>
          <w:szCs w:val="26"/>
        </w:rPr>
        <w:t>Чувашской Республики»</w:t>
      </w:r>
    </w:p>
    <w:p>
      <w:pPr>
        <w:pStyle w:val="BodyTextIndent"/>
        <w:ind w:hanging="0"/>
        <w:jc w:val="center"/>
        <w:rPr>
          <w:b/>
          <w:szCs w:val="26"/>
        </w:rPr>
      </w:pPr>
      <w:r>
        <w:rPr>
          <w:b/>
          <w:szCs w:val="26"/>
        </w:rPr>
      </w:r>
    </w:p>
    <w:p>
      <w:pPr>
        <w:pStyle w:val="BodyTextIndent"/>
        <w:ind w:hanging="0"/>
        <w:rPr>
          <w:szCs w:val="26"/>
        </w:rPr>
      </w:pPr>
      <w:r>
        <w:rPr>
          <w:szCs w:val="26"/>
        </w:rPr>
      </w:r>
    </w:p>
    <w:p>
      <w:pPr>
        <w:pStyle w:val="BodyTextIndent"/>
        <w:ind w:hanging="0"/>
        <w:rPr>
          <w:szCs w:val="26"/>
        </w:rPr>
      </w:pPr>
      <w:r>
        <w:rPr>
          <w:szCs w:val="26"/>
        </w:rPr>
      </w:r>
    </w:p>
    <w:p>
      <w:pPr>
        <w:pStyle w:val="BodyTextIndent"/>
        <w:rPr/>
      </w:pPr>
      <w:r>
        <w:rPr/>
        <w:t>Принятие Закона Чувашской Республики «О внесении изменений в Закон Чувашской Республики «О государственной гражданской службе Чувашской Республики» и приостановлении действия пункта 4 статьи 13 Закона Чувашской Республики «О государственной гражданской службе Чувашской Республики» не повлечет необходимости внесения изменений в иные нормативные правовые акты Чувашской Республики.</w:t>
      </w:r>
    </w:p>
    <w:p>
      <w:pPr>
        <w:pStyle w:val="BodyText"/>
        <w:spacing w:before="0" w:after="0"/>
        <w:ind w:firstLine="720"/>
        <w:jc w:val="both"/>
        <w:rPr>
          <w:sz w:val="26"/>
        </w:rPr>
      </w:pPr>
      <w:r>
        <w:rPr>
          <w:sz w:val="26"/>
        </w:rPr>
      </w:r>
    </w:p>
    <w:p>
      <w:pPr>
        <w:pStyle w:val="BodyText"/>
        <w:spacing w:before="0" w:after="0"/>
        <w:ind w:firstLine="720"/>
        <w:jc w:val="both"/>
        <w:rPr>
          <w:sz w:val="26"/>
        </w:rPr>
      </w:pPr>
      <w:r>
        <w:rPr>
          <w:sz w:val="26"/>
        </w:rPr>
      </w:r>
    </w:p>
    <w:p>
      <w:pPr>
        <w:pStyle w:val="BodyText"/>
        <w:spacing w:before="0" w:after="0"/>
        <w:ind w:firstLine="720"/>
        <w:jc w:val="both"/>
        <w:rPr>
          <w:sz w:val="26"/>
        </w:rPr>
      </w:pPr>
      <w:r>
        <w:rPr>
          <w:sz w:val="26"/>
        </w:rPr>
      </w:r>
    </w:p>
    <w:tbl>
      <w:tblPr>
        <w:tblW w:w="9376" w:type="dxa"/>
        <w:jc w:val="left"/>
        <w:tblInd w:w="8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415"/>
        <w:gridCol w:w="2976"/>
        <w:gridCol w:w="1985"/>
      </w:tblGrid>
      <w:tr>
        <w:trPr>
          <w:trHeight w:val="1280" w:hRule="atLeast"/>
        </w:trPr>
        <w:tc>
          <w:tcPr>
            <w:tcW w:w="4415" w:type="dxa"/>
            <w:tcBorders/>
          </w:tcPr>
          <w:p>
            <w:pPr>
              <w:pStyle w:val="Normal"/>
              <w:ind w:hanging="8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Руководитель Администрации Главы</w:t>
            </w:r>
          </w:p>
          <w:p>
            <w:pPr>
              <w:pStyle w:val="Normal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</w:t>
            </w:r>
            <w:r>
              <w:rPr>
                <w:sz w:val="26"/>
                <w:szCs w:val="26"/>
              </w:rPr>
              <w:t>Чувашской Республики</w:t>
            </w:r>
          </w:p>
          <w:p>
            <w:pPr>
              <w:pStyle w:val="Normal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</w:r>
          </w:p>
        </w:tc>
        <w:tc>
          <w:tcPr>
            <w:tcW w:w="2976" w:type="dxa"/>
            <w:tcBorders/>
          </w:tcPr>
          <w:p>
            <w:pPr>
              <w:pStyle w:val="Normal"/>
              <w:ind w:left="-157" w:right="-11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drawing>
                <wp:anchor behindDoc="0" distT="0" distB="0" distL="0" distR="0" simplePos="0" locked="0" layoutInCell="0" allowOverlap="1" relativeHeight="5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1466850" cy="633095"/>
                  <wp:effectExtent l="0" t="0" r="0" b="0"/>
                  <wp:wrapSquare wrapText="largest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633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85" w:type="dxa"/>
            <w:tcBorders/>
          </w:tcPr>
          <w:p>
            <w:pPr>
              <w:pStyle w:val="Normal"/>
              <w:ind w:right="-110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tabs>
                <w:tab w:val="clear" w:pos="708"/>
                <w:tab w:val="right" w:pos="1593" w:leader="none"/>
              </w:tabs>
              <w:ind w:right="-11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ab/>
              <w:t xml:space="preserve">     В.А. Борисов</w:t>
            </w:r>
          </w:p>
          <w:p>
            <w:pPr>
              <w:pStyle w:val="Normal"/>
              <w:jc w:val="both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3"/>
      <w:headerReference w:type="default" r:id="rId4"/>
      <w:type w:val="nextPage"/>
      <w:pgSz w:w="11906" w:h="16838"/>
      <w:pgMar w:left="1701" w:right="851" w:gutter="0" w:header="709" w:top="993" w:footer="0" w:bottom="170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 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uiPriority w:val="10"/>
    <w:qFormat/>
    <w:rPr>
      <w:sz w:val="48"/>
      <w:szCs w:val="48"/>
    </w:rPr>
  </w:style>
  <w:style w:type="character" w:styleId="Style6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uiPriority w:val="29"/>
    <w:qFormat/>
    <w:rPr>
      <w:i/>
    </w:rPr>
  </w:style>
  <w:style w:type="character" w:styleId="Style7" w:customStyle="1">
    <w:name w:val="Выделенная цитата Знак"/>
    <w:uiPriority w:val="30"/>
    <w:qFormat/>
    <w:rPr>
      <w:i/>
    </w:rPr>
  </w:style>
  <w:style w:type="character" w:styleId="Style8" w:customStyle="1">
    <w:name w:val="Верхний колонтитул Знак"/>
    <w:uiPriority w:val="99"/>
    <w:qFormat/>
    <w:rPr/>
  </w:style>
  <w:style w:type="character" w:styleId="FooterChar" w:customStyle="1">
    <w:name w:val="Footer Char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14" w:customStyle="1">
    <w:name w:val="Знак Знак14"/>
    <w:semiHidden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qFormat/>
    <w:pPr>
      <w:jc w:val="center"/>
    </w:pPr>
    <w:rPr>
      <w:b/>
      <w:bCs/>
      <w:sz w:val="26"/>
    </w:rPr>
  </w:style>
  <w:style w:type="paragraph" w:styleId="Subtitle">
    <w:name w:val="Subtitle"/>
    <w:basedOn w:val="Normal"/>
    <w:uiPriority w:val="11"/>
    <w:qFormat/>
    <w:pPr>
      <w:spacing w:before="200" w:after="200"/>
    </w:pPr>
    <w:rPr/>
  </w:style>
  <w:style w:type="paragraph" w:styleId="Quote">
    <w:name w:val="Quote"/>
    <w:basedOn w:val="Normal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Caption1">
    <w:name w:val="caption1"/>
    <w:basedOn w:val="Normal"/>
    <w:uiPriority w:val="35"/>
    <w:semiHidden/>
    <w:unhideWhenUsed/>
    <w:qFormat/>
    <w:pPr>
      <w:spacing w:lineRule="auto" w:line="276"/>
    </w:pPr>
    <w:rPr>
      <w:b/>
      <w:bCs/>
      <w:color w:val="4F81BD"/>
      <w:sz w:val="18"/>
      <w:szCs w:val="18"/>
    </w:rPr>
  </w:style>
  <w:style w:type="paragraph" w:styleId="FootnoteText">
    <w:name w:val="Footnote Text"/>
    <w:basedOn w:val="Normal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/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4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pPr/>
    <w:rPr/>
  </w:style>
  <w:style w:type="paragraph" w:styleId="BodyTextIndent">
    <w:name w:val="Body Text Indent"/>
    <w:basedOn w:val="Normal"/>
    <w:pPr>
      <w:ind w:firstLine="720"/>
      <w:jc w:val="both"/>
    </w:pPr>
    <w:rPr>
      <w:sz w:val="26"/>
    </w:rPr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6"/>
      <w:szCs w:val="26"/>
      <w:lang w:val="ru-RU" w:eastAsia="ru-RU" w:bidi="ar-SA"/>
    </w:rPr>
  </w:style>
  <w:style w:type="paragraph" w:styleId="ConsNormal" w:customStyle="1">
    <w:name w:val="ConsNormal"/>
    <w:qFormat/>
    <w:pPr>
      <w:widowControl/>
      <w:bidi w:val="0"/>
      <w:spacing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8"/>
      <w:szCs w:val="28"/>
      <w:lang w:val="ru-RU" w:eastAsia="ru-RU" w:bidi="ar-SA"/>
    </w:rPr>
  </w:style>
  <w:style w:type="paragraph" w:styleId="Style17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LibreOffice/7.6.7.2$Linux_X86_64 LibreOffice_project/60$Build-2</Application>
  <AppVersion>15.0000</AppVersion>
  <Pages>1</Pages>
  <Words>100</Words>
  <Characters>733</Characters>
  <CharactersWithSpaces>841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2021-10-25T05:44:00Z</dcterms:created>
  <dc:creator>agro8</dc:creator>
  <dc:description/>
  <dc:language>ru-RU</dc:language>
  <cp:lastModifiedBy/>
  <dcterms:modified xsi:type="dcterms:W3CDTF">2025-11-20T08:20:14Z</dcterms:modified>
  <cp:revision>25</cp:revision>
  <dc:subject/>
  <dc:title>ПОЯСНИТЕЛЬНАЯ ЗАПИСКА</dc:title>
  <cp:version>917504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