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4C" w:rsidRPr="00DD1CD9" w:rsidRDefault="003A6E4C" w:rsidP="003A6E4C"/>
    <w:p w:rsidR="003A6E4C" w:rsidRPr="00DD1CD9" w:rsidRDefault="003A6E4C" w:rsidP="003A6E4C">
      <w:r w:rsidRPr="00DD1CD9">
        <w:rPr>
          <w:noProof/>
        </w:rPr>
        <w:drawing>
          <wp:anchor distT="0" distB="0" distL="114300" distR="114300" simplePos="0" relativeHeight="251659264" behindDoc="0" locked="0" layoutInCell="1" allowOverlap="1" wp14:anchorId="64E2FA61" wp14:editId="72AC3A05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D1CD9" w:rsidRPr="00DD1CD9" w:rsidTr="008F254A">
        <w:trPr>
          <w:cantSplit/>
          <w:trHeight w:val="420"/>
        </w:trPr>
        <w:tc>
          <w:tcPr>
            <w:tcW w:w="4077" w:type="dxa"/>
            <w:vAlign w:val="center"/>
          </w:tcPr>
          <w:p w:rsidR="003A6E4C" w:rsidRPr="00DD1CD9" w:rsidRDefault="003A6E4C" w:rsidP="008F254A">
            <w:pPr>
              <w:jc w:val="center"/>
              <w:rPr>
                <w:b/>
                <w:bCs/>
                <w:caps/>
                <w:noProof/>
              </w:rPr>
            </w:pPr>
            <w:r w:rsidRPr="00DD1CD9">
              <w:rPr>
                <w:b/>
                <w:bCs/>
                <w:caps/>
                <w:noProof/>
              </w:rPr>
              <w:t>ЧĂВАШ РЕСПУБЛИКИ</w:t>
            </w:r>
          </w:p>
          <w:p w:rsidR="003A6E4C" w:rsidRPr="00DD1CD9" w:rsidRDefault="003A6E4C" w:rsidP="008F254A">
            <w:pPr>
              <w:jc w:val="center"/>
              <w:rPr>
                <w:b/>
                <w:bCs/>
                <w:caps/>
                <w:noProof/>
              </w:rPr>
            </w:pPr>
            <w:r w:rsidRPr="00DD1CD9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3A6E4C" w:rsidRPr="00DD1CD9" w:rsidRDefault="003A6E4C" w:rsidP="008F254A">
            <w:pPr>
              <w:jc w:val="center"/>
              <w:rPr>
                <w:b/>
                <w:bCs/>
                <w:caps/>
                <w:noProof/>
              </w:rPr>
            </w:pPr>
            <w:r w:rsidRPr="00DD1CD9">
              <w:rPr>
                <w:b/>
                <w:bCs/>
                <w:caps/>
                <w:noProof/>
              </w:rPr>
              <w:t>МУНИЦИПАЛЛӐ ОКРУГӖН</w:t>
            </w:r>
          </w:p>
          <w:p w:rsidR="003A6E4C" w:rsidRPr="00DD1CD9" w:rsidRDefault="003A6E4C" w:rsidP="008F254A">
            <w:pPr>
              <w:jc w:val="center"/>
              <w:rPr>
                <w:b/>
                <w:bCs/>
              </w:rPr>
            </w:pPr>
            <w:r w:rsidRPr="00DD1CD9">
              <w:rPr>
                <w:b/>
                <w:bCs/>
                <w:caps/>
                <w:noProof/>
              </w:rPr>
              <w:t xml:space="preserve"> АДМИНИСТРАЦИЙ</w:t>
            </w:r>
            <w:r w:rsidRPr="00DD1CD9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A6E4C" w:rsidRPr="00DD1CD9" w:rsidRDefault="00DD1CD9" w:rsidP="008F254A">
            <w:pPr>
              <w:jc w:val="center"/>
              <w:rPr>
                <w:b/>
                <w:bCs/>
              </w:rPr>
            </w:pPr>
            <w:r w:rsidRPr="00DD1CD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CFCD0B" wp14:editId="64F9F96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-762000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3A6E4C" w:rsidRPr="00DD1CD9" w:rsidRDefault="003A6E4C" w:rsidP="008F254A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DD1CD9">
              <w:rPr>
                <w:b/>
                <w:bCs/>
                <w:noProof/>
              </w:rPr>
              <w:t>ЧУВАШСКАЯ РЕСПУБЛИКА</w:t>
            </w:r>
          </w:p>
          <w:p w:rsidR="003A6E4C" w:rsidRPr="00DD1CD9" w:rsidRDefault="003A6E4C" w:rsidP="008F254A">
            <w:pPr>
              <w:jc w:val="center"/>
              <w:rPr>
                <w:rStyle w:val="a4"/>
                <w:noProof/>
                <w:color w:val="auto"/>
              </w:rPr>
            </w:pPr>
            <w:r w:rsidRPr="00DD1CD9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3A6E4C" w:rsidRPr="00DD1CD9" w:rsidRDefault="003A6E4C" w:rsidP="008F254A">
            <w:pPr>
              <w:jc w:val="center"/>
            </w:pPr>
            <w:r w:rsidRPr="00DD1CD9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DD1CD9" w:rsidRPr="00DD1CD9" w:rsidTr="008F254A">
        <w:trPr>
          <w:cantSplit/>
          <w:trHeight w:val="1399"/>
        </w:trPr>
        <w:tc>
          <w:tcPr>
            <w:tcW w:w="4077" w:type="dxa"/>
          </w:tcPr>
          <w:p w:rsidR="003A6E4C" w:rsidRPr="00DD1CD9" w:rsidRDefault="003A6E4C" w:rsidP="008F254A">
            <w:pPr>
              <w:spacing w:line="192" w:lineRule="auto"/>
            </w:pPr>
          </w:p>
          <w:p w:rsidR="003A6E4C" w:rsidRPr="00DD1CD9" w:rsidRDefault="003A6E4C" w:rsidP="008F25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DD1CD9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3A6E4C" w:rsidRPr="00DD1CD9" w:rsidRDefault="003A6E4C" w:rsidP="008F254A">
            <w:pPr>
              <w:pStyle w:val="a3"/>
              <w:jc w:val="center"/>
              <w:rPr>
                <w:rFonts w:ascii="Arial" w:hAnsi="Arial" w:cs="Arial"/>
              </w:rPr>
            </w:pPr>
          </w:p>
          <w:p w:rsidR="003A6E4C" w:rsidRPr="00DD1CD9" w:rsidRDefault="009F28E9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18.12.</w:t>
            </w:r>
            <w:r w:rsidR="00FF3628" w:rsidRPr="00DD1CD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2024</w:t>
            </w:r>
            <w:r w:rsidR="003A6E4C" w:rsidRPr="00DD1CD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</w:t>
            </w:r>
            <w:r w:rsidR="003A6E4C" w:rsidRPr="00DD1CD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2414CC" w:rsidRPr="00DD1C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515BB6">
              <w:rPr>
                <w:rFonts w:ascii="Times New Roman" w:hAnsi="Times New Roman" w:cs="Times New Roman"/>
                <w:noProof/>
                <w:sz w:val="24"/>
                <w:szCs w:val="24"/>
              </w:rPr>
              <w:t>995</w:t>
            </w:r>
          </w:p>
          <w:p w:rsidR="003A6E4C" w:rsidRPr="00DD1CD9" w:rsidRDefault="003A6E4C" w:rsidP="008F254A">
            <w:pPr>
              <w:jc w:val="center"/>
              <w:rPr>
                <w:noProof/>
              </w:rPr>
            </w:pPr>
            <w:r w:rsidRPr="00DD1CD9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A6E4C" w:rsidRPr="00DD1CD9" w:rsidRDefault="003A6E4C" w:rsidP="008F254A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3A6E4C" w:rsidRPr="00DD1CD9" w:rsidRDefault="003A6E4C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3A6E4C" w:rsidRPr="00DD1CD9" w:rsidRDefault="003A6E4C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DD1CD9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3A6E4C" w:rsidRPr="00DD1CD9" w:rsidRDefault="003A6E4C" w:rsidP="008F254A"/>
          <w:p w:rsidR="003A6E4C" w:rsidRPr="00DD1CD9" w:rsidRDefault="009F28E9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18.12</w:t>
            </w:r>
            <w:r w:rsidR="00FF3628" w:rsidRPr="00DD1CD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.2024</w:t>
            </w:r>
            <w:r w:rsidR="003A6E4C" w:rsidRPr="00DD1C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515BB6">
              <w:rPr>
                <w:rFonts w:ascii="Times New Roman" w:hAnsi="Times New Roman" w:cs="Times New Roman"/>
                <w:noProof/>
                <w:sz w:val="24"/>
                <w:szCs w:val="24"/>
              </w:rPr>
              <w:t>995</w:t>
            </w:r>
          </w:p>
          <w:p w:rsidR="003A6E4C" w:rsidRPr="00DD1CD9" w:rsidRDefault="003A6E4C" w:rsidP="008F254A">
            <w:pPr>
              <w:jc w:val="center"/>
              <w:rPr>
                <w:noProof/>
              </w:rPr>
            </w:pPr>
            <w:r w:rsidRPr="00DD1CD9">
              <w:rPr>
                <w:noProof/>
              </w:rPr>
              <w:t>село Красные Четаи</w:t>
            </w:r>
          </w:p>
        </w:tc>
      </w:tr>
    </w:tbl>
    <w:p w:rsidR="003A6E4C" w:rsidRPr="002E4779" w:rsidRDefault="003A6E4C" w:rsidP="003A6E4C">
      <w:pPr>
        <w:pStyle w:val="ConsPlusTitle"/>
        <w:ind w:right="38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0"/>
      </w:tblGrid>
      <w:tr w:rsidR="00FF3628" w:rsidRPr="002E4779" w:rsidTr="00C57235">
        <w:trPr>
          <w:trHeight w:val="1128"/>
        </w:trPr>
        <w:tc>
          <w:tcPr>
            <w:tcW w:w="4700" w:type="dxa"/>
            <w:shd w:val="clear" w:color="auto" w:fill="auto"/>
          </w:tcPr>
          <w:p w:rsidR="00FF3628" w:rsidRPr="002E4779" w:rsidRDefault="00FF3628" w:rsidP="00C57235">
            <w:pPr>
              <w:snapToGrid w:val="0"/>
              <w:jc w:val="both"/>
              <w:rPr>
                <w:b/>
              </w:rPr>
            </w:pPr>
            <w:bookmarkStart w:id="0" w:name="_GoBack" w:colFirst="0" w:colLast="0"/>
          </w:p>
          <w:p w:rsidR="00FF3628" w:rsidRPr="000C61D4" w:rsidRDefault="000C61D4" w:rsidP="000C61D4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Красночетайского муниципального округа от 02.10.2024 № 779 «</w:t>
            </w:r>
            <w:r w:rsidR="00FF3628" w:rsidRPr="002E4779">
              <w:rPr>
                <w:b/>
              </w:rPr>
              <w:t>Об утверждении Порядка разработки и реализации муниципальных программ Красночетайского муниципального округа Чувашской Республики</w:t>
            </w:r>
            <w:r>
              <w:rPr>
                <w:b/>
              </w:rPr>
              <w:t>»</w:t>
            </w:r>
          </w:p>
        </w:tc>
      </w:tr>
    </w:tbl>
    <w:bookmarkEnd w:id="0"/>
    <w:p w:rsidR="00FF3628" w:rsidRPr="002E4779" w:rsidRDefault="00FF3628" w:rsidP="00FF3628">
      <w:pPr>
        <w:jc w:val="both"/>
      </w:pPr>
      <w:r w:rsidRPr="002E4779">
        <w:t xml:space="preserve"> </w:t>
      </w:r>
    </w:p>
    <w:p w:rsidR="00FF3628" w:rsidRPr="002E4779" w:rsidRDefault="00FF3628" w:rsidP="00FF3628">
      <w:pPr>
        <w:jc w:val="both"/>
      </w:pPr>
      <w:r w:rsidRPr="002E4779">
        <w:rPr>
          <w:color w:val="000000"/>
        </w:rPr>
        <w:t xml:space="preserve"> </w:t>
      </w:r>
      <w:r w:rsidRPr="002E4779">
        <w:rPr>
          <w:color w:val="000000"/>
        </w:rPr>
        <w:tab/>
      </w:r>
    </w:p>
    <w:p w:rsidR="000C61D4" w:rsidRPr="005E42C6" w:rsidRDefault="000C61D4" w:rsidP="000C61D4">
      <w:pPr>
        <w:ind w:firstLine="708"/>
        <w:jc w:val="both"/>
      </w:pPr>
      <w:r w:rsidRPr="005E42C6">
        <w:t>Администрация Красночетайского муниципального округа Чувашской Республики постановляет:</w:t>
      </w:r>
    </w:p>
    <w:p w:rsidR="000C61D4" w:rsidRDefault="000C61D4" w:rsidP="000C61D4">
      <w:pPr>
        <w:pStyle w:val="a6"/>
        <w:numPr>
          <w:ilvl w:val="0"/>
          <w:numId w:val="5"/>
        </w:numPr>
        <w:ind w:left="0" w:firstLine="426"/>
        <w:jc w:val="both"/>
      </w:pPr>
      <w:r w:rsidRPr="006060DB">
        <w:t xml:space="preserve">Внести </w:t>
      </w:r>
      <w:r>
        <w:t>в Порядок</w:t>
      </w:r>
      <w:r w:rsidRPr="000C61D4">
        <w:t xml:space="preserve"> разработки и реализации муниципальных программ Красночетайского муниципального округа Чувашской Республики</w:t>
      </w:r>
      <w:r>
        <w:t xml:space="preserve">, утвержденный </w:t>
      </w:r>
      <w:r w:rsidRPr="006060DB">
        <w:t>постановление</w:t>
      </w:r>
      <w:r>
        <w:t>м</w:t>
      </w:r>
      <w:r w:rsidRPr="006060DB">
        <w:t xml:space="preserve"> администрации Красночетайского муниципального округа Чувашской Республики от </w:t>
      </w:r>
      <w:r w:rsidRPr="000C61D4">
        <w:t xml:space="preserve">02.10.2024 № </w:t>
      </w:r>
      <w:r w:rsidR="009F28E9" w:rsidRPr="000C61D4">
        <w:t xml:space="preserve">779 </w:t>
      </w:r>
      <w:r w:rsidR="009F28E9">
        <w:t>следующее</w:t>
      </w:r>
      <w:r>
        <w:t xml:space="preserve"> изменение:</w:t>
      </w:r>
    </w:p>
    <w:p w:rsidR="000C61D4" w:rsidRPr="0095555A" w:rsidRDefault="0095555A" w:rsidP="0095555A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>
        <w:t xml:space="preserve">1.1. </w:t>
      </w:r>
      <w:r w:rsidR="000C61D4">
        <w:t>В пункте 6.7.</w:t>
      </w:r>
      <w:r>
        <w:t xml:space="preserve"> раздела </w:t>
      </w:r>
      <w:r w:rsidRPr="0095555A">
        <w:rPr>
          <w:bCs/>
          <w:lang w:val="en-US"/>
        </w:rPr>
        <w:t>VI</w:t>
      </w:r>
      <w:r w:rsidRPr="0095555A">
        <w:rPr>
          <w:bCs/>
        </w:rPr>
        <w:t xml:space="preserve">. </w:t>
      </w:r>
      <w:r>
        <w:rPr>
          <w:bCs/>
        </w:rPr>
        <w:t>«</w:t>
      </w:r>
      <w:r w:rsidRPr="0095555A">
        <w:rPr>
          <w:bCs/>
        </w:rPr>
        <w:t>Финансовое обеспечение реализации муниципальных программ</w:t>
      </w:r>
      <w:r>
        <w:rPr>
          <w:bCs/>
        </w:rPr>
        <w:t>»</w:t>
      </w:r>
      <w:r w:rsidRPr="0095555A">
        <w:rPr>
          <w:bCs/>
        </w:rPr>
        <w:t xml:space="preserve"> слова «</w:t>
      </w:r>
      <w:r w:rsidRPr="0095555A">
        <w:t>не позднее трех месяцев» заменить на слова «не позднее 1 апреля текущего финансового года»</w:t>
      </w:r>
      <w:r>
        <w:t>.</w:t>
      </w:r>
    </w:p>
    <w:p w:rsidR="000C61D4" w:rsidRPr="0095555A" w:rsidRDefault="000C61D4" w:rsidP="0095555A">
      <w:pPr>
        <w:ind w:firstLine="426"/>
        <w:jc w:val="both"/>
      </w:pPr>
      <w:r w:rsidRPr="0095555A">
        <w:t xml:space="preserve">2. Контроль за выполнением настоящего постановления возложить заместителя главы администрации муниципального округа, сельского хозяйства, экологии-начальника </w:t>
      </w:r>
      <w:r w:rsidRPr="0095555A">
        <w:rPr>
          <w:shd w:val="clear" w:color="auto" w:fill="FFFFFF"/>
        </w:rPr>
        <w:t>отдела экономики, инвестиционной деятельности, земельных и имущественных отношений администрации Красночетайского муниципального округа Чувашской Республики О.И. Фондеркину.</w:t>
      </w:r>
    </w:p>
    <w:p w:rsidR="000C61D4" w:rsidRPr="0095555A" w:rsidRDefault="000C61D4" w:rsidP="0095555A">
      <w:pPr>
        <w:ind w:firstLine="426"/>
        <w:jc w:val="both"/>
      </w:pPr>
      <w:r w:rsidRPr="0095555A">
        <w:t>3</w:t>
      </w:r>
      <w:r w:rsidRPr="0095555A">
        <w:softHyphen/>
        <w:t xml:space="preserve">. Настоящее постановление вступает в силу после </w:t>
      </w:r>
      <w:r w:rsidR="0095555A">
        <w:t xml:space="preserve">его официального </w:t>
      </w:r>
      <w:r w:rsidRPr="0095555A">
        <w:t>опубликования в информационном издании «Вестник Красночетайского муниципального округа».</w:t>
      </w:r>
    </w:p>
    <w:p w:rsidR="000C61D4" w:rsidRPr="0095555A" w:rsidRDefault="000C61D4" w:rsidP="000C61D4">
      <w:pPr>
        <w:shd w:val="clear" w:color="auto" w:fill="FFFFFF"/>
        <w:tabs>
          <w:tab w:val="left" w:pos="3969"/>
        </w:tabs>
        <w:ind w:right="5529"/>
        <w:jc w:val="both"/>
      </w:pPr>
    </w:p>
    <w:p w:rsidR="00FF3628" w:rsidRPr="0095555A" w:rsidRDefault="00FF3628" w:rsidP="00FF3628">
      <w:pPr>
        <w:ind w:firstLine="539"/>
        <w:jc w:val="both"/>
      </w:pPr>
      <w:r w:rsidRPr="0095555A">
        <w:tab/>
      </w:r>
    </w:p>
    <w:p w:rsidR="00FF3628" w:rsidRPr="0095555A" w:rsidRDefault="00FF3628" w:rsidP="00FF3628">
      <w:pPr>
        <w:widowControl w:val="0"/>
        <w:autoSpaceDE w:val="0"/>
        <w:ind w:firstLine="708"/>
        <w:jc w:val="both"/>
      </w:pPr>
    </w:p>
    <w:p w:rsidR="003A6E4C" w:rsidRPr="0095555A" w:rsidRDefault="002E4779" w:rsidP="003A6E4C">
      <w:pPr>
        <w:jc w:val="both"/>
      </w:pPr>
      <w:r w:rsidRPr="0095555A">
        <w:t>Глава</w:t>
      </w:r>
      <w:r w:rsidR="003A6E4C" w:rsidRPr="0095555A">
        <w:t xml:space="preserve"> Красночетайского</w:t>
      </w:r>
    </w:p>
    <w:p w:rsidR="003A6E4C" w:rsidRPr="0095555A" w:rsidRDefault="003A6E4C" w:rsidP="003A6E4C">
      <w:pPr>
        <w:jc w:val="both"/>
      </w:pPr>
      <w:r w:rsidRPr="0095555A">
        <w:t xml:space="preserve">муниципального округа                                                                        </w:t>
      </w:r>
      <w:r w:rsidR="002E4779" w:rsidRPr="0095555A">
        <w:t xml:space="preserve">            </w:t>
      </w:r>
      <w:r w:rsidRPr="0095555A">
        <w:t xml:space="preserve">  И.Н. </w:t>
      </w:r>
      <w:r w:rsidR="002E4779" w:rsidRPr="0095555A">
        <w:t>Михопаров</w:t>
      </w:r>
    </w:p>
    <w:p w:rsidR="003A6E4C" w:rsidRPr="0095555A" w:rsidRDefault="003A6E4C" w:rsidP="003A6E4C">
      <w:pPr>
        <w:jc w:val="both"/>
      </w:pPr>
    </w:p>
    <w:p w:rsidR="003A6E4C" w:rsidRPr="0095555A" w:rsidRDefault="003A6E4C" w:rsidP="003A6E4C">
      <w:pPr>
        <w:jc w:val="both"/>
      </w:pPr>
    </w:p>
    <w:sectPr w:rsidR="003A6E4C" w:rsidRPr="0095555A" w:rsidSect="0019139C">
      <w:pgSz w:w="11906" w:h="16838"/>
      <w:pgMar w:top="1134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1F1C26"/>
    <w:multiLevelType w:val="multilevel"/>
    <w:tmpl w:val="52D2D68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D223580"/>
    <w:multiLevelType w:val="multilevel"/>
    <w:tmpl w:val="EABCC90A"/>
    <w:lvl w:ilvl="0">
      <w:start w:val="1"/>
      <w:numFmt w:val="decimal"/>
      <w:pStyle w:val="1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4932FE7"/>
    <w:multiLevelType w:val="hybridMultilevel"/>
    <w:tmpl w:val="A95835BE"/>
    <w:lvl w:ilvl="0" w:tplc="20F486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5803E6"/>
    <w:multiLevelType w:val="hybridMultilevel"/>
    <w:tmpl w:val="535C6154"/>
    <w:lvl w:ilvl="0" w:tplc="589CC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4C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1D4"/>
    <w:rsid w:val="000C665D"/>
    <w:rsid w:val="000C713C"/>
    <w:rsid w:val="000D00A5"/>
    <w:rsid w:val="000D6D2C"/>
    <w:rsid w:val="000E0F20"/>
    <w:rsid w:val="0010603A"/>
    <w:rsid w:val="00133101"/>
    <w:rsid w:val="00161E8B"/>
    <w:rsid w:val="0018477C"/>
    <w:rsid w:val="00187F61"/>
    <w:rsid w:val="0019139C"/>
    <w:rsid w:val="00197325"/>
    <w:rsid w:val="001A733A"/>
    <w:rsid w:val="001D5EF5"/>
    <w:rsid w:val="001E4298"/>
    <w:rsid w:val="001F31CE"/>
    <w:rsid w:val="0021739B"/>
    <w:rsid w:val="0022391B"/>
    <w:rsid w:val="002414CC"/>
    <w:rsid w:val="0024367E"/>
    <w:rsid w:val="00246D4B"/>
    <w:rsid w:val="002754FD"/>
    <w:rsid w:val="00276833"/>
    <w:rsid w:val="002776C2"/>
    <w:rsid w:val="00292FEA"/>
    <w:rsid w:val="002A2284"/>
    <w:rsid w:val="002C7B32"/>
    <w:rsid w:val="002D5F69"/>
    <w:rsid w:val="002E209D"/>
    <w:rsid w:val="002E31B2"/>
    <w:rsid w:val="002E4779"/>
    <w:rsid w:val="00320DD7"/>
    <w:rsid w:val="00331287"/>
    <w:rsid w:val="00331C46"/>
    <w:rsid w:val="00344C72"/>
    <w:rsid w:val="003470CD"/>
    <w:rsid w:val="003718E8"/>
    <w:rsid w:val="00376B6D"/>
    <w:rsid w:val="003869D9"/>
    <w:rsid w:val="00387507"/>
    <w:rsid w:val="003A231A"/>
    <w:rsid w:val="003A6E4C"/>
    <w:rsid w:val="003E38C9"/>
    <w:rsid w:val="003F3199"/>
    <w:rsid w:val="003F3C6D"/>
    <w:rsid w:val="00401448"/>
    <w:rsid w:val="00425E46"/>
    <w:rsid w:val="00436E0B"/>
    <w:rsid w:val="00440A1D"/>
    <w:rsid w:val="0045580B"/>
    <w:rsid w:val="00492341"/>
    <w:rsid w:val="004A2948"/>
    <w:rsid w:val="004E3273"/>
    <w:rsid w:val="004F3FE0"/>
    <w:rsid w:val="0051141A"/>
    <w:rsid w:val="00515BB6"/>
    <w:rsid w:val="00532833"/>
    <w:rsid w:val="00555047"/>
    <w:rsid w:val="00557FFC"/>
    <w:rsid w:val="00560960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46EDE"/>
    <w:rsid w:val="00750AF9"/>
    <w:rsid w:val="00763B73"/>
    <w:rsid w:val="0078787B"/>
    <w:rsid w:val="007A63A7"/>
    <w:rsid w:val="007E35A6"/>
    <w:rsid w:val="007F6E11"/>
    <w:rsid w:val="00800D3F"/>
    <w:rsid w:val="00801446"/>
    <w:rsid w:val="008146D6"/>
    <w:rsid w:val="0082794B"/>
    <w:rsid w:val="008A1E91"/>
    <w:rsid w:val="008C1106"/>
    <w:rsid w:val="008C439A"/>
    <w:rsid w:val="008D74DD"/>
    <w:rsid w:val="0090500C"/>
    <w:rsid w:val="00907078"/>
    <w:rsid w:val="00925DE5"/>
    <w:rsid w:val="009334E6"/>
    <w:rsid w:val="00951B38"/>
    <w:rsid w:val="0095555A"/>
    <w:rsid w:val="00956321"/>
    <w:rsid w:val="009604B1"/>
    <w:rsid w:val="009630B4"/>
    <w:rsid w:val="00983421"/>
    <w:rsid w:val="00996C45"/>
    <w:rsid w:val="009A0D01"/>
    <w:rsid w:val="009E1E2C"/>
    <w:rsid w:val="009E4A79"/>
    <w:rsid w:val="009F286B"/>
    <w:rsid w:val="009F28E9"/>
    <w:rsid w:val="00A05494"/>
    <w:rsid w:val="00A108FE"/>
    <w:rsid w:val="00A40098"/>
    <w:rsid w:val="00A77D86"/>
    <w:rsid w:val="00A91BB9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D3121"/>
    <w:rsid w:val="00BE6831"/>
    <w:rsid w:val="00C27E8D"/>
    <w:rsid w:val="00C36375"/>
    <w:rsid w:val="00C51D88"/>
    <w:rsid w:val="00C82618"/>
    <w:rsid w:val="00CC6730"/>
    <w:rsid w:val="00CF11C4"/>
    <w:rsid w:val="00CF6444"/>
    <w:rsid w:val="00D03CD2"/>
    <w:rsid w:val="00D21F9D"/>
    <w:rsid w:val="00D8317B"/>
    <w:rsid w:val="00DD1CD9"/>
    <w:rsid w:val="00E015B8"/>
    <w:rsid w:val="00E35A4A"/>
    <w:rsid w:val="00E5419C"/>
    <w:rsid w:val="00E707DC"/>
    <w:rsid w:val="00EB69DC"/>
    <w:rsid w:val="00ED34EC"/>
    <w:rsid w:val="00EE2ED0"/>
    <w:rsid w:val="00EE716C"/>
    <w:rsid w:val="00EF453B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E14B6"/>
    <w:rsid w:val="00FF3628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344B9-1B31-4597-9D1B-6C62CBBC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779"/>
    <w:pPr>
      <w:keepNext/>
      <w:numPr>
        <w:numId w:val="1"/>
      </w:numPr>
      <w:suppressAutoHyphens/>
      <w:jc w:val="center"/>
      <w:outlineLvl w:val="0"/>
    </w:pPr>
    <w:rPr>
      <w:rFonts w:ascii="Baltica Chv" w:hAnsi="Baltica Chv" w:cs="Baltica Chv"/>
      <w:b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A6E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A6E4C"/>
    <w:rPr>
      <w:b/>
      <w:bCs/>
      <w:color w:val="000080"/>
    </w:rPr>
  </w:style>
  <w:style w:type="paragraph" w:customStyle="1" w:styleId="ConsPlusNormal">
    <w:name w:val="ConsPlusNormal"/>
    <w:rsid w:val="003A6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3A6E4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A6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A6E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3A6E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34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34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"/>
    <w:basedOn w:val="a"/>
    <w:rsid w:val="00FF3628"/>
    <w:pPr>
      <w:suppressAutoHyphens/>
      <w:ind w:firstLine="720"/>
      <w:jc w:val="both"/>
    </w:pPr>
    <w:rPr>
      <w:szCs w:val="20"/>
    </w:rPr>
  </w:style>
  <w:style w:type="character" w:customStyle="1" w:styleId="10">
    <w:name w:val="Заголовок 1 Знак"/>
    <w:basedOn w:val="a0"/>
    <w:link w:val="1"/>
    <w:rsid w:val="002E4779"/>
    <w:rPr>
      <w:rFonts w:ascii="Baltica Chv" w:eastAsia="Times New Roman" w:hAnsi="Baltica Chv" w:cs="Baltica Chv"/>
      <w:b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Ольга Фондеркина 1</cp:lastModifiedBy>
  <cp:revision>3</cp:revision>
  <cp:lastPrinted>2024-04-16T11:36:00Z</cp:lastPrinted>
  <dcterms:created xsi:type="dcterms:W3CDTF">2024-12-18T06:41:00Z</dcterms:created>
  <dcterms:modified xsi:type="dcterms:W3CDTF">2024-12-18T08:41:00Z</dcterms:modified>
</cp:coreProperties>
</file>