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0F4" w:rsidRPr="00C015A2" w:rsidRDefault="00A370F4" w:rsidP="0007581A">
      <w:pPr>
        <w:shd w:val="clear" w:color="auto" w:fill="FFFFFF"/>
        <w:spacing w:after="150" w:line="36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</w:pPr>
      <w:r w:rsidRPr="00C015A2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Что</w:t>
      </w:r>
      <w:r w:rsidR="00C015A2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 xml:space="preserve"> нужно знать о </w:t>
      </w:r>
      <w:proofErr w:type="spellStart"/>
      <w:r w:rsidR="00C015A2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pH</w:t>
      </w:r>
      <w:proofErr w:type="spellEnd"/>
      <w:r w:rsidR="00C015A2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 xml:space="preserve"> питьевой воды</w:t>
      </w:r>
      <w:bookmarkStart w:id="0" w:name="_GoBack"/>
      <w:bookmarkEnd w:id="0"/>
    </w:p>
    <w:p w:rsidR="00A370F4" w:rsidRPr="00C015A2" w:rsidRDefault="00A370F4" w:rsidP="0007581A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ниже уровень </w:t>
      </w:r>
      <w:proofErr w:type="spellStart"/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pH</w:t>
      </w:r>
      <w:proofErr w:type="spellEnd"/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отклоняется от значения 7, т</w:t>
      </w:r>
      <w:r w:rsidR="001174E1"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 более кислой становится вода (норма 7,35-7,45).</w:t>
      </w:r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Длительное употребление такой жидкости приводит к сердечно-сосудистым заболеваниям, остеопорозу, артриту и даже образованию злокачественных опухолей.</w:t>
      </w:r>
    </w:p>
    <w:p w:rsidR="00A370F4" w:rsidRPr="00C015A2" w:rsidRDefault="00A370F4" w:rsidP="0007581A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Избыток кислоты вызывает задержки циркул</w:t>
      </w:r>
      <w:r w:rsidR="001174E1"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яции жидкостей в организме. Таки</w:t>
      </w:r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образом происходит нарушение обмена веществ: кислород хуже поступает в органы и </w:t>
      </w:r>
      <w:proofErr w:type="gramStart"/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ткани,  плохо</w:t>
      </w:r>
      <w:proofErr w:type="gramEnd"/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усваиваются важные минералы, а некоторые, такие как кальций, натрий, калий и магний, и вовсе выводятся из него. В итоге наш организм тратит слишком много энергии и собственных ресурсов на нейтрализацию кислот. Это увеличивает изнашиваемость внутренних органов, приводит к постоянной усталости, разрушает костный состав, портится состояние кожи. Один из признаков нарушения кислотно-щелочного </w:t>
      </w:r>
      <w:proofErr w:type="gramStart"/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баланса  –</w:t>
      </w:r>
      <w:proofErr w:type="gramEnd"/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регулярная сухость во рту.</w:t>
      </w:r>
    </w:p>
    <w:p w:rsidR="00A370F4" w:rsidRPr="00C015A2" w:rsidRDefault="00A370F4" w:rsidP="0007581A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воды, на повышенную кислотность организма влияет и современный ритм жизни. Обилие сладкого, мучного, мясных и молочных продуктов, полуфабрикатов в рационе человека, повышенные психологические и физические нагрузки, алкоголь и курение – всё это значимые причины нарушения </w:t>
      </w:r>
      <w:proofErr w:type="spellStart"/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pH</w:t>
      </w:r>
      <w:proofErr w:type="spellEnd"/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баланса и повышенной заболеваемости.</w:t>
      </w:r>
    </w:p>
    <w:p w:rsidR="00A370F4" w:rsidRPr="00C015A2" w:rsidRDefault="00A370F4" w:rsidP="0007581A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Помочь нашему организму быть в гармонии с собой не так сложно. Нужно нормализовать своё питание – есть больше фруктов и овощей, пить больше чистой воды, чем напитков. А для снижения стресса часто достаточно наладить режим сна и отказаться от вредных привычек.</w:t>
      </w:r>
    </w:p>
    <w:p w:rsidR="00FC3599" w:rsidRPr="00C015A2" w:rsidRDefault="00A370F4" w:rsidP="0007581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1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Наше тело вынуждено выводить много жидкости для нормализации своих процессов, а значит особенно важно восполнять свои водные запасы. Врачи советуют выпивать хотя бы по стакану воды с нормальной или слегка повышенной щёлочностью между приёмами пищи. Это поможет нормализовать обмен веществ и повысить производительность организма.</w:t>
      </w:r>
    </w:p>
    <w:p w:rsidR="00C015A2" w:rsidRDefault="00C015A2" w:rsidP="00C015A2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C015A2" w:rsidRDefault="00C015A2" w:rsidP="00C015A2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C015A2" w:rsidRDefault="00C015A2" w:rsidP="00C015A2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C015A2" w:rsidRPr="00D47D5E" w:rsidRDefault="00C015A2" w:rsidP="00C015A2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D47D5E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Химик-эксперт медицинской организации лаборатории</w:t>
      </w:r>
    </w:p>
    <w:p w:rsidR="00C015A2" w:rsidRPr="00D47D5E" w:rsidRDefault="00C015A2" w:rsidP="00C015A2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D47D5E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санитарно- гигиенических исследований Алексеева А.В.</w:t>
      </w:r>
    </w:p>
    <w:p w:rsidR="00C015A2" w:rsidRPr="00D47D5E" w:rsidRDefault="00C015A2" w:rsidP="00C015A2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</w:pPr>
      <w:r w:rsidRPr="00D47D5E"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 xml:space="preserve">Филиал ФБУЗ «Центр гигиены и эпидемиологии в </w:t>
      </w:r>
    </w:p>
    <w:p w:rsidR="00C015A2" w:rsidRPr="00D47D5E" w:rsidRDefault="00C015A2" w:rsidP="00C015A2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47D5E"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>ЧР-Чувашии в г. Новочебоксарске»</w:t>
      </w:r>
    </w:p>
    <w:p w:rsidR="0007581A" w:rsidRDefault="0007581A" w:rsidP="0007581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sectPr w:rsidR="00075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86D"/>
    <w:rsid w:val="0007581A"/>
    <w:rsid w:val="001174E1"/>
    <w:rsid w:val="007A2990"/>
    <w:rsid w:val="00A370F4"/>
    <w:rsid w:val="00A8786D"/>
    <w:rsid w:val="00C015A2"/>
    <w:rsid w:val="00FC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5AA4"/>
  <w15:docId w15:val="{BAEB75D6-F748-419E-BE79-6EB7BB93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0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НЧК Сангиг</cp:lastModifiedBy>
  <cp:revision>5</cp:revision>
  <cp:lastPrinted>2019-08-29T10:47:00Z</cp:lastPrinted>
  <dcterms:created xsi:type="dcterms:W3CDTF">2019-01-28T12:18:00Z</dcterms:created>
  <dcterms:modified xsi:type="dcterms:W3CDTF">2026-07-29T12:57:00Z</dcterms:modified>
</cp:coreProperties>
</file>