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15A" w:rsidRDefault="00AE0C6D" w:rsidP="00165FD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5841E3" w:rsidRPr="00D47878" w:rsidRDefault="00AE0C6D" w:rsidP="00FE715A">
      <w:pPr>
        <w:spacing w:after="0" w:line="240" w:lineRule="auto"/>
        <w:ind w:left="7788"/>
        <w:jc w:val="center"/>
        <w:rPr>
          <w:rFonts w:ascii="Times New Roman" w:hAnsi="Times New Roman" w:cs="Times New Roman"/>
          <w:sz w:val="24"/>
          <w:szCs w:val="24"/>
        </w:rPr>
      </w:pPr>
      <w:r w:rsidRPr="00D47878">
        <w:rPr>
          <w:rFonts w:ascii="Times New Roman" w:hAnsi="Times New Roman" w:cs="Times New Roman"/>
          <w:sz w:val="24"/>
          <w:szCs w:val="24"/>
        </w:rPr>
        <w:t xml:space="preserve">Приложение </w:t>
      </w:r>
      <w:r w:rsidR="00861DDF">
        <w:rPr>
          <w:rFonts w:ascii="Times New Roman" w:hAnsi="Times New Roman" w:cs="Times New Roman"/>
          <w:sz w:val="24"/>
          <w:szCs w:val="24"/>
        </w:rPr>
        <w:t xml:space="preserve">№ </w:t>
      </w:r>
      <w:bookmarkStart w:id="0" w:name="_GoBack"/>
      <w:bookmarkEnd w:id="0"/>
      <w:r w:rsidR="002C093B">
        <w:rPr>
          <w:rFonts w:ascii="Times New Roman" w:hAnsi="Times New Roman" w:cs="Times New Roman"/>
          <w:sz w:val="24"/>
          <w:szCs w:val="24"/>
        </w:rPr>
        <w:t>1</w:t>
      </w:r>
    </w:p>
    <w:p w:rsidR="005841E3" w:rsidRPr="00D47878" w:rsidRDefault="005841E3" w:rsidP="00165FD7">
      <w:pPr>
        <w:spacing w:after="0" w:line="240" w:lineRule="auto"/>
        <w:jc w:val="center"/>
        <w:rPr>
          <w:rFonts w:ascii="Times New Roman" w:hAnsi="Times New Roman" w:cs="Times New Roman"/>
          <w:sz w:val="24"/>
          <w:szCs w:val="24"/>
        </w:rPr>
      </w:pPr>
    </w:p>
    <w:p w:rsidR="00514BD6" w:rsidRPr="00D47878" w:rsidRDefault="00514BD6" w:rsidP="00165FD7">
      <w:pPr>
        <w:spacing w:after="0" w:line="240" w:lineRule="auto"/>
        <w:jc w:val="center"/>
        <w:rPr>
          <w:rFonts w:ascii="Times New Roman" w:hAnsi="Times New Roman" w:cs="Times New Roman"/>
          <w:b/>
          <w:sz w:val="24"/>
          <w:szCs w:val="24"/>
        </w:rPr>
      </w:pPr>
    </w:p>
    <w:p w:rsidR="0090617E" w:rsidRPr="00D47878" w:rsidRDefault="0090617E" w:rsidP="0090617E">
      <w:pPr>
        <w:spacing w:after="0" w:line="240" w:lineRule="auto"/>
        <w:jc w:val="center"/>
        <w:rPr>
          <w:rFonts w:ascii="Times New Roman" w:hAnsi="Times New Roman" w:cs="Times New Roman"/>
          <w:b/>
          <w:sz w:val="24"/>
          <w:szCs w:val="24"/>
        </w:rPr>
      </w:pPr>
      <w:r w:rsidRPr="00D47878">
        <w:rPr>
          <w:rFonts w:ascii="Times New Roman" w:hAnsi="Times New Roman" w:cs="Times New Roman"/>
          <w:b/>
          <w:sz w:val="24"/>
          <w:szCs w:val="24"/>
        </w:rPr>
        <w:t xml:space="preserve">Пояснительная записка о ситуации </w:t>
      </w:r>
      <w:r w:rsidRPr="00D47878">
        <w:rPr>
          <w:rFonts w:ascii="Times New Roman" w:hAnsi="Times New Roman" w:cs="Times New Roman"/>
          <w:b/>
          <w:sz w:val="24"/>
          <w:szCs w:val="24"/>
        </w:rPr>
        <w:br/>
        <w:t xml:space="preserve">в </w:t>
      </w:r>
      <w:proofErr w:type="spellStart"/>
      <w:r w:rsidR="00302CD1">
        <w:rPr>
          <w:rFonts w:ascii="Times New Roman" w:hAnsi="Times New Roman" w:cs="Times New Roman"/>
          <w:b/>
          <w:sz w:val="24"/>
          <w:szCs w:val="24"/>
        </w:rPr>
        <w:t>Канашском</w:t>
      </w:r>
      <w:proofErr w:type="spellEnd"/>
      <w:r w:rsidR="00302CD1">
        <w:rPr>
          <w:rFonts w:ascii="Times New Roman" w:hAnsi="Times New Roman" w:cs="Times New Roman"/>
          <w:b/>
          <w:sz w:val="24"/>
          <w:szCs w:val="24"/>
        </w:rPr>
        <w:t xml:space="preserve"> </w:t>
      </w:r>
      <w:r w:rsidRPr="00D47878">
        <w:rPr>
          <w:rFonts w:ascii="Times New Roman" w:hAnsi="Times New Roman" w:cs="Times New Roman"/>
          <w:b/>
          <w:sz w:val="24"/>
          <w:szCs w:val="24"/>
        </w:rPr>
        <w:t xml:space="preserve">муниципальном </w:t>
      </w:r>
      <w:r w:rsidR="00302CD1">
        <w:rPr>
          <w:rFonts w:ascii="Times New Roman" w:hAnsi="Times New Roman" w:cs="Times New Roman"/>
          <w:b/>
          <w:sz w:val="24"/>
          <w:szCs w:val="24"/>
        </w:rPr>
        <w:t xml:space="preserve">округе </w:t>
      </w:r>
      <w:r w:rsidRPr="00D47878">
        <w:rPr>
          <w:rFonts w:ascii="Times New Roman" w:hAnsi="Times New Roman" w:cs="Times New Roman"/>
          <w:b/>
          <w:sz w:val="24"/>
          <w:szCs w:val="24"/>
        </w:rPr>
        <w:t xml:space="preserve">Чувашской Республики </w:t>
      </w:r>
      <w:r w:rsidR="00302CD1">
        <w:rPr>
          <w:rFonts w:ascii="Times New Roman" w:hAnsi="Times New Roman" w:cs="Times New Roman"/>
          <w:b/>
          <w:sz w:val="24"/>
          <w:szCs w:val="24"/>
        </w:rPr>
        <w:t>за январь-август 2025 г.</w:t>
      </w:r>
    </w:p>
    <w:p w:rsidR="00687897" w:rsidRPr="00D47878" w:rsidRDefault="00687897" w:rsidP="00165FD7">
      <w:pPr>
        <w:spacing w:after="0" w:line="240" w:lineRule="auto"/>
        <w:jc w:val="center"/>
        <w:rPr>
          <w:rFonts w:ascii="Times New Roman" w:hAnsi="Times New Roman" w:cs="Times New Roman"/>
          <w:b/>
          <w:sz w:val="24"/>
          <w:szCs w:val="24"/>
        </w:rPr>
      </w:pPr>
    </w:p>
    <w:p w:rsidR="00687897" w:rsidRPr="00D47878" w:rsidRDefault="00687897" w:rsidP="00165FD7">
      <w:pPr>
        <w:pStyle w:val="2"/>
        <w:ind w:firstLine="709"/>
        <w:rPr>
          <w:sz w:val="24"/>
        </w:rPr>
      </w:pPr>
      <w:r w:rsidRPr="00D47878">
        <w:rPr>
          <w:sz w:val="24"/>
        </w:rPr>
        <w:t>1. Общая оценка социально-экономической ситуации.</w:t>
      </w:r>
    </w:p>
    <w:p w:rsidR="002E4BC4" w:rsidRPr="00D47878" w:rsidRDefault="00E878A1" w:rsidP="002E4BC4">
      <w:pPr>
        <w:ind w:firstLineChars="295" w:firstLine="708"/>
        <w:jc w:val="both"/>
        <w:rPr>
          <w:rFonts w:ascii="Times New Roman" w:hAnsi="Times New Roman" w:cs="Times New Roman"/>
          <w:sz w:val="24"/>
          <w:szCs w:val="24"/>
        </w:rPr>
      </w:pPr>
      <w:r w:rsidRPr="00CE573D">
        <w:rPr>
          <w:rFonts w:ascii="Times New Roman" w:hAnsi="Times New Roman"/>
          <w:sz w:val="24"/>
          <w:szCs w:val="24"/>
        </w:rPr>
        <w:t>Оборот организаций, не относящихся к субъектам малого предпринимательства, за январь-</w:t>
      </w:r>
      <w:r>
        <w:rPr>
          <w:rFonts w:ascii="Times New Roman" w:hAnsi="Times New Roman"/>
          <w:sz w:val="24"/>
          <w:szCs w:val="24"/>
        </w:rPr>
        <w:t xml:space="preserve">август </w:t>
      </w:r>
      <w:r w:rsidRPr="00CE573D">
        <w:rPr>
          <w:rFonts w:ascii="Times New Roman" w:hAnsi="Times New Roman"/>
          <w:sz w:val="24"/>
          <w:szCs w:val="24"/>
        </w:rPr>
        <w:t>202</w:t>
      </w:r>
      <w:r w:rsidR="00727171">
        <w:rPr>
          <w:rFonts w:ascii="Times New Roman" w:hAnsi="Times New Roman"/>
          <w:sz w:val="24"/>
          <w:szCs w:val="24"/>
        </w:rPr>
        <w:t>5</w:t>
      </w:r>
      <w:r w:rsidRPr="00CE573D">
        <w:rPr>
          <w:rFonts w:ascii="Times New Roman" w:hAnsi="Times New Roman"/>
          <w:sz w:val="24"/>
          <w:szCs w:val="24"/>
        </w:rPr>
        <w:t xml:space="preserve"> года</w:t>
      </w:r>
      <w:r w:rsidR="006A1499">
        <w:rPr>
          <w:rFonts w:ascii="Times New Roman" w:hAnsi="Times New Roman"/>
          <w:sz w:val="24"/>
          <w:szCs w:val="24"/>
        </w:rPr>
        <w:t>,</w:t>
      </w:r>
      <w:r w:rsidRPr="00CE573D">
        <w:rPr>
          <w:rFonts w:ascii="Times New Roman" w:hAnsi="Times New Roman"/>
          <w:sz w:val="24"/>
          <w:szCs w:val="24"/>
        </w:rPr>
        <w:t xml:space="preserve"> составил </w:t>
      </w:r>
      <w:r w:rsidR="003523A5">
        <w:rPr>
          <w:rFonts w:ascii="Times New Roman" w:hAnsi="Times New Roman"/>
          <w:sz w:val="24"/>
          <w:szCs w:val="24"/>
        </w:rPr>
        <w:t xml:space="preserve">29298,8 </w:t>
      </w:r>
      <w:r w:rsidRPr="00CE573D">
        <w:rPr>
          <w:rFonts w:ascii="Times New Roman" w:hAnsi="Times New Roman"/>
          <w:sz w:val="24"/>
          <w:szCs w:val="24"/>
        </w:rPr>
        <w:t xml:space="preserve">млн. рублей, или </w:t>
      </w:r>
      <w:r w:rsidR="003523A5">
        <w:rPr>
          <w:rFonts w:ascii="Times New Roman" w:hAnsi="Times New Roman"/>
          <w:sz w:val="24"/>
          <w:szCs w:val="24"/>
        </w:rPr>
        <w:t>80,5</w:t>
      </w:r>
      <w:r w:rsidRPr="00CE573D">
        <w:rPr>
          <w:rFonts w:ascii="Times New Roman" w:hAnsi="Times New Roman"/>
          <w:sz w:val="24"/>
          <w:szCs w:val="24"/>
        </w:rPr>
        <w:t xml:space="preserve"> </w:t>
      </w:r>
      <w:proofErr w:type="gramStart"/>
      <w:r w:rsidRPr="00CE573D">
        <w:rPr>
          <w:rFonts w:ascii="Times New Roman" w:hAnsi="Times New Roman"/>
          <w:sz w:val="24"/>
          <w:szCs w:val="24"/>
        </w:rPr>
        <w:t>%  к</w:t>
      </w:r>
      <w:proofErr w:type="gramEnd"/>
      <w:r w:rsidRPr="00CE573D">
        <w:rPr>
          <w:rFonts w:ascii="Times New Roman" w:hAnsi="Times New Roman"/>
          <w:sz w:val="24"/>
          <w:szCs w:val="24"/>
        </w:rPr>
        <w:t xml:space="preserve"> </w:t>
      </w:r>
      <w:r w:rsidR="002F6404">
        <w:rPr>
          <w:rFonts w:ascii="Times New Roman" w:hAnsi="Times New Roman"/>
          <w:sz w:val="24"/>
          <w:szCs w:val="24"/>
        </w:rPr>
        <w:t>аналогичному</w:t>
      </w:r>
      <w:r w:rsidRPr="00CE573D">
        <w:rPr>
          <w:rFonts w:ascii="Times New Roman" w:hAnsi="Times New Roman"/>
          <w:sz w:val="24"/>
          <w:szCs w:val="24"/>
        </w:rPr>
        <w:t xml:space="preserve"> периоду 202</w:t>
      </w:r>
      <w:r w:rsidR="003523A5">
        <w:rPr>
          <w:rFonts w:ascii="Times New Roman" w:hAnsi="Times New Roman"/>
          <w:sz w:val="24"/>
          <w:szCs w:val="24"/>
        </w:rPr>
        <w:t>4</w:t>
      </w:r>
      <w:r w:rsidRPr="00CE573D">
        <w:rPr>
          <w:rFonts w:ascii="Times New Roman" w:hAnsi="Times New Roman"/>
          <w:sz w:val="24"/>
          <w:szCs w:val="24"/>
        </w:rPr>
        <w:t xml:space="preserve"> г.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CE573D">
        <w:rPr>
          <w:rFonts w:ascii="Times New Roman" w:hAnsi="Times New Roman"/>
          <w:sz w:val="24"/>
          <w:szCs w:val="24"/>
        </w:rPr>
        <w:t>Объем отгруженных товаров собственного производства, выполненных работ и услуг собственными силами</w:t>
      </w:r>
      <w:r>
        <w:rPr>
          <w:rFonts w:ascii="Times New Roman" w:hAnsi="Times New Roman"/>
          <w:sz w:val="24"/>
          <w:szCs w:val="24"/>
        </w:rPr>
        <w:t xml:space="preserve">, </w:t>
      </w:r>
      <w:r w:rsidRPr="00CE573D">
        <w:rPr>
          <w:rFonts w:ascii="Times New Roman" w:hAnsi="Times New Roman"/>
          <w:sz w:val="24"/>
          <w:szCs w:val="24"/>
        </w:rPr>
        <w:t>по организациям не относящимся к субъектам малого предпринимательства</w:t>
      </w:r>
      <w:r>
        <w:rPr>
          <w:rFonts w:ascii="Times New Roman" w:hAnsi="Times New Roman"/>
          <w:sz w:val="24"/>
          <w:szCs w:val="24"/>
        </w:rPr>
        <w:t>,</w:t>
      </w:r>
      <w:r w:rsidRPr="00CE573D">
        <w:rPr>
          <w:rFonts w:ascii="Times New Roman" w:hAnsi="Times New Roman"/>
          <w:sz w:val="24"/>
          <w:szCs w:val="24"/>
        </w:rPr>
        <w:t xml:space="preserve"> за январь-</w:t>
      </w:r>
      <w:r>
        <w:rPr>
          <w:rFonts w:ascii="Times New Roman" w:hAnsi="Times New Roman"/>
          <w:sz w:val="24"/>
          <w:szCs w:val="24"/>
        </w:rPr>
        <w:t>август 2</w:t>
      </w:r>
      <w:r w:rsidRPr="00CE573D">
        <w:rPr>
          <w:rFonts w:ascii="Times New Roman" w:hAnsi="Times New Roman"/>
          <w:sz w:val="24"/>
          <w:szCs w:val="24"/>
        </w:rPr>
        <w:t>02</w:t>
      </w:r>
      <w:r w:rsidR="006A1499">
        <w:rPr>
          <w:rFonts w:ascii="Times New Roman" w:hAnsi="Times New Roman"/>
          <w:sz w:val="24"/>
          <w:szCs w:val="24"/>
        </w:rPr>
        <w:t>5</w:t>
      </w:r>
      <w:r w:rsidRPr="00CE573D">
        <w:rPr>
          <w:rFonts w:ascii="Times New Roman" w:hAnsi="Times New Roman"/>
          <w:sz w:val="24"/>
          <w:szCs w:val="24"/>
        </w:rPr>
        <w:t xml:space="preserve"> г. составил </w:t>
      </w:r>
      <w:r>
        <w:rPr>
          <w:rFonts w:ascii="Times New Roman" w:hAnsi="Times New Roman"/>
          <w:sz w:val="24"/>
          <w:szCs w:val="24"/>
        </w:rPr>
        <w:t>2</w:t>
      </w:r>
      <w:r w:rsidR="006A1499">
        <w:rPr>
          <w:rFonts w:ascii="Times New Roman" w:hAnsi="Times New Roman"/>
          <w:sz w:val="24"/>
          <w:szCs w:val="24"/>
        </w:rPr>
        <w:t>0159,3</w:t>
      </w:r>
      <w:r w:rsidRPr="00CE573D">
        <w:rPr>
          <w:rFonts w:ascii="Times New Roman" w:hAnsi="Times New Roman"/>
          <w:sz w:val="24"/>
          <w:szCs w:val="24"/>
        </w:rPr>
        <w:t xml:space="preserve"> млн. рублей, или </w:t>
      </w:r>
      <w:r w:rsidR="006A1499">
        <w:rPr>
          <w:rFonts w:ascii="Times New Roman" w:hAnsi="Times New Roman"/>
          <w:sz w:val="24"/>
          <w:szCs w:val="24"/>
        </w:rPr>
        <w:t>73,7</w:t>
      </w:r>
      <w:r w:rsidRPr="00CE573D">
        <w:rPr>
          <w:rFonts w:ascii="Times New Roman" w:hAnsi="Times New Roman"/>
          <w:sz w:val="24"/>
          <w:szCs w:val="24"/>
        </w:rPr>
        <w:t xml:space="preserve"> </w:t>
      </w:r>
      <w:proofErr w:type="gramStart"/>
      <w:r w:rsidRPr="00CE573D">
        <w:rPr>
          <w:rFonts w:ascii="Times New Roman" w:hAnsi="Times New Roman"/>
          <w:sz w:val="24"/>
          <w:szCs w:val="24"/>
        </w:rPr>
        <w:t>%  к</w:t>
      </w:r>
      <w:proofErr w:type="gramEnd"/>
      <w:r w:rsidRPr="00CE573D">
        <w:rPr>
          <w:rFonts w:ascii="Times New Roman" w:hAnsi="Times New Roman"/>
          <w:sz w:val="24"/>
          <w:szCs w:val="24"/>
        </w:rPr>
        <w:t xml:space="preserve"> </w:t>
      </w:r>
      <w:r w:rsidR="002F6404">
        <w:rPr>
          <w:rFonts w:ascii="Times New Roman" w:hAnsi="Times New Roman"/>
          <w:sz w:val="24"/>
          <w:szCs w:val="24"/>
        </w:rPr>
        <w:t>аналогичному</w:t>
      </w:r>
      <w:r w:rsidRPr="00CE573D">
        <w:rPr>
          <w:rFonts w:ascii="Times New Roman" w:hAnsi="Times New Roman"/>
          <w:sz w:val="24"/>
          <w:szCs w:val="24"/>
        </w:rPr>
        <w:t xml:space="preserve"> периоду 2023 г.</w:t>
      </w:r>
      <w:r w:rsidRPr="00CE573D">
        <w:rPr>
          <w:rFonts w:ascii="Times New Roman" w:hAnsi="Times New Roman"/>
          <w:sz w:val="24"/>
          <w:szCs w:val="24"/>
        </w:rPr>
        <w:tab/>
      </w:r>
      <w:r w:rsidR="003523A5">
        <w:rPr>
          <w:rFonts w:ascii="Times New Roman" w:hAnsi="Times New Roman"/>
          <w:sz w:val="24"/>
          <w:szCs w:val="24"/>
        </w:rPr>
        <w:tab/>
      </w:r>
      <w:r w:rsidR="003523A5">
        <w:rPr>
          <w:rFonts w:ascii="Times New Roman" w:hAnsi="Times New Roman"/>
          <w:sz w:val="24"/>
          <w:szCs w:val="24"/>
        </w:rPr>
        <w:tab/>
      </w:r>
      <w:r w:rsidR="003523A5">
        <w:rPr>
          <w:rFonts w:ascii="Times New Roman" w:hAnsi="Times New Roman"/>
          <w:sz w:val="24"/>
          <w:szCs w:val="24"/>
        </w:rPr>
        <w:tab/>
      </w:r>
      <w:r w:rsidR="003523A5">
        <w:rPr>
          <w:rFonts w:ascii="Times New Roman" w:hAnsi="Times New Roman"/>
          <w:sz w:val="24"/>
          <w:szCs w:val="24"/>
        </w:rPr>
        <w:tab/>
      </w:r>
      <w:r w:rsidR="003523A5">
        <w:rPr>
          <w:rFonts w:ascii="Times New Roman" w:hAnsi="Times New Roman"/>
          <w:sz w:val="24"/>
          <w:szCs w:val="24"/>
        </w:rPr>
        <w:tab/>
      </w:r>
      <w:r w:rsidR="003523A5">
        <w:rPr>
          <w:rFonts w:ascii="Times New Roman" w:hAnsi="Times New Roman"/>
          <w:sz w:val="24"/>
          <w:szCs w:val="24"/>
        </w:rPr>
        <w:tab/>
      </w:r>
      <w:r w:rsidR="003523A5">
        <w:rPr>
          <w:rFonts w:ascii="Times New Roman" w:hAnsi="Times New Roman"/>
          <w:sz w:val="24"/>
          <w:szCs w:val="24"/>
        </w:rPr>
        <w:tab/>
      </w:r>
      <w:r w:rsidR="003523A5">
        <w:rPr>
          <w:rFonts w:ascii="Times New Roman" w:hAnsi="Times New Roman"/>
          <w:sz w:val="24"/>
          <w:szCs w:val="24"/>
        </w:rPr>
        <w:tab/>
      </w:r>
      <w:r w:rsidR="002F6404">
        <w:rPr>
          <w:rFonts w:ascii="Times New Roman" w:hAnsi="Times New Roman"/>
          <w:sz w:val="24"/>
          <w:szCs w:val="24"/>
        </w:rPr>
        <w:tab/>
      </w:r>
      <w:r w:rsidRPr="00CE573D">
        <w:rPr>
          <w:rFonts w:ascii="Times New Roman" w:hAnsi="Times New Roman"/>
          <w:sz w:val="24"/>
          <w:szCs w:val="24"/>
        </w:rPr>
        <w:tab/>
        <w:t>Объем работ выполненных по виду деятельности «Строительство</w:t>
      </w:r>
      <w:proofErr w:type="gramStart"/>
      <w:r w:rsidRPr="00CE573D">
        <w:rPr>
          <w:rFonts w:ascii="Times New Roman" w:hAnsi="Times New Roman"/>
          <w:sz w:val="24"/>
          <w:szCs w:val="24"/>
        </w:rPr>
        <w:t>»</w:t>
      </w:r>
      <w:r>
        <w:rPr>
          <w:rFonts w:ascii="Times New Roman" w:hAnsi="Times New Roman"/>
          <w:sz w:val="24"/>
          <w:szCs w:val="24"/>
        </w:rPr>
        <w:t>,</w:t>
      </w:r>
      <w:r w:rsidRPr="00CE573D">
        <w:rPr>
          <w:rFonts w:ascii="Times New Roman" w:hAnsi="Times New Roman"/>
          <w:sz w:val="24"/>
          <w:szCs w:val="24"/>
        </w:rPr>
        <w:tab/>
      </w:r>
      <w:proofErr w:type="gramEnd"/>
      <w:r w:rsidRPr="00CE573D">
        <w:rPr>
          <w:rFonts w:ascii="Times New Roman" w:hAnsi="Times New Roman"/>
          <w:sz w:val="24"/>
          <w:szCs w:val="24"/>
        </w:rPr>
        <w:t>по организациям не относящимся к субъектам малого предпринимательства</w:t>
      </w:r>
      <w:r>
        <w:rPr>
          <w:rFonts w:ascii="Times New Roman" w:hAnsi="Times New Roman"/>
          <w:sz w:val="24"/>
          <w:szCs w:val="24"/>
        </w:rPr>
        <w:t>,</w:t>
      </w:r>
      <w:r w:rsidRPr="00CE573D">
        <w:rPr>
          <w:rFonts w:ascii="Times New Roman" w:hAnsi="Times New Roman"/>
          <w:sz w:val="24"/>
          <w:szCs w:val="24"/>
        </w:rPr>
        <w:t xml:space="preserve"> за январь-</w:t>
      </w:r>
      <w:r>
        <w:rPr>
          <w:rFonts w:ascii="Times New Roman" w:hAnsi="Times New Roman"/>
          <w:sz w:val="24"/>
          <w:szCs w:val="24"/>
        </w:rPr>
        <w:t>август</w:t>
      </w:r>
      <w:r w:rsidRPr="00CE573D">
        <w:rPr>
          <w:rFonts w:ascii="Times New Roman" w:hAnsi="Times New Roman"/>
          <w:sz w:val="24"/>
          <w:szCs w:val="24"/>
        </w:rPr>
        <w:t xml:space="preserve"> 202</w:t>
      </w:r>
      <w:r w:rsidR="006A1499">
        <w:rPr>
          <w:rFonts w:ascii="Times New Roman" w:hAnsi="Times New Roman"/>
          <w:sz w:val="24"/>
          <w:szCs w:val="24"/>
        </w:rPr>
        <w:t>5</w:t>
      </w:r>
      <w:r w:rsidRPr="00CE573D">
        <w:rPr>
          <w:rFonts w:ascii="Times New Roman" w:hAnsi="Times New Roman"/>
          <w:sz w:val="24"/>
          <w:szCs w:val="24"/>
        </w:rPr>
        <w:t xml:space="preserve"> г.</w:t>
      </w:r>
      <w:r w:rsidR="006A1499">
        <w:rPr>
          <w:rFonts w:ascii="Times New Roman" w:hAnsi="Times New Roman"/>
          <w:sz w:val="24"/>
          <w:szCs w:val="24"/>
        </w:rPr>
        <w:t xml:space="preserve">, </w:t>
      </w:r>
      <w:r w:rsidRPr="00CE573D">
        <w:rPr>
          <w:rFonts w:ascii="Times New Roman" w:hAnsi="Times New Roman"/>
          <w:sz w:val="24"/>
          <w:szCs w:val="24"/>
        </w:rPr>
        <w:t xml:space="preserve">составил </w:t>
      </w:r>
      <w:r w:rsidR="006A1499">
        <w:rPr>
          <w:rFonts w:ascii="Times New Roman" w:hAnsi="Times New Roman"/>
          <w:sz w:val="24"/>
          <w:szCs w:val="24"/>
        </w:rPr>
        <w:t>428,5</w:t>
      </w:r>
      <w:r w:rsidRPr="00CE573D">
        <w:rPr>
          <w:rFonts w:ascii="Times New Roman" w:hAnsi="Times New Roman"/>
          <w:sz w:val="24"/>
          <w:szCs w:val="24"/>
        </w:rPr>
        <w:t xml:space="preserve"> млн. рублей, или </w:t>
      </w:r>
      <w:r w:rsidR="006A1499">
        <w:rPr>
          <w:rFonts w:ascii="Times New Roman" w:hAnsi="Times New Roman"/>
          <w:sz w:val="24"/>
          <w:szCs w:val="24"/>
        </w:rPr>
        <w:t>132,5</w:t>
      </w:r>
      <w:r w:rsidRPr="00CE573D">
        <w:rPr>
          <w:rFonts w:ascii="Times New Roman" w:hAnsi="Times New Roman"/>
          <w:sz w:val="24"/>
          <w:szCs w:val="24"/>
        </w:rPr>
        <w:t xml:space="preserve">% к </w:t>
      </w:r>
      <w:r w:rsidR="002F6404">
        <w:rPr>
          <w:rFonts w:ascii="Times New Roman" w:hAnsi="Times New Roman"/>
          <w:sz w:val="24"/>
          <w:szCs w:val="24"/>
        </w:rPr>
        <w:t xml:space="preserve">аналогичному </w:t>
      </w:r>
      <w:r w:rsidRPr="00CE573D">
        <w:rPr>
          <w:rFonts w:ascii="Times New Roman" w:hAnsi="Times New Roman"/>
          <w:sz w:val="24"/>
          <w:szCs w:val="24"/>
        </w:rPr>
        <w:t>периоду 202</w:t>
      </w:r>
      <w:r w:rsidR="006A1499">
        <w:rPr>
          <w:rFonts w:ascii="Times New Roman" w:hAnsi="Times New Roman"/>
          <w:sz w:val="24"/>
          <w:szCs w:val="24"/>
        </w:rPr>
        <w:t>4</w:t>
      </w:r>
      <w:r w:rsidRPr="00CE573D">
        <w:rPr>
          <w:rFonts w:ascii="Times New Roman" w:hAnsi="Times New Roman"/>
          <w:sz w:val="24"/>
          <w:szCs w:val="24"/>
        </w:rPr>
        <w:t xml:space="preserve"> г.</w:t>
      </w:r>
      <w:r w:rsidRPr="00CE573D">
        <w:rPr>
          <w:rFonts w:ascii="Times New Roman" w:hAnsi="Times New Roman"/>
          <w:sz w:val="24"/>
          <w:szCs w:val="24"/>
        </w:rPr>
        <w:tab/>
      </w:r>
      <w:r w:rsidRPr="00CE573D">
        <w:rPr>
          <w:rFonts w:ascii="Times New Roman" w:hAnsi="Times New Roman"/>
          <w:sz w:val="24"/>
          <w:szCs w:val="24"/>
        </w:rPr>
        <w:tab/>
      </w:r>
      <w:r w:rsidRPr="00CE573D">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Ввод в действие жилых домов</w:t>
      </w:r>
      <w:r w:rsidR="006A1499">
        <w:rPr>
          <w:rFonts w:ascii="Times New Roman" w:hAnsi="Times New Roman"/>
          <w:sz w:val="24"/>
          <w:szCs w:val="24"/>
        </w:rPr>
        <w:t>,</w:t>
      </w:r>
      <w:r>
        <w:rPr>
          <w:rFonts w:ascii="Times New Roman" w:hAnsi="Times New Roman"/>
          <w:sz w:val="24"/>
          <w:szCs w:val="24"/>
        </w:rPr>
        <w:t xml:space="preserve"> </w:t>
      </w:r>
      <w:r w:rsidRPr="00CE573D">
        <w:rPr>
          <w:rFonts w:ascii="Times New Roman" w:hAnsi="Times New Roman"/>
          <w:sz w:val="24"/>
          <w:szCs w:val="24"/>
        </w:rPr>
        <w:t>за январь-</w:t>
      </w:r>
      <w:r>
        <w:rPr>
          <w:rFonts w:ascii="Times New Roman" w:hAnsi="Times New Roman"/>
          <w:sz w:val="24"/>
          <w:szCs w:val="24"/>
        </w:rPr>
        <w:t>август</w:t>
      </w:r>
      <w:r w:rsidRPr="00CE573D">
        <w:rPr>
          <w:rFonts w:ascii="Times New Roman" w:hAnsi="Times New Roman"/>
          <w:sz w:val="24"/>
          <w:szCs w:val="24"/>
        </w:rPr>
        <w:t xml:space="preserve"> 202</w:t>
      </w:r>
      <w:r w:rsidR="006A1499">
        <w:rPr>
          <w:rFonts w:ascii="Times New Roman" w:hAnsi="Times New Roman"/>
          <w:sz w:val="24"/>
          <w:szCs w:val="24"/>
        </w:rPr>
        <w:t>5</w:t>
      </w:r>
      <w:r w:rsidRPr="00CE573D">
        <w:rPr>
          <w:rFonts w:ascii="Times New Roman" w:hAnsi="Times New Roman"/>
          <w:sz w:val="24"/>
          <w:szCs w:val="24"/>
        </w:rPr>
        <w:t xml:space="preserve"> г.</w:t>
      </w:r>
      <w:r w:rsidR="006A1499">
        <w:rPr>
          <w:rFonts w:ascii="Times New Roman" w:hAnsi="Times New Roman"/>
          <w:sz w:val="24"/>
          <w:szCs w:val="24"/>
        </w:rPr>
        <w:t xml:space="preserve">, </w:t>
      </w:r>
      <w:r w:rsidRPr="00CE573D">
        <w:rPr>
          <w:rFonts w:ascii="Times New Roman" w:hAnsi="Times New Roman"/>
          <w:sz w:val="24"/>
          <w:szCs w:val="24"/>
        </w:rPr>
        <w:t xml:space="preserve">составил </w:t>
      </w:r>
      <w:r w:rsidR="006A1499">
        <w:rPr>
          <w:rFonts w:ascii="Times New Roman" w:hAnsi="Times New Roman"/>
          <w:sz w:val="24"/>
          <w:szCs w:val="24"/>
        </w:rPr>
        <w:t xml:space="preserve">28703 </w:t>
      </w:r>
      <w:r>
        <w:rPr>
          <w:rFonts w:ascii="Times New Roman" w:hAnsi="Times New Roman"/>
          <w:sz w:val="24"/>
          <w:szCs w:val="24"/>
        </w:rPr>
        <w:t>м2</w:t>
      </w:r>
      <w:r w:rsidRPr="00CE573D">
        <w:rPr>
          <w:rFonts w:ascii="Times New Roman" w:hAnsi="Times New Roman"/>
          <w:sz w:val="24"/>
          <w:szCs w:val="24"/>
        </w:rPr>
        <w:t xml:space="preserve">, или </w:t>
      </w:r>
      <w:r w:rsidR="006A1499">
        <w:rPr>
          <w:rFonts w:ascii="Times New Roman" w:hAnsi="Times New Roman"/>
          <w:sz w:val="24"/>
          <w:szCs w:val="24"/>
        </w:rPr>
        <w:t>120,4</w:t>
      </w:r>
      <w:r w:rsidRPr="00CE573D">
        <w:rPr>
          <w:rFonts w:ascii="Times New Roman" w:hAnsi="Times New Roman"/>
          <w:sz w:val="24"/>
          <w:szCs w:val="24"/>
        </w:rPr>
        <w:t xml:space="preserve">% к </w:t>
      </w:r>
      <w:r w:rsidR="00CB7D64">
        <w:rPr>
          <w:rFonts w:ascii="Times New Roman" w:hAnsi="Times New Roman"/>
          <w:sz w:val="24"/>
          <w:szCs w:val="24"/>
        </w:rPr>
        <w:t>аналогичному</w:t>
      </w:r>
      <w:r w:rsidRPr="00CE573D">
        <w:rPr>
          <w:rFonts w:ascii="Times New Roman" w:hAnsi="Times New Roman"/>
          <w:sz w:val="24"/>
          <w:szCs w:val="24"/>
        </w:rPr>
        <w:t xml:space="preserve"> периоду 202</w:t>
      </w:r>
      <w:r w:rsidR="006A1499">
        <w:rPr>
          <w:rFonts w:ascii="Times New Roman" w:hAnsi="Times New Roman"/>
          <w:sz w:val="24"/>
          <w:szCs w:val="24"/>
        </w:rPr>
        <w:t>4</w:t>
      </w:r>
      <w:r w:rsidRPr="00CE573D">
        <w:rPr>
          <w:rFonts w:ascii="Times New Roman" w:hAnsi="Times New Roman"/>
          <w:sz w:val="24"/>
          <w:szCs w:val="24"/>
        </w:rPr>
        <w:t xml:space="preserve"> г.</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E07F16">
        <w:rPr>
          <w:rFonts w:ascii="Times New Roman" w:hAnsi="Times New Roman"/>
          <w:sz w:val="24"/>
          <w:szCs w:val="24"/>
        </w:rPr>
        <w:t>Оборот розничной торговли по организациям, не относящимся к субъектам малого предпринимательства, за январь-</w:t>
      </w:r>
      <w:r>
        <w:rPr>
          <w:rFonts w:ascii="Times New Roman" w:hAnsi="Times New Roman"/>
          <w:sz w:val="24"/>
          <w:szCs w:val="24"/>
        </w:rPr>
        <w:t>август</w:t>
      </w:r>
      <w:r w:rsidRPr="00E07F16">
        <w:rPr>
          <w:rFonts w:ascii="Times New Roman" w:hAnsi="Times New Roman"/>
          <w:sz w:val="24"/>
          <w:szCs w:val="24"/>
        </w:rPr>
        <w:t xml:space="preserve"> 202</w:t>
      </w:r>
      <w:r w:rsidR="006A1499">
        <w:rPr>
          <w:rFonts w:ascii="Times New Roman" w:hAnsi="Times New Roman"/>
          <w:sz w:val="24"/>
          <w:szCs w:val="24"/>
        </w:rPr>
        <w:t>5</w:t>
      </w:r>
      <w:r w:rsidRPr="00E07F16">
        <w:rPr>
          <w:rFonts w:ascii="Times New Roman" w:hAnsi="Times New Roman"/>
          <w:sz w:val="24"/>
          <w:szCs w:val="24"/>
        </w:rPr>
        <w:t xml:space="preserve"> г.</w:t>
      </w:r>
      <w:r w:rsidR="006A1499">
        <w:rPr>
          <w:rFonts w:ascii="Times New Roman" w:hAnsi="Times New Roman"/>
          <w:sz w:val="24"/>
          <w:szCs w:val="24"/>
        </w:rPr>
        <w:t>,</w:t>
      </w:r>
      <w:r w:rsidRPr="00E07F16">
        <w:rPr>
          <w:rFonts w:ascii="Times New Roman" w:hAnsi="Times New Roman"/>
          <w:sz w:val="24"/>
          <w:szCs w:val="24"/>
        </w:rPr>
        <w:t xml:space="preserve"> </w:t>
      </w:r>
      <w:proofErr w:type="gramStart"/>
      <w:r w:rsidRPr="00E07F16">
        <w:rPr>
          <w:rFonts w:ascii="Times New Roman" w:hAnsi="Times New Roman"/>
          <w:sz w:val="24"/>
          <w:szCs w:val="24"/>
        </w:rPr>
        <w:t xml:space="preserve">составил  </w:t>
      </w:r>
      <w:r w:rsidR="006A1499">
        <w:rPr>
          <w:rFonts w:ascii="Times New Roman" w:hAnsi="Times New Roman"/>
          <w:sz w:val="24"/>
          <w:szCs w:val="24"/>
        </w:rPr>
        <w:t>5709</w:t>
      </w:r>
      <w:proofErr w:type="gramEnd"/>
      <w:r w:rsidR="006A1499">
        <w:rPr>
          <w:rFonts w:ascii="Times New Roman" w:hAnsi="Times New Roman"/>
          <w:sz w:val="24"/>
          <w:szCs w:val="24"/>
        </w:rPr>
        <w:t>,0</w:t>
      </w:r>
      <w:r>
        <w:rPr>
          <w:rFonts w:ascii="Times New Roman" w:hAnsi="Times New Roman"/>
          <w:sz w:val="24"/>
          <w:szCs w:val="24"/>
        </w:rPr>
        <w:t xml:space="preserve"> </w:t>
      </w:r>
      <w:r w:rsidRPr="00E07F16">
        <w:rPr>
          <w:rFonts w:ascii="Times New Roman" w:hAnsi="Times New Roman"/>
          <w:sz w:val="24"/>
          <w:szCs w:val="24"/>
        </w:rPr>
        <w:t xml:space="preserve">млн. рублей, или </w:t>
      </w:r>
      <w:r w:rsidR="006A1499">
        <w:rPr>
          <w:rFonts w:ascii="Times New Roman" w:hAnsi="Times New Roman"/>
          <w:sz w:val="24"/>
          <w:szCs w:val="24"/>
        </w:rPr>
        <w:t>98,5</w:t>
      </w:r>
      <w:r w:rsidRPr="00E07F16">
        <w:rPr>
          <w:rFonts w:ascii="Times New Roman" w:hAnsi="Times New Roman"/>
          <w:sz w:val="24"/>
          <w:szCs w:val="24"/>
        </w:rPr>
        <w:t xml:space="preserve">% </w:t>
      </w:r>
      <w:r>
        <w:rPr>
          <w:rFonts w:ascii="Times New Roman" w:hAnsi="Times New Roman"/>
          <w:sz w:val="24"/>
          <w:szCs w:val="24"/>
        </w:rPr>
        <w:t xml:space="preserve"> к </w:t>
      </w:r>
      <w:r w:rsidR="00CB7D64">
        <w:rPr>
          <w:rFonts w:ascii="Times New Roman" w:hAnsi="Times New Roman"/>
          <w:sz w:val="24"/>
          <w:szCs w:val="24"/>
        </w:rPr>
        <w:t>аналогичному</w:t>
      </w:r>
      <w:r w:rsidRPr="00CE573D">
        <w:rPr>
          <w:rFonts w:ascii="Times New Roman" w:hAnsi="Times New Roman"/>
          <w:sz w:val="24"/>
          <w:szCs w:val="24"/>
        </w:rPr>
        <w:t xml:space="preserve"> периоду 202</w:t>
      </w:r>
      <w:r w:rsidR="006A1499">
        <w:rPr>
          <w:rFonts w:ascii="Times New Roman" w:hAnsi="Times New Roman"/>
          <w:sz w:val="24"/>
          <w:szCs w:val="24"/>
        </w:rPr>
        <w:t>4</w:t>
      </w:r>
      <w:r w:rsidRPr="00CE573D">
        <w:rPr>
          <w:rFonts w:ascii="Times New Roman" w:hAnsi="Times New Roman"/>
          <w:sz w:val="24"/>
          <w:szCs w:val="24"/>
        </w:rPr>
        <w:t xml:space="preserve"> г.</w:t>
      </w:r>
      <w:r w:rsidRPr="00E07F16">
        <w:rPr>
          <w:rFonts w:ascii="Times New Roman" w:hAnsi="Times New Roman"/>
          <w:sz w:val="24"/>
          <w:szCs w:val="24"/>
        </w:rPr>
        <w:tab/>
      </w:r>
      <w:r w:rsidRPr="00E07F16">
        <w:rPr>
          <w:rFonts w:ascii="Times New Roman" w:hAnsi="Times New Roman"/>
          <w:sz w:val="24"/>
          <w:szCs w:val="24"/>
        </w:rPr>
        <w:tab/>
      </w:r>
      <w:r w:rsidRPr="00E07F16">
        <w:rPr>
          <w:rFonts w:ascii="Times New Roman" w:hAnsi="Times New Roman"/>
          <w:sz w:val="24"/>
          <w:szCs w:val="24"/>
        </w:rPr>
        <w:tab/>
      </w:r>
      <w:r w:rsidRPr="00E07F16">
        <w:rPr>
          <w:rFonts w:ascii="Times New Roman" w:hAnsi="Times New Roman"/>
          <w:sz w:val="24"/>
          <w:szCs w:val="24"/>
        </w:rPr>
        <w:tab/>
      </w:r>
      <w:r w:rsidRPr="00E07F16">
        <w:rPr>
          <w:rFonts w:ascii="Times New Roman" w:hAnsi="Times New Roman"/>
          <w:sz w:val="24"/>
          <w:szCs w:val="24"/>
        </w:rPr>
        <w:tab/>
      </w:r>
      <w:r w:rsidRPr="00E07F16">
        <w:rPr>
          <w:rFonts w:ascii="Times New Roman" w:hAnsi="Times New Roman"/>
          <w:sz w:val="24"/>
          <w:szCs w:val="24"/>
        </w:rPr>
        <w:tab/>
      </w:r>
      <w:r w:rsidRPr="00E07F16">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E07F16">
        <w:rPr>
          <w:rFonts w:ascii="Times New Roman" w:hAnsi="Times New Roman"/>
          <w:sz w:val="24"/>
          <w:szCs w:val="24"/>
        </w:rPr>
        <w:t xml:space="preserve">Оборот общественного питания организаций, не относящихся к </w:t>
      </w:r>
      <w:proofErr w:type="gramStart"/>
      <w:r w:rsidRPr="00E07F16">
        <w:rPr>
          <w:rFonts w:ascii="Times New Roman" w:hAnsi="Times New Roman"/>
          <w:sz w:val="24"/>
          <w:szCs w:val="24"/>
        </w:rPr>
        <w:t>субъектам  малого</w:t>
      </w:r>
      <w:proofErr w:type="gramEnd"/>
      <w:r w:rsidRPr="00E07F16">
        <w:rPr>
          <w:rFonts w:ascii="Times New Roman" w:hAnsi="Times New Roman"/>
          <w:sz w:val="24"/>
          <w:szCs w:val="24"/>
        </w:rPr>
        <w:t xml:space="preserve"> предпринимательства</w:t>
      </w:r>
      <w:r>
        <w:rPr>
          <w:rFonts w:ascii="Times New Roman" w:hAnsi="Times New Roman"/>
          <w:sz w:val="24"/>
          <w:szCs w:val="24"/>
        </w:rPr>
        <w:t>,</w:t>
      </w:r>
      <w:r w:rsidRPr="00E07F16">
        <w:rPr>
          <w:rFonts w:ascii="Times New Roman" w:hAnsi="Times New Roman"/>
          <w:sz w:val="24"/>
          <w:szCs w:val="24"/>
        </w:rPr>
        <w:t xml:space="preserve"> за январь-</w:t>
      </w:r>
      <w:r>
        <w:rPr>
          <w:rFonts w:ascii="Times New Roman" w:hAnsi="Times New Roman"/>
          <w:sz w:val="24"/>
          <w:szCs w:val="24"/>
        </w:rPr>
        <w:t>август</w:t>
      </w:r>
      <w:r w:rsidRPr="00E07F16">
        <w:rPr>
          <w:rFonts w:ascii="Times New Roman" w:hAnsi="Times New Roman"/>
          <w:sz w:val="24"/>
          <w:szCs w:val="24"/>
        </w:rPr>
        <w:t xml:space="preserve"> 202</w:t>
      </w:r>
      <w:r w:rsidR="006A1499">
        <w:rPr>
          <w:rFonts w:ascii="Times New Roman" w:hAnsi="Times New Roman"/>
          <w:sz w:val="24"/>
          <w:szCs w:val="24"/>
        </w:rPr>
        <w:t>5</w:t>
      </w:r>
      <w:r w:rsidRPr="00E07F16">
        <w:rPr>
          <w:rFonts w:ascii="Times New Roman" w:hAnsi="Times New Roman"/>
          <w:sz w:val="24"/>
          <w:szCs w:val="24"/>
        </w:rPr>
        <w:t xml:space="preserve">г. составил </w:t>
      </w:r>
      <w:r w:rsidR="006A1499">
        <w:rPr>
          <w:rFonts w:ascii="Times New Roman" w:hAnsi="Times New Roman"/>
          <w:sz w:val="24"/>
          <w:szCs w:val="24"/>
        </w:rPr>
        <w:t>72,9</w:t>
      </w:r>
      <w:r w:rsidRPr="00E07F16">
        <w:rPr>
          <w:rFonts w:ascii="Times New Roman" w:hAnsi="Times New Roman"/>
          <w:sz w:val="24"/>
          <w:szCs w:val="24"/>
        </w:rPr>
        <w:t xml:space="preserve"> млн. рублей, или </w:t>
      </w:r>
      <w:r w:rsidR="006A1499">
        <w:rPr>
          <w:rFonts w:ascii="Times New Roman" w:hAnsi="Times New Roman"/>
          <w:sz w:val="24"/>
          <w:szCs w:val="24"/>
        </w:rPr>
        <w:t>103,3</w:t>
      </w:r>
      <w:r w:rsidRPr="00E07F16">
        <w:rPr>
          <w:rFonts w:ascii="Times New Roman" w:hAnsi="Times New Roman"/>
          <w:sz w:val="24"/>
          <w:szCs w:val="24"/>
        </w:rPr>
        <w:t xml:space="preserve"> % к </w:t>
      </w:r>
      <w:r>
        <w:rPr>
          <w:rFonts w:ascii="Times New Roman" w:hAnsi="Times New Roman"/>
          <w:sz w:val="24"/>
          <w:szCs w:val="24"/>
        </w:rPr>
        <w:t>соответствующему</w:t>
      </w:r>
      <w:r w:rsidRPr="00CE573D">
        <w:rPr>
          <w:rFonts w:ascii="Times New Roman" w:hAnsi="Times New Roman"/>
          <w:sz w:val="24"/>
          <w:szCs w:val="24"/>
        </w:rPr>
        <w:t xml:space="preserve"> периоду 202</w:t>
      </w:r>
      <w:r w:rsidR="006A1499">
        <w:rPr>
          <w:rFonts w:ascii="Times New Roman" w:hAnsi="Times New Roman"/>
          <w:sz w:val="24"/>
          <w:szCs w:val="24"/>
        </w:rPr>
        <w:t>4</w:t>
      </w:r>
      <w:r w:rsidRPr="00CE573D">
        <w:rPr>
          <w:rFonts w:ascii="Times New Roman" w:hAnsi="Times New Roman"/>
          <w:sz w:val="24"/>
          <w:szCs w:val="24"/>
        </w:rPr>
        <w:t xml:space="preserve"> г.</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Среднемесячная номинальная начисленная заработная плата одного работника,</w:t>
      </w:r>
      <w:r w:rsidR="00135FC0">
        <w:rPr>
          <w:rFonts w:ascii="Times New Roman" w:hAnsi="Times New Roman"/>
          <w:sz w:val="24"/>
          <w:szCs w:val="24"/>
        </w:rPr>
        <w:t xml:space="preserve"> </w:t>
      </w:r>
      <w:proofErr w:type="gramStart"/>
      <w:r w:rsidRPr="00E07F16">
        <w:rPr>
          <w:rFonts w:ascii="Times New Roman" w:hAnsi="Times New Roman"/>
          <w:sz w:val="24"/>
          <w:szCs w:val="24"/>
        </w:rPr>
        <w:t>по организациям</w:t>
      </w:r>
      <w:proofErr w:type="gramEnd"/>
      <w:r w:rsidRPr="00E07F16">
        <w:rPr>
          <w:rFonts w:ascii="Times New Roman" w:hAnsi="Times New Roman"/>
          <w:sz w:val="24"/>
          <w:szCs w:val="24"/>
        </w:rPr>
        <w:t xml:space="preserve"> не относящимся к субъектам малого предпринимательства</w:t>
      </w:r>
      <w:r>
        <w:rPr>
          <w:rFonts w:ascii="Times New Roman" w:hAnsi="Times New Roman"/>
          <w:sz w:val="24"/>
          <w:szCs w:val="24"/>
        </w:rPr>
        <w:t xml:space="preserve">, </w:t>
      </w:r>
      <w:r w:rsidRPr="00E07F16">
        <w:rPr>
          <w:rFonts w:ascii="Times New Roman" w:hAnsi="Times New Roman"/>
          <w:sz w:val="24"/>
          <w:szCs w:val="24"/>
        </w:rPr>
        <w:t>за январь-</w:t>
      </w:r>
      <w:r>
        <w:rPr>
          <w:rFonts w:ascii="Times New Roman" w:hAnsi="Times New Roman"/>
          <w:sz w:val="24"/>
          <w:szCs w:val="24"/>
        </w:rPr>
        <w:t>июль</w:t>
      </w:r>
      <w:r w:rsidRPr="00E07F16">
        <w:rPr>
          <w:rFonts w:ascii="Times New Roman" w:hAnsi="Times New Roman"/>
          <w:sz w:val="24"/>
          <w:szCs w:val="24"/>
        </w:rPr>
        <w:t xml:space="preserve"> 202</w:t>
      </w:r>
      <w:r w:rsidR="00135FC0">
        <w:rPr>
          <w:rFonts w:ascii="Times New Roman" w:hAnsi="Times New Roman"/>
          <w:sz w:val="24"/>
          <w:szCs w:val="24"/>
        </w:rPr>
        <w:t>5</w:t>
      </w:r>
      <w:r w:rsidRPr="00E07F16">
        <w:rPr>
          <w:rFonts w:ascii="Times New Roman" w:hAnsi="Times New Roman"/>
          <w:sz w:val="24"/>
          <w:szCs w:val="24"/>
        </w:rPr>
        <w:t xml:space="preserve"> г. составил</w:t>
      </w:r>
      <w:r>
        <w:rPr>
          <w:rFonts w:ascii="Times New Roman" w:hAnsi="Times New Roman"/>
          <w:sz w:val="24"/>
          <w:szCs w:val="24"/>
        </w:rPr>
        <w:t>а</w:t>
      </w:r>
      <w:r w:rsidR="00135FC0">
        <w:rPr>
          <w:rFonts w:ascii="Times New Roman" w:hAnsi="Times New Roman"/>
          <w:sz w:val="24"/>
          <w:szCs w:val="24"/>
        </w:rPr>
        <w:t xml:space="preserve"> 61632,9</w:t>
      </w:r>
      <w:r>
        <w:rPr>
          <w:rFonts w:ascii="Times New Roman" w:hAnsi="Times New Roman"/>
          <w:sz w:val="24"/>
          <w:szCs w:val="24"/>
        </w:rPr>
        <w:t xml:space="preserve"> </w:t>
      </w:r>
      <w:r w:rsidRPr="00E07F16">
        <w:rPr>
          <w:rFonts w:ascii="Times New Roman" w:hAnsi="Times New Roman"/>
          <w:sz w:val="24"/>
          <w:szCs w:val="24"/>
        </w:rPr>
        <w:t xml:space="preserve">млн. рублей, или </w:t>
      </w:r>
      <w:r>
        <w:rPr>
          <w:rFonts w:ascii="Times New Roman" w:hAnsi="Times New Roman"/>
          <w:sz w:val="24"/>
          <w:szCs w:val="24"/>
        </w:rPr>
        <w:t>1</w:t>
      </w:r>
      <w:r w:rsidR="00135FC0">
        <w:rPr>
          <w:rFonts w:ascii="Times New Roman" w:hAnsi="Times New Roman"/>
          <w:sz w:val="24"/>
          <w:szCs w:val="24"/>
        </w:rPr>
        <w:t>10,5</w:t>
      </w:r>
      <w:r w:rsidRPr="00E07F16">
        <w:rPr>
          <w:rFonts w:ascii="Times New Roman" w:hAnsi="Times New Roman"/>
          <w:sz w:val="24"/>
          <w:szCs w:val="24"/>
        </w:rPr>
        <w:t xml:space="preserve"> % к </w:t>
      </w:r>
      <w:r w:rsidR="00CB7D64">
        <w:rPr>
          <w:rFonts w:ascii="Times New Roman" w:hAnsi="Times New Roman"/>
          <w:sz w:val="24"/>
          <w:szCs w:val="24"/>
        </w:rPr>
        <w:t>аналогичному</w:t>
      </w:r>
      <w:r w:rsidRPr="00CE573D">
        <w:rPr>
          <w:rFonts w:ascii="Times New Roman" w:hAnsi="Times New Roman"/>
          <w:sz w:val="24"/>
          <w:szCs w:val="24"/>
        </w:rPr>
        <w:t xml:space="preserve"> периоду 202</w:t>
      </w:r>
      <w:r w:rsidR="00135FC0">
        <w:rPr>
          <w:rFonts w:ascii="Times New Roman" w:hAnsi="Times New Roman"/>
          <w:sz w:val="24"/>
          <w:szCs w:val="24"/>
        </w:rPr>
        <w:t>4</w:t>
      </w:r>
      <w:r w:rsidRPr="00CE573D">
        <w:rPr>
          <w:rFonts w:ascii="Times New Roman" w:hAnsi="Times New Roman"/>
          <w:sz w:val="24"/>
          <w:szCs w:val="24"/>
        </w:rPr>
        <w:t xml:space="preserve"> г.</w:t>
      </w:r>
      <w:r>
        <w:rPr>
          <w:rFonts w:ascii="Times New Roman" w:hAnsi="Times New Roman"/>
          <w:sz w:val="24"/>
          <w:szCs w:val="24"/>
        </w:rPr>
        <w:tab/>
      </w:r>
      <w:r>
        <w:rPr>
          <w:rFonts w:ascii="Times New Roman" w:hAnsi="Times New Roman"/>
          <w:sz w:val="24"/>
          <w:szCs w:val="24"/>
        </w:rPr>
        <w:tab/>
      </w:r>
      <w:r>
        <w:rPr>
          <w:rFonts w:ascii="Times New Roman" w:hAnsi="Times New Roman"/>
          <w:bCs/>
          <w:sz w:val="24"/>
          <w:szCs w:val="24"/>
        </w:rPr>
        <w:tab/>
      </w:r>
    </w:p>
    <w:p w:rsidR="00D228EB" w:rsidRPr="00D47878" w:rsidRDefault="00D228EB" w:rsidP="00D228EB">
      <w:pPr>
        <w:spacing w:after="0" w:line="240" w:lineRule="auto"/>
        <w:ind w:firstLine="709"/>
        <w:jc w:val="both"/>
        <w:rPr>
          <w:rFonts w:ascii="Times New Roman" w:hAnsi="Times New Roman" w:cs="Times New Roman"/>
          <w:b/>
          <w:sz w:val="24"/>
          <w:szCs w:val="24"/>
        </w:rPr>
      </w:pPr>
      <w:r w:rsidRPr="00D47878">
        <w:rPr>
          <w:rFonts w:ascii="Times New Roman" w:hAnsi="Times New Roman" w:cs="Times New Roman"/>
          <w:b/>
          <w:sz w:val="24"/>
          <w:szCs w:val="24"/>
        </w:rPr>
        <w:t>2. Общая информация о градообразующей организации.</w:t>
      </w:r>
    </w:p>
    <w:p w:rsidR="00D228EB" w:rsidRPr="00D47878" w:rsidRDefault="00D228EB" w:rsidP="00D228EB">
      <w:pPr>
        <w:spacing w:line="240" w:lineRule="auto"/>
        <w:ind w:firstLine="567"/>
        <w:jc w:val="both"/>
        <w:rPr>
          <w:rFonts w:ascii="Times New Roman" w:eastAsia="MingLiU_HKSCS-ExtB" w:hAnsi="Times New Roman" w:cs="Times New Roman"/>
          <w:sz w:val="24"/>
          <w:szCs w:val="24"/>
        </w:rPr>
      </w:pPr>
      <w:r w:rsidRPr="00D47878">
        <w:rPr>
          <w:rFonts w:ascii="Times New Roman" w:hAnsi="Times New Roman" w:cs="Times New Roman"/>
          <w:sz w:val="24"/>
          <w:szCs w:val="24"/>
        </w:rPr>
        <w:t xml:space="preserve">  Основу экономического потенциала составляет машиностроительный комплекс.</w:t>
      </w:r>
      <w:r w:rsidR="008674DB">
        <w:rPr>
          <w:rFonts w:ascii="Times New Roman" w:hAnsi="Times New Roman" w:cs="Times New Roman"/>
          <w:sz w:val="24"/>
          <w:szCs w:val="24"/>
        </w:rPr>
        <w:tab/>
      </w:r>
      <w:r w:rsidR="008674DB">
        <w:rPr>
          <w:rFonts w:ascii="Times New Roman" w:hAnsi="Times New Roman" w:cs="Times New Roman"/>
          <w:sz w:val="24"/>
          <w:szCs w:val="24"/>
        </w:rPr>
        <w:tab/>
      </w:r>
      <w:r w:rsidRPr="00D47878">
        <w:rPr>
          <w:rFonts w:ascii="Times New Roman" w:hAnsi="Times New Roman" w:cs="Times New Roman"/>
          <w:sz w:val="24"/>
          <w:szCs w:val="24"/>
        </w:rPr>
        <w:t xml:space="preserve">На сегодняшний день функционируют два градообразующих </w:t>
      </w:r>
      <w:proofErr w:type="gramStart"/>
      <w:r w:rsidRPr="00D47878">
        <w:rPr>
          <w:rFonts w:ascii="Times New Roman" w:hAnsi="Times New Roman" w:cs="Times New Roman"/>
          <w:sz w:val="24"/>
          <w:szCs w:val="24"/>
        </w:rPr>
        <w:t>предприятия:</w:t>
      </w:r>
      <w:r w:rsidRPr="00D47878">
        <w:rPr>
          <w:rFonts w:ascii="Times New Roman" w:hAnsi="Times New Roman" w:cs="Times New Roman"/>
          <w:sz w:val="24"/>
          <w:szCs w:val="24"/>
        </w:rPr>
        <w:tab/>
      </w:r>
      <w:proofErr w:type="gramEnd"/>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b/>
          <w:sz w:val="24"/>
          <w:szCs w:val="24"/>
        </w:rPr>
        <w:t xml:space="preserve">ООО «Канашский вагоностроительный завод». </w:t>
      </w:r>
      <w:r w:rsidRPr="00D47878">
        <w:rPr>
          <w:rFonts w:ascii="Times New Roman" w:hAnsi="Times New Roman" w:cs="Times New Roman"/>
          <w:sz w:val="24"/>
          <w:szCs w:val="24"/>
        </w:rPr>
        <w:t xml:space="preserve">Специализируется на изготовлении грузовых вагонов и комплектующих. </w:t>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t>За 9 месяцев 202</w:t>
      </w:r>
      <w:r w:rsidR="006F48FE">
        <w:rPr>
          <w:rFonts w:ascii="Times New Roman" w:hAnsi="Times New Roman" w:cs="Times New Roman"/>
          <w:sz w:val="24"/>
          <w:szCs w:val="24"/>
        </w:rPr>
        <w:t>5</w:t>
      </w:r>
      <w:r w:rsidRPr="00D47878">
        <w:rPr>
          <w:rFonts w:ascii="Times New Roman" w:hAnsi="Times New Roman" w:cs="Times New Roman"/>
          <w:sz w:val="24"/>
          <w:szCs w:val="24"/>
        </w:rPr>
        <w:t xml:space="preserve"> года: </w:t>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t xml:space="preserve">- объем </w:t>
      </w:r>
      <w:r w:rsidRPr="00D47878">
        <w:rPr>
          <w:rFonts w:ascii="Times New Roman" w:eastAsia="MingLiU_HKSCS-ExtB" w:hAnsi="Times New Roman" w:cs="Times New Roman"/>
          <w:sz w:val="24"/>
          <w:szCs w:val="24"/>
        </w:rPr>
        <w:t xml:space="preserve">отгруженных товаров составил </w:t>
      </w:r>
      <w:r w:rsidR="006136D1">
        <w:rPr>
          <w:rFonts w:ascii="Times New Roman" w:eastAsia="MingLiU_HKSCS-ExtB" w:hAnsi="Times New Roman" w:cs="Times New Roman"/>
          <w:sz w:val="24"/>
          <w:szCs w:val="24"/>
        </w:rPr>
        <w:t>12898,1</w:t>
      </w:r>
      <w:r w:rsidRPr="00D47878">
        <w:rPr>
          <w:rFonts w:ascii="Times New Roman" w:eastAsia="MingLiU_HKSCS-ExtB" w:hAnsi="Times New Roman" w:cs="Times New Roman"/>
          <w:sz w:val="24"/>
          <w:szCs w:val="24"/>
        </w:rPr>
        <w:t xml:space="preserve"> млн. рублей</w:t>
      </w:r>
      <w:r w:rsidR="00FE7132" w:rsidRPr="00D47878">
        <w:rPr>
          <w:rFonts w:ascii="Times New Roman" w:eastAsia="MingLiU_HKSCS-ExtB" w:hAnsi="Times New Roman" w:cs="Times New Roman"/>
          <w:sz w:val="24"/>
          <w:szCs w:val="24"/>
        </w:rPr>
        <w:t xml:space="preserve"> (за </w:t>
      </w:r>
      <w:r w:rsidR="00CB7D64">
        <w:rPr>
          <w:rFonts w:ascii="Times New Roman" w:hAnsi="Times New Roman"/>
          <w:sz w:val="24"/>
          <w:szCs w:val="24"/>
        </w:rPr>
        <w:t>аналогичный</w:t>
      </w:r>
      <w:r w:rsidR="006F48FE">
        <w:rPr>
          <w:rFonts w:ascii="Times New Roman" w:hAnsi="Times New Roman" w:cs="Times New Roman"/>
          <w:sz w:val="24"/>
          <w:szCs w:val="24"/>
        </w:rPr>
        <w:t xml:space="preserve"> </w:t>
      </w:r>
      <w:r w:rsidR="00FE7132" w:rsidRPr="00D47878">
        <w:rPr>
          <w:rFonts w:ascii="Times New Roman" w:eastAsia="MingLiU_HKSCS-ExtB" w:hAnsi="Times New Roman" w:cs="Times New Roman"/>
          <w:sz w:val="24"/>
          <w:szCs w:val="24"/>
        </w:rPr>
        <w:t>период 202</w:t>
      </w:r>
      <w:r w:rsidR="006136D1">
        <w:rPr>
          <w:rFonts w:ascii="Times New Roman" w:eastAsia="MingLiU_HKSCS-ExtB" w:hAnsi="Times New Roman" w:cs="Times New Roman"/>
          <w:sz w:val="24"/>
          <w:szCs w:val="24"/>
        </w:rPr>
        <w:t>4</w:t>
      </w:r>
      <w:r w:rsidR="00FE7132" w:rsidRPr="00D47878">
        <w:rPr>
          <w:rFonts w:ascii="Times New Roman" w:eastAsia="MingLiU_HKSCS-ExtB" w:hAnsi="Times New Roman" w:cs="Times New Roman"/>
          <w:sz w:val="24"/>
          <w:szCs w:val="24"/>
        </w:rPr>
        <w:t xml:space="preserve"> г. – </w:t>
      </w:r>
      <w:r w:rsidR="006136D1">
        <w:rPr>
          <w:rFonts w:ascii="Times New Roman" w:eastAsia="MingLiU_HKSCS-ExtB" w:hAnsi="Times New Roman" w:cs="Times New Roman"/>
          <w:sz w:val="24"/>
          <w:szCs w:val="24"/>
        </w:rPr>
        <w:t>20467,9</w:t>
      </w:r>
      <w:r w:rsidR="00FE7132" w:rsidRPr="00D47878">
        <w:rPr>
          <w:rFonts w:ascii="Times New Roman" w:eastAsia="MingLiU_HKSCS-ExtB" w:hAnsi="Times New Roman" w:cs="Times New Roman"/>
          <w:sz w:val="24"/>
          <w:szCs w:val="24"/>
        </w:rPr>
        <w:t xml:space="preserve"> млн. руб.</w:t>
      </w:r>
      <w:proofErr w:type="gramStart"/>
      <w:r w:rsidR="00FE7132" w:rsidRPr="00D47878">
        <w:rPr>
          <w:rFonts w:ascii="Times New Roman" w:eastAsia="MingLiU_HKSCS-ExtB" w:hAnsi="Times New Roman" w:cs="Times New Roman"/>
          <w:sz w:val="24"/>
          <w:szCs w:val="24"/>
        </w:rPr>
        <w:t>)</w:t>
      </w:r>
      <w:r w:rsidRPr="00D47878">
        <w:rPr>
          <w:rFonts w:ascii="Times New Roman" w:hAnsi="Times New Roman" w:cs="Times New Roman"/>
          <w:sz w:val="24"/>
          <w:szCs w:val="24"/>
        </w:rPr>
        <w:t>;</w:t>
      </w:r>
      <w:r w:rsidRPr="00D47878">
        <w:rPr>
          <w:rFonts w:ascii="Times New Roman" w:hAnsi="Times New Roman" w:cs="Times New Roman"/>
          <w:sz w:val="24"/>
          <w:szCs w:val="24"/>
        </w:rPr>
        <w:tab/>
      </w:r>
      <w:proofErr w:type="gramEnd"/>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Pr="00D47878">
        <w:rPr>
          <w:rFonts w:ascii="Times New Roman" w:hAnsi="Times New Roman" w:cs="Times New Roman"/>
          <w:sz w:val="24"/>
          <w:szCs w:val="24"/>
        </w:rPr>
        <w:t xml:space="preserve">- степень загрузки производственных мощностей составила </w:t>
      </w:r>
      <w:r w:rsidR="006136D1">
        <w:rPr>
          <w:rFonts w:ascii="Times New Roman" w:hAnsi="Times New Roman" w:cs="Times New Roman"/>
          <w:sz w:val="24"/>
          <w:szCs w:val="24"/>
        </w:rPr>
        <w:t>78</w:t>
      </w:r>
      <w:r w:rsidR="00FE7132" w:rsidRPr="00D47878">
        <w:rPr>
          <w:rFonts w:ascii="Times New Roman" w:hAnsi="Times New Roman" w:cs="Times New Roman"/>
          <w:sz w:val="24"/>
          <w:szCs w:val="24"/>
        </w:rPr>
        <w:t xml:space="preserve">% (за </w:t>
      </w:r>
      <w:r w:rsidR="00CB7D64">
        <w:rPr>
          <w:rFonts w:ascii="Times New Roman" w:hAnsi="Times New Roman"/>
          <w:sz w:val="24"/>
          <w:szCs w:val="24"/>
        </w:rPr>
        <w:t>аналогичный</w:t>
      </w:r>
      <w:r w:rsidR="006F48FE">
        <w:rPr>
          <w:rFonts w:ascii="Times New Roman" w:hAnsi="Times New Roman" w:cs="Times New Roman"/>
          <w:sz w:val="24"/>
          <w:szCs w:val="24"/>
        </w:rPr>
        <w:t xml:space="preserve"> </w:t>
      </w:r>
      <w:r w:rsidR="00FE7132" w:rsidRPr="00D47878">
        <w:rPr>
          <w:rFonts w:ascii="Times New Roman" w:hAnsi="Times New Roman" w:cs="Times New Roman"/>
          <w:sz w:val="24"/>
          <w:szCs w:val="24"/>
        </w:rPr>
        <w:t>период 202</w:t>
      </w:r>
      <w:r w:rsidR="006136D1">
        <w:rPr>
          <w:rFonts w:ascii="Times New Roman" w:hAnsi="Times New Roman" w:cs="Times New Roman"/>
          <w:sz w:val="24"/>
          <w:szCs w:val="24"/>
        </w:rPr>
        <w:t>4</w:t>
      </w:r>
      <w:r w:rsidR="00FE7132" w:rsidRPr="00D47878">
        <w:rPr>
          <w:rFonts w:ascii="Times New Roman" w:hAnsi="Times New Roman" w:cs="Times New Roman"/>
          <w:sz w:val="24"/>
          <w:szCs w:val="24"/>
        </w:rPr>
        <w:t xml:space="preserve"> г. - </w:t>
      </w:r>
      <w:r w:rsidR="006136D1">
        <w:rPr>
          <w:rFonts w:ascii="Times New Roman" w:hAnsi="Times New Roman" w:cs="Times New Roman"/>
          <w:sz w:val="24"/>
          <w:szCs w:val="24"/>
        </w:rPr>
        <w:t>100</w:t>
      </w:r>
      <w:r w:rsidRPr="00D47878">
        <w:rPr>
          <w:rFonts w:ascii="Times New Roman" w:hAnsi="Times New Roman" w:cs="Times New Roman"/>
          <w:sz w:val="24"/>
          <w:szCs w:val="24"/>
        </w:rPr>
        <w:t xml:space="preserve"> %</w:t>
      </w:r>
      <w:r w:rsidR="00FE7132" w:rsidRPr="00D47878">
        <w:rPr>
          <w:rFonts w:ascii="Times New Roman" w:hAnsi="Times New Roman" w:cs="Times New Roman"/>
          <w:sz w:val="24"/>
          <w:szCs w:val="24"/>
        </w:rPr>
        <w:t>)</w:t>
      </w:r>
      <w:r w:rsidRPr="00D47878">
        <w:rPr>
          <w:rFonts w:ascii="Times New Roman" w:hAnsi="Times New Roman" w:cs="Times New Roman"/>
          <w:sz w:val="24"/>
          <w:szCs w:val="24"/>
        </w:rPr>
        <w:t>;</w:t>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6136D1">
        <w:rPr>
          <w:rFonts w:ascii="Times New Roman" w:hAnsi="Times New Roman" w:cs="Times New Roman"/>
          <w:sz w:val="24"/>
          <w:szCs w:val="24"/>
        </w:rPr>
        <w:tab/>
      </w:r>
      <w:r w:rsidR="00CB7D64">
        <w:rPr>
          <w:rFonts w:ascii="Times New Roman" w:hAnsi="Times New Roman" w:cs="Times New Roman"/>
          <w:sz w:val="24"/>
          <w:szCs w:val="24"/>
        </w:rPr>
        <w:tab/>
      </w:r>
      <w:r w:rsidRPr="00D47878">
        <w:rPr>
          <w:rFonts w:ascii="Times New Roman" w:hAnsi="Times New Roman" w:cs="Times New Roman"/>
          <w:sz w:val="24"/>
          <w:szCs w:val="24"/>
        </w:rPr>
        <w:t>- с</w:t>
      </w:r>
      <w:r w:rsidRPr="00D47878">
        <w:rPr>
          <w:rFonts w:ascii="Times New Roman" w:eastAsia="MingLiU_HKSCS-ExtB" w:hAnsi="Times New Roman" w:cs="Times New Roman"/>
          <w:sz w:val="24"/>
          <w:szCs w:val="24"/>
        </w:rPr>
        <w:t xml:space="preserve">реднесписочная численность работников составила </w:t>
      </w:r>
      <w:r w:rsidR="00FE7132" w:rsidRPr="00D47878">
        <w:rPr>
          <w:rFonts w:ascii="Times New Roman" w:eastAsia="MingLiU_HKSCS-ExtB" w:hAnsi="Times New Roman" w:cs="Times New Roman"/>
          <w:sz w:val="24"/>
          <w:szCs w:val="24"/>
        </w:rPr>
        <w:t>1</w:t>
      </w:r>
      <w:r w:rsidR="008C7CB0">
        <w:rPr>
          <w:rFonts w:ascii="Times New Roman" w:eastAsia="MingLiU_HKSCS-ExtB" w:hAnsi="Times New Roman" w:cs="Times New Roman"/>
          <w:sz w:val="24"/>
          <w:szCs w:val="24"/>
        </w:rPr>
        <w:t>341</w:t>
      </w:r>
      <w:r w:rsidR="00FE7132" w:rsidRPr="00D47878">
        <w:rPr>
          <w:rFonts w:ascii="Times New Roman" w:eastAsia="MingLiU_HKSCS-ExtB" w:hAnsi="Times New Roman" w:cs="Times New Roman"/>
          <w:sz w:val="24"/>
          <w:szCs w:val="24"/>
        </w:rPr>
        <w:t xml:space="preserve"> человек (</w:t>
      </w:r>
      <w:r w:rsidR="00FE7132" w:rsidRPr="00D47878">
        <w:rPr>
          <w:rFonts w:ascii="Times New Roman" w:hAnsi="Times New Roman" w:cs="Times New Roman"/>
          <w:sz w:val="24"/>
          <w:szCs w:val="24"/>
        </w:rPr>
        <w:t xml:space="preserve">за </w:t>
      </w:r>
      <w:r w:rsidR="00CB7D64">
        <w:rPr>
          <w:rFonts w:ascii="Times New Roman" w:hAnsi="Times New Roman"/>
          <w:sz w:val="24"/>
          <w:szCs w:val="24"/>
        </w:rPr>
        <w:t>аналогичный</w:t>
      </w:r>
      <w:r w:rsidR="00CB7D64" w:rsidRPr="00D47878">
        <w:rPr>
          <w:rFonts w:ascii="Times New Roman" w:hAnsi="Times New Roman" w:cs="Times New Roman"/>
          <w:sz w:val="24"/>
          <w:szCs w:val="24"/>
        </w:rPr>
        <w:t xml:space="preserve"> </w:t>
      </w:r>
      <w:r w:rsidR="00FE7132" w:rsidRPr="00D47878">
        <w:rPr>
          <w:rFonts w:ascii="Times New Roman" w:hAnsi="Times New Roman" w:cs="Times New Roman"/>
          <w:sz w:val="24"/>
          <w:szCs w:val="24"/>
        </w:rPr>
        <w:t>период 202</w:t>
      </w:r>
      <w:r w:rsidR="006136D1">
        <w:rPr>
          <w:rFonts w:ascii="Times New Roman" w:hAnsi="Times New Roman" w:cs="Times New Roman"/>
          <w:sz w:val="24"/>
          <w:szCs w:val="24"/>
        </w:rPr>
        <w:t>4</w:t>
      </w:r>
      <w:r w:rsidR="00FE7132" w:rsidRPr="00D47878">
        <w:rPr>
          <w:rFonts w:ascii="Times New Roman" w:hAnsi="Times New Roman" w:cs="Times New Roman"/>
          <w:sz w:val="24"/>
          <w:szCs w:val="24"/>
        </w:rPr>
        <w:t xml:space="preserve"> г. - </w:t>
      </w:r>
      <w:r w:rsidRPr="00D47878">
        <w:rPr>
          <w:rFonts w:ascii="Times New Roman" w:eastAsia="MingLiU_HKSCS-ExtB" w:hAnsi="Times New Roman" w:cs="Times New Roman"/>
          <w:sz w:val="24"/>
          <w:szCs w:val="24"/>
        </w:rPr>
        <w:t>1</w:t>
      </w:r>
      <w:r w:rsidR="008C7CB0">
        <w:rPr>
          <w:rFonts w:ascii="Times New Roman" w:eastAsia="MingLiU_HKSCS-ExtB" w:hAnsi="Times New Roman" w:cs="Times New Roman"/>
          <w:sz w:val="24"/>
          <w:szCs w:val="24"/>
        </w:rPr>
        <w:t>522</w:t>
      </w:r>
      <w:r w:rsidRPr="00D47878">
        <w:rPr>
          <w:rFonts w:ascii="Times New Roman" w:eastAsia="MingLiU_HKSCS-ExtB" w:hAnsi="Times New Roman" w:cs="Times New Roman"/>
          <w:sz w:val="24"/>
          <w:szCs w:val="24"/>
        </w:rPr>
        <w:t xml:space="preserve">  человек</w:t>
      </w:r>
      <w:r w:rsidR="008C7CB0">
        <w:rPr>
          <w:rFonts w:ascii="Times New Roman" w:eastAsia="MingLiU_HKSCS-ExtB" w:hAnsi="Times New Roman" w:cs="Times New Roman"/>
          <w:sz w:val="24"/>
          <w:szCs w:val="24"/>
        </w:rPr>
        <w:t>а</w:t>
      </w:r>
      <w:r w:rsidR="00FE7132" w:rsidRPr="00D47878">
        <w:rPr>
          <w:rFonts w:ascii="Times New Roman" w:eastAsia="MingLiU_HKSCS-ExtB" w:hAnsi="Times New Roman" w:cs="Times New Roman"/>
          <w:sz w:val="24"/>
          <w:szCs w:val="24"/>
        </w:rPr>
        <w:t>)</w:t>
      </w:r>
      <w:r w:rsidRPr="00D47878">
        <w:rPr>
          <w:rFonts w:ascii="Times New Roman" w:eastAsia="MingLiU_HKSCS-ExtB" w:hAnsi="Times New Roman" w:cs="Times New Roman"/>
          <w:sz w:val="24"/>
          <w:szCs w:val="24"/>
        </w:rPr>
        <w:t>.</w:t>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eastAsia="MingLiU_HKSCS-ExtB" w:hAnsi="Times New Roman" w:cs="Times New Roman"/>
          <w:sz w:val="24"/>
          <w:szCs w:val="24"/>
        </w:rPr>
        <w:tab/>
      </w:r>
    </w:p>
    <w:p w:rsidR="00687897" w:rsidRPr="00D47878" w:rsidRDefault="00D228EB" w:rsidP="00D228EB">
      <w:pPr>
        <w:spacing w:line="240" w:lineRule="auto"/>
        <w:ind w:firstLine="567"/>
        <w:jc w:val="both"/>
        <w:rPr>
          <w:rFonts w:ascii="Times New Roman" w:eastAsia="MingLiU_HKSCS-ExtB" w:hAnsi="Times New Roman" w:cs="Times New Roman"/>
          <w:sz w:val="24"/>
          <w:szCs w:val="24"/>
        </w:rPr>
      </w:pPr>
      <w:r w:rsidRPr="00D47878">
        <w:rPr>
          <w:rFonts w:ascii="Times New Roman" w:hAnsi="Times New Roman" w:cs="Times New Roman"/>
          <w:b/>
          <w:sz w:val="24"/>
          <w:szCs w:val="24"/>
        </w:rPr>
        <w:t>АО «Канашский автоагрегатный завод» (</w:t>
      </w:r>
      <w:r w:rsidRPr="00D47878">
        <w:rPr>
          <w:rFonts w:ascii="Times New Roman" w:hAnsi="Times New Roman" w:cs="Times New Roman"/>
          <w:sz w:val="24"/>
          <w:szCs w:val="24"/>
        </w:rPr>
        <w:t>год образования - 1944) с 2005 года стало частью крупнейшей российской автомобилестроительной компании и вошло в состав дивизиона «</w:t>
      </w:r>
      <w:proofErr w:type="spellStart"/>
      <w:r w:rsidRPr="00D47878">
        <w:rPr>
          <w:rFonts w:ascii="Times New Roman" w:hAnsi="Times New Roman" w:cs="Times New Roman"/>
          <w:sz w:val="24"/>
          <w:szCs w:val="24"/>
        </w:rPr>
        <w:t>Автокомпоненты</w:t>
      </w:r>
      <w:proofErr w:type="spellEnd"/>
      <w:r w:rsidRPr="00D47878">
        <w:rPr>
          <w:rFonts w:ascii="Times New Roman" w:hAnsi="Times New Roman" w:cs="Times New Roman"/>
          <w:sz w:val="24"/>
          <w:szCs w:val="24"/>
        </w:rPr>
        <w:t xml:space="preserve"> «Группы ГАЗ». АО «Канашский автоагрегатный завод» - одно из ведущих специализированных предприятий Российской Федерации по производству агрегатов и узлов к автобусам (тормоза пневмогидравлические, передние оси к автобусам ПАЗ-3205, ЛиАЗ-5256) и троллейбусам, лесовозных прицепов к большегрузным автомобилям КрАЗ и МАЗ. </w:t>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Pr="00D47878">
        <w:rPr>
          <w:rFonts w:ascii="Times New Roman" w:hAnsi="Times New Roman" w:cs="Times New Roman"/>
          <w:sz w:val="24"/>
          <w:szCs w:val="24"/>
        </w:rPr>
        <w:t>За 9 месяцев 202</w:t>
      </w:r>
      <w:r w:rsidR="002F6404">
        <w:rPr>
          <w:rFonts w:ascii="Times New Roman" w:hAnsi="Times New Roman" w:cs="Times New Roman"/>
          <w:sz w:val="24"/>
          <w:szCs w:val="24"/>
        </w:rPr>
        <w:t>5</w:t>
      </w:r>
      <w:r w:rsidRPr="00D47878">
        <w:rPr>
          <w:rFonts w:ascii="Times New Roman" w:hAnsi="Times New Roman" w:cs="Times New Roman"/>
          <w:sz w:val="24"/>
          <w:szCs w:val="24"/>
        </w:rPr>
        <w:t xml:space="preserve"> года: </w:t>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t xml:space="preserve">- объем </w:t>
      </w:r>
      <w:r w:rsidRPr="00D47878">
        <w:rPr>
          <w:rFonts w:ascii="Times New Roman" w:eastAsia="MingLiU_HKSCS-ExtB" w:hAnsi="Times New Roman" w:cs="Times New Roman"/>
          <w:sz w:val="24"/>
          <w:szCs w:val="24"/>
        </w:rPr>
        <w:t xml:space="preserve">отгруженных товаров составил </w:t>
      </w:r>
      <w:r w:rsidR="00F1424A">
        <w:rPr>
          <w:rFonts w:ascii="Times New Roman" w:eastAsia="MingLiU_HKSCS-ExtB" w:hAnsi="Times New Roman" w:cs="Times New Roman"/>
          <w:sz w:val="24"/>
          <w:szCs w:val="24"/>
        </w:rPr>
        <w:t>1</w:t>
      </w:r>
      <w:r w:rsidR="002F6404">
        <w:rPr>
          <w:rFonts w:ascii="Times New Roman" w:eastAsia="MingLiU_HKSCS-ExtB" w:hAnsi="Times New Roman" w:cs="Times New Roman"/>
          <w:sz w:val="24"/>
          <w:szCs w:val="24"/>
        </w:rPr>
        <w:t>565,3</w:t>
      </w:r>
      <w:r w:rsidR="00FE7132" w:rsidRPr="00D47878">
        <w:rPr>
          <w:rFonts w:ascii="Times New Roman" w:eastAsia="MingLiU_HKSCS-ExtB" w:hAnsi="Times New Roman" w:cs="Times New Roman"/>
          <w:sz w:val="24"/>
          <w:szCs w:val="24"/>
        </w:rPr>
        <w:t xml:space="preserve"> млн. рублей (</w:t>
      </w:r>
      <w:r w:rsidR="00FE7132" w:rsidRPr="00D47878">
        <w:rPr>
          <w:rFonts w:ascii="Times New Roman" w:hAnsi="Times New Roman" w:cs="Times New Roman"/>
          <w:sz w:val="24"/>
          <w:szCs w:val="24"/>
        </w:rPr>
        <w:t xml:space="preserve">за </w:t>
      </w:r>
      <w:r w:rsidR="00CB7D64">
        <w:rPr>
          <w:rFonts w:ascii="Times New Roman" w:hAnsi="Times New Roman"/>
          <w:sz w:val="24"/>
          <w:szCs w:val="24"/>
        </w:rPr>
        <w:t>аналогичный</w:t>
      </w:r>
      <w:r w:rsidR="00FE7132" w:rsidRPr="00D47878">
        <w:rPr>
          <w:rFonts w:ascii="Times New Roman" w:hAnsi="Times New Roman" w:cs="Times New Roman"/>
          <w:sz w:val="24"/>
          <w:szCs w:val="24"/>
        </w:rPr>
        <w:t xml:space="preserve"> период 202</w:t>
      </w:r>
      <w:r w:rsidR="002F6404">
        <w:rPr>
          <w:rFonts w:ascii="Times New Roman" w:hAnsi="Times New Roman" w:cs="Times New Roman"/>
          <w:sz w:val="24"/>
          <w:szCs w:val="24"/>
        </w:rPr>
        <w:t>4</w:t>
      </w:r>
      <w:r w:rsidR="00FE7132" w:rsidRPr="00D47878">
        <w:rPr>
          <w:rFonts w:ascii="Times New Roman" w:hAnsi="Times New Roman" w:cs="Times New Roman"/>
          <w:sz w:val="24"/>
          <w:szCs w:val="24"/>
        </w:rPr>
        <w:t xml:space="preserve"> г. </w:t>
      </w:r>
      <w:r w:rsidR="00F1424A">
        <w:rPr>
          <w:rFonts w:ascii="Times New Roman" w:hAnsi="Times New Roman" w:cs="Times New Roman"/>
          <w:sz w:val="24"/>
          <w:szCs w:val="24"/>
        </w:rPr>
        <w:t>–</w:t>
      </w:r>
      <w:r w:rsidR="002F6404">
        <w:rPr>
          <w:rFonts w:ascii="Times New Roman" w:eastAsia="MingLiU_HKSCS-ExtB" w:hAnsi="Times New Roman" w:cs="Times New Roman"/>
          <w:sz w:val="24"/>
          <w:szCs w:val="24"/>
        </w:rPr>
        <w:t>1905,8</w:t>
      </w:r>
      <w:r w:rsidR="002F6404" w:rsidRPr="00D47878">
        <w:rPr>
          <w:rFonts w:ascii="Times New Roman" w:eastAsia="MingLiU_HKSCS-ExtB" w:hAnsi="Times New Roman" w:cs="Times New Roman"/>
          <w:sz w:val="24"/>
          <w:szCs w:val="24"/>
        </w:rPr>
        <w:t xml:space="preserve"> </w:t>
      </w:r>
      <w:r w:rsidRPr="00D47878">
        <w:rPr>
          <w:rFonts w:ascii="Times New Roman" w:eastAsia="MingLiU_HKSCS-ExtB" w:hAnsi="Times New Roman" w:cs="Times New Roman"/>
          <w:sz w:val="24"/>
          <w:szCs w:val="24"/>
        </w:rPr>
        <w:t>млн. рублей</w:t>
      </w:r>
      <w:proofErr w:type="gramStart"/>
      <w:r w:rsidR="00FE7132" w:rsidRPr="00D47878">
        <w:rPr>
          <w:rFonts w:ascii="Times New Roman" w:eastAsia="MingLiU_HKSCS-ExtB" w:hAnsi="Times New Roman" w:cs="Times New Roman"/>
          <w:sz w:val="24"/>
          <w:szCs w:val="24"/>
        </w:rPr>
        <w:t>)</w:t>
      </w:r>
      <w:r w:rsidRPr="00D47878">
        <w:rPr>
          <w:rFonts w:ascii="Times New Roman" w:hAnsi="Times New Roman" w:cs="Times New Roman"/>
          <w:sz w:val="24"/>
          <w:szCs w:val="24"/>
        </w:rPr>
        <w:t>;</w:t>
      </w:r>
      <w:r w:rsidRPr="00D47878">
        <w:rPr>
          <w:rFonts w:ascii="Times New Roman" w:hAnsi="Times New Roman" w:cs="Times New Roman"/>
          <w:sz w:val="24"/>
          <w:szCs w:val="24"/>
        </w:rPr>
        <w:tab/>
      </w:r>
      <w:proofErr w:type="gramEnd"/>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Pr="00D47878">
        <w:rPr>
          <w:rFonts w:ascii="Times New Roman" w:hAnsi="Times New Roman" w:cs="Times New Roman"/>
          <w:sz w:val="24"/>
          <w:szCs w:val="24"/>
        </w:rPr>
        <w:t xml:space="preserve">- степень загрузки производственных мощностей </w:t>
      </w:r>
      <w:r w:rsidRPr="00D47878">
        <w:rPr>
          <w:rFonts w:ascii="Times New Roman" w:eastAsia="MingLiU_HKSCS-ExtB" w:hAnsi="Times New Roman" w:cs="Times New Roman"/>
          <w:sz w:val="24"/>
          <w:szCs w:val="24"/>
        </w:rPr>
        <w:t xml:space="preserve">составила </w:t>
      </w:r>
      <w:r w:rsidR="002F6404">
        <w:rPr>
          <w:rFonts w:ascii="Times New Roman" w:eastAsia="MingLiU_HKSCS-ExtB" w:hAnsi="Times New Roman" w:cs="Times New Roman"/>
          <w:sz w:val="24"/>
          <w:szCs w:val="24"/>
        </w:rPr>
        <w:t>48,6</w:t>
      </w:r>
      <w:r w:rsidR="00FE7132" w:rsidRPr="00D47878">
        <w:rPr>
          <w:rFonts w:ascii="Times New Roman" w:eastAsia="MingLiU_HKSCS-ExtB" w:hAnsi="Times New Roman" w:cs="Times New Roman"/>
          <w:sz w:val="24"/>
          <w:szCs w:val="24"/>
        </w:rPr>
        <w:t>% (</w:t>
      </w:r>
      <w:r w:rsidR="00FE7132" w:rsidRPr="00D47878">
        <w:rPr>
          <w:rFonts w:ascii="Times New Roman" w:hAnsi="Times New Roman" w:cs="Times New Roman"/>
          <w:sz w:val="24"/>
          <w:szCs w:val="24"/>
        </w:rPr>
        <w:t xml:space="preserve">за </w:t>
      </w:r>
      <w:r w:rsidR="00CB7D64">
        <w:rPr>
          <w:rFonts w:ascii="Times New Roman" w:hAnsi="Times New Roman"/>
          <w:sz w:val="24"/>
          <w:szCs w:val="24"/>
        </w:rPr>
        <w:t>аналогичный</w:t>
      </w:r>
      <w:r w:rsidR="002F6404">
        <w:rPr>
          <w:rFonts w:ascii="Times New Roman" w:hAnsi="Times New Roman" w:cs="Times New Roman"/>
          <w:sz w:val="24"/>
          <w:szCs w:val="24"/>
        </w:rPr>
        <w:t xml:space="preserve"> </w:t>
      </w:r>
      <w:r w:rsidR="00FE7132" w:rsidRPr="00D47878">
        <w:rPr>
          <w:rFonts w:ascii="Times New Roman" w:hAnsi="Times New Roman" w:cs="Times New Roman"/>
          <w:sz w:val="24"/>
          <w:szCs w:val="24"/>
        </w:rPr>
        <w:t>период 202</w:t>
      </w:r>
      <w:r w:rsidR="002F6404">
        <w:rPr>
          <w:rFonts w:ascii="Times New Roman" w:hAnsi="Times New Roman" w:cs="Times New Roman"/>
          <w:sz w:val="24"/>
          <w:szCs w:val="24"/>
        </w:rPr>
        <w:t>4</w:t>
      </w:r>
      <w:r w:rsidR="00FE7132" w:rsidRPr="00D47878">
        <w:rPr>
          <w:rFonts w:ascii="Times New Roman" w:hAnsi="Times New Roman" w:cs="Times New Roman"/>
          <w:sz w:val="24"/>
          <w:szCs w:val="24"/>
        </w:rPr>
        <w:t xml:space="preserve"> г. </w:t>
      </w:r>
      <w:r w:rsidR="00073B7C">
        <w:rPr>
          <w:rFonts w:ascii="Times New Roman" w:hAnsi="Times New Roman" w:cs="Times New Roman"/>
          <w:sz w:val="24"/>
          <w:szCs w:val="24"/>
        </w:rPr>
        <w:t>–</w:t>
      </w:r>
      <w:r w:rsidR="002F6404">
        <w:rPr>
          <w:rFonts w:ascii="Times New Roman" w:eastAsia="MingLiU_HKSCS-ExtB" w:hAnsi="Times New Roman" w:cs="Times New Roman"/>
          <w:sz w:val="24"/>
          <w:szCs w:val="24"/>
        </w:rPr>
        <w:t>69</w:t>
      </w:r>
      <w:r w:rsidRPr="00D47878">
        <w:rPr>
          <w:rFonts w:ascii="Times New Roman" w:hAnsi="Times New Roman" w:cs="Times New Roman"/>
          <w:sz w:val="24"/>
          <w:szCs w:val="24"/>
        </w:rPr>
        <w:t>%</w:t>
      </w:r>
      <w:r w:rsidR="00FE7132" w:rsidRPr="00D47878">
        <w:rPr>
          <w:rFonts w:ascii="Times New Roman" w:hAnsi="Times New Roman" w:cs="Times New Roman"/>
          <w:sz w:val="24"/>
          <w:szCs w:val="24"/>
        </w:rPr>
        <w:t>)</w:t>
      </w:r>
      <w:r w:rsidRPr="00D47878">
        <w:rPr>
          <w:rFonts w:ascii="Times New Roman" w:hAnsi="Times New Roman" w:cs="Times New Roman"/>
          <w:sz w:val="24"/>
          <w:szCs w:val="24"/>
        </w:rPr>
        <w:t>;</w:t>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tab/>
      </w:r>
      <w:r w:rsidR="00FE7132" w:rsidRPr="00D47878">
        <w:rPr>
          <w:rFonts w:ascii="Times New Roman" w:hAnsi="Times New Roman" w:cs="Times New Roman"/>
          <w:sz w:val="24"/>
          <w:szCs w:val="24"/>
        </w:rPr>
        <w:lastRenderedPageBreak/>
        <w:tab/>
      </w:r>
      <w:r w:rsidRPr="00D47878">
        <w:rPr>
          <w:rFonts w:ascii="Times New Roman" w:hAnsi="Times New Roman" w:cs="Times New Roman"/>
          <w:sz w:val="24"/>
          <w:szCs w:val="24"/>
        </w:rPr>
        <w:t>- с</w:t>
      </w:r>
      <w:r w:rsidRPr="00D47878">
        <w:rPr>
          <w:rFonts w:ascii="Times New Roman" w:eastAsia="MingLiU_HKSCS-ExtB" w:hAnsi="Times New Roman" w:cs="Times New Roman"/>
          <w:sz w:val="24"/>
          <w:szCs w:val="24"/>
        </w:rPr>
        <w:t xml:space="preserve">реднесписочная численность работников составила </w:t>
      </w:r>
      <w:r w:rsidR="00FE7132" w:rsidRPr="00D47878">
        <w:rPr>
          <w:rFonts w:ascii="Times New Roman" w:eastAsia="MingLiU_HKSCS-ExtB" w:hAnsi="Times New Roman" w:cs="Times New Roman"/>
          <w:sz w:val="24"/>
          <w:szCs w:val="24"/>
        </w:rPr>
        <w:t>3</w:t>
      </w:r>
      <w:r w:rsidR="002F6404">
        <w:rPr>
          <w:rFonts w:ascii="Times New Roman" w:eastAsia="MingLiU_HKSCS-ExtB" w:hAnsi="Times New Roman" w:cs="Times New Roman"/>
          <w:sz w:val="24"/>
          <w:szCs w:val="24"/>
        </w:rPr>
        <w:t>85</w:t>
      </w:r>
      <w:r w:rsidR="00FE7132" w:rsidRPr="00D47878">
        <w:rPr>
          <w:rFonts w:ascii="Times New Roman" w:eastAsia="MingLiU_HKSCS-ExtB" w:hAnsi="Times New Roman" w:cs="Times New Roman"/>
          <w:sz w:val="24"/>
          <w:szCs w:val="24"/>
        </w:rPr>
        <w:t xml:space="preserve"> человек (</w:t>
      </w:r>
      <w:r w:rsidR="00FE7132" w:rsidRPr="00D47878">
        <w:rPr>
          <w:rFonts w:ascii="Times New Roman" w:hAnsi="Times New Roman" w:cs="Times New Roman"/>
          <w:sz w:val="24"/>
          <w:szCs w:val="24"/>
        </w:rPr>
        <w:t xml:space="preserve">за </w:t>
      </w:r>
      <w:r w:rsidR="00CB7D64">
        <w:rPr>
          <w:rFonts w:ascii="Times New Roman" w:hAnsi="Times New Roman"/>
          <w:sz w:val="24"/>
          <w:szCs w:val="24"/>
        </w:rPr>
        <w:t>аналогичный</w:t>
      </w:r>
      <w:r w:rsidR="002F6404">
        <w:rPr>
          <w:rFonts w:ascii="Times New Roman" w:hAnsi="Times New Roman" w:cs="Times New Roman"/>
          <w:sz w:val="24"/>
          <w:szCs w:val="24"/>
        </w:rPr>
        <w:t xml:space="preserve"> </w:t>
      </w:r>
      <w:r w:rsidR="00FE7132" w:rsidRPr="00D47878">
        <w:rPr>
          <w:rFonts w:ascii="Times New Roman" w:hAnsi="Times New Roman" w:cs="Times New Roman"/>
          <w:sz w:val="24"/>
          <w:szCs w:val="24"/>
        </w:rPr>
        <w:t>период 202</w:t>
      </w:r>
      <w:r w:rsidR="002F6404">
        <w:rPr>
          <w:rFonts w:ascii="Times New Roman" w:hAnsi="Times New Roman" w:cs="Times New Roman"/>
          <w:sz w:val="24"/>
          <w:szCs w:val="24"/>
        </w:rPr>
        <w:t>4</w:t>
      </w:r>
      <w:r w:rsidR="00FE7132" w:rsidRPr="00D47878">
        <w:rPr>
          <w:rFonts w:ascii="Times New Roman" w:hAnsi="Times New Roman" w:cs="Times New Roman"/>
          <w:sz w:val="24"/>
          <w:szCs w:val="24"/>
        </w:rPr>
        <w:t xml:space="preserve"> г. - </w:t>
      </w:r>
      <w:r w:rsidR="002F6404" w:rsidRPr="00D47878">
        <w:rPr>
          <w:rFonts w:ascii="Times New Roman" w:eastAsia="MingLiU_HKSCS-ExtB" w:hAnsi="Times New Roman" w:cs="Times New Roman"/>
          <w:sz w:val="24"/>
          <w:szCs w:val="24"/>
        </w:rPr>
        <w:t>3</w:t>
      </w:r>
      <w:r w:rsidR="002F6404">
        <w:rPr>
          <w:rFonts w:ascii="Times New Roman" w:eastAsia="MingLiU_HKSCS-ExtB" w:hAnsi="Times New Roman" w:cs="Times New Roman"/>
          <w:sz w:val="24"/>
          <w:szCs w:val="24"/>
        </w:rPr>
        <w:t>91</w:t>
      </w:r>
      <w:r w:rsidRPr="00D47878">
        <w:rPr>
          <w:rFonts w:ascii="Times New Roman" w:eastAsia="MingLiU_HKSCS-ExtB" w:hAnsi="Times New Roman" w:cs="Times New Roman"/>
          <w:sz w:val="24"/>
          <w:szCs w:val="24"/>
        </w:rPr>
        <w:t xml:space="preserve"> человек</w:t>
      </w:r>
      <w:r w:rsidR="00FE7132" w:rsidRPr="00D47878">
        <w:rPr>
          <w:rFonts w:ascii="Times New Roman" w:eastAsia="MingLiU_HKSCS-ExtB" w:hAnsi="Times New Roman" w:cs="Times New Roman"/>
          <w:sz w:val="24"/>
          <w:szCs w:val="24"/>
        </w:rPr>
        <w:t>)</w:t>
      </w:r>
      <w:r w:rsidRPr="00D47878">
        <w:rPr>
          <w:rFonts w:ascii="Times New Roman" w:hAnsi="Times New Roman" w:cs="Times New Roman"/>
          <w:sz w:val="24"/>
          <w:szCs w:val="24"/>
        </w:rPr>
        <w:t>.</w:t>
      </w:r>
      <w:r w:rsidRPr="00D47878">
        <w:rPr>
          <w:rFonts w:ascii="Times New Roman" w:hAnsi="Times New Roman" w:cs="Times New Roman"/>
          <w:sz w:val="24"/>
          <w:szCs w:val="24"/>
        </w:rPr>
        <w:tab/>
      </w:r>
    </w:p>
    <w:p w:rsidR="00D228EB" w:rsidRPr="00D47878" w:rsidRDefault="00D228EB" w:rsidP="00D228EB">
      <w:pPr>
        <w:spacing w:after="0" w:line="240" w:lineRule="auto"/>
        <w:ind w:firstLine="709"/>
        <w:jc w:val="both"/>
        <w:rPr>
          <w:rFonts w:ascii="Times New Roman" w:hAnsi="Times New Roman" w:cs="Times New Roman"/>
          <w:b/>
          <w:sz w:val="24"/>
          <w:szCs w:val="24"/>
        </w:rPr>
      </w:pPr>
      <w:r w:rsidRPr="00D47878">
        <w:rPr>
          <w:rFonts w:ascii="Times New Roman" w:hAnsi="Times New Roman" w:cs="Times New Roman"/>
          <w:b/>
          <w:sz w:val="24"/>
          <w:szCs w:val="24"/>
        </w:rPr>
        <w:t xml:space="preserve">3. Общая оценка органами власти субъекта Российской Федерации состояния экономики и социальной сферы и основные ожидаемые тенденции </w:t>
      </w:r>
      <w:r w:rsidRPr="00D47878">
        <w:rPr>
          <w:rFonts w:ascii="Times New Roman" w:hAnsi="Times New Roman" w:cs="Times New Roman"/>
          <w:b/>
          <w:sz w:val="24"/>
          <w:szCs w:val="24"/>
        </w:rPr>
        <w:br/>
        <w:t>его развития, в том числе с учетом деятельности градообразующей организации.</w:t>
      </w:r>
    </w:p>
    <w:p w:rsidR="00D228EB" w:rsidRPr="00D47878" w:rsidRDefault="00D228EB" w:rsidP="00D228EB">
      <w:pPr>
        <w:spacing w:line="240" w:lineRule="auto"/>
        <w:ind w:firstLine="567"/>
        <w:jc w:val="both"/>
        <w:rPr>
          <w:rFonts w:ascii="Times New Roman" w:eastAsia="MingLiU_HKSCS-ExtB" w:hAnsi="Times New Roman" w:cs="Times New Roman"/>
          <w:sz w:val="24"/>
          <w:szCs w:val="24"/>
        </w:rPr>
      </w:pPr>
      <w:r w:rsidRPr="00D47878">
        <w:rPr>
          <w:rFonts w:ascii="Times New Roman" w:hAnsi="Times New Roman" w:cs="Times New Roman"/>
          <w:sz w:val="24"/>
          <w:szCs w:val="24"/>
        </w:rPr>
        <w:t xml:space="preserve">  Состояние экономики и социальной сферы зависят от следующих факторов: </w:t>
      </w:r>
      <w:r w:rsidRPr="00D47878">
        <w:rPr>
          <w:rFonts w:ascii="Times New Roman" w:hAnsi="Times New Roman" w:cs="Times New Roman"/>
          <w:sz w:val="24"/>
          <w:szCs w:val="24"/>
        </w:rPr>
        <w:tab/>
      </w:r>
      <w:r w:rsidRPr="00D47878">
        <w:rPr>
          <w:rFonts w:ascii="Times New Roman" w:hAnsi="Times New Roman" w:cs="Times New Roman"/>
          <w:sz w:val="24"/>
          <w:szCs w:val="24"/>
        </w:rPr>
        <w:tab/>
        <w:t xml:space="preserve">- с оттоком трудоспособного населения, в связи с кризисом производства на градообразующем предприятии, который обусловлен целым комплексом причин: недостаточной конкурентоспособностью продукции, износом оборудования, высокими издержками производства. Результатом же оттока трудоспособного населения и «утечки умов» является нехватка квалифицированных специалистов, тормозящая выход экономики моногорода из кризисного </w:t>
      </w:r>
      <w:proofErr w:type="gramStart"/>
      <w:r w:rsidRPr="00D47878">
        <w:rPr>
          <w:rFonts w:ascii="Times New Roman" w:hAnsi="Times New Roman" w:cs="Times New Roman"/>
          <w:sz w:val="24"/>
          <w:szCs w:val="24"/>
        </w:rPr>
        <w:t>состояния;</w:t>
      </w:r>
      <w:r w:rsidRPr="00D47878">
        <w:rPr>
          <w:rFonts w:ascii="Times New Roman" w:hAnsi="Times New Roman" w:cs="Times New Roman"/>
          <w:sz w:val="24"/>
          <w:szCs w:val="24"/>
        </w:rPr>
        <w:tab/>
      </w:r>
      <w:proofErr w:type="gramEnd"/>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t xml:space="preserve">- в высокой степени </w:t>
      </w:r>
      <w:proofErr w:type="spellStart"/>
      <w:r w:rsidRPr="00D47878">
        <w:rPr>
          <w:rFonts w:ascii="Times New Roman" w:hAnsi="Times New Roman" w:cs="Times New Roman"/>
          <w:sz w:val="24"/>
          <w:szCs w:val="24"/>
        </w:rPr>
        <w:t>монопрофильности</w:t>
      </w:r>
      <w:proofErr w:type="spellEnd"/>
      <w:r w:rsidRPr="00D47878">
        <w:rPr>
          <w:rFonts w:ascii="Times New Roman" w:hAnsi="Times New Roman" w:cs="Times New Roman"/>
          <w:sz w:val="24"/>
          <w:szCs w:val="24"/>
        </w:rPr>
        <w:t xml:space="preserve"> экономики, делающей развитие </w:t>
      </w:r>
      <w:r w:rsidR="00594507">
        <w:rPr>
          <w:rFonts w:ascii="Times New Roman" w:hAnsi="Times New Roman" w:cs="Times New Roman"/>
          <w:sz w:val="24"/>
          <w:szCs w:val="24"/>
        </w:rPr>
        <w:t xml:space="preserve">округа </w:t>
      </w:r>
      <w:r w:rsidRPr="00D47878">
        <w:rPr>
          <w:rFonts w:ascii="Times New Roman" w:hAnsi="Times New Roman" w:cs="Times New Roman"/>
          <w:sz w:val="24"/>
          <w:szCs w:val="24"/>
        </w:rPr>
        <w:t xml:space="preserve">зависимым от внешней среды и неустойчивым к неблагоприятным внешним воздействиям. </w:t>
      </w:r>
      <w:r w:rsidR="00594507">
        <w:rPr>
          <w:rFonts w:ascii="Times New Roman" w:hAnsi="Times New Roman" w:cs="Times New Roman"/>
          <w:sz w:val="24"/>
          <w:szCs w:val="24"/>
        </w:rPr>
        <w:tab/>
      </w:r>
      <w:r w:rsidRPr="00D47878">
        <w:rPr>
          <w:rFonts w:ascii="Times New Roman" w:hAnsi="Times New Roman" w:cs="Times New Roman"/>
          <w:sz w:val="24"/>
          <w:szCs w:val="24"/>
        </w:rPr>
        <w:t xml:space="preserve">Изменение внешней конъюнктуры, падение цен и спроса на продукцию градообразующего предприятия вызывает затяжное кризисное состояние экономики моногорода. </w:t>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t xml:space="preserve">Основными тенденциями развития </w:t>
      </w:r>
      <w:r w:rsidR="00594507">
        <w:rPr>
          <w:rFonts w:ascii="Times New Roman" w:hAnsi="Times New Roman" w:cs="Times New Roman"/>
          <w:sz w:val="24"/>
          <w:szCs w:val="24"/>
        </w:rPr>
        <w:t>округа</w:t>
      </w:r>
      <w:r w:rsidRPr="00D47878">
        <w:rPr>
          <w:rFonts w:ascii="Times New Roman" w:hAnsi="Times New Roman" w:cs="Times New Roman"/>
          <w:sz w:val="24"/>
          <w:szCs w:val="24"/>
        </w:rPr>
        <w:t xml:space="preserve"> является развитие малого и среднего предпринимательства. Создание новых малых и средних предприятий позволит использовать и развить инфраструктуру градообразующих предприятий, создать новые рабочие места, привлечь в город инвестиционные ресурсы. </w:t>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r>
      <w:r w:rsidRPr="00D47878">
        <w:rPr>
          <w:rFonts w:ascii="Times New Roman" w:hAnsi="Times New Roman" w:cs="Times New Roman"/>
          <w:sz w:val="24"/>
          <w:szCs w:val="24"/>
        </w:rPr>
        <w:tab/>
        <w:t>Именно для этих целей предусмотрены созданные индустриальн</w:t>
      </w:r>
      <w:r w:rsidR="009C65EF">
        <w:rPr>
          <w:rFonts w:ascii="Times New Roman" w:hAnsi="Times New Roman" w:cs="Times New Roman"/>
          <w:sz w:val="24"/>
          <w:szCs w:val="24"/>
        </w:rPr>
        <w:t>ый</w:t>
      </w:r>
      <w:r w:rsidRPr="00D47878">
        <w:rPr>
          <w:rFonts w:ascii="Times New Roman" w:hAnsi="Times New Roman" w:cs="Times New Roman"/>
          <w:sz w:val="24"/>
          <w:szCs w:val="24"/>
        </w:rPr>
        <w:t xml:space="preserve"> парк и территория опережающего социально – экономического развития</w:t>
      </w:r>
      <w:r w:rsidR="00A82973">
        <w:rPr>
          <w:rFonts w:ascii="Times New Roman" w:hAnsi="Times New Roman" w:cs="Times New Roman"/>
          <w:sz w:val="24"/>
          <w:szCs w:val="24"/>
        </w:rPr>
        <w:t xml:space="preserve"> «Канаш»</w:t>
      </w:r>
      <w:r w:rsidRPr="00D47878">
        <w:rPr>
          <w:rFonts w:ascii="Times New Roman" w:hAnsi="Times New Roman" w:cs="Times New Roman"/>
          <w:sz w:val="24"/>
          <w:szCs w:val="24"/>
        </w:rPr>
        <w:t>.</w:t>
      </w:r>
      <w:r w:rsidRPr="00D47878">
        <w:rPr>
          <w:rFonts w:ascii="Times New Roman" w:hAnsi="Times New Roman" w:cs="Times New Roman"/>
          <w:sz w:val="24"/>
          <w:szCs w:val="24"/>
        </w:rPr>
        <w:tab/>
      </w:r>
      <w:r w:rsidRPr="00D47878">
        <w:rPr>
          <w:rFonts w:ascii="Times New Roman" w:hAnsi="Times New Roman" w:cs="Times New Roman"/>
          <w:sz w:val="24"/>
          <w:szCs w:val="24"/>
        </w:rPr>
        <w:tab/>
      </w:r>
    </w:p>
    <w:p w:rsidR="00687897" w:rsidRPr="00D47878" w:rsidRDefault="00D228EB" w:rsidP="00165FD7">
      <w:pPr>
        <w:pStyle w:val="2"/>
        <w:ind w:firstLine="709"/>
        <w:jc w:val="left"/>
        <w:rPr>
          <w:sz w:val="24"/>
        </w:rPr>
      </w:pPr>
      <w:r w:rsidRPr="00D47878">
        <w:rPr>
          <w:bCs w:val="0"/>
          <w:sz w:val="24"/>
        </w:rPr>
        <w:t>4</w:t>
      </w:r>
      <w:r w:rsidR="00687897" w:rsidRPr="00D47878">
        <w:rPr>
          <w:bCs w:val="0"/>
          <w:sz w:val="24"/>
        </w:rPr>
        <w:t>.</w:t>
      </w:r>
      <w:r w:rsidR="00687897" w:rsidRPr="00D47878">
        <w:rPr>
          <w:sz w:val="24"/>
        </w:rPr>
        <w:t xml:space="preserve"> Демография.</w:t>
      </w:r>
    </w:p>
    <w:p w:rsidR="00DF2671" w:rsidRPr="00CE573D" w:rsidRDefault="00174DD5" w:rsidP="00DF2671">
      <w:pPr>
        <w:spacing w:after="0" w:line="240" w:lineRule="auto"/>
        <w:ind w:firstLine="709"/>
        <w:jc w:val="both"/>
        <w:rPr>
          <w:rFonts w:ascii="Times New Roman" w:hAnsi="Times New Roman"/>
          <w:sz w:val="24"/>
          <w:szCs w:val="24"/>
        </w:rPr>
      </w:pPr>
      <w:r w:rsidRPr="00831AE6">
        <w:rPr>
          <w:rFonts w:ascii="Times New Roman" w:hAnsi="Times New Roman"/>
          <w:sz w:val="24"/>
          <w:szCs w:val="24"/>
        </w:rPr>
        <w:t xml:space="preserve">На территории </w:t>
      </w:r>
      <w:proofErr w:type="spellStart"/>
      <w:r w:rsidRPr="00831AE6">
        <w:rPr>
          <w:rFonts w:ascii="Times New Roman" w:hAnsi="Times New Roman"/>
          <w:sz w:val="24"/>
          <w:szCs w:val="24"/>
        </w:rPr>
        <w:t>Канашского</w:t>
      </w:r>
      <w:proofErr w:type="spellEnd"/>
      <w:r w:rsidRPr="00831AE6">
        <w:rPr>
          <w:rFonts w:ascii="Times New Roman" w:hAnsi="Times New Roman"/>
          <w:sz w:val="24"/>
          <w:szCs w:val="24"/>
        </w:rPr>
        <w:t xml:space="preserve"> муниципального округа </w:t>
      </w:r>
      <w:r w:rsidR="00DF2671" w:rsidRPr="00831AE6">
        <w:rPr>
          <w:rFonts w:ascii="Times New Roman" w:hAnsi="Times New Roman"/>
          <w:sz w:val="24"/>
          <w:szCs w:val="24"/>
        </w:rPr>
        <w:t>за январь-</w:t>
      </w:r>
      <w:r w:rsidRPr="00831AE6">
        <w:rPr>
          <w:rFonts w:ascii="Times New Roman" w:hAnsi="Times New Roman"/>
          <w:sz w:val="24"/>
          <w:szCs w:val="24"/>
        </w:rPr>
        <w:t>сентябрь</w:t>
      </w:r>
      <w:r w:rsidR="00DF2671" w:rsidRPr="00831AE6">
        <w:rPr>
          <w:rFonts w:ascii="Times New Roman" w:hAnsi="Times New Roman"/>
          <w:sz w:val="24"/>
          <w:szCs w:val="24"/>
        </w:rPr>
        <w:t xml:space="preserve"> 202</w:t>
      </w:r>
      <w:r w:rsidRPr="00831AE6">
        <w:rPr>
          <w:rFonts w:ascii="Times New Roman" w:hAnsi="Times New Roman"/>
          <w:sz w:val="24"/>
          <w:szCs w:val="24"/>
        </w:rPr>
        <w:t>5</w:t>
      </w:r>
      <w:r w:rsidR="00DF2671" w:rsidRPr="00831AE6">
        <w:rPr>
          <w:rFonts w:ascii="Times New Roman" w:hAnsi="Times New Roman"/>
          <w:sz w:val="24"/>
          <w:szCs w:val="24"/>
        </w:rPr>
        <w:t xml:space="preserve"> г. родившихся </w:t>
      </w:r>
      <w:r w:rsidRPr="00831AE6">
        <w:rPr>
          <w:rFonts w:ascii="Times New Roman" w:hAnsi="Times New Roman"/>
          <w:sz w:val="24"/>
          <w:szCs w:val="24"/>
        </w:rPr>
        <w:t>–</w:t>
      </w:r>
      <w:r w:rsidR="00DF2671" w:rsidRPr="00831AE6">
        <w:rPr>
          <w:rFonts w:ascii="Times New Roman" w:hAnsi="Times New Roman"/>
          <w:sz w:val="24"/>
          <w:szCs w:val="24"/>
        </w:rPr>
        <w:t xml:space="preserve"> </w:t>
      </w:r>
      <w:r w:rsidR="00346D32" w:rsidRPr="00831AE6">
        <w:rPr>
          <w:rFonts w:ascii="Times New Roman" w:hAnsi="Times New Roman"/>
          <w:sz w:val="24"/>
          <w:szCs w:val="24"/>
        </w:rPr>
        <w:t>375</w:t>
      </w:r>
      <w:r w:rsidRPr="00831AE6">
        <w:rPr>
          <w:rFonts w:ascii="Times New Roman" w:hAnsi="Times New Roman"/>
          <w:sz w:val="24"/>
          <w:szCs w:val="24"/>
        </w:rPr>
        <w:t xml:space="preserve"> </w:t>
      </w:r>
      <w:r w:rsidR="00DF2671" w:rsidRPr="00831AE6">
        <w:rPr>
          <w:rFonts w:ascii="Times New Roman" w:hAnsi="Times New Roman"/>
          <w:sz w:val="24"/>
          <w:szCs w:val="24"/>
        </w:rPr>
        <w:t xml:space="preserve">человек (на </w:t>
      </w:r>
      <w:r w:rsidR="00831AE6" w:rsidRPr="00831AE6">
        <w:rPr>
          <w:rFonts w:ascii="Times New Roman" w:hAnsi="Times New Roman"/>
          <w:sz w:val="24"/>
          <w:szCs w:val="24"/>
        </w:rPr>
        <w:t>4,</w:t>
      </w:r>
      <w:r w:rsidR="00DF2671" w:rsidRPr="00831AE6">
        <w:rPr>
          <w:rFonts w:ascii="Times New Roman" w:hAnsi="Times New Roman"/>
          <w:sz w:val="24"/>
          <w:szCs w:val="24"/>
        </w:rPr>
        <w:t>6% меньше к соответствующему периоду 202</w:t>
      </w:r>
      <w:r w:rsidRPr="00831AE6">
        <w:rPr>
          <w:rFonts w:ascii="Times New Roman" w:hAnsi="Times New Roman"/>
          <w:sz w:val="24"/>
          <w:szCs w:val="24"/>
        </w:rPr>
        <w:t>4</w:t>
      </w:r>
      <w:r w:rsidR="00DF2671" w:rsidRPr="00831AE6">
        <w:rPr>
          <w:rFonts w:ascii="Times New Roman" w:hAnsi="Times New Roman"/>
          <w:sz w:val="24"/>
          <w:szCs w:val="24"/>
        </w:rPr>
        <w:t xml:space="preserve"> года), умерших </w:t>
      </w:r>
      <w:r w:rsidR="00773DAB" w:rsidRPr="00831AE6">
        <w:rPr>
          <w:rFonts w:ascii="Times New Roman" w:hAnsi="Times New Roman"/>
          <w:sz w:val="24"/>
          <w:szCs w:val="24"/>
        </w:rPr>
        <w:t>–</w:t>
      </w:r>
      <w:r w:rsidR="00DF2671" w:rsidRPr="00831AE6">
        <w:rPr>
          <w:rFonts w:ascii="Times New Roman" w:hAnsi="Times New Roman"/>
          <w:sz w:val="24"/>
          <w:szCs w:val="24"/>
        </w:rPr>
        <w:t xml:space="preserve"> </w:t>
      </w:r>
      <w:r w:rsidR="00346D32" w:rsidRPr="00831AE6">
        <w:rPr>
          <w:rFonts w:ascii="Times New Roman" w:hAnsi="Times New Roman"/>
          <w:sz w:val="24"/>
          <w:szCs w:val="24"/>
        </w:rPr>
        <w:t>967</w:t>
      </w:r>
      <w:r w:rsidR="00773DAB" w:rsidRPr="00831AE6">
        <w:rPr>
          <w:rFonts w:ascii="Times New Roman" w:hAnsi="Times New Roman"/>
          <w:sz w:val="24"/>
          <w:szCs w:val="24"/>
        </w:rPr>
        <w:t xml:space="preserve"> </w:t>
      </w:r>
      <w:r w:rsidR="00DF2671" w:rsidRPr="00831AE6">
        <w:rPr>
          <w:rFonts w:ascii="Times New Roman" w:hAnsi="Times New Roman"/>
          <w:sz w:val="24"/>
          <w:szCs w:val="24"/>
        </w:rPr>
        <w:t xml:space="preserve">человек (на </w:t>
      </w:r>
      <w:r w:rsidR="00831AE6" w:rsidRPr="00831AE6">
        <w:rPr>
          <w:rFonts w:ascii="Times New Roman" w:hAnsi="Times New Roman"/>
          <w:sz w:val="24"/>
          <w:szCs w:val="24"/>
        </w:rPr>
        <w:t>6,4</w:t>
      </w:r>
      <w:r w:rsidR="00DF2671" w:rsidRPr="00831AE6">
        <w:rPr>
          <w:rFonts w:ascii="Times New Roman" w:hAnsi="Times New Roman"/>
          <w:sz w:val="24"/>
          <w:szCs w:val="24"/>
        </w:rPr>
        <w:t>% больше к соответствующему периоду 202</w:t>
      </w:r>
      <w:r w:rsidRPr="00831AE6">
        <w:rPr>
          <w:rFonts w:ascii="Times New Roman" w:hAnsi="Times New Roman"/>
          <w:sz w:val="24"/>
          <w:szCs w:val="24"/>
        </w:rPr>
        <w:t>4</w:t>
      </w:r>
      <w:r w:rsidR="00DF2671" w:rsidRPr="00831AE6">
        <w:rPr>
          <w:rFonts w:ascii="Times New Roman" w:hAnsi="Times New Roman"/>
          <w:sz w:val="24"/>
          <w:szCs w:val="24"/>
        </w:rPr>
        <w:t xml:space="preserve"> года).</w:t>
      </w:r>
    </w:p>
    <w:p w:rsidR="000B66A1" w:rsidRPr="00D47878" w:rsidRDefault="000B66A1" w:rsidP="00165FD7">
      <w:pPr>
        <w:pStyle w:val="ae"/>
        <w:spacing w:before="0" w:beforeAutospacing="0" w:after="0" w:afterAutospacing="0"/>
        <w:ind w:firstLine="709"/>
        <w:jc w:val="both"/>
        <w:rPr>
          <w:bCs/>
        </w:rPr>
      </w:pPr>
    </w:p>
    <w:p w:rsidR="00687897" w:rsidRPr="00D47878" w:rsidRDefault="00D228EB" w:rsidP="00165FD7">
      <w:pPr>
        <w:spacing w:after="0" w:line="240" w:lineRule="auto"/>
        <w:ind w:firstLine="709"/>
        <w:jc w:val="both"/>
        <w:rPr>
          <w:rFonts w:ascii="Times New Roman" w:hAnsi="Times New Roman" w:cs="Times New Roman"/>
          <w:b/>
          <w:sz w:val="24"/>
          <w:szCs w:val="24"/>
        </w:rPr>
      </w:pPr>
      <w:r w:rsidRPr="00D47878">
        <w:rPr>
          <w:rFonts w:ascii="Times New Roman" w:hAnsi="Times New Roman" w:cs="Times New Roman"/>
          <w:b/>
          <w:sz w:val="24"/>
          <w:szCs w:val="24"/>
        </w:rPr>
        <w:t>5</w:t>
      </w:r>
      <w:r w:rsidR="00687897" w:rsidRPr="00D47878">
        <w:rPr>
          <w:rFonts w:ascii="Times New Roman" w:hAnsi="Times New Roman" w:cs="Times New Roman"/>
          <w:b/>
          <w:sz w:val="24"/>
          <w:szCs w:val="24"/>
        </w:rPr>
        <w:t>. Основные характеристики рынка труда.</w:t>
      </w:r>
    </w:p>
    <w:p w:rsidR="00EC2C6A" w:rsidRPr="00D47878" w:rsidRDefault="00DF2671" w:rsidP="00165FD7">
      <w:pPr>
        <w:spacing w:line="240" w:lineRule="auto"/>
        <w:ind w:firstLine="709"/>
        <w:jc w:val="both"/>
        <w:rPr>
          <w:rFonts w:ascii="Times New Roman" w:hAnsi="Times New Roman" w:cs="Times New Roman"/>
          <w:sz w:val="24"/>
          <w:szCs w:val="24"/>
        </w:rPr>
      </w:pPr>
      <w:r>
        <w:rPr>
          <w:rFonts w:ascii="Times New Roman" w:hAnsi="Times New Roman"/>
          <w:sz w:val="24"/>
          <w:szCs w:val="24"/>
        </w:rPr>
        <w:t>Среднесписочная численность работающих в январе-июле 202</w:t>
      </w:r>
      <w:r w:rsidR="0094590C">
        <w:rPr>
          <w:rFonts w:ascii="Times New Roman" w:hAnsi="Times New Roman"/>
          <w:sz w:val="24"/>
          <w:szCs w:val="24"/>
        </w:rPr>
        <w:t>5</w:t>
      </w:r>
      <w:r>
        <w:rPr>
          <w:rFonts w:ascii="Times New Roman" w:hAnsi="Times New Roman"/>
          <w:sz w:val="24"/>
          <w:szCs w:val="24"/>
        </w:rPr>
        <w:t xml:space="preserve"> г. составила 1</w:t>
      </w:r>
      <w:r w:rsidR="00CB7D64">
        <w:rPr>
          <w:rFonts w:ascii="Times New Roman" w:hAnsi="Times New Roman"/>
          <w:sz w:val="24"/>
          <w:szCs w:val="24"/>
        </w:rPr>
        <w:t>2232</w:t>
      </w:r>
      <w:r w:rsidR="001C776F">
        <w:rPr>
          <w:rFonts w:ascii="Times New Roman" w:hAnsi="Times New Roman"/>
          <w:sz w:val="24"/>
          <w:szCs w:val="24"/>
        </w:rPr>
        <w:t xml:space="preserve"> чел.</w:t>
      </w:r>
      <w:r>
        <w:rPr>
          <w:rFonts w:ascii="Times New Roman" w:hAnsi="Times New Roman"/>
          <w:sz w:val="24"/>
          <w:szCs w:val="24"/>
        </w:rPr>
        <w:t xml:space="preserve">  </w:t>
      </w:r>
      <w:r w:rsidRPr="00E07F16">
        <w:rPr>
          <w:rFonts w:ascii="Times New Roman" w:hAnsi="Times New Roman"/>
          <w:sz w:val="24"/>
          <w:szCs w:val="24"/>
        </w:rPr>
        <w:t xml:space="preserve">или </w:t>
      </w:r>
      <w:r w:rsidR="00CB7D64">
        <w:rPr>
          <w:rFonts w:ascii="Times New Roman" w:hAnsi="Times New Roman"/>
          <w:sz w:val="24"/>
          <w:szCs w:val="24"/>
        </w:rPr>
        <w:t>110,5</w:t>
      </w:r>
      <w:r w:rsidRPr="00E07F16">
        <w:rPr>
          <w:rFonts w:ascii="Times New Roman" w:hAnsi="Times New Roman"/>
          <w:sz w:val="24"/>
          <w:szCs w:val="24"/>
        </w:rPr>
        <w:t xml:space="preserve"> % к </w:t>
      </w:r>
      <w:r w:rsidR="0052115E">
        <w:rPr>
          <w:rFonts w:ascii="Times New Roman" w:hAnsi="Times New Roman"/>
          <w:sz w:val="24"/>
          <w:szCs w:val="24"/>
        </w:rPr>
        <w:t>аналогичному</w:t>
      </w:r>
      <w:r w:rsidRPr="00CE573D">
        <w:rPr>
          <w:rFonts w:ascii="Times New Roman" w:hAnsi="Times New Roman"/>
          <w:sz w:val="24"/>
          <w:szCs w:val="24"/>
        </w:rPr>
        <w:t xml:space="preserve"> периоду 202</w:t>
      </w:r>
      <w:r w:rsidR="00CB7D64">
        <w:rPr>
          <w:rFonts w:ascii="Times New Roman" w:hAnsi="Times New Roman"/>
          <w:sz w:val="24"/>
          <w:szCs w:val="24"/>
        </w:rPr>
        <w:t>4</w:t>
      </w:r>
      <w:r w:rsidRPr="00CE573D">
        <w:rPr>
          <w:rFonts w:ascii="Times New Roman" w:hAnsi="Times New Roman"/>
          <w:sz w:val="24"/>
          <w:szCs w:val="24"/>
        </w:rPr>
        <w:t xml:space="preserve"> г.</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3F41BE">
        <w:rPr>
          <w:rFonts w:ascii="Times New Roman" w:hAnsi="Times New Roman" w:cs="Times New Roman"/>
          <w:sz w:val="24"/>
          <w:szCs w:val="24"/>
        </w:rPr>
        <w:tab/>
      </w:r>
      <w:r>
        <w:rPr>
          <w:rFonts w:ascii="Times New Roman" w:hAnsi="Times New Roman"/>
          <w:sz w:val="24"/>
          <w:szCs w:val="24"/>
        </w:rPr>
        <w:t xml:space="preserve">Численность официально зарегистрированных безработных на </w:t>
      </w:r>
      <w:r w:rsidR="003F41BE">
        <w:rPr>
          <w:rFonts w:ascii="Times New Roman" w:hAnsi="Times New Roman"/>
          <w:sz w:val="24"/>
          <w:szCs w:val="24"/>
        </w:rPr>
        <w:t>0</w:t>
      </w:r>
      <w:r>
        <w:rPr>
          <w:rFonts w:ascii="Times New Roman" w:hAnsi="Times New Roman"/>
          <w:sz w:val="24"/>
          <w:szCs w:val="24"/>
        </w:rPr>
        <w:t>1.09.202</w:t>
      </w:r>
      <w:r w:rsidR="0052115E">
        <w:rPr>
          <w:rFonts w:ascii="Times New Roman" w:hAnsi="Times New Roman"/>
          <w:sz w:val="24"/>
          <w:szCs w:val="24"/>
        </w:rPr>
        <w:t>5</w:t>
      </w:r>
      <w:r>
        <w:rPr>
          <w:rFonts w:ascii="Times New Roman" w:hAnsi="Times New Roman"/>
          <w:sz w:val="24"/>
          <w:szCs w:val="24"/>
        </w:rPr>
        <w:t xml:space="preserve"> составила </w:t>
      </w:r>
      <w:r w:rsidR="0052115E">
        <w:rPr>
          <w:rFonts w:ascii="Times New Roman" w:hAnsi="Times New Roman"/>
          <w:sz w:val="24"/>
          <w:szCs w:val="24"/>
        </w:rPr>
        <w:t>146</w:t>
      </w:r>
      <w:r>
        <w:rPr>
          <w:rFonts w:ascii="Times New Roman" w:hAnsi="Times New Roman"/>
          <w:sz w:val="24"/>
          <w:szCs w:val="24"/>
        </w:rPr>
        <w:t xml:space="preserve"> </w:t>
      </w:r>
      <w:r w:rsidR="009C65EF">
        <w:rPr>
          <w:rFonts w:ascii="Times New Roman" w:hAnsi="Times New Roman"/>
          <w:sz w:val="24"/>
          <w:szCs w:val="24"/>
        </w:rPr>
        <w:t>чел.</w:t>
      </w:r>
      <w:r>
        <w:rPr>
          <w:rFonts w:ascii="Times New Roman" w:hAnsi="Times New Roman"/>
          <w:sz w:val="24"/>
          <w:szCs w:val="24"/>
        </w:rPr>
        <w:t xml:space="preserve"> </w:t>
      </w:r>
      <w:r w:rsidR="0052115E">
        <w:rPr>
          <w:rFonts w:ascii="Times New Roman" w:hAnsi="Times New Roman"/>
          <w:sz w:val="24"/>
          <w:szCs w:val="24"/>
        </w:rPr>
        <w:t>(на 01.09.2025 – 96 чел.)</w:t>
      </w:r>
      <w:r w:rsidR="0094590C">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52115E">
        <w:rPr>
          <w:rFonts w:ascii="Times New Roman" w:hAnsi="Times New Roman"/>
          <w:sz w:val="24"/>
          <w:szCs w:val="24"/>
        </w:rPr>
        <w:tab/>
      </w:r>
      <w:r w:rsidR="0052115E">
        <w:rPr>
          <w:rFonts w:ascii="Times New Roman" w:hAnsi="Times New Roman"/>
          <w:sz w:val="24"/>
          <w:szCs w:val="24"/>
        </w:rPr>
        <w:tab/>
      </w:r>
      <w:r w:rsidR="0052115E">
        <w:rPr>
          <w:rFonts w:ascii="Times New Roman" w:hAnsi="Times New Roman"/>
          <w:sz w:val="24"/>
          <w:szCs w:val="24"/>
        </w:rPr>
        <w:tab/>
      </w:r>
      <w:r w:rsidRPr="00D47878">
        <w:rPr>
          <w:rFonts w:ascii="Times New Roman" w:hAnsi="Times New Roman" w:cs="Times New Roman"/>
          <w:sz w:val="24"/>
          <w:szCs w:val="24"/>
        </w:rPr>
        <w:t xml:space="preserve">Уровень официально зарегистрированной безработицы по состоянию на </w:t>
      </w:r>
      <w:r w:rsidR="003F41BE">
        <w:rPr>
          <w:rFonts w:ascii="Times New Roman" w:hAnsi="Times New Roman" w:cs="Times New Roman"/>
          <w:sz w:val="24"/>
          <w:szCs w:val="24"/>
        </w:rPr>
        <w:t>0</w:t>
      </w:r>
      <w:r>
        <w:rPr>
          <w:rFonts w:ascii="Times New Roman" w:hAnsi="Times New Roman" w:cs="Times New Roman"/>
          <w:sz w:val="24"/>
          <w:szCs w:val="24"/>
        </w:rPr>
        <w:t>1</w:t>
      </w:r>
      <w:r w:rsidRPr="00D47878">
        <w:rPr>
          <w:rFonts w:ascii="Times New Roman" w:hAnsi="Times New Roman" w:cs="Times New Roman"/>
          <w:sz w:val="24"/>
          <w:szCs w:val="24"/>
        </w:rPr>
        <w:t>.</w:t>
      </w:r>
      <w:r>
        <w:rPr>
          <w:rFonts w:ascii="Times New Roman" w:hAnsi="Times New Roman" w:cs="Times New Roman"/>
          <w:sz w:val="24"/>
          <w:szCs w:val="24"/>
        </w:rPr>
        <w:t>09</w:t>
      </w:r>
      <w:r w:rsidRPr="00D47878">
        <w:rPr>
          <w:rFonts w:ascii="Times New Roman" w:hAnsi="Times New Roman" w:cs="Times New Roman"/>
          <w:sz w:val="24"/>
          <w:szCs w:val="24"/>
        </w:rPr>
        <w:t>.202</w:t>
      </w:r>
      <w:r w:rsidR="0094590C">
        <w:rPr>
          <w:rFonts w:ascii="Times New Roman" w:hAnsi="Times New Roman" w:cs="Times New Roman"/>
          <w:sz w:val="24"/>
          <w:szCs w:val="24"/>
        </w:rPr>
        <w:t>5</w:t>
      </w:r>
      <w:r w:rsidRPr="00D47878">
        <w:rPr>
          <w:rFonts w:ascii="Times New Roman" w:hAnsi="Times New Roman" w:cs="Times New Roman"/>
          <w:sz w:val="24"/>
          <w:szCs w:val="24"/>
        </w:rPr>
        <w:t xml:space="preserve"> составил 0,</w:t>
      </w:r>
      <w:r w:rsidR="0052115E">
        <w:rPr>
          <w:rFonts w:ascii="Times New Roman" w:hAnsi="Times New Roman" w:cs="Times New Roman"/>
          <w:sz w:val="24"/>
          <w:szCs w:val="24"/>
        </w:rPr>
        <w:t>34</w:t>
      </w:r>
      <w:r w:rsidRPr="00D47878">
        <w:rPr>
          <w:rFonts w:ascii="Times New Roman" w:hAnsi="Times New Roman" w:cs="Times New Roman"/>
          <w:sz w:val="24"/>
          <w:szCs w:val="24"/>
        </w:rPr>
        <w:t xml:space="preserve"> % (на 01.</w:t>
      </w:r>
      <w:r w:rsidR="0052115E">
        <w:rPr>
          <w:rFonts w:ascii="Times New Roman" w:hAnsi="Times New Roman" w:cs="Times New Roman"/>
          <w:sz w:val="24"/>
          <w:szCs w:val="24"/>
        </w:rPr>
        <w:t>09</w:t>
      </w:r>
      <w:r w:rsidRPr="00D47878">
        <w:rPr>
          <w:rFonts w:ascii="Times New Roman" w:hAnsi="Times New Roman" w:cs="Times New Roman"/>
          <w:sz w:val="24"/>
          <w:szCs w:val="24"/>
        </w:rPr>
        <w:t>.202</w:t>
      </w:r>
      <w:r w:rsidR="0052115E">
        <w:rPr>
          <w:rFonts w:ascii="Times New Roman" w:hAnsi="Times New Roman" w:cs="Times New Roman"/>
          <w:sz w:val="24"/>
          <w:szCs w:val="24"/>
        </w:rPr>
        <w:t>4</w:t>
      </w:r>
      <w:r w:rsidRPr="00D47878">
        <w:rPr>
          <w:rFonts w:ascii="Times New Roman" w:hAnsi="Times New Roman" w:cs="Times New Roman"/>
          <w:sz w:val="24"/>
          <w:szCs w:val="24"/>
        </w:rPr>
        <w:t xml:space="preserve"> – </w:t>
      </w:r>
      <w:r w:rsidR="008940CF">
        <w:rPr>
          <w:rFonts w:ascii="Times New Roman" w:hAnsi="Times New Roman" w:cs="Times New Roman"/>
          <w:sz w:val="24"/>
          <w:szCs w:val="24"/>
        </w:rPr>
        <w:t>0,4</w:t>
      </w:r>
      <w:r w:rsidR="0052115E">
        <w:rPr>
          <w:rFonts w:ascii="Times New Roman" w:hAnsi="Times New Roman" w:cs="Times New Roman"/>
          <w:sz w:val="24"/>
          <w:szCs w:val="24"/>
        </w:rPr>
        <w:t>0</w:t>
      </w:r>
      <w:r w:rsidRPr="00D47878">
        <w:rPr>
          <w:rFonts w:ascii="Times New Roman" w:hAnsi="Times New Roman" w:cs="Times New Roman"/>
          <w:sz w:val="24"/>
          <w:szCs w:val="24"/>
        </w:rPr>
        <w:t>%).</w:t>
      </w:r>
      <w:r w:rsidRPr="00D47878">
        <w:rPr>
          <w:rFonts w:ascii="Times New Roman" w:hAnsi="Times New Roman" w:cs="Times New Roman"/>
          <w:sz w:val="24"/>
          <w:szCs w:val="24"/>
        </w:rPr>
        <w:tab/>
      </w:r>
      <w:r w:rsidR="007049CE" w:rsidRPr="00D47878">
        <w:rPr>
          <w:rFonts w:ascii="Times New Roman" w:hAnsi="Times New Roman" w:cs="Times New Roman"/>
          <w:sz w:val="24"/>
          <w:szCs w:val="24"/>
        </w:rPr>
        <w:tab/>
      </w:r>
      <w:r w:rsidR="007049CE" w:rsidRPr="00D47878">
        <w:rPr>
          <w:rFonts w:ascii="Times New Roman" w:hAnsi="Times New Roman" w:cs="Times New Roman"/>
          <w:sz w:val="24"/>
          <w:szCs w:val="24"/>
        </w:rPr>
        <w:tab/>
      </w:r>
      <w:r w:rsidR="007049CE" w:rsidRPr="00D47878">
        <w:rPr>
          <w:rFonts w:ascii="Times New Roman" w:hAnsi="Times New Roman" w:cs="Times New Roman"/>
          <w:sz w:val="24"/>
          <w:szCs w:val="24"/>
        </w:rPr>
        <w:tab/>
      </w:r>
      <w:r w:rsidR="003C4EA3" w:rsidRPr="00D47878">
        <w:rPr>
          <w:rFonts w:ascii="Times New Roman" w:hAnsi="Times New Roman" w:cs="Times New Roman"/>
          <w:sz w:val="24"/>
          <w:szCs w:val="24"/>
        </w:rPr>
        <w:tab/>
      </w:r>
      <w:r w:rsidR="003C4EA3" w:rsidRPr="00D47878">
        <w:rPr>
          <w:rFonts w:ascii="Times New Roman" w:hAnsi="Times New Roman" w:cs="Times New Roman"/>
          <w:sz w:val="24"/>
          <w:szCs w:val="24"/>
        </w:rPr>
        <w:tab/>
      </w:r>
    </w:p>
    <w:p w:rsidR="00085081" w:rsidRPr="00D47878" w:rsidRDefault="00D228EB" w:rsidP="00EB6A3A">
      <w:pPr>
        <w:spacing w:line="240" w:lineRule="auto"/>
        <w:ind w:firstLine="567"/>
        <w:jc w:val="both"/>
        <w:rPr>
          <w:rFonts w:ascii="Times New Roman" w:hAnsi="Times New Roman" w:cs="Times New Roman"/>
          <w:sz w:val="24"/>
          <w:szCs w:val="24"/>
        </w:rPr>
      </w:pPr>
      <w:r w:rsidRPr="00D47878">
        <w:rPr>
          <w:rFonts w:ascii="Times New Roman" w:hAnsi="Times New Roman" w:cs="Times New Roman"/>
          <w:b/>
          <w:sz w:val="24"/>
          <w:szCs w:val="24"/>
        </w:rPr>
        <w:t>6</w:t>
      </w:r>
      <w:r w:rsidR="00687897" w:rsidRPr="00D47878">
        <w:rPr>
          <w:rFonts w:ascii="Times New Roman" w:hAnsi="Times New Roman" w:cs="Times New Roman"/>
          <w:b/>
          <w:sz w:val="24"/>
          <w:szCs w:val="24"/>
        </w:rPr>
        <w:t>. Экономическое развитие.</w:t>
      </w:r>
      <w:r w:rsidR="00FE0FA0" w:rsidRPr="00D47878">
        <w:rPr>
          <w:rFonts w:ascii="Times New Roman" w:hAnsi="Times New Roman" w:cs="Times New Roman"/>
          <w:b/>
          <w:sz w:val="24"/>
          <w:szCs w:val="24"/>
        </w:rPr>
        <w:tab/>
      </w:r>
      <w:r w:rsidR="00FE0FA0" w:rsidRPr="00D47878">
        <w:rPr>
          <w:rFonts w:ascii="Times New Roman" w:hAnsi="Times New Roman" w:cs="Times New Roman"/>
          <w:b/>
          <w:sz w:val="24"/>
          <w:szCs w:val="24"/>
        </w:rPr>
        <w:tab/>
      </w:r>
      <w:r w:rsidR="00FE0FA0" w:rsidRPr="00D47878">
        <w:rPr>
          <w:rFonts w:ascii="Times New Roman" w:hAnsi="Times New Roman" w:cs="Times New Roman"/>
          <w:b/>
          <w:sz w:val="24"/>
          <w:szCs w:val="24"/>
        </w:rPr>
        <w:tab/>
      </w:r>
      <w:r w:rsidR="00FE0FA0" w:rsidRPr="00D47878">
        <w:rPr>
          <w:rFonts w:ascii="Times New Roman" w:hAnsi="Times New Roman" w:cs="Times New Roman"/>
          <w:b/>
          <w:sz w:val="24"/>
          <w:szCs w:val="24"/>
        </w:rPr>
        <w:tab/>
      </w:r>
      <w:r w:rsidR="00FE0FA0" w:rsidRPr="00D47878">
        <w:rPr>
          <w:rFonts w:ascii="Times New Roman" w:hAnsi="Times New Roman" w:cs="Times New Roman"/>
          <w:b/>
          <w:sz w:val="24"/>
          <w:szCs w:val="24"/>
        </w:rPr>
        <w:tab/>
      </w:r>
      <w:r w:rsidR="00FE0FA0" w:rsidRPr="00D47878">
        <w:rPr>
          <w:rFonts w:ascii="Times New Roman" w:hAnsi="Times New Roman" w:cs="Times New Roman"/>
          <w:b/>
          <w:sz w:val="24"/>
          <w:szCs w:val="24"/>
        </w:rPr>
        <w:tab/>
      </w:r>
      <w:r w:rsidR="00FE0FA0" w:rsidRPr="00D47878">
        <w:rPr>
          <w:rFonts w:ascii="Times New Roman" w:hAnsi="Times New Roman" w:cs="Times New Roman"/>
          <w:b/>
          <w:sz w:val="24"/>
          <w:szCs w:val="24"/>
        </w:rPr>
        <w:tab/>
      </w:r>
      <w:r w:rsidR="009272E0" w:rsidRPr="00D47878">
        <w:rPr>
          <w:rFonts w:ascii="Times New Roman" w:hAnsi="Times New Roman" w:cs="Times New Roman"/>
          <w:b/>
          <w:sz w:val="24"/>
          <w:szCs w:val="24"/>
        </w:rPr>
        <w:tab/>
      </w:r>
      <w:r w:rsidR="00A82973">
        <w:rPr>
          <w:rFonts w:ascii="Times New Roman" w:hAnsi="Times New Roman" w:cs="Times New Roman"/>
          <w:b/>
          <w:sz w:val="24"/>
          <w:szCs w:val="24"/>
        </w:rPr>
        <w:tab/>
      </w:r>
      <w:r w:rsidR="00174DD5" w:rsidRPr="00174DD5">
        <w:rPr>
          <w:rFonts w:ascii="Times New Roman" w:hAnsi="Times New Roman" w:cs="Times New Roman"/>
          <w:sz w:val="24"/>
          <w:szCs w:val="24"/>
        </w:rPr>
        <w:t>В</w:t>
      </w:r>
      <w:r w:rsidR="00174DD5">
        <w:rPr>
          <w:rFonts w:ascii="Times New Roman" w:hAnsi="Times New Roman" w:cs="Times New Roman"/>
          <w:b/>
          <w:sz w:val="24"/>
          <w:szCs w:val="24"/>
        </w:rPr>
        <w:t xml:space="preserve"> </w:t>
      </w:r>
      <w:proofErr w:type="spellStart"/>
      <w:r w:rsidR="00174DD5" w:rsidRPr="00BD5AFD">
        <w:rPr>
          <w:rFonts w:ascii="Times New Roman" w:hAnsi="Times New Roman" w:cs="Times New Roman"/>
          <w:sz w:val="24"/>
          <w:szCs w:val="24"/>
        </w:rPr>
        <w:t>Канашском</w:t>
      </w:r>
      <w:proofErr w:type="spellEnd"/>
      <w:r w:rsidR="00174DD5" w:rsidRPr="00BD5AFD">
        <w:rPr>
          <w:rFonts w:ascii="Times New Roman" w:hAnsi="Times New Roman" w:cs="Times New Roman"/>
          <w:sz w:val="24"/>
          <w:szCs w:val="24"/>
        </w:rPr>
        <w:t xml:space="preserve"> муниципальном округе</w:t>
      </w:r>
      <w:r w:rsidR="00174DD5">
        <w:rPr>
          <w:rFonts w:ascii="Times New Roman" w:hAnsi="Times New Roman" w:cs="Times New Roman"/>
          <w:sz w:val="24"/>
          <w:szCs w:val="24"/>
        </w:rPr>
        <w:t>, п</w:t>
      </w:r>
      <w:r w:rsidR="00F22B00" w:rsidRPr="00D47878">
        <w:rPr>
          <w:rFonts w:ascii="Times New Roman" w:hAnsi="Times New Roman" w:cs="Times New Roman"/>
          <w:sz w:val="24"/>
          <w:szCs w:val="24"/>
        </w:rPr>
        <w:t>о состоянию на 01.</w:t>
      </w:r>
      <w:r w:rsidR="00FC378C">
        <w:rPr>
          <w:rFonts w:ascii="Times New Roman" w:hAnsi="Times New Roman" w:cs="Times New Roman"/>
          <w:sz w:val="24"/>
          <w:szCs w:val="24"/>
        </w:rPr>
        <w:t>09</w:t>
      </w:r>
      <w:r w:rsidR="00F22B00" w:rsidRPr="00D47878">
        <w:rPr>
          <w:rFonts w:ascii="Times New Roman" w:hAnsi="Times New Roman" w:cs="Times New Roman"/>
          <w:sz w:val="24"/>
          <w:szCs w:val="24"/>
        </w:rPr>
        <w:t>.202</w:t>
      </w:r>
      <w:r w:rsidR="00FC378C">
        <w:rPr>
          <w:rFonts w:ascii="Times New Roman" w:hAnsi="Times New Roman" w:cs="Times New Roman"/>
          <w:sz w:val="24"/>
          <w:szCs w:val="24"/>
        </w:rPr>
        <w:t>5</w:t>
      </w:r>
      <w:r w:rsidR="00174DD5">
        <w:rPr>
          <w:rFonts w:ascii="Times New Roman" w:hAnsi="Times New Roman" w:cs="Times New Roman"/>
          <w:sz w:val="24"/>
          <w:szCs w:val="24"/>
        </w:rPr>
        <w:t>,</w:t>
      </w:r>
      <w:r w:rsidR="00364A3D" w:rsidRPr="00D47878">
        <w:rPr>
          <w:rFonts w:ascii="Times New Roman" w:hAnsi="Times New Roman" w:cs="Times New Roman"/>
          <w:sz w:val="24"/>
          <w:szCs w:val="24"/>
        </w:rPr>
        <w:t xml:space="preserve"> числил</w:t>
      </w:r>
      <w:r w:rsidR="00E35DA2" w:rsidRPr="00D47878">
        <w:rPr>
          <w:rFonts w:ascii="Times New Roman" w:hAnsi="Times New Roman" w:cs="Times New Roman"/>
          <w:sz w:val="24"/>
          <w:szCs w:val="24"/>
        </w:rPr>
        <w:t>и</w:t>
      </w:r>
      <w:r w:rsidR="0023150A" w:rsidRPr="00D47878">
        <w:rPr>
          <w:rFonts w:ascii="Times New Roman" w:hAnsi="Times New Roman" w:cs="Times New Roman"/>
          <w:sz w:val="24"/>
          <w:szCs w:val="24"/>
        </w:rPr>
        <w:t>сь</w:t>
      </w:r>
      <w:r w:rsidR="00FC378C">
        <w:rPr>
          <w:rFonts w:ascii="Times New Roman" w:hAnsi="Times New Roman" w:cs="Times New Roman"/>
          <w:sz w:val="24"/>
          <w:szCs w:val="24"/>
        </w:rPr>
        <w:t xml:space="preserve"> 635</w:t>
      </w:r>
      <w:r w:rsidR="00F22B00" w:rsidRPr="00D47878">
        <w:rPr>
          <w:rFonts w:ascii="Times New Roman" w:hAnsi="Times New Roman" w:cs="Times New Roman"/>
          <w:sz w:val="24"/>
          <w:szCs w:val="24"/>
        </w:rPr>
        <w:t xml:space="preserve"> организаци</w:t>
      </w:r>
      <w:r w:rsidR="00E35DA2" w:rsidRPr="00D47878">
        <w:rPr>
          <w:rFonts w:ascii="Times New Roman" w:hAnsi="Times New Roman" w:cs="Times New Roman"/>
          <w:sz w:val="24"/>
          <w:szCs w:val="24"/>
        </w:rPr>
        <w:t>й</w:t>
      </w:r>
      <w:r w:rsidR="00F22B00" w:rsidRPr="00D47878">
        <w:rPr>
          <w:rFonts w:ascii="Times New Roman" w:hAnsi="Times New Roman" w:cs="Times New Roman"/>
          <w:sz w:val="24"/>
          <w:szCs w:val="24"/>
        </w:rPr>
        <w:t xml:space="preserve">, </w:t>
      </w:r>
      <w:r w:rsidR="00E35DA2" w:rsidRPr="00D47878">
        <w:rPr>
          <w:rFonts w:ascii="Times New Roman" w:hAnsi="Times New Roman" w:cs="Times New Roman"/>
          <w:sz w:val="24"/>
          <w:szCs w:val="24"/>
        </w:rPr>
        <w:t>на 01.</w:t>
      </w:r>
      <w:r w:rsidR="00174DD5">
        <w:rPr>
          <w:rFonts w:ascii="Times New Roman" w:hAnsi="Times New Roman" w:cs="Times New Roman"/>
          <w:sz w:val="24"/>
          <w:szCs w:val="24"/>
        </w:rPr>
        <w:t>09</w:t>
      </w:r>
      <w:r w:rsidR="00E35DA2" w:rsidRPr="00D47878">
        <w:rPr>
          <w:rFonts w:ascii="Times New Roman" w:hAnsi="Times New Roman" w:cs="Times New Roman"/>
          <w:sz w:val="24"/>
          <w:szCs w:val="24"/>
        </w:rPr>
        <w:t>.202</w:t>
      </w:r>
      <w:r w:rsidR="002B21B8">
        <w:rPr>
          <w:rFonts w:ascii="Times New Roman" w:hAnsi="Times New Roman" w:cs="Times New Roman"/>
          <w:sz w:val="24"/>
          <w:szCs w:val="24"/>
        </w:rPr>
        <w:t>4</w:t>
      </w:r>
      <w:r w:rsidR="00E35DA2" w:rsidRPr="00D47878">
        <w:rPr>
          <w:rFonts w:ascii="Times New Roman" w:hAnsi="Times New Roman" w:cs="Times New Roman"/>
          <w:sz w:val="24"/>
          <w:szCs w:val="24"/>
        </w:rPr>
        <w:t xml:space="preserve"> – </w:t>
      </w:r>
      <w:r w:rsidR="002B21B8">
        <w:rPr>
          <w:rFonts w:ascii="Times New Roman" w:hAnsi="Times New Roman" w:cs="Times New Roman"/>
          <w:sz w:val="24"/>
          <w:szCs w:val="24"/>
        </w:rPr>
        <w:t>653</w:t>
      </w:r>
      <w:r w:rsidR="00E35DA2" w:rsidRPr="00D47878">
        <w:rPr>
          <w:rFonts w:ascii="Times New Roman" w:hAnsi="Times New Roman" w:cs="Times New Roman"/>
          <w:sz w:val="24"/>
          <w:szCs w:val="24"/>
        </w:rPr>
        <w:t xml:space="preserve"> организаци</w:t>
      </w:r>
      <w:r w:rsidR="002B21B8">
        <w:rPr>
          <w:rFonts w:ascii="Times New Roman" w:hAnsi="Times New Roman" w:cs="Times New Roman"/>
          <w:sz w:val="24"/>
          <w:szCs w:val="24"/>
        </w:rPr>
        <w:t>и</w:t>
      </w:r>
      <w:r w:rsidR="00F22B00" w:rsidRPr="00D47878">
        <w:rPr>
          <w:rFonts w:ascii="Times New Roman" w:hAnsi="Times New Roman" w:cs="Times New Roman"/>
          <w:sz w:val="24"/>
          <w:szCs w:val="24"/>
        </w:rPr>
        <w:t>.</w:t>
      </w:r>
      <w:r w:rsidR="00F22B00" w:rsidRPr="00D47878">
        <w:rPr>
          <w:rFonts w:ascii="Times New Roman" w:hAnsi="Times New Roman" w:cs="Times New Roman"/>
          <w:sz w:val="24"/>
          <w:szCs w:val="24"/>
        </w:rPr>
        <w:tab/>
      </w:r>
      <w:r w:rsidR="00366E71">
        <w:rPr>
          <w:rFonts w:ascii="Times New Roman" w:hAnsi="Times New Roman" w:cs="Times New Roman"/>
          <w:sz w:val="24"/>
          <w:szCs w:val="24"/>
        </w:rPr>
        <w:tab/>
      </w:r>
      <w:r w:rsidR="00366E71">
        <w:rPr>
          <w:rFonts w:ascii="Times New Roman" w:hAnsi="Times New Roman" w:cs="Times New Roman"/>
          <w:sz w:val="24"/>
          <w:szCs w:val="24"/>
        </w:rPr>
        <w:tab/>
      </w:r>
      <w:r w:rsidR="00366E71">
        <w:rPr>
          <w:rFonts w:ascii="Times New Roman" w:hAnsi="Times New Roman" w:cs="Times New Roman"/>
          <w:sz w:val="24"/>
          <w:szCs w:val="24"/>
        </w:rPr>
        <w:tab/>
      </w:r>
      <w:r w:rsidR="00366E71">
        <w:rPr>
          <w:rFonts w:ascii="Times New Roman" w:hAnsi="Times New Roman" w:cs="Times New Roman"/>
          <w:sz w:val="24"/>
          <w:szCs w:val="24"/>
        </w:rPr>
        <w:tab/>
      </w:r>
      <w:r w:rsidR="00366E71">
        <w:rPr>
          <w:rFonts w:ascii="Times New Roman" w:hAnsi="Times New Roman" w:cs="Times New Roman"/>
          <w:sz w:val="24"/>
          <w:szCs w:val="24"/>
        </w:rPr>
        <w:tab/>
      </w:r>
      <w:r w:rsidR="00366E71">
        <w:rPr>
          <w:rFonts w:ascii="Times New Roman" w:hAnsi="Times New Roman" w:cs="Times New Roman"/>
          <w:sz w:val="24"/>
          <w:szCs w:val="24"/>
        </w:rPr>
        <w:tab/>
      </w:r>
      <w:r w:rsidR="00366E71">
        <w:rPr>
          <w:rFonts w:ascii="Times New Roman" w:hAnsi="Times New Roman" w:cs="Times New Roman"/>
          <w:sz w:val="24"/>
          <w:szCs w:val="24"/>
        </w:rPr>
        <w:tab/>
      </w:r>
      <w:r w:rsidR="00366E71">
        <w:rPr>
          <w:rFonts w:ascii="Times New Roman" w:hAnsi="Times New Roman" w:cs="Times New Roman"/>
          <w:sz w:val="24"/>
          <w:szCs w:val="24"/>
        </w:rPr>
        <w:tab/>
      </w:r>
      <w:r w:rsidR="00F22B00" w:rsidRPr="00D47878">
        <w:rPr>
          <w:rFonts w:ascii="Times New Roman" w:hAnsi="Times New Roman" w:cs="Times New Roman"/>
          <w:sz w:val="24"/>
          <w:szCs w:val="24"/>
        </w:rPr>
        <w:t xml:space="preserve">Основу экономического потенциала </w:t>
      </w:r>
      <w:r w:rsidR="00174DD5">
        <w:rPr>
          <w:rFonts w:ascii="Times New Roman" w:hAnsi="Times New Roman" w:cs="Times New Roman"/>
          <w:sz w:val="24"/>
          <w:szCs w:val="24"/>
        </w:rPr>
        <w:t xml:space="preserve">округа </w:t>
      </w:r>
      <w:r w:rsidR="00F22B00" w:rsidRPr="00D47878">
        <w:rPr>
          <w:rFonts w:ascii="Times New Roman" w:hAnsi="Times New Roman" w:cs="Times New Roman"/>
          <w:sz w:val="24"/>
          <w:szCs w:val="24"/>
        </w:rPr>
        <w:t xml:space="preserve">составляет машиностроительный комплекс - производство транспортных средств и оборудования. </w:t>
      </w:r>
      <w:r w:rsidR="00F22B00" w:rsidRPr="00D47878">
        <w:rPr>
          <w:rFonts w:ascii="Times New Roman" w:hAnsi="Times New Roman" w:cs="Times New Roman"/>
          <w:sz w:val="24"/>
          <w:szCs w:val="24"/>
        </w:rPr>
        <w:tab/>
      </w:r>
      <w:r w:rsidR="00F22B00" w:rsidRPr="00D47878">
        <w:rPr>
          <w:rFonts w:ascii="Times New Roman" w:hAnsi="Times New Roman" w:cs="Times New Roman"/>
          <w:sz w:val="24"/>
          <w:szCs w:val="24"/>
        </w:rPr>
        <w:tab/>
      </w:r>
      <w:r w:rsidR="00F22B00" w:rsidRPr="00D47878">
        <w:rPr>
          <w:rFonts w:ascii="Times New Roman" w:hAnsi="Times New Roman" w:cs="Times New Roman"/>
          <w:sz w:val="24"/>
          <w:szCs w:val="24"/>
        </w:rPr>
        <w:tab/>
      </w:r>
      <w:r w:rsidR="00F22B00" w:rsidRPr="00D47878">
        <w:rPr>
          <w:rFonts w:ascii="Times New Roman" w:hAnsi="Times New Roman" w:cs="Times New Roman"/>
          <w:sz w:val="24"/>
          <w:szCs w:val="24"/>
        </w:rPr>
        <w:tab/>
      </w:r>
      <w:r w:rsidR="00F22B00" w:rsidRPr="00D47878">
        <w:rPr>
          <w:rFonts w:ascii="Times New Roman" w:hAnsi="Times New Roman" w:cs="Times New Roman"/>
          <w:sz w:val="24"/>
          <w:szCs w:val="24"/>
        </w:rPr>
        <w:tab/>
      </w:r>
      <w:r w:rsidR="00F22B00" w:rsidRPr="00D47878">
        <w:rPr>
          <w:rFonts w:ascii="Times New Roman" w:hAnsi="Times New Roman" w:cs="Times New Roman"/>
          <w:sz w:val="24"/>
          <w:szCs w:val="24"/>
        </w:rPr>
        <w:tab/>
      </w:r>
      <w:r w:rsidR="00F22B00" w:rsidRPr="00D47878">
        <w:rPr>
          <w:rFonts w:ascii="Times New Roman" w:hAnsi="Times New Roman" w:cs="Times New Roman"/>
          <w:sz w:val="24"/>
          <w:szCs w:val="24"/>
        </w:rPr>
        <w:tab/>
        <w:t xml:space="preserve">Отрасль «Производство транспортных средств и оборудования» представлена </w:t>
      </w:r>
      <w:r w:rsidR="00E67EBB" w:rsidRPr="00D47878">
        <w:rPr>
          <w:rFonts w:ascii="Times New Roman" w:hAnsi="Times New Roman" w:cs="Times New Roman"/>
          <w:sz w:val="24"/>
          <w:szCs w:val="24"/>
        </w:rPr>
        <w:t>ООО</w:t>
      </w:r>
      <w:r w:rsidR="00F22B00" w:rsidRPr="00D47878">
        <w:rPr>
          <w:rFonts w:ascii="Times New Roman" w:hAnsi="Times New Roman" w:cs="Times New Roman"/>
          <w:sz w:val="24"/>
          <w:szCs w:val="24"/>
        </w:rPr>
        <w:t xml:space="preserve"> «</w:t>
      </w:r>
      <w:r w:rsidR="00E67EBB" w:rsidRPr="00D47878">
        <w:rPr>
          <w:rFonts w:ascii="Times New Roman" w:hAnsi="Times New Roman" w:cs="Times New Roman"/>
          <w:sz w:val="24"/>
          <w:szCs w:val="24"/>
        </w:rPr>
        <w:t>Канашский вагоностроительный завод</w:t>
      </w:r>
      <w:r w:rsidR="00F22B00" w:rsidRPr="00D47878">
        <w:rPr>
          <w:rFonts w:ascii="Times New Roman" w:hAnsi="Times New Roman" w:cs="Times New Roman"/>
          <w:sz w:val="24"/>
          <w:szCs w:val="24"/>
        </w:rPr>
        <w:t xml:space="preserve">», АО «Канашский автоагрегатный завод». </w:t>
      </w:r>
      <w:r w:rsidR="00F22B00" w:rsidRPr="00D47878">
        <w:rPr>
          <w:rFonts w:ascii="Times New Roman" w:hAnsi="Times New Roman" w:cs="Times New Roman"/>
          <w:sz w:val="24"/>
          <w:szCs w:val="24"/>
        </w:rPr>
        <w:tab/>
      </w:r>
      <w:r w:rsidR="00F22B00" w:rsidRPr="00D47878">
        <w:rPr>
          <w:rFonts w:ascii="Times New Roman" w:hAnsi="Times New Roman" w:cs="Times New Roman"/>
          <w:sz w:val="24"/>
          <w:szCs w:val="24"/>
        </w:rPr>
        <w:tab/>
        <w:t>Отрасль «Металлургическое производство и производство готовых металлических изделий, производство машин и оборудования» представлена ООО «</w:t>
      </w:r>
      <w:proofErr w:type="spellStart"/>
      <w:r w:rsidR="00F22B00" w:rsidRPr="00D47878">
        <w:rPr>
          <w:rFonts w:ascii="Times New Roman" w:hAnsi="Times New Roman" w:cs="Times New Roman"/>
          <w:sz w:val="24"/>
          <w:szCs w:val="24"/>
        </w:rPr>
        <w:t>Канмаш</w:t>
      </w:r>
      <w:proofErr w:type="spellEnd"/>
      <w:r w:rsidR="00F22B00" w:rsidRPr="00D47878">
        <w:rPr>
          <w:rFonts w:ascii="Times New Roman" w:hAnsi="Times New Roman" w:cs="Times New Roman"/>
          <w:sz w:val="24"/>
          <w:szCs w:val="24"/>
        </w:rPr>
        <w:t xml:space="preserve"> ДСО», ООО «</w:t>
      </w:r>
      <w:proofErr w:type="spellStart"/>
      <w:r w:rsidR="00F22B00" w:rsidRPr="00D47878">
        <w:rPr>
          <w:rFonts w:ascii="Times New Roman" w:hAnsi="Times New Roman" w:cs="Times New Roman"/>
          <w:sz w:val="24"/>
          <w:szCs w:val="24"/>
        </w:rPr>
        <w:t>СпецВагонДеталь</w:t>
      </w:r>
      <w:proofErr w:type="spellEnd"/>
      <w:r w:rsidR="00F22B00" w:rsidRPr="00D47878">
        <w:rPr>
          <w:rFonts w:ascii="Times New Roman" w:hAnsi="Times New Roman" w:cs="Times New Roman"/>
          <w:sz w:val="24"/>
          <w:szCs w:val="24"/>
        </w:rPr>
        <w:t>», ООО «</w:t>
      </w:r>
      <w:proofErr w:type="spellStart"/>
      <w:r w:rsidR="00F22B00" w:rsidRPr="00D47878">
        <w:rPr>
          <w:rFonts w:ascii="Times New Roman" w:hAnsi="Times New Roman" w:cs="Times New Roman"/>
          <w:sz w:val="24"/>
          <w:szCs w:val="24"/>
        </w:rPr>
        <w:t>Канмаш</w:t>
      </w:r>
      <w:proofErr w:type="spellEnd"/>
      <w:r w:rsidR="00F22B00" w:rsidRPr="00D47878">
        <w:rPr>
          <w:rFonts w:ascii="Times New Roman" w:hAnsi="Times New Roman" w:cs="Times New Roman"/>
          <w:sz w:val="24"/>
          <w:szCs w:val="24"/>
        </w:rPr>
        <w:t xml:space="preserve"> Агро», ООО «Канашский завод технологической оснастки», АО «Канашский завод резцов». </w:t>
      </w:r>
      <w:r w:rsidR="00F22B00" w:rsidRPr="00D47878">
        <w:rPr>
          <w:rFonts w:ascii="Times New Roman" w:hAnsi="Times New Roman" w:cs="Times New Roman"/>
          <w:sz w:val="24"/>
          <w:szCs w:val="24"/>
        </w:rPr>
        <w:tab/>
      </w:r>
      <w:r w:rsidR="00F22B00" w:rsidRPr="00D47878">
        <w:rPr>
          <w:rFonts w:ascii="Times New Roman" w:hAnsi="Times New Roman" w:cs="Times New Roman"/>
          <w:sz w:val="24"/>
          <w:szCs w:val="24"/>
        </w:rPr>
        <w:tab/>
      </w:r>
      <w:r w:rsidR="00F22B00" w:rsidRPr="00D47878">
        <w:rPr>
          <w:rFonts w:ascii="Times New Roman" w:hAnsi="Times New Roman" w:cs="Times New Roman"/>
          <w:sz w:val="24"/>
          <w:szCs w:val="24"/>
        </w:rPr>
        <w:tab/>
      </w:r>
      <w:r w:rsidR="00F22B00" w:rsidRPr="00D47878">
        <w:rPr>
          <w:rFonts w:ascii="Times New Roman" w:hAnsi="Times New Roman" w:cs="Times New Roman"/>
          <w:sz w:val="24"/>
          <w:szCs w:val="24"/>
        </w:rPr>
        <w:tab/>
      </w:r>
      <w:r w:rsidR="00F22B00" w:rsidRPr="00D47878">
        <w:rPr>
          <w:rFonts w:ascii="Times New Roman" w:hAnsi="Times New Roman" w:cs="Times New Roman"/>
          <w:sz w:val="24"/>
          <w:szCs w:val="24"/>
        </w:rPr>
        <w:tab/>
      </w:r>
      <w:r w:rsidR="00F22B00" w:rsidRPr="00D47878">
        <w:rPr>
          <w:rFonts w:ascii="Times New Roman" w:hAnsi="Times New Roman" w:cs="Times New Roman"/>
          <w:sz w:val="24"/>
          <w:szCs w:val="24"/>
        </w:rPr>
        <w:tab/>
      </w:r>
      <w:r w:rsidR="00F22B00" w:rsidRPr="00D47878">
        <w:rPr>
          <w:rFonts w:ascii="Times New Roman" w:hAnsi="Times New Roman" w:cs="Times New Roman"/>
          <w:sz w:val="24"/>
          <w:szCs w:val="24"/>
        </w:rPr>
        <w:tab/>
      </w:r>
      <w:r w:rsidR="00F22B00" w:rsidRPr="00D47878">
        <w:rPr>
          <w:rFonts w:ascii="Times New Roman" w:hAnsi="Times New Roman" w:cs="Times New Roman"/>
          <w:sz w:val="24"/>
          <w:szCs w:val="24"/>
        </w:rPr>
        <w:tab/>
      </w:r>
      <w:r w:rsidR="00F22B00" w:rsidRPr="00D47878">
        <w:rPr>
          <w:rFonts w:ascii="Times New Roman" w:hAnsi="Times New Roman" w:cs="Times New Roman"/>
          <w:sz w:val="24"/>
          <w:szCs w:val="24"/>
        </w:rPr>
        <w:tab/>
        <w:t xml:space="preserve">В </w:t>
      </w:r>
      <w:r w:rsidR="00594507">
        <w:rPr>
          <w:rFonts w:ascii="Times New Roman" w:hAnsi="Times New Roman" w:cs="Times New Roman"/>
          <w:sz w:val="24"/>
          <w:szCs w:val="24"/>
        </w:rPr>
        <w:t>округе</w:t>
      </w:r>
      <w:r w:rsidR="00F22B00" w:rsidRPr="00D47878">
        <w:rPr>
          <w:rFonts w:ascii="Times New Roman" w:hAnsi="Times New Roman" w:cs="Times New Roman"/>
          <w:sz w:val="24"/>
          <w:szCs w:val="24"/>
        </w:rPr>
        <w:t xml:space="preserve"> также функционируют организации, основным видом экономической деятельности которых является производство пищевых продуктов, включая напитки (Канашский элеватор - филиал АО «</w:t>
      </w:r>
      <w:proofErr w:type="spellStart"/>
      <w:r w:rsidR="00F22B00" w:rsidRPr="00D47878">
        <w:rPr>
          <w:rFonts w:ascii="Times New Roman" w:hAnsi="Times New Roman" w:cs="Times New Roman"/>
          <w:sz w:val="24"/>
          <w:szCs w:val="24"/>
        </w:rPr>
        <w:t>Чувашхлебопродукт</w:t>
      </w:r>
      <w:proofErr w:type="spellEnd"/>
      <w:r w:rsidR="00F22B00" w:rsidRPr="00D47878">
        <w:rPr>
          <w:rFonts w:ascii="Times New Roman" w:hAnsi="Times New Roman" w:cs="Times New Roman"/>
          <w:sz w:val="24"/>
          <w:szCs w:val="24"/>
        </w:rPr>
        <w:t>», ООО «</w:t>
      </w:r>
      <w:proofErr w:type="spellStart"/>
      <w:r w:rsidR="00F22B00" w:rsidRPr="00D47878">
        <w:rPr>
          <w:rFonts w:ascii="Times New Roman" w:hAnsi="Times New Roman" w:cs="Times New Roman"/>
          <w:sz w:val="24"/>
          <w:szCs w:val="24"/>
        </w:rPr>
        <w:t>Девелей</w:t>
      </w:r>
      <w:proofErr w:type="spellEnd"/>
      <w:r w:rsidR="00F22B00" w:rsidRPr="00D47878">
        <w:rPr>
          <w:rFonts w:ascii="Times New Roman" w:hAnsi="Times New Roman" w:cs="Times New Roman"/>
          <w:sz w:val="24"/>
          <w:szCs w:val="24"/>
        </w:rPr>
        <w:t>»). Кроме того, в городе расположен хлебокондитерский цех одного из ведущих предприятий Чувашии - АО «АККОНД».</w:t>
      </w:r>
      <w:r w:rsidR="00EB6A3A">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lastRenderedPageBreak/>
        <w:tab/>
      </w:r>
      <w:r w:rsidR="00BD5AFD" w:rsidRPr="00BD5AFD">
        <w:rPr>
          <w:rFonts w:ascii="Times New Roman" w:hAnsi="Times New Roman" w:cs="Times New Roman"/>
          <w:sz w:val="24"/>
          <w:szCs w:val="24"/>
        </w:rPr>
        <w:t xml:space="preserve">В </w:t>
      </w:r>
      <w:proofErr w:type="spellStart"/>
      <w:r w:rsidR="00BD5AFD" w:rsidRPr="00BD5AFD">
        <w:rPr>
          <w:rFonts w:ascii="Times New Roman" w:hAnsi="Times New Roman" w:cs="Times New Roman"/>
          <w:sz w:val="24"/>
          <w:szCs w:val="24"/>
        </w:rPr>
        <w:t>Канашском</w:t>
      </w:r>
      <w:proofErr w:type="spellEnd"/>
      <w:r w:rsidR="00BD5AFD" w:rsidRPr="00BD5AFD">
        <w:rPr>
          <w:rFonts w:ascii="Times New Roman" w:hAnsi="Times New Roman" w:cs="Times New Roman"/>
          <w:sz w:val="24"/>
          <w:szCs w:val="24"/>
        </w:rPr>
        <w:t xml:space="preserve"> муниципальном округе по состоянию на 01</w:t>
      </w:r>
      <w:r w:rsidR="00BD5AFD">
        <w:rPr>
          <w:rFonts w:ascii="Times New Roman" w:hAnsi="Times New Roman" w:cs="Times New Roman"/>
          <w:sz w:val="24"/>
          <w:szCs w:val="24"/>
        </w:rPr>
        <w:t>.10.</w:t>
      </w:r>
      <w:r w:rsidR="00BD5AFD" w:rsidRPr="00BD5AFD">
        <w:rPr>
          <w:rFonts w:ascii="Times New Roman" w:hAnsi="Times New Roman" w:cs="Times New Roman"/>
          <w:sz w:val="24"/>
          <w:szCs w:val="24"/>
        </w:rPr>
        <w:t>2025 насчитывается 18 сельскохозяйственных организаций, в том числе 11 обществ с ограниченной ответственностью, 3 сельскохозяйственных производственных кооператива, 1 колхоз и 4 сельскохозяйственных потребительских перерабатывающих кооператива, 51 крестьянское (фермерское) хозяйство и 17782 личных подсобных хозяйств граждан.</w:t>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sidRPr="00BD5AFD">
        <w:rPr>
          <w:rFonts w:ascii="Times New Roman" w:hAnsi="Times New Roman" w:cs="Times New Roman"/>
          <w:sz w:val="24"/>
          <w:szCs w:val="24"/>
        </w:rPr>
        <w:t xml:space="preserve">Общая площадь земли </w:t>
      </w:r>
      <w:proofErr w:type="spellStart"/>
      <w:r w:rsidR="00BD5AFD" w:rsidRPr="00BD5AFD">
        <w:rPr>
          <w:rFonts w:ascii="Times New Roman" w:hAnsi="Times New Roman" w:cs="Times New Roman"/>
          <w:sz w:val="24"/>
          <w:szCs w:val="24"/>
        </w:rPr>
        <w:t>Канашского</w:t>
      </w:r>
      <w:proofErr w:type="spellEnd"/>
      <w:r w:rsidR="00BD5AFD" w:rsidRPr="00BD5AFD">
        <w:rPr>
          <w:rFonts w:ascii="Times New Roman" w:hAnsi="Times New Roman" w:cs="Times New Roman"/>
          <w:sz w:val="24"/>
          <w:szCs w:val="24"/>
        </w:rPr>
        <w:t xml:space="preserve"> муниципального округа составляет 99,9 тыс. га, из них земли сельскохозяйственного назначения - 66918 га. Сельскохозяйственные угодья - 65637, в том числе пашня 52868 га, многолетние насаждения - 945 га, 436 га – сенокосы - 436 га, пастбища - 11388 га.</w:t>
      </w:r>
      <w:r w:rsidR="00BD5AFD" w:rsidRPr="00BD5AFD">
        <w:rPr>
          <w:rFonts w:ascii="Times New Roman" w:eastAsia="Calibri" w:hAnsi="Times New Roman" w:cs="Times New Roman"/>
          <w:sz w:val="24"/>
          <w:szCs w:val="24"/>
        </w:rPr>
        <w:t xml:space="preserve"> </w:t>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sidRPr="00BD5AFD">
        <w:rPr>
          <w:rFonts w:ascii="Times New Roman" w:eastAsia="Calibri" w:hAnsi="Times New Roman" w:cs="Times New Roman"/>
          <w:sz w:val="24"/>
          <w:szCs w:val="24"/>
        </w:rPr>
        <w:t xml:space="preserve">По оперативным данным в текущем году в сельскохозяйственных организациях и крестьянских (фермерских) хозяйствах убрано зерновых и зернобобовых культур с площади 17365 га, намолочено 62,059 тыс. тонн зерна, при средней урожайности 35,7 ц/га.  </w:t>
      </w:r>
      <w:r w:rsidR="00BD5AFD" w:rsidRPr="00BD5AFD">
        <w:rPr>
          <w:rFonts w:ascii="Times New Roman" w:hAnsi="Times New Roman" w:cs="Times New Roman"/>
          <w:bCs/>
          <w:sz w:val="24"/>
          <w:szCs w:val="24"/>
        </w:rPr>
        <w:t>Технические культуры убраны с площади 4423 га, валовый сбор составил 6,4 тыс. тонн,</w:t>
      </w:r>
      <w:r w:rsidR="00BD5AFD" w:rsidRPr="00BD5AFD">
        <w:rPr>
          <w:rFonts w:ascii="Times New Roman" w:hAnsi="Times New Roman" w:cs="Times New Roman"/>
          <w:bCs/>
          <w:color w:val="000000"/>
          <w:sz w:val="24"/>
          <w:szCs w:val="24"/>
        </w:rPr>
        <w:t xml:space="preserve"> </w:t>
      </w:r>
      <w:r w:rsidR="00BD5AFD" w:rsidRPr="00BD5AFD">
        <w:rPr>
          <w:rFonts w:ascii="Times New Roman" w:hAnsi="Times New Roman" w:cs="Times New Roman"/>
          <w:bCs/>
          <w:sz w:val="24"/>
          <w:szCs w:val="24"/>
        </w:rPr>
        <w:t>урожайность составила 14,65 ц/га</w:t>
      </w:r>
      <w:r w:rsidR="00BD5AFD" w:rsidRPr="00BD5AFD">
        <w:rPr>
          <w:rFonts w:ascii="Times New Roman" w:hAnsi="Times New Roman" w:cs="Times New Roman"/>
          <w:bCs/>
          <w:color w:val="000000"/>
          <w:sz w:val="24"/>
          <w:szCs w:val="24"/>
        </w:rPr>
        <w:t xml:space="preserve">. </w:t>
      </w:r>
      <w:r w:rsidR="00BD5AFD" w:rsidRPr="00BD5AFD">
        <w:rPr>
          <w:rFonts w:ascii="Times New Roman" w:hAnsi="Times New Roman" w:cs="Times New Roman"/>
          <w:bCs/>
          <w:sz w:val="24"/>
          <w:szCs w:val="24"/>
        </w:rPr>
        <w:t xml:space="preserve">Картофель убран с площади 100,5 га, валовый сбор составил 707,5 тонн, урожайность 70,4 ц/га. </w:t>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sidRPr="00BD5AFD">
        <w:rPr>
          <w:rFonts w:ascii="Times New Roman" w:hAnsi="Times New Roman" w:cs="Times New Roman"/>
          <w:bCs/>
          <w:sz w:val="24"/>
          <w:szCs w:val="24"/>
        </w:rPr>
        <w:t>Овощи убраны с площади 30 га, капуста убрана с площади 10 га, валовый сбор составил – 250 тонн, при средней урожайности -250 ц/га, лук на репку убран с площади 20 га, валовый сбор составил 20 тонн, средняя урожайность составила 10 ц/га. Лук севок убран с площади 10 га, валовый сбор составил 100 тонн, средняя урожайность составила 100 ц/га.</w:t>
      </w:r>
      <w:r w:rsidR="00BD5AFD">
        <w:rPr>
          <w:rFonts w:ascii="Times New Roman" w:hAnsi="Times New Roman" w:cs="Times New Roman"/>
          <w:bCs/>
          <w:sz w:val="24"/>
          <w:szCs w:val="24"/>
        </w:rPr>
        <w:t xml:space="preserve"> </w:t>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sidRPr="00BD5AFD">
        <w:rPr>
          <w:rFonts w:ascii="Times New Roman" w:hAnsi="Times New Roman" w:cs="Times New Roman"/>
          <w:bCs/>
          <w:sz w:val="24"/>
          <w:szCs w:val="24"/>
        </w:rPr>
        <w:t xml:space="preserve">Сев озимых под урожай 2026 года сельскохозяйственными организациями и крестьянскими (фермерскими) хозяйствами провели на площади 7446 га, что составило 139 % от плана. </w:t>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Pr>
          <w:rFonts w:ascii="Times New Roman" w:hAnsi="Times New Roman" w:cs="Times New Roman"/>
          <w:bCs/>
          <w:sz w:val="24"/>
          <w:szCs w:val="24"/>
        </w:rPr>
        <w:tab/>
      </w:r>
      <w:r w:rsidR="00BD5AFD" w:rsidRPr="00BD5AFD">
        <w:rPr>
          <w:rFonts w:ascii="Times New Roman" w:hAnsi="Times New Roman" w:cs="Times New Roman"/>
          <w:color w:val="000000"/>
          <w:sz w:val="24"/>
          <w:szCs w:val="24"/>
        </w:rPr>
        <w:t>В текущем году для зимовки скота по зоотехническим нормам требуется заготовить 3740 тонн сена, 12120 тонны сенажа и 3300 тонн силоса, т.е. необходимо заготовить 36 ц. кормовых единиц на условную голову.</w:t>
      </w:r>
      <w:r w:rsidR="00BD5AFD">
        <w:rPr>
          <w:rFonts w:ascii="Times New Roman" w:hAnsi="Times New Roman" w:cs="Times New Roman"/>
          <w:color w:val="000000"/>
          <w:sz w:val="24"/>
          <w:szCs w:val="24"/>
        </w:rPr>
        <w:t xml:space="preserve"> </w:t>
      </w:r>
      <w:r w:rsidR="00BD5AFD" w:rsidRPr="00BD5AFD">
        <w:rPr>
          <w:rFonts w:ascii="Times New Roman" w:eastAsia="Calibri" w:hAnsi="Times New Roman" w:cs="Times New Roman"/>
          <w:sz w:val="24"/>
          <w:szCs w:val="24"/>
        </w:rPr>
        <w:t xml:space="preserve">Кормовые культуры убраны с площади 7742 га, из них кукуруза с площади 446 га. Однолетние травы убраны с площади 2659 га, уборочная площадь многолетних трав прошлых лет составила 4229 га, в том числе в </w:t>
      </w:r>
      <w:proofErr w:type="spellStart"/>
      <w:r w:rsidR="00BD5AFD" w:rsidRPr="00BD5AFD">
        <w:rPr>
          <w:rFonts w:ascii="Times New Roman" w:eastAsia="Calibri" w:hAnsi="Times New Roman" w:cs="Times New Roman"/>
          <w:sz w:val="24"/>
          <w:szCs w:val="24"/>
        </w:rPr>
        <w:t>сельхозорганизациях</w:t>
      </w:r>
      <w:proofErr w:type="spellEnd"/>
      <w:r w:rsidR="00BD5AFD" w:rsidRPr="00BD5AFD">
        <w:rPr>
          <w:rFonts w:ascii="Times New Roman" w:eastAsia="Calibri" w:hAnsi="Times New Roman" w:cs="Times New Roman"/>
          <w:sz w:val="24"/>
          <w:szCs w:val="24"/>
        </w:rPr>
        <w:t xml:space="preserve"> на площади 1586 га, КФХ на площади 2643 га. В 2025 году посеяны многолетние травы беспокровно на площади 169,5 га. </w:t>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sidRPr="00BD5AFD">
        <w:rPr>
          <w:rFonts w:ascii="Times New Roman" w:eastAsia="Calibri" w:hAnsi="Times New Roman" w:cs="Times New Roman"/>
          <w:sz w:val="24"/>
          <w:szCs w:val="24"/>
        </w:rPr>
        <w:t xml:space="preserve">Всего заготовлено 3585 тонн сена, 12300 тонн сенажа и 4250 тонн силоса. </w:t>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sidRPr="00BD5AFD">
        <w:rPr>
          <w:rFonts w:ascii="Times New Roman" w:eastAsia="Calibri" w:hAnsi="Times New Roman" w:cs="Times New Roman"/>
          <w:sz w:val="24"/>
          <w:szCs w:val="24"/>
        </w:rPr>
        <w:t xml:space="preserve">Вся уборочная площадь в 2025 году в </w:t>
      </w:r>
      <w:proofErr w:type="spellStart"/>
      <w:r w:rsidR="00BD5AFD" w:rsidRPr="00BD5AFD">
        <w:rPr>
          <w:rFonts w:ascii="Times New Roman" w:eastAsia="Calibri" w:hAnsi="Times New Roman" w:cs="Times New Roman"/>
          <w:sz w:val="24"/>
          <w:szCs w:val="24"/>
        </w:rPr>
        <w:t>сельхозорганизациях</w:t>
      </w:r>
      <w:proofErr w:type="spellEnd"/>
      <w:r w:rsidR="00BD5AFD" w:rsidRPr="00BD5AFD">
        <w:rPr>
          <w:rFonts w:ascii="Times New Roman" w:eastAsia="Calibri" w:hAnsi="Times New Roman" w:cs="Times New Roman"/>
          <w:sz w:val="24"/>
          <w:szCs w:val="24"/>
        </w:rPr>
        <w:t xml:space="preserve"> и крестьянских (фермерских) хозяйствах составила 29670 га.</w:t>
      </w:r>
      <w:r w:rsidR="00BD5AFD">
        <w:rPr>
          <w:rFonts w:ascii="Times New Roman" w:eastAsia="Calibri" w:hAnsi="Times New Roman" w:cs="Times New Roman"/>
          <w:sz w:val="24"/>
          <w:szCs w:val="24"/>
        </w:rPr>
        <w:t xml:space="preserve"> </w:t>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Pr>
          <w:rFonts w:ascii="Times New Roman" w:eastAsia="Calibri" w:hAnsi="Times New Roman" w:cs="Times New Roman"/>
          <w:sz w:val="24"/>
          <w:szCs w:val="24"/>
        </w:rPr>
        <w:tab/>
      </w:r>
      <w:r w:rsidR="00BD5AFD" w:rsidRPr="00BD5AFD">
        <w:rPr>
          <w:rFonts w:ascii="Times New Roman" w:hAnsi="Times New Roman" w:cs="Times New Roman"/>
          <w:sz w:val="24"/>
          <w:szCs w:val="24"/>
        </w:rPr>
        <w:t xml:space="preserve">Благодаря оказываемой поддержке со стороны государства хозяйства района значительно улучшили оснащенность парка сельскохозяйственной техники. Благодаря оказываемой поддержке со стороны государства хозяйства муниципального округа значительно улучшили оснащенность парка сельскохозяйственной техники. За 2025 год аграрии пополнили парк сельскохозяйственной техники и оборудования на 23 единицы, на сумму более 116,8 млн. рублей. </w:t>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sidRPr="00BD5AFD">
        <w:rPr>
          <w:rFonts w:ascii="Times New Roman" w:hAnsi="Times New Roman" w:cs="Times New Roman"/>
          <w:sz w:val="24"/>
          <w:szCs w:val="24"/>
        </w:rPr>
        <w:t xml:space="preserve">По оперативным данным в сельскохозяйственных организациях и крестьянских (фермерских) хозяйствах поголовье крупного рогатого скота на </w:t>
      </w:r>
      <w:r w:rsidR="00BD5AFD">
        <w:rPr>
          <w:rFonts w:ascii="Times New Roman" w:hAnsi="Times New Roman" w:cs="Times New Roman"/>
          <w:sz w:val="24"/>
          <w:szCs w:val="24"/>
        </w:rPr>
        <w:t>0</w:t>
      </w:r>
      <w:r w:rsidR="00BD5AFD" w:rsidRPr="00BD5AFD">
        <w:rPr>
          <w:rFonts w:ascii="Times New Roman" w:hAnsi="Times New Roman" w:cs="Times New Roman"/>
          <w:sz w:val="24"/>
          <w:szCs w:val="24"/>
        </w:rPr>
        <w:t>1</w:t>
      </w:r>
      <w:r w:rsidR="00BD5AFD">
        <w:rPr>
          <w:rFonts w:ascii="Times New Roman" w:hAnsi="Times New Roman" w:cs="Times New Roman"/>
          <w:sz w:val="24"/>
          <w:szCs w:val="24"/>
        </w:rPr>
        <w:t>.10.2025</w:t>
      </w:r>
      <w:r w:rsidR="00BD5AFD" w:rsidRPr="00BD5AFD">
        <w:rPr>
          <w:rFonts w:ascii="Times New Roman" w:hAnsi="Times New Roman" w:cs="Times New Roman"/>
          <w:sz w:val="24"/>
          <w:szCs w:val="24"/>
        </w:rPr>
        <w:t xml:space="preserve"> составляет 3039 голов. Коров - 1106 голов, в прошлом году было – 1220 голов. </w:t>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sidRPr="00BD5AFD">
        <w:rPr>
          <w:rFonts w:ascii="Times New Roman" w:hAnsi="Times New Roman" w:cs="Times New Roman"/>
          <w:sz w:val="24"/>
          <w:szCs w:val="24"/>
        </w:rPr>
        <w:t xml:space="preserve">Производство мяса в </w:t>
      </w:r>
      <w:proofErr w:type="spellStart"/>
      <w:r w:rsidR="00BD5AFD" w:rsidRPr="00BD5AFD">
        <w:rPr>
          <w:rFonts w:ascii="Times New Roman" w:hAnsi="Times New Roman" w:cs="Times New Roman"/>
          <w:sz w:val="24"/>
          <w:szCs w:val="24"/>
        </w:rPr>
        <w:t>сельхозорганизавциях</w:t>
      </w:r>
      <w:proofErr w:type="spellEnd"/>
      <w:r w:rsidR="00BD5AFD" w:rsidRPr="00BD5AFD">
        <w:rPr>
          <w:rFonts w:ascii="Times New Roman" w:hAnsi="Times New Roman" w:cs="Times New Roman"/>
          <w:sz w:val="24"/>
          <w:szCs w:val="24"/>
        </w:rPr>
        <w:t xml:space="preserve"> и КФХ за 2025 год составило 351,8 тонн, что составляет – 108 % к уровню 2024 г. Производство молока в </w:t>
      </w:r>
      <w:proofErr w:type="spellStart"/>
      <w:r w:rsidR="00BD5AFD" w:rsidRPr="00BD5AFD">
        <w:rPr>
          <w:rFonts w:ascii="Times New Roman" w:hAnsi="Times New Roman" w:cs="Times New Roman"/>
          <w:sz w:val="24"/>
          <w:szCs w:val="24"/>
        </w:rPr>
        <w:t>сельхозорганизациях</w:t>
      </w:r>
      <w:proofErr w:type="spellEnd"/>
      <w:r w:rsidR="00BD5AFD" w:rsidRPr="00BD5AFD">
        <w:rPr>
          <w:rFonts w:ascii="Times New Roman" w:hAnsi="Times New Roman" w:cs="Times New Roman"/>
          <w:sz w:val="24"/>
          <w:szCs w:val="24"/>
        </w:rPr>
        <w:t xml:space="preserve"> и КФХ за 2025 год составило 4917,3 тонн (97,3% к 2024 году). Средний удой на 1 фуражную корову составило 4306 кг, что выше уровня 2024 года и составляет 104,9%. </w:t>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sidRPr="00BD5AFD">
        <w:rPr>
          <w:rFonts w:ascii="Times New Roman" w:hAnsi="Times New Roman" w:cs="Times New Roman"/>
          <w:sz w:val="24"/>
          <w:szCs w:val="24"/>
        </w:rPr>
        <w:t xml:space="preserve">Возобновило свою деятельность ООО «ППЗ «Канашский». Начиная с 2023 года нарастили поголовье кур-несушек и производство яиц. По состоянию на 1 октября птицы всего насчитывается – 415,2 тыс. голов, в том числе куры-несушки -401,0 тыс. голов (в 2024 году – 177,1 тыс. голов). Яиц произвели – 72,5 млн. штук (в 3 раза больше). Средняя яйценоскость составила 213,0 шт. яиц на 1 курицу- несушку. </w:t>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sidRPr="00BD5AFD">
        <w:rPr>
          <w:rFonts w:ascii="Times New Roman" w:hAnsi="Times New Roman" w:cs="Times New Roman"/>
          <w:sz w:val="24"/>
          <w:szCs w:val="24"/>
        </w:rPr>
        <w:t>В сельскохозяйственных организациях и крестьянских (фермерских) хозяйствах муниципального округа трудится 387 человека. Среднемесячная заработная плата в сельском хозяйстве на 01</w:t>
      </w:r>
      <w:r w:rsidR="00BD5AFD">
        <w:rPr>
          <w:rFonts w:ascii="Times New Roman" w:hAnsi="Times New Roman" w:cs="Times New Roman"/>
          <w:sz w:val="24"/>
          <w:szCs w:val="24"/>
        </w:rPr>
        <w:t>.09.</w:t>
      </w:r>
      <w:r w:rsidR="00BD5AFD" w:rsidRPr="00BD5AFD">
        <w:rPr>
          <w:rFonts w:ascii="Times New Roman" w:hAnsi="Times New Roman" w:cs="Times New Roman"/>
          <w:sz w:val="24"/>
          <w:szCs w:val="24"/>
        </w:rPr>
        <w:t xml:space="preserve">2025 год составила 45641,30 руб.  (117,3% к уровню 2024 г.), израсходовано </w:t>
      </w:r>
      <w:r w:rsidR="00BD5AFD" w:rsidRPr="00BD5AFD">
        <w:rPr>
          <w:rFonts w:ascii="Times New Roman" w:hAnsi="Times New Roman" w:cs="Times New Roman"/>
          <w:sz w:val="24"/>
          <w:szCs w:val="24"/>
        </w:rPr>
        <w:lastRenderedPageBreak/>
        <w:t xml:space="preserve">средств на выплату заработной платы – 141,233 млн. рублей. </w:t>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sidRPr="00BD5AFD">
        <w:rPr>
          <w:rFonts w:ascii="Times New Roman" w:hAnsi="Times New Roman" w:cs="Times New Roman"/>
          <w:sz w:val="24"/>
          <w:szCs w:val="24"/>
        </w:rPr>
        <w:t>За 2025 год объем государственной поддержки сельского хозяйства района составил 165,751 млн. руб., в том числе из федерального бюджета – 32,880 млн. руб., из республиканского бюджета –132,871 млн. руб.</w:t>
      </w:r>
      <w:r w:rsidR="00BD5AFD">
        <w:rPr>
          <w:rFonts w:ascii="Times New Roman" w:hAnsi="Times New Roman" w:cs="Times New Roman"/>
          <w:sz w:val="24"/>
          <w:szCs w:val="24"/>
        </w:rPr>
        <w:t xml:space="preserve"> </w:t>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BD5AFD">
        <w:rPr>
          <w:rFonts w:ascii="Times New Roman" w:hAnsi="Times New Roman" w:cs="Times New Roman"/>
          <w:sz w:val="24"/>
          <w:szCs w:val="24"/>
        </w:rPr>
        <w:tab/>
      </w:r>
      <w:r w:rsidR="00EB6A3A" w:rsidRPr="00C65105">
        <w:rPr>
          <w:rFonts w:ascii="Times New Roman" w:hAnsi="Times New Roman"/>
          <w:sz w:val="24"/>
          <w:szCs w:val="24"/>
        </w:rPr>
        <w:t xml:space="preserve">В </w:t>
      </w:r>
      <w:r w:rsidR="00D13785">
        <w:rPr>
          <w:rFonts w:ascii="Times New Roman" w:hAnsi="Times New Roman"/>
          <w:sz w:val="24"/>
          <w:szCs w:val="24"/>
        </w:rPr>
        <w:t xml:space="preserve">истекшем периоде </w:t>
      </w:r>
      <w:r w:rsidR="00EB6A3A" w:rsidRPr="00C65105">
        <w:rPr>
          <w:rFonts w:ascii="Times New Roman" w:hAnsi="Times New Roman"/>
          <w:sz w:val="24"/>
          <w:szCs w:val="24"/>
        </w:rPr>
        <w:t>202</w:t>
      </w:r>
      <w:r w:rsidR="00D13785">
        <w:rPr>
          <w:rFonts w:ascii="Times New Roman" w:hAnsi="Times New Roman"/>
          <w:sz w:val="24"/>
          <w:szCs w:val="24"/>
        </w:rPr>
        <w:t>5</w:t>
      </w:r>
      <w:r w:rsidR="00EB6A3A" w:rsidRPr="00C65105">
        <w:rPr>
          <w:rFonts w:ascii="Times New Roman" w:hAnsi="Times New Roman"/>
          <w:sz w:val="24"/>
          <w:szCs w:val="24"/>
        </w:rPr>
        <w:t xml:space="preserve"> год</w:t>
      </w:r>
      <w:r w:rsidR="00E276F2">
        <w:rPr>
          <w:rFonts w:ascii="Times New Roman" w:hAnsi="Times New Roman"/>
          <w:sz w:val="24"/>
          <w:szCs w:val="24"/>
        </w:rPr>
        <w:t>а</w:t>
      </w:r>
      <w:r w:rsidR="00EB6A3A" w:rsidRPr="00C65105">
        <w:rPr>
          <w:rFonts w:ascii="Times New Roman" w:hAnsi="Times New Roman"/>
          <w:sz w:val="24"/>
          <w:szCs w:val="24"/>
        </w:rPr>
        <w:t xml:space="preserve"> продолжалась реализация инвестиционных проектов: </w:t>
      </w:r>
      <w:r w:rsidR="00EB6A3A" w:rsidRPr="00C65105">
        <w:rPr>
          <w:rFonts w:ascii="Times New Roman" w:hAnsi="Times New Roman"/>
          <w:sz w:val="24"/>
          <w:szCs w:val="24"/>
        </w:rPr>
        <w:tab/>
      </w:r>
      <w:r w:rsidR="00EB6A3A">
        <w:rPr>
          <w:rFonts w:ascii="Times New Roman" w:hAnsi="Times New Roman"/>
          <w:sz w:val="24"/>
          <w:szCs w:val="24"/>
        </w:rPr>
        <w:tab/>
      </w:r>
      <w:r w:rsidR="00EB6A3A" w:rsidRPr="00C65105">
        <w:rPr>
          <w:rFonts w:ascii="Times New Roman" w:hAnsi="Times New Roman"/>
          <w:sz w:val="24"/>
          <w:szCs w:val="24"/>
        </w:rPr>
        <w:t>- «Строительство производства коммерческого машиностроения в г.Канаш» (ООО «</w:t>
      </w:r>
      <w:proofErr w:type="spellStart"/>
      <w:r w:rsidR="00EB6A3A" w:rsidRPr="00C65105">
        <w:rPr>
          <w:rFonts w:ascii="Times New Roman" w:hAnsi="Times New Roman"/>
          <w:sz w:val="24"/>
          <w:szCs w:val="24"/>
        </w:rPr>
        <w:t>Аркто</w:t>
      </w:r>
      <w:proofErr w:type="spellEnd"/>
      <w:r w:rsidR="00EB6A3A" w:rsidRPr="00C65105">
        <w:rPr>
          <w:rFonts w:ascii="Times New Roman" w:hAnsi="Times New Roman"/>
          <w:sz w:val="24"/>
          <w:szCs w:val="24"/>
        </w:rPr>
        <w:t>»);</w:t>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sidRPr="00C65105">
        <w:rPr>
          <w:rFonts w:ascii="Times New Roman" w:hAnsi="Times New Roman"/>
          <w:sz w:val="24"/>
          <w:szCs w:val="24"/>
        </w:rPr>
        <w:t xml:space="preserve">- «Развитие глубокой переработки алюминия в г.Канаш» (ООО «Канашский завод алюминиевых конструкций»);  </w:t>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sidRPr="00C65105">
        <w:rPr>
          <w:rFonts w:ascii="Times New Roman" w:hAnsi="Times New Roman"/>
          <w:sz w:val="24"/>
          <w:szCs w:val="24"/>
        </w:rPr>
        <w:t>- «Организация производства коагулянтов» (ООО «</w:t>
      </w:r>
      <w:proofErr w:type="spellStart"/>
      <w:r w:rsidR="00EB6A3A" w:rsidRPr="00C65105">
        <w:rPr>
          <w:rFonts w:ascii="Times New Roman" w:hAnsi="Times New Roman"/>
          <w:sz w:val="24"/>
          <w:szCs w:val="24"/>
        </w:rPr>
        <w:t>Гранэко</w:t>
      </w:r>
      <w:proofErr w:type="spellEnd"/>
      <w:r w:rsidR="00EB6A3A" w:rsidRPr="00C65105">
        <w:rPr>
          <w:rFonts w:ascii="Times New Roman" w:hAnsi="Times New Roman"/>
          <w:sz w:val="24"/>
          <w:szCs w:val="24"/>
        </w:rPr>
        <w:t>»);</w:t>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sidRPr="00C65105">
        <w:rPr>
          <w:rFonts w:ascii="Times New Roman" w:hAnsi="Times New Roman"/>
          <w:sz w:val="24"/>
          <w:szCs w:val="24"/>
        </w:rPr>
        <w:t>- «Организация производства прицепов и полуприцепов» (ООО «АСТРА»);</w:t>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sidRPr="00C65105">
        <w:rPr>
          <w:rFonts w:ascii="Times New Roman" w:hAnsi="Times New Roman"/>
          <w:sz w:val="24"/>
          <w:szCs w:val="24"/>
        </w:rPr>
        <w:t xml:space="preserve">- </w:t>
      </w:r>
      <w:r w:rsidR="00EB6A3A" w:rsidRPr="00C65105">
        <w:rPr>
          <w:rFonts w:ascii="Times New Roman" w:eastAsia="MingLiU_HKSCS-ExtB" w:hAnsi="Times New Roman"/>
          <w:sz w:val="24"/>
          <w:szCs w:val="24"/>
        </w:rPr>
        <w:t>«Строительство завода по подготовке сельскохозяйственных культур после сбора урожая для хранения и сбыта» (</w:t>
      </w:r>
      <w:r w:rsidR="00EB6A3A" w:rsidRPr="00C65105">
        <w:rPr>
          <w:rFonts w:ascii="Times New Roman" w:hAnsi="Times New Roman"/>
          <w:sz w:val="24"/>
          <w:szCs w:val="24"/>
        </w:rPr>
        <w:t>ООО «Канашский зерновой терминал»);</w:t>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sidRPr="00C65105">
        <w:rPr>
          <w:rFonts w:ascii="Times New Roman" w:hAnsi="Times New Roman"/>
          <w:sz w:val="24"/>
          <w:szCs w:val="24"/>
        </w:rPr>
        <w:t xml:space="preserve">- </w:t>
      </w:r>
      <w:r w:rsidR="00EB6A3A" w:rsidRPr="00C65105">
        <w:rPr>
          <w:rFonts w:ascii="Times New Roman" w:eastAsia="MingLiU_HKSCS-ExtB" w:hAnsi="Times New Roman"/>
          <w:sz w:val="24"/>
          <w:szCs w:val="24"/>
        </w:rPr>
        <w:t>«</w:t>
      </w:r>
      <w:r w:rsidR="00EB6A3A" w:rsidRPr="00C65105">
        <w:rPr>
          <w:rFonts w:ascii="Times New Roman" w:hAnsi="Times New Roman"/>
          <w:sz w:val="24"/>
          <w:szCs w:val="24"/>
        </w:rPr>
        <w:t>Развитие производства металлоконструкций в городе Канаш</w:t>
      </w:r>
      <w:r w:rsidR="00EB6A3A" w:rsidRPr="00C65105">
        <w:rPr>
          <w:rFonts w:ascii="Times New Roman" w:eastAsia="MingLiU_HKSCS-ExtB" w:hAnsi="Times New Roman"/>
          <w:sz w:val="24"/>
          <w:szCs w:val="24"/>
        </w:rPr>
        <w:t>» (</w:t>
      </w:r>
      <w:r w:rsidR="00EB6A3A" w:rsidRPr="00C65105">
        <w:rPr>
          <w:rFonts w:ascii="Times New Roman" w:hAnsi="Times New Roman"/>
          <w:sz w:val="24"/>
          <w:szCs w:val="24"/>
        </w:rPr>
        <w:t>ООО «</w:t>
      </w:r>
      <w:proofErr w:type="spellStart"/>
      <w:r w:rsidR="00EB6A3A" w:rsidRPr="00C65105">
        <w:rPr>
          <w:rFonts w:ascii="Times New Roman" w:hAnsi="Times New Roman"/>
          <w:sz w:val="24"/>
          <w:szCs w:val="24"/>
        </w:rPr>
        <w:t>Техномостинжиниринг</w:t>
      </w:r>
      <w:proofErr w:type="spellEnd"/>
      <w:r w:rsidR="00EB6A3A" w:rsidRPr="00C65105">
        <w:rPr>
          <w:rFonts w:ascii="Times New Roman" w:hAnsi="Times New Roman"/>
          <w:sz w:val="24"/>
          <w:szCs w:val="24"/>
        </w:rPr>
        <w:t>»);</w:t>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sidRPr="00C65105">
        <w:rPr>
          <w:rFonts w:ascii="Times New Roman" w:hAnsi="Times New Roman"/>
          <w:sz w:val="24"/>
          <w:szCs w:val="24"/>
        </w:rPr>
        <w:t>- «Расширение производственных мощностей производства вагонов-хоппера для зерна мод. 19-3058-до 1500 шт. в год» (ООО «Канашский вагоностроительный завод»</w:t>
      </w:r>
      <w:proofErr w:type="gramStart"/>
      <w:r w:rsidR="00EB6A3A" w:rsidRPr="00C65105">
        <w:rPr>
          <w:rFonts w:ascii="Times New Roman" w:hAnsi="Times New Roman"/>
          <w:sz w:val="24"/>
          <w:szCs w:val="24"/>
        </w:rPr>
        <w:t>);</w:t>
      </w:r>
      <w:r w:rsidR="00EB6A3A">
        <w:rPr>
          <w:rFonts w:ascii="Times New Roman" w:hAnsi="Times New Roman"/>
          <w:sz w:val="24"/>
          <w:szCs w:val="24"/>
        </w:rPr>
        <w:tab/>
      </w:r>
      <w:proofErr w:type="gramEnd"/>
      <w:r w:rsidR="00EB6A3A">
        <w:rPr>
          <w:rFonts w:ascii="Times New Roman" w:hAnsi="Times New Roman"/>
          <w:sz w:val="24"/>
          <w:szCs w:val="24"/>
        </w:rPr>
        <w:tab/>
      </w:r>
      <w:r w:rsidR="00EB6A3A">
        <w:rPr>
          <w:rFonts w:ascii="Times New Roman" w:hAnsi="Times New Roman"/>
          <w:sz w:val="24"/>
          <w:szCs w:val="24"/>
        </w:rPr>
        <w:tab/>
      </w:r>
      <w:r w:rsidR="00EB6A3A" w:rsidRPr="00C65105">
        <w:rPr>
          <w:rFonts w:ascii="Times New Roman" w:hAnsi="Times New Roman"/>
          <w:sz w:val="24"/>
          <w:szCs w:val="24"/>
        </w:rPr>
        <w:t xml:space="preserve">- «Освоение технологии по обработке металлических деталей» (ООО «Технологии производства»); </w:t>
      </w:r>
      <w:r w:rsidR="00EB6A3A" w:rsidRPr="00C65105">
        <w:rPr>
          <w:rFonts w:ascii="Times New Roman" w:hAnsi="Times New Roman"/>
          <w:sz w:val="24"/>
          <w:szCs w:val="24"/>
        </w:rPr>
        <w:tab/>
      </w:r>
      <w:r w:rsidR="00EB6A3A" w:rsidRPr="00C65105">
        <w:rPr>
          <w:rFonts w:ascii="Times New Roman" w:hAnsi="Times New Roman"/>
          <w:sz w:val="24"/>
          <w:szCs w:val="24"/>
        </w:rPr>
        <w:tab/>
      </w:r>
      <w:r w:rsidR="00EB6A3A" w:rsidRPr="00C65105">
        <w:rPr>
          <w:rFonts w:ascii="Times New Roman" w:hAnsi="Times New Roman"/>
          <w:sz w:val="24"/>
          <w:szCs w:val="24"/>
        </w:rPr>
        <w:tab/>
      </w:r>
      <w:r w:rsidR="00EB6A3A" w:rsidRPr="00C65105">
        <w:rPr>
          <w:rFonts w:ascii="Times New Roman" w:hAnsi="Times New Roman"/>
          <w:sz w:val="24"/>
          <w:szCs w:val="24"/>
        </w:rPr>
        <w:tab/>
      </w:r>
      <w:r w:rsidR="00EB6A3A" w:rsidRPr="00C65105">
        <w:rPr>
          <w:rFonts w:ascii="Times New Roman" w:hAnsi="Times New Roman"/>
          <w:sz w:val="24"/>
          <w:szCs w:val="24"/>
        </w:rPr>
        <w:tab/>
      </w:r>
      <w:r w:rsidR="00EB6A3A" w:rsidRPr="00C65105">
        <w:rPr>
          <w:rFonts w:ascii="Times New Roman" w:hAnsi="Times New Roman"/>
          <w:sz w:val="24"/>
          <w:szCs w:val="24"/>
        </w:rPr>
        <w:tab/>
      </w:r>
      <w:r w:rsidR="00EB6A3A" w:rsidRPr="00C65105">
        <w:rPr>
          <w:rFonts w:ascii="Times New Roman" w:hAnsi="Times New Roman"/>
          <w:sz w:val="24"/>
          <w:szCs w:val="24"/>
        </w:rPr>
        <w:tab/>
      </w:r>
      <w:r w:rsidR="00EB6A3A" w:rsidRPr="00C65105">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sidRPr="00C65105">
        <w:rPr>
          <w:rFonts w:ascii="Times New Roman" w:hAnsi="Times New Roman"/>
          <w:sz w:val="24"/>
          <w:szCs w:val="24"/>
        </w:rPr>
        <w:t xml:space="preserve">- «Полимер-Инвест». </w:t>
      </w:r>
      <w:r w:rsidR="00EB6A3A" w:rsidRPr="00C65105">
        <w:rPr>
          <w:rFonts w:ascii="Times New Roman" w:eastAsia="SimSun" w:hAnsi="Times New Roman"/>
          <w:color w:val="000000"/>
          <w:kern w:val="2"/>
          <w:sz w:val="24"/>
          <w:szCs w:val="24"/>
          <w:lang w:eastAsia="hi-IN" w:bidi="hi-IN"/>
        </w:rPr>
        <w:t>Организация производства полимерной продукции (ООО «НПО «ЭНЕРГОГАЗ»);</w:t>
      </w:r>
      <w:r w:rsidR="00EB6A3A">
        <w:rPr>
          <w:rFonts w:ascii="Times New Roman" w:eastAsia="SimSun" w:hAnsi="Times New Roman"/>
          <w:color w:val="000000"/>
          <w:kern w:val="2"/>
          <w:sz w:val="24"/>
          <w:szCs w:val="24"/>
          <w:lang w:eastAsia="hi-IN" w:bidi="hi-IN"/>
        </w:rPr>
        <w:tab/>
      </w:r>
      <w:r w:rsidR="00EB6A3A">
        <w:rPr>
          <w:rFonts w:ascii="Times New Roman" w:eastAsia="SimSun" w:hAnsi="Times New Roman"/>
          <w:color w:val="000000"/>
          <w:kern w:val="2"/>
          <w:sz w:val="24"/>
          <w:szCs w:val="24"/>
          <w:lang w:eastAsia="hi-IN" w:bidi="hi-IN"/>
        </w:rPr>
        <w:tab/>
      </w:r>
      <w:r w:rsidR="00EB6A3A">
        <w:rPr>
          <w:rFonts w:ascii="Times New Roman" w:eastAsia="SimSun" w:hAnsi="Times New Roman"/>
          <w:color w:val="000000"/>
          <w:kern w:val="2"/>
          <w:sz w:val="24"/>
          <w:szCs w:val="24"/>
          <w:lang w:eastAsia="hi-IN" w:bidi="hi-IN"/>
        </w:rPr>
        <w:tab/>
      </w:r>
      <w:r w:rsidR="00EB6A3A">
        <w:rPr>
          <w:rFonts w:ascii="Times New Roman" w:eastAsia="SimSun" w:hAnsi="Times New Roman"/>
          <w:color w:val="000000"/>
          <w:kern w:val="2"/>
          <w:sz w:val="24"/>
          <w:szCs w:val="24"/>
          <w:lang w:eastAsia="hi-IN" w:bidi="hi-IN"/>
        </w:rPr>
        <w:tab/>
      </w:r>
      <w:r w:rsidR="00EB6A3A">
        <w:rPr>
          <w:rFonts w:ascii="Times New Roman" w:eastAsia="SimSun" w:hAnsi="Times New Roman"/>
          <w:color w:val="000000"/>
          <w:kern w:val="2"/>
          <w:sz w:val="24"/>
          <w:szCs w:val="24"/>
          <w:lang w:eastAsia="hi-IN" w:bidi="hi-IN"/>
        </w:rPr>
        <w:tab/>
      </w:r>
      <w:r w:rsidR="00EB6A3A">
        <w:rPr>
          <w:rFonts w:ascii="Times New Roman" w:eastAsia="SimSun" w:hAnsi="Times New Roman"/>
          <w:color w:val="000000"/>
          <w:kern w:val="2"/>
          <w:sz w:val="24"/>
          <w:szCs w:val="24"/>
          <w:lang w:eastAsia="hi-IN" w:bidi="hi-IN"/>
        </w:rPr>
        <w:tab/>
      </w:r>
      <w:r w:rsidR="00EB6A3A">
        <w:rPr>
          <w:rFonts w:ascii="Times New Roman" w:eastAsia="SimSun" w:hAnsi="Times New Roman"/>
          <w:color w:val="000000"/>
          <w:kern w:val="2"/>
          <w:sz w:val="24"/>
          <w:szCs w:val="24"/>
          <w:lang w:eastAsia="hi-IN" w:bidi="hi-IN"/>
        </w:rPr>
        <w:tab/>
      </w:r>
      <w:r w:rsidR="00EB6A3A">
        <w:rPr>
          <w:rFonts w:ascii="Times New Roman" w:eastAsia="SimSun" w:hAnsi="Times New Roman"/>
          <w:color w:val="000000"/>
          <w:kern w:val="2"/>
          <w:sz w:val="24"/>
          <w:szCs w:val="24"/>
          <w:lang w:eastAsia="hi-IN" w:bidi="hi-IN"/>
        </w:rPr>
        <w:tab/>
      </w:r>
      <w:r w:rsidR="00EB6A3A">
        <w:rPr>
          <w:rFonts w:ascii="Times New Roman" w:eastAsia="SimSun" w:hAnsi="Times New Roman"/>
          <w:color w:val="000000"/>
          <w:kern w:val="2"/>
          <w:sz w:val="24"/>
          <w:szCs w:val="24"/>
          <w:lang w:eastAsia="hi-IN" w:bidi="hi-IN"/>
        </w:rPr>
        <w:tab/>
      </w:r>
      <w:r w:rsidR="00EB6A3A">
        <w:rPr>
          <w:rFonts w:ascii="Times New Roman" w:eastAsia="SimSun" w:hAnsi="Times New Roman"/>
          <w:color w:val="000000"/>
          <w:kern w:val="2"/>
          <w:sz w:val="24"/>
          <w:szCs w:val="24"/>
          <w:lang w:eastAsia="hi-IN" w:bidi="hi-IN"/>
        </w:rPr>
        <w:tab/>
      </w:r>
      <w:r w:rsidR="00EB6A3A">
        <w:rPr>
          <w:rFonts w:ascii="Times New Roman" w:eastAsia="SimSun" w:hAnsi="Times New Roman"/>
          <w:color w:val="000000"/>
          <w:kern w:val="2"/>
          <w:sz w:val="24"/>
          <w:szCs w:val="24"/>
          <w:lang w:eastAsia="hi-IN" w:bidi="hi-IN"/>
        </w:rPr>
        <w:tab/>
      </w:r>
      <w:r w:rsidR="00EB6A3A">
        <w:rPr>
          <w:rFonts w:ascii="Times New Roman" w:eastAsia="SimSun" w:hAnsi="Times New Roman"/>
          <w:color w:val="000000"/>
          <w:kern w:val="2"/>
          <w:sz w:val="24"/>
          <w:szCs w:val="24"/>
          <w:lang w:eastAsia="hi-IN" w:bidi="hi-IN"/>
        </w:rPr>
        <w:tab/>
      </w:r>
      <w:r w:rsidR="00EB6A3A">
        <w:rPr>
          <w:rFonts w:ascii="Times New Roman" w:eastAsia="SimSun" w:hAnsi="Times New Roman"/>
          <w:color w:val="000000"/>
          <w:kern w:val="2"/>
          <w:sz w:val="24"/>
          <w:szCs w:val="24"/>
          <w:lang w:eastAsia="hi-IN" w:bidi="hi-IN"/>
        </w:rPr>
        <w:tab/>
      </w:r>
      <w:r w:rsidR="00EB6A3A" w:rsidRPr="00C65105">
        <w:rPr>
          <w:rFonts w:ascii="Times New Roman" w:hAnsi="Times New Roman"/>
          <w:sz w:val="24"/>
          <w:szCs w:val="24"/>
        </w:rPr>
        <w:t xml:space="preserve">- «Реконструкция незавершенного строительства </w:t>
      </w:r>
      <w:proofErr w:type="spellStart"/>
      <w:r w:rsidR="00EB6A3A" w:rsidRPr="00C65105">
        <w:rPr>
          <w:rFonts w:ascii="Times New Roman" w:hAnsi="Times New Roman"/>
          <w:sz w:val="24"/>
          <w:szCs w:val="24"/>
        </w:rPr>
        <w:t>Канашского</w:t>
      </w:r>
      <w:proofErr w:type="spellEnd"/>
      <w:r w:rsidR="00EB6A3A" w:rsidRPr="00C65105">
        <w:rPr>
          <w:rFonts w:ascii="Times New Roman" w:hAnsi="Times New Roman"/>
          <w:sz w:val="24"/>
          <w:szCs w:val="24"/>
        </w:rPr>
        <w:t xml:space="preserve"> элеватора емкостью хранения 16,4 тыс. тонн» (АО "</w:t>
      </w:r>
      <w:proofErr w:type="spellStart"/>
      <w:r w:rsidR="00EB6A3A" w:rsidRPr="00C65105">
        <w:rPr>
          <w:rFonts w:ascii="Times New Roman" w:hAnsi="Times New Roman"/>
          <w:sz w:val="24"/>
          <w:szCs w:val="24"/>
        </w:rPr>
        <w:t>Чувашхлебопродукт</w:t>
      </w:r>
      <w:proofErr w:type="spellEnd"/>
      <w:r w:rsidR="00EB6A3A" w:rsidRPr="00C65105">
        <w:rPr>
          <w:rFonts w:ascii="Times New Roman" w:hAnsi="Times New Roman"/>
          <w:sz w:val="24"/>
          <w:szCs w:val="24"/>
        </w:rPr>
        <w:t>");</w:t>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Pr>
          <w:rFonts w:ascii="Times New Roman" w:hAnsi="Times New Roman"/>
          <w:sz w:val="24"/>
          <w:szCs w:val="24"/>
        </w:rPr>
        <w:tab/>
      </w:r>
      <w:r w:rsidR="00EB6A3A" w:rsidRPr="00C65105">
        <w:rPr>
          <w:rFonts w:ascii="Times New Roman" w:hAnsi="Times New Roman"/>
          <w:bCs/>
          <w:sz w:val="24"/>
          <w:szCs w:val="24"/>
        </w:rPr>
        <w:t>- «Создание регионального логистического центра» (ООО «Торговый дом «</w:t>
      </w:r>
      <w:proofErr w:type="spellStart"/>
      <w:r w:rsidR="00EB6A3A" w:rsidRPr="00C65105">
        <w:rPr>
          <w:rFonts w:ascii="Times New Roman" w:hAnsi="Times New Roman"/>
          <w:bCs/>
          <w:sz w:val="24"/>
          <w:szCs w:val="24"/>
        </w:rPr>
        <w:t>Чувашснабкомплект</w:t>
      </w:r>
      <w:proofErr w:type="spellEnd"/>
      <w:r w:rsidR="00EB6A3A" w:rsidRPr="00C65105">
        <w:rPr>
          <w:rFonts w:ascii="Times New Roman" w:hAnsi="Times New Roman"/>
          <w:bCs/>
          <w:sz w:val="24"/>
          <w:szCs w:val="24"/>
        </w:rPr>
        <w:t xml:space="preserve">»);    </w:t>
      </w:r>
      <w:r w:rsidR="00EB6A3A" w:rsidRPr="00C65105">
        <w:rPr>
          <w:rFonts w:ascii="Times New Roman" w:hAnsi="Times New Roman"/>
          <w:bCs/>
          <w:sz w:val="24"/>
          <w:szCs w:val="24"/>
        </w:rPr>
        <w:tab/>
      </w:r>
      <w:r w:rsidR="00EB6A3A" w:rsidRPr="00C65105">
        <w:rPr>
          <w:rFonts w:ascii="Times New Roman" w:hAnsi="Times New Roman"/>
          <w:bCs/>
          <w:sz w:val="24"/>
          <w:szCs w:val="24"/>
        </w:rPr>
        <w:tab/>
      </w:r>
      <w:r w:rsidR="00EB6A3A" w:rsidRPr="00C65105">
        <w:rPr>
          <w:rFonts w:ascii="Times New Roman" w:hAnsi="Times New Roman"/>
          <w:bCs/>
          <w:sz w:val="24"/>
          <w:szCs w:val="24"/>
        </w:rPr>
        <w:tab/>
      </w:r>
      <w:r w:rsidR="00EB6A3A" w:rsidRPr="00C65105">
        <w:rPr>
          <w:rFonts w:ascii="Times New Roman" w:hAnsi="Times New Roman"/>
          <w:bCs/>
          <w:sz w:val="24"/>
          <w:szCs w:val="24"/>
        </w:rPr>
        <w:tab/>
      </w:r>
      <w:r w:rsidR="00EB6A3A" w:rsidRPr="00C65105">
        <w:rPr>
          <w:rFonts w:ascii="Times New Roman" w:hAnsi="Times New Roman"/>
          <w:bCs/>
          <w:sz w:val="24"/>
          <w:szCs w:val="24"/>
        </w:rPr>
        <w:tab/>
      </w:r>
      <w:r w:rsidR="00EB6A3A" w:rsidRPr="00C65105">
        <w:rPr>
          <w:rFonts w:ascii="Times New Roman" w:hAnsi="Times New Roman"/>
          <w:bCs/>
          <w:sz w:val="24"/>
          <w:szCs w:val="24"/>
        </w:rPr>
        <w:tab/>
      </w:r>
      <w:r w:rsidR="00EB6A3A" w:rsidRPr="00C65105">
        <w:rPr>
          <w:rFonts w:ascii="Times New Roman" w:hAnsi="Times New Roman"/>
          <w:bCs/>
          <w:sz w:val="24"/>
          <w:szCs w:val="24"/>
        </w:rPr>
        <w:tab/>
      </w:r>
      <w:r w:rsidR="00EB6A3A" w:rsidRPr="00C65105">
        <w:rPr>
          <w:rFonts w:ascii="Times New Roman" w:hAnsi="Times New Roman"/>
          <w:bCs/>
          <w:sz w:val="24"/>
          <w:szCs w:val="24"/>
        </w:rPr>
        <w:tab/>
      </w:r>
      <w:r w:rsidR="00EB6A3A" w:rsidRPr="00C65105">
        <w:rPr>
          <w:rFonts w:ascii="Times New Roman" w:hAnsi="Times New Roman"/>
          <w:bCs/>
          <w:sz w:val="24"/>
          <w:szCs w:val="24"/>
        </w:rPr>
        <w:tab/>
      </w:r>
      <w:r w:rsidR="00EB6A3A" w:rsidRPr="00C65105">
        <w:rPr>
          <w:rFonts w:ascii="Times New Roman" w:hAnsi="Times New Roman"/>
          <w:bCs/>
          <w:sz w:val="24"/>
          <w:szCs w:val="24"/>
        </w:rPr>
        <w:tab/>
      </w:r>
      <w:r w:rsidR="00EB6A3A" w:rsidRPr="00C65105">
        <w:rPr>
          <w:rFonts w:ascii="Times New Roman" w:hAnsi="Times New Roman"/>
          <w:bCs/>
          <w:sz w:val="24"/>
          <w:szCs w:val="24"/>
        </w:rPr>
        <w:tab/>
      </w:r>
      <w:r w:rsidR="00EB6A3A">
        <w:rPr>
          <w:rFonts w:ascii="Times New Roman" w:hAnsi="Times New Roman"/>
          <w:bCs/>
          <w:sz w:val="24"/>
          <w:szCs w:val="24"/>
        </w:rPr>
        <w:tab/>
      </w:r>
      <w:r w:rsidR="00EB6A3A" w:rsidRPr="00C65105">
        <w:rPr>
          <w:rFonts w:ascii="Times New Roman" w:hAnsi="Times New Roman"/>
          <w:bCs/>
          <w:sz w:val="24"/>
          <w:szCs w:val="24"/>
        </w:rPr>
        <w:t xml:space="preserve">- «Технология изготовления высокоскоростных вагон-платформ для контейнерных перевозок со скоростью 140 км/ч»  (ООО «Канашский вагоностроительный завод»);            </w:t>
      </w:r>
      <w:r w:rsidR="00EB6A3A" w:rsidRPr="00C65105">
        <w:rPr>
          <w:rFonts w:ascii="Times New Roman" w:hAnsi="Times New Roman"/>
          <w:bCs/>
          <w:sz w:val="24"/>
          <w:szCs w:val="24"/>
        </w:rPr>
        <w:tab/>
      </w:r>
      <w:r w:rsidR="00EB6A3A">
        <w:rPr>
          <w:rFonts w:ascii="Times New Roman" w:hAnsi="Times New Roman"/>
          <w:bCs/>
          <w:sz w:val="24"/>
          <w:szCs w:val="24"/>
        </w:rPr>
        <w:tab/>
      </w:r>
      <w:r w:rsidR="00EB6A3A" w:rsidRPr="00C65105">
        <w:rPr>
          <w:rFonts w:ascii="Times New Roman" w:hAnsi="Times New Roman"/>
          <w:bCs/>
          <w:sz w:val="24"/>
          <w:szCs w:val="24"/>
        </w:rPr>
        <w:t>- «Организация сталелитейного производства в городе Канаш»  (ООО «</w:t>
      </w:r>
      <w:proofErr w:type="spellStart"/>
      <w:r w:rsidR="00EB6A3A" w:rsidRPr="00C65105">
        <w:rPr>
          <w:rFonts w:ascii="Times New Roman" w:hAnsi="Times New Roman"/>
          <w:bCs/>
          <w:sz w:val="24"/>
          <w:szCs w:val="24"/>
        </w:rPr>
        <w:t>СпецВагонДеталь</w:t>
      </w:r>
      <w:proofErr w:type="spellEnd"/>
      <w:r w:rsidR="00EB6A3A" w:rsidRPr="00C65105">
        <w:rPr>
          <w:rFonts w:ascii="Times New Roman" w:hAnsi="Times New Roman"/>
          <w:bCs/>
          <w:sz w:val="24"/>
          <w:szCs w:val="24"/>
        </w:rPr>
        <w:t>»).</w:t>
      </w:r>
      <w:r w:rsidR="00744BEF" w:rsidRPr="00D47878">
        <w:rPr>
          <w:rFonts w:ascii="Times New Roman" w:hAnsi="Times New Roman" w:cs="Times New Roman"/>
          <w:sz w:val="24"/>
          <w:szCs w:val="24"/>
        </w:rPr>
        <w:tab/>
      </w:r>
      <w:r w:rsidR="00165FD7" w:rsidRPr="00D47878">
        <w:rPr>
          <w:rFonts w:ascii="Times New Roman" w:hAnsi="Times New Roman" w:cs="Times New Roman"/>
          <w:sz w:val="24"/>
          <w:szCs w:val="24"/>
        </w:rPr>
        <w:tab/>
      </w:r>
      <w:r w:rsidR="00165FD7" w:rsidRPr="00D47878">
        <w:rPr>
          <w:rFonts w:ascii="Times New Roman" w:hAnsi="Times New Roman" w:cs="Times New Roman"/>
          <w:sz w:val="24"/>
          <w:szCs w:val="24"/>
        </w:rPr>
        <w:tab/>
      </w:r>
      <w:r w:rsidR="00165FD7" w:rsidRPr="00D47878">
        <w:rPr>
          <w:rFonts w:ascii="Times New Roman" w:hAnsi="Times New Roman" w:cs="Times New Roman"/>
          <w:sz w:val="24"/>
          <w:szCs w:val="24"/>
        </w:rPr>
        <w:tab/>
      </w:r>
      <w:r w:rsidR="00165FD7" w:rsidRPr="00D47878">
        <w:rPr>
          <w:rFonts w:ascii="Times New Roman" w:hAnsi="Times New Roman" w:cs="Times New Roman"/>
          <w:sz w:val="24"/>
          <w:szCs w:val="24"/>
        </w:rPr>
        <w:tab/>
      </w:r>
      <w:r w:rsidR="00165FD7" w:rsidRPr="00D47878">
        <w:rPr>
          <w:rFonts w:ascii="Times New Roman" w:hAnsi="Times New Roman" w:cs="Times New Roman"/>
          <w:sz w:val="24"/>
          <w:szCs w:val="24"/>
        </w:rPr>
        <w:tab/>
      </w:r>
      <w:r w:rsidR="00165FD7" w:rsidRPr="00D47878">
        <w:rPr>
          <w:rFonts w:ascii="Times New Roman" w:hAnsi="Times New Roman" w:cs="Times New Roman"/>
          <w:sz w:val="24"/>
          <w:szCs w:val="24"/>
        </w:rPr>
        <w:tab/>
      </w:r>
      <w:r w:rsidR="00165FD7" w:rsidRPr="00D47878">
        <w:rPr>
          <w:rFonts w:ascii="Times New Roman" w:hAnsi="Times New Roman" w:cs="Times New Roman"/>
          <w:sz w:val="24"/>
          <w:szCs w:val="24"/>
        </w:rPr>
        <w:tab/>
      </w:r>
      <w:r w:rsidR="00C14150" w:rsidRPr="00D47878">
        <w:rPr>
          <w:rFonts w:ascii="Times New Roman" w:eastAsia="MingLiU_HKSCS-ExtB" w:hAnsi="Times New Roman" w:cs="Times New Roman"/>
          <w:sz w:val="24"/>
          <w:szCs w:val="24"/>
        </w:rPr>
        <w:tab/>
      </w:r>
      <w:r w:rsidR="00A116B3" w:rsidRPr="00D47878">
        <w:rPr>
          <w:rFonts w:ascii="Times New Roman" w:hAnsi="Times New Roman" w:cs="Times New Roman"/>
          <w:sz w:val="24"/>
          <w:szCs w:val="24"/>
        </w:rPr>
        <w:tab/>
      </w:r>
    </w:p>
    <w:p w:rsidR="00085081" w:rsidRPr="00D47878" w:rsidRDefault="00085081" w:rsidP="00165FD7">
      <w:pPr>
        <w:spacing w:after="0" w:line="240" w:lineRule="auto"/>
        <w:ind w:firstLine="709"/>
        <w:jc w:val="both"/>
        <w:rPr>
          <w:rFonts w:ascii="Times New Roman" w:hAnsi="Times New Roman" w:cs="Times New Roman"/>
          <w:b/>
          <w:sz w:val="24"/>
          <w:szCs w:val="24"/>
        </w:rPr>
      </w:pPr>
    </w:p>
    <w:p w:rsidR="00687897" w:rsidRPr="00D47878" w:rsidRDefault="00D228EB" w:rsidP="00165FD7">
      <w:pPr>
        <w:spacing w:after="0" w:line="240" w:lineRule="auto"/>
        <w:ind w:firstLine="709"/>
        <w:jc w:val="both"/>
        <w:rPr>
          <w:rFonts w:ascii="Times New Roman" w:hAnsi="Times New Roman" w:cs="Times New Roman"/>
          <w:sz w:val="24"/>
          <w:szCs w:val="24"/>
        </w:rPr>
      </w:pPr>
      <w:r w:rsidRPr="00D47878">
        <w:rPr>
          <w:rFonts w:ascii="Times New Roman" w:hAnsi="Times New Roman" w:cs="Times New Roman"/>
          <w:b/>
          <w:sz w:val="24"/>
          <w:szCs w:val="24"/>
        </w:rPr>
        <w:t>7</w:t>
      </w:r>
      <w:r w:rsidR="00687897" w:rsidRPr="00D47878">
        <w:rPr>
          <w:rFonts w:ascii="Times New Roman" w:hAnsi="Times New Roman" w:cs="Times New Roman"/>
          <w:b/>
          <w:sz w:val="24"/>
          <w:szCs w:val="24"/>
        </w:rPr>
        <w:t xml:space="preserve">. Информация о состоянии и перспективах развития малого и среднего предпринимательства </w:t>
      </w:r>
      <w:r w:rsidR="00687897" w:rsidRPr="00D47878">
        <w:rPr>
          <w:rFonts w:ascii="Times New Roman" w:hAnsi="Times New Roman" w:cs="Times New Roman"/>
          <w:sz w:val="24"/>
          <w:szCs w:val="24"/>
        </w:rPr>
        <w:t xml:space="preserve">(включая индивидуальных предпринимателей). </w:t>
      </w:r>
    </w:p>
    <w:p w:rsidR="00EB6A3A" w:rsidRDefault="00EB6A3A" w:rsidP="00E276F2">
      <w:pPr>
        <w:spacing w:line="240" w:lineRule="auto"/>
        <w:ind w:firstLine="708"/>
        <w:jc w:val="both"/>
        <w:rPr>
          <w:rFonts w:ascii="Times New Roman" w:hAnsi="Times New Roman"/>
          <w:sz w:val="24"/>
          <w:szCs w:val="24"/>
        </w:rPr>
      </w:pPr>
      <w:r w:rsidRPr="00CE573D">
        <w:rPr>
          <w:rFonts w:ascii="Times New Roman" w:hAnsi="Times New Roman"/>
          <w:sz w:val="24"/>
          <w:szCs w:val="24"/>
        </w:rPr>
        <w:t>По состоянию на 01.</w:t>
      </w:r>
      <w:r>
        <w:rPr>
          <w:rFonts w:ascii="Times New Roman" w:hAnsi="Times New Roman"/>
          <w:sz w:val="24"/>
          <w:szCs w:val="24"/>
        </w:rPr>
        <w:t>10</w:t>
      </w:r>
      <w:r w:rsidRPr="00CE573D">
        <w:rPr>
          <w:rFonts w:ascii="Times New Roman" w:hAnsi="Times New Roman"/>
          <w:sz w:val="24"/>
          <w:szCs w:val="24"/>
        </w:rPr>
        <w:t>.202</w:t>
      </w:r>
      <w:r w:rsidR="00E276F2">
        <w:rPr>
          <w:rFonts w:ascii="Times New Roman" w:hAnsi="Times New Roman"/>
          <w:sz w:val="24"/>
          <w:szCs w:val="24"/>
        </w:rPr>
        <w:t>5</w:t>
      </w:r>
      <w:r w:rsidRPr="00CE573D">
        <w:rPr>
          <w:rFonts w:ascii="Times New Roman" w:hAnsi="Times New Roman"/>
          <w:sz w:val="24"/>
          <w:szCs w:val="24"/>
        </w:rPr>
        <w:t xml:space="preserve"> действовало </w:t>
      </w:r>
      <w:r w:rsidR="00DB1363">
        <w:rPr>
          <w:rFonts w:ascii="Times New Roman" w:hAnsi="Times New Roman"/>
          <w:sz w:val="24"/>
          <w:szCs w:val="24"/>
        </w:rPr>
        <w:t>2208 субъектов МСП (99,6% к уровню 2024 г.), в том числе 383</w:t>
      </w:r>
      <w:r w:rsidRPr="00CE573D">
        <w:rPr>
          <w:rFonts w:ascii="Times New Roman" w:hAnsi="Times New Roman"/>
          <w:sz w:val="24"/>
          <w:szCs w:val="24"/>
        </w:rPr>
        <w:t xml:space="preserve"> юридических лица, на 01.</w:t>
      </w:r>
      <w:r>
        <w:rPr>
          <w:rFonts w:ascii="Times New Roman" w:hAnsi="Times New Roman"/>
          <w:sz w:val="24"/>
          <w:szCs w:val="24"/>
        </w:rPr>
        <w:t>10</w:t>
      </w:r>
      <w:r w:rsidRPr="00CE573D">
        <w:rPr>
          <w:rFonts w:ascii="Times New Roman" w:hAnsi="Times New Roman"/>
          <w:sz w:val="24"/>
          <w:szCs w:val="24"/>
        </w:rPr>
        <w:t>.202</w:t>
      </w:r>
      <w:r w:rsidR="00E276F2">
        <w:rPr>
          <w:rFonts w:ascii="Times New Roman" w:hAnsi="Times New Roman"/>
          <w:sz w:val="24"/>
          <w:szCs w:val="24"/>
        </w:rPr>
        <w:t>4</w:t>
      </w:r>
      <w:r w:rsidRPr="00CE573D">
        <w:rPr>
          <w:rFonts w:ascii="Times New Roman" w:hAnsi="Times New Roman"/>
          <w:sz w:val="24"/>
          <w:szCs w:val="24"/>
        </w:rPr>
        <w:t xml:space="preserve"> – </w:t>
      </w:r>
      <w:r w:rsidR="00E276F2" w:rsidRPr="00CE573D">
        <w:rPr>
          <w:rFonts w:ascii="Times New Roman" w:hAnsi="Times New Roman"/>
          <w:sz w:val="24"/>
          <w:szCs w:val="24"/>
        </w:rPr>
        <w:t>303</w:t>
      </w:r>
      <w:r w:rsidRPr="00CE573D">
        <w:rPr>
          <w:rFonts w:ascii="Times New Roman" w:hAnsi="Times New Roman"/>
          <w:sz w:val="24"/>
          <w:szCs w:val="24"/>
        </w:rPr>
        <w:t xml:space="preserve"> ед.</w:t>
      </w:r>
      <w:r w:rsidR="00DB1363">
        <w:rPr>
          <w:rFonts w:ascii="Times New Roman" w:hAnsi="Times New Roman"/>
          <w:sz w:val="24"/>
          <w:szCs w:val="24"/>
        </w:rPr>
        <w:t>, 1825 индивидуальных предпринимателя.</w:t>
      </w:r>
      <w:r w:rsidR="00E276F2">
        <w:rPr>
          <w:rFonts w:ascii="Times New Roman" w:hAnsi="Times New Roman"/>
          <w:sz w:val="24"/>
          <w:szCs w:val="24"/>
        </w:rPr>
        <w:tab/>
      </w:r>
      <w:r w:rsidR="00DB1363">
        <w:rPr>
          <w:rFonts w:ascii="Times New Roman" w:hAnsi="Times New Roman"/>
          <w:sz w:val="24"/>
          <w:szCs w:val="24"/>
        </w:rPr>
        <w:tab/>
      </w:r>
      <w:r w:rsidR="00DB1363">
        <w:rPr>
          <w:rFonts w:ascii="Times New Roman" w:hAnsi="Times New Roman"/>
          <w:sz w:val="24"/>
          <w:szCs w:val="24"/>
        </w:rPr>
        <w:tab/>
      </w:r>
      <w:r w:rsidR="00DB1363">
        <w:rPr>
          <w:rFonts w:ascii="Times New Roman" w:hAnsi="Times New Roman"/>
          <w:sz w:val="24"/>
          <w:szCs w:val="24"/>
        </w:rPr>
        <w:tab/>
      </w:r>
      <w:r w:rsidR="00DB1363">
        <w:rPr>
          <w:rFonts w:ascii="Times New Roman" w:hAnsi="Times New Roman"/>
          <w:sz w:val="24"/>
          <w:szCs w:val="24"/>
        </w:rPr>
        <w:tab/>
      </w:r>
      <w:r w:rsidR="00DB1363">
        <w:rPr>
          <w:rFonts w:ascii="Times New Roman" w:hAnsi="Times New Roman"/>
          <w:sz w:val="24"/>
          <w:szCs w:val="24"/>
        </w:rPr>
        <w:tab/>
      </w:r>
      <w:r w:rsidR="00DB1363">
        <w:rPr>
          <w:rFonts w:ascii="Times New Roman" w:hAnsi="Times New Roman"/>
          <w:sz w:val="24"/>
          <w:szCs w:val="24"/>
        </w:rPr>
        <w:tab/>
      </w:r>
      <w:r w:rsidR="00DB1363">
        <w:rPr>
          <w:rFonts w:ascii="Times New Roman" w:hAnsi="Times New Roman"/>
          <w:sz w:val="24"/>
          <w:szCs w:val="24"/>
        </w:rPr>
        <w:tab/>
      </w:r>
      <w:r w:rsidR="00DB1363">
        <w:rPr>
          <w:rFonts w:ascii="Times New Roman" w:hAnsi="Times New Roman"/>
          <w:sz w:val="24"/>
          <w:szCs w:val="24"/>
        </w:rPr>
        <w:tab/>
      </w:r>
      <w:r w:rsidR="00DB1363">
        <w:rPr>
          <w:rFonts w:ascii="Times New Roman" w:hAnsi="Times New Roman"/>
          <w:sz w:val="24"/>
          <w:szCs w:val="24"/>
        </w:rPr>
        <w:tab/>
      </w:r>
      <w:r w:rsidR="00DB1363">
        <w:rPr>
          <w:rFonts w:ascii="Times New Roman" w:hAnsi="Times New Roman"/>
          <w:sz w:val="24"/>
          <w:szCs w:val="24"/>
        </w:rPr>
        <w:tab/>
      </w:r>
      <w:r w:rsidR="00DB1363">
        <w:rPr>
          <w:rFonts w:ascii="Times New Roman" w:hAnsi="Times New Roman"/>
          <w:sz w:val="24"/>
          <w:szCs w:val="24"/>
        </w:rPr>
        <w:tab/>
      </w:r>
      <w:r w:rsidRPr="00CE573D">
        <w:rPr>
          <w:rFonts w:ascii="Times New Roman" w:hAnsi="Times New Roman"/>
          <w:sz w:val="24"/>
          <w:szCs w:val="24"/>
        </w:rPr>
        <w:t xml:space="preserve">Численность занятых </w:t>
      </w:r>
      <w:r w:rsidR="00DB1363">
        <w:rPr>
          <w:rFonts w:ascii="Times New Roman" w:hAnsi="Times New Roman"/>
          <w:sz w:val="24"/>
          <w:szCs w:val="24"/>
        </w:rPr>
        <w:t>в сфере МСП</w:t>
      </w:r>
      <w:r w:rsidRPr="00CE573D">
        <w:rPr>
          <w:rFonts w:ascii="Times New Roman" w:hAnsi="Times New Roman"/>
          <w:sz w:val="24"/>
          <w:szCs w:val="24"/>
        </w:rPr>
        <w:t xml:space="preserve"> (включая индивидуальных предпринимателей) на 01.</w:t>
      </w:r>
      <w:r>
        <w:rPr>
          <w:rFonts w:ascii="Times New Roman" w:hAnsi="Times New Roman"/>
          <w:sz w:val="24"/>
          <w:szCs w:val="24"/>
        </w:rPr>
        <w:t>10</w:t>
      </w:r>
      <w:r w:rsidRPr="00CE573D">
        <w:rPr>
          <w:rFonts w:ascii="Times New Roman" w:hAnsi="Times New Roman"/>
          <w:sz w:val="24"/>
          <w:szCs w:val="24"/>
        </w:rPr>
        <w:t>.202</w:t>
      </w:r>
      <w:r w:rsidR="00DB1363">
        <w:rPr>
          <w:rFonts w:ascii="Times New Roman" w:hAnsi="Times New Roman"/>
          <w:sz w:val="24"/>
          <w:szCs w:val="24"/>
        </w:rPr>
        <w:t>5</w:t>
      </w:r>
      <w:r w:rsidRPr="00CE573D">
        <w:rPr>
          <w:rFonts w:ascii="Times New Roman" w:hAnsi="Times New Roman"/>
          <w:sz w:val="24"/>
          <w:szCs w:val="24"/>
        </w:rPr>
        <w:t xml:space="preserve"> составила </w:t>
      </w:r>
      <w:r w:rsidR="00DB1363">
        <w:rPr>
          <w:rFonts w:ascii="Times New Roman" w:hAnsi="Times New Roman"/>
          <w:sz w:val="24"/>
          <w:szCs w:val="24"/>
        </w:rPr>
        <w:t>8337</w:t>
      </w:r>
      <w:r w:rsidR="00E276F2">
        <w:rPr>
          <w:rFonts w:ascii="Times New Roman" w:hAnsi="Times New Roman"/>
          <w:color w:val="000000"/>
          <w:sz w:val="24"/>
          <w:szCs w:val="24"/>
        </w:rPr>
        <w:t xml:space="preserve"> </w:t>
      </w:r>
      <w:r w:rsidRPr="00CE573D">
        <w:rPr>
          <w:rFonts w:ascii="Times New Roman" w:hAnsi="Times New Roman"/>
          <w:sz w:val="24"/>
          <w:szCs w:val="24"/>
        </w:rPr>
        <w:t>человек (</w:t>
      </w:r>
      <w:r w:rsidR="00DB1363">
        <w:rPr>
          <w:rFonts w:ascii="Times New Roman" w:hAnsi="Times New Roman"/>
          <w:sz w:val="24"/>
          <w:szCs w:val="24"/>
        </w:rPr>
        <w:t>100,3% к уровню 2024 г.)</w:t>
      </w:r>
      <w:r w:rsidRPr="00CE573D">
        <w:rPr>
          <w:rFonts w:ascii="Times New Roman" w:hAnsi="Times New Roman"/>
          <w:sz w:val="24"/>
          <w:szCs w:val="24"/>
        </w:rPr>
        <w:t xml:space="preserve">. </w:t>
      </w:r>
      <w:r w:rsidRPr="00CE573D">
        <w:rPr>
          <w:rFonts w:ascii="Times New Roman" w:hAnsi="Times New Roman"/>
          <w:sz w:val="24"/>
          <w:szCs w:val="24"/>
        </w:rPr>
        <w:tab/>
      </w:r>
      <w:r w:rsidR="00DB1363">
        <w:rPr>
          <w:rFonts w:ascii="Times New Roman" w:hAnsi="Times New Roman"/>
          <w:sz w:val="24"/>
          <w:szCs w:val="24"/>
        </w:rPr>
        <w:tab/>
      </w:r>
      <w:r w:rsidR="00DB1363">
        <w:rPr>
          <w:rFonts w:ascii="Times New Roman" w:hAnsi="Times New Roman"/>
          <w:sz w:val="24"/>
          <w:szCs w:val="24"/>
        </w:rPr>
        <w:tab/>
      </w:r>
      <w:r w:rsidR="00DB1363">
        <w:rPr>
          <w:rFonts w:ascii="Times New Roman" w:hAnsi="Times New Roman"/>
          <w:sz w:val="24"/>
          <w:szCs w:val="24"/>
        </w:rPr>
        <w:tab/>
      </w:r>
      <w:r w:rsidR="00DB1363">
        <w:rPr>
          <w:rFonts w:ascii="Times New Roman" w:hAnsi="Times New Roman"/>
          <w:sz w:val="24"/>
          <w:szCs w:val="24"/>
        </w:rPr>
        <w:tab/>
      </w:r>
      <w:r w:rsidR="00DB1363">
        <w:rPr>
          <w:rFonts w:ascii="Times New Roman" w:hAnsi="Times New Roman"/>
          <w:sz w:val="24"/>
          <w:szCs w:val="24"/>
        </w:rPr>
        <w:tab/>
      </w:r>
      <w:r w:rsidRPr="00CE573D">
        <w:rPr>
          <w:rFonts w:ascii="Times New Roman" w:hAnsi="Times New Roman"/>
          <w:sz w:val="24"/>
          <w:szCs w:val="24"/>
        </w:rPr>
        <w:t>Среднемесячная заработная плата состав</w:t>
      </w:r>
      <w:r w:rsidR="001A0AC2">
        <w:rPr>
          <w:rFonts w:ascii="Times New Roman" w:hAnsi="Times New Roman"/>
          <w:sz w:val="24"/>
          <w:szCs w:val="24"/>
        </w:rPr>
        <w:t>ила</w:t>
      </w:r>
      <w:r w:rsidRPr="00CE573D">
        <w:rPr>
          <w:rFonts w:ascii="Times New Roman" w:hAnsi="Times New Roman"/>
          <w:sz w:val="24"/>
          <w:szCs w:val="24"/>
        </w:rPr>
        <w:t xml:space="preserve"> </w:t>
      </w:r>
      <w:r w:rsidR="00DB1363">
        <w:rPr>
          <w:rFonts w:ascii="Times New Roman" w:hAnsi="Times New Roman"/>
          <w:sz w:val="24"/>
          <w:szCs w:val="24"/>
        </w:rPr>
        <w:t>48</w:t>
      </w:r>
      <w:r>
        <w:rPr>
          <w:rFonts w:ascii="Times New Roman" w:hAnsi="Times New Roman"/>
          <w:sz w:val="24"/>
          <w:szCs w:val="24"/>
        </w:rPr>
        <w:t>0</w:t>
      </w:r>
      <w:r w:rsidRPr="00CE573D">
        <w:rPr>
          <w:rFonts w:ascii="Times New Roman" w:hAnsi="Times New Roman"/>
          <w:sz w:val="24"/>
          <w:szCs w:val="24"/>
        </w:rPr>
        <w:t xml:space="preserve">00 руб. </w:t>
      </w:r>
      <w:r w:rsidRPr="00CE573D">
        <w:rPr>
          <w:rFonts w:ascii="Times New Roman" w:hAnsi="Times New Roman"/>
          <w:sz w:val="24"/>
          <w:szCs w:val="24"/>
        </w:rPr>
        <w:tab/>
      </w:r>
      <w:r w:rsidRPr="00CE573D">
        <w:rPr>
          <w:rFonts w:ascii="Times New Roman" w:hAnsi="Times New Roman"/>
          <w:sz w:val="24"/>
          <w:szCs w:val="24"/>
        </w:rPr>
        <w:tab/>
      </w:r>
      <w:r w:rsidRPr="00CE573D">
        <w:rPr>
          <w:rFonts w:ascii="Times New Roman" w:hAnsi="Times New Roman"/>
          <w:sz w:val="24"/>
          <w:szCs w:val="24"/>
        </w:rPr>
        <w:tab/>
      </w:r>
      <w:r w:rsidRPr="00CE573D">
        <w:rPr>
          <w:rFonts w:ascii="Times New Roman" w:hAnsi="Times New Roman"/>
          <w:sz w:val="24"/>
          <w:szCs w:val="24"/>
        </w:rPr>
        <w:tab/>
      </w:r>
      <w:r>
        <w:rPr>
          <w:rFonts w:ascii="Times New Roman" w:hAnsi="Times New Roman"/>
          <w:sz w:val="24"/>
          <w:szCs w:val="24"/>
        </w:rPr>
        <w:tab/>
      </w:r>
      <w:r w:rsidRPr="00CE573D">
        <w:rPr>
          <w:rFonts w:ascii="Times New Roman" w:hAnsi="Times New Roman"/>
          <w:sz w:val="24"/>
          <w:szCs w:val="24"/>
        </w:rPr>
        <w:t xml:space="preserve">Оборот продукции (услуг) у субъектов </w:t>
      </w:r>
      <w:r w:rsidR="00DB1363">
        <w:rPr>
          <w:rFonts w:ascii="Times New Roman" w:hAnsi="Times New Roman"/>
          <w:sz w:val="24"/>
          <w:szCs w:val="24"/>
        </w:rPr>
        <w:t>МСП</w:t>
      </w:r>
      <w:r w:rsidRPr="00CE573D">
        <w:rPr>
          <w:rFonts w:ascii="Times New Roman" w:hAnsi="Times New Roman"/>
          <w:sz w:val="24"/>
          <w:szCs w:val="24"/>
        </w:rPr>
        <w:t xml:space="preserve"> за </w:t>
      </w:r>
      <w:r>
        <w:rPr>
          <w:rFonts w:ascii="Times New Roman" w:hAnsi="Times New Roman"/>
          <w:sz w:val="24"/>
          <w:szCs w:val="24"/>
        </w:rPr>
        <w:t>январь-сентябрь</w:t>
      </w:r>
      <w:r w:rsidRPr="00CE573D">
        <w:rPr>
          <w:rFonts w:ascii="Times New Roman" w:hAnsi="Times New Roman"/>
          <w:sz w:val="24"/>
          <w:szCs w:val="24"/>
        </w:rPr>
        <w:t xml:space="preserve"> 202</w:t>
      </w:r>
      <w:r w:rsidR="00DB1363">
        <w:rPr>
          <w:rFonts w:ascii="Times New Roman" w:hAnsi="Times New Roman"/>
          <w:sz w:val="24"/>
          <w:szCs w:val="24"/>
        </w:rPr>
        <w:t>5</w:t>
      </w:r>
      <w:r w:rsidRPr="00CE573D">
        <w:rPr>
          <w:rFonts w:ascii="Times New Roman" w:hAnsi="Times New Roman"/>
          <w:sz w:val="24"/>
          <w:szCs w:val="24"/>
        </w:rPr>
        <w:t xml:space="preserve"> г. составил </w:t>
      </w:r>
      <w:r w:rsidR="00DB1363">
        <w:rPr>
          <w:rFonts w:ascii="Times New Roman" w:hAnsi="Times New Roman"/>
          <w:sz w:val="24"/>
          <w:szCs w:val="24"/>
        </w:rPr>
        <w:t>7620,6</w:t>
      </w:r>
      <w:r w:rsidRPr="00CE573D">
        <w:rPr>
          <w:rFonts w:ascii="Times New Roman" w:hAnsi="Times New Roman"/>
          <w:sz w:val="24"/>
          <w:szCs w:val="24"/>
        </w:rPr>
        <w:t xml:space="preserve"> млн. руб.</w:t>
      </w:r>
      <w:r>
        <w:rPr>
          <w:rFonts w:ascii="Times New Roman" w:hAnsi="Times New Roman"/>
          <w:sz w:val="24"/>
          <w:szCs w:val="24"/>
        </w:rPr>
        <w:t>, или 16</w:t>
      </w:r>
      <w:r w:rsidR="00DB1363">
        <w:rPr>
          <w:rFonts w:ascii="Times New Roman" w:hAnsi="Times New Roman"/>
          <w:sz w:val="24"/>
          <w:szCs w:val="24"/>
        </w:rPr>
        <w:t>9</w:t>
      </w:r>
      <w:r>
        <w:rPr>
          <w:rFonts w:ascii="Times New Roman" w:hAnsi="Times New Roman"/>
          <w:sz w:val="24"/>
          <w:szCs w:val="24"/>
        </w:rPr>
        <w:t xml:space="preserve">,6% к </w:t>
      </w:r>
      <w:r w:rsidR="00DB1363">
        <w:rPr>
          <w:rFonts w:ascii="Times New Roman" w:hAnsi="Times New Roman"/>
          <w:sz w:val="24"/>
          <w:szCs w:val="24"/>
        </w:rPr>
        <w:t>аналогичному периоду</w:t>
      </w:r>
      <w:r>
        <w:rPr>
          <w:rFonts w:ascii="Times New Roman" w:hAnsi="Times New Roman"/>
          <w:sz w:val="24"/>
          <w:szCs w:val="24"/>
        </w:rPr>
        <w:t xml:space="preserve"> 202</w:t>
      </w:r>
      <w:r w:rsidR="00DB1363">
        <w:rPr>
          <w:rFonts w:ascii="Times New Roman" w:hAnsi="Times New Roman"/>
          <w:sz w:val="24"/>
          <w:szCs w:val="24"/>
        </w:rPr>
        <w:t>4</w:t>
      </w:r>
      <w:r>
        <w:rPr>
          <w:rFonts w:ascii="Times New Roman" w:hAnsi="Times New Roman"/>
          <w:sz w:val="24"/>
          <w:szCs w:val="24"/>
        </w:rPr>
        <w:t xml:space="preserve"> г.</w:t>
      </w:r>
      <w:r w:rsidRPr="00CE573D">
        <w:rPr>
          <w:rFonts w:ascii="Times New Roman" w:hAnsi="Times New Roman"/>
          <w:sz w:val="24"/>
          <w:szCs w:val="24"/>
        </w:rPr>
        <w:tab/>
      </w:r>
      <w:r w:rsidRPr="00CE573D">
        <w:rPr>
          <w:rFonts w:ascii="Times New Roman" w:hAnsi="Times New Roman"/>
          <w:sz w:val="24"/>
          <w:szCs w:val="24"/>
        </w:rPr>
        <w:tab/>
      </w:r>
    </w:p>
    <w:p w:rsidR="00F22B00" w:rsidRPr="00D47878" w:rsidRDefault="00F22B00" w:rsidP="00165FD7">
      <w:pPr>
        <w:spacing w:after="0" w:line="240" w:lineRule="auto"/>
        <w:ind w:firstLine="709"/>
        <w:jc w:val="both"/>
        <w:rPr>
          <w:rFonts w:ascii="Times New Roman" w:hAnsi="Times New Roman" w:cs="Times New Roman"/>
          <w:sz w:val="24"/>
          <w:szCs w:val="24"/>
        </w:rPr>
      </w:pPr>
    </w:p>
    <w:p w:rsidR="00D228EB" w:rsidRPr="00D47878" w:rsidRDefault="00D228EB" w:rsidP="00D228EB">
      <w:pPr>
        <w:spacing w:after="0" w:line="240" w:lineRule="auto"/>
        <w:ind w:firstLine="709"/>
        <w:jc w:val="both"/>
        <w:rPr>
          <w:rFonts w:ascii="Times New Roman" w:hAnsi="Times New Roman" w:cs="Times New Roman"/>
          <w:b/>
          <w:sz w:val="24"/>
          <w:szCs w:val="24"/>
        </w:rPr>
      </w:pPr>
      <w:r w:rsidRPr="00D47878">
        <w:rPr>
          <w:rFonts w:ascii="Times New Roman" w:hAnsi="Times New Roman" w:cs="Times New Roman"/>
          <w:b/>
          <w:sz w:val="24"/>
          <w:szCs w:val="24"/>
        </w:rPr>
        <w:t xml:space="preserve">8. Информация о мерах, принимаемых на уровне субъекта Российской Федерации и муниципального образования для стабилизации и развития ситуации. </w:t>
      </w:r>
    </w:p>
    <w:p w:rsidR="00D228EB" w:rsidRPr="00D47878" w:rsidRDefault="00594507" w:rsidP="00D228EB">
      <w:pPr>
        <w:spacing w:line="240" w:lineRule="auto"/>
        <w:ind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00D228EB" w:rsidRPr="00D47878">
        <w:rPr>
          <w:rFonts w:ascii="Times New Roman" w:hAnsi="Times New Roman" w:cs="Times New Roman"/>
          <w:sz w:val="24"/>
          <w:szCs w:val="24"/>
        </w:rPr>
        <w:t>Постановлением Правительства Российской Федерации от 16.03.2018 № 270 на территории города Канаш создана территория опережающего социально-экономического развития «Канаш». Это</w:t>
      </w:r>
      <w:r w:rsidR="00D228EB" w:rsidRPr="00D47878">
        <w:rPr>
          <w:rFonts w:ascii="Times New Roman" w:eastAsia="MingLiU_HKSCS-ExtB" w:hAnsi="Times New Roman" w:cs="Times New Roman"/>
          <w:sz w:val="24"/>
          <w:szCs w:val="24"/>
        </w:rPr>
        <w:t xml:space="preserve"> позволит в первую очередь, создать новые рабочие места, во-вторых, открыть новые производства, что даст городу возможность не быть зависимым от градообразующих предприятий, в-третьих, изыскать дополнительные доходы для муниципального бюджета, которые могут быть направлены на социальные нужды населения. </w:t>
      </w:r>
      <w:r w:rsidR="00D228EB" w:rsidRPr="00D47878">
        <w:rPr>
          <w:rFonts w:ascii="Times New Roman" w:eastAsia="MingLiU_HKSCS-ExtB" w:hAnsi="Times New Roman" w:cs="Times New Roman"/>
          <w:sz w:val="24"/>
          <w:szCs w:val="24"/>
        </w:rPr>
        <w:tab/>
      </w:r>
      <w:r w:rsidR="00D228EB" w:rsidRPr="00D47878">
        <w:rPr>
          <w:rFonts w:ascii="Times New Roman" w:hAnsi="Times New Roman" w:cs="Times New Roman"/>
          <w:sz w:val="24"/>
          <w:szCs w:val="24"/>
        </w:rPr>
        <w:tab/>
      </w:r>
      <w:r w:rsidR="00D228EB" w:rsidRPr="00D47878">
        <w:rPr>
          <w:rFonts w:ascii="Times New Roman" w:eastAsia="Calibri" w:hAnsi="Times New Roman" w:cs="Times New Roman"/>
          <w:sz w:val="24"/>
          <w:szCs w:val="24"/>
        </w:rPr>
        <w:t xml:space="preserve">Администрацией </w:t>
      </w:r>
      <w:r w:rsidR="008C3449">
        <w:rPr>
          <w:rFonts w:ascii="Times New Roman" w:eastAsia="Calibri" w:hAnsi="Times New Roman" w:cs="Times New Roman"/>
          <w:sz w:val="24"/>
          <w:szCs w:val="24"/>
        </w:rPr>
        <w:t>округа</w:t>
      </w:r>
      <w:r w:rsidR="00D228EB" w:rsidRPr="00D47878">
        <w:rPr>
          <w:rFonts w:ascii="Times New Roman" w:eastAsia="Calibri" w:hAnsi="Times New Roman" w:cs="Times New Roman"/>
          <w:sz w:val="24"/>
          <w:szCs w:val="24"/>
        </w:rPr>
        <w:t xml:space="preserve"> ведется работа по привлечению потенциальных резидентов индустриального парка «Канаш» и территории опережающего социально-экономического развития «Канаш»: размещ</w:t>
      </w:r>
      <w:r w:rsidR="00466762">
        <w:rPr>
          <w:rFonts w:ascii="Times New Roman" w:eastAsia="Calibri" w:hAnsi="Times New Roman" w:cs="Times New Roman"/>
          <w:sz w:val="24"/>
          <w:szCs w:val="24"/>
        </w:rPr>
        <w:t>ена</w:t>
      </w:r>
      <w:r w:rsidR="00D228EB" w:rsidRPr="00D47878">
        <w:rPr>
          <w:rFonts w:ascii="Times New Roman" w:eastAsia="Calibri" w:hAnsi="Times New Roman" w:cs="Times New Roman"/>
          <w:sz w:val="24"/>
          <w:szCs w:val="24"/>
        </w:rPr>
        <w:t xml:space="preserve"> информация на официальном сайте администрации о льготах и </w:t>
      </w:r>
      <w:r w:rsidR="00D228EB" w:rsidRPr="00D47878">
        <w:rPr>
          <w:rFonts w:ascii="Times New Roman" w:eastAsia="Calibri" w:hAnsi="Times New Roman" w:cs="Times New Roman"/>
          <w:sz w:val="24"/>
          <w:szCs w:val="24"/>
        </w:rPr>
        <w:lastRenderedPageBreak/>
        <w:t>преимуществах для резидентов индустриального парка и территории опережающего социально-экономического развития «Канаш», о мерах государственной поддержки субъектов малого и среднего предпринимательства</w:t>
      </w:r>
      <w:r w:rsidR="00EC3917">
        <w:rPr>
          <w:rFonts w:ascii="Times New Roman" w:eastAsia="Calibri" w:hAnsi="Times New Roman" w:cs="Times New Roman"/>
          <w:sz w:val="24"/>
          <w:szCs w:val="24"/>
        </w:rPr>
        <w:t>; проводятся встречи с потенциальными инвесторами</w:t>
      </w:r>
      <w:r w:rsidR="00D228EB" w:rsidRPr="00D47878">
        <w:rPr>
          <w:rFonts w:ascii="Times New Roman" w:eastAsia="Calibri" w:hAnsi="Times New Roman" w:cs="Times New Roman"/>
          <w:sz w:val="24"/>
          <w:szCs w:val="24"/>
        </w:rPr>
        <w:t>.</w:t>
      </w:r>
    </w:p>
    <w:p w:rsidR="00D228EB" w:rsidRPr="00D47878" w:rsidRDefault="00D228EB" w:rsidP="00165FD7">
      <w:pPr>
        <w:spacing w:after="0" w:line="240" w:lineRule="auto"/>
        <w:ind w:firstLine="709"/>
        <w:jc w:val="both"/>
        <w:rPr>
          <w:rFonts w:ascii="Times New Roman" w:hAnsi="Times New Roman" w:cs="Times New Roman"/>
          <w:sz w:val="24"/>
          <w:szCs w:val="24"/>
        </w:rPr>
      </w:pPr>
    </w:p>
    <w:p w:rsidR="00E42DC7" w:rsidRPr="00330E27" w:rsidRDefault="00D228EB" w:rsidP="00C23558">
      <w:pPr>
        <w:spacing w:after="0" w:line="240" w:lineRule="auto"/>
        <w:ind w:firstLine="709"/>
        <w:jc w:val="both"/>
        <w:rPr>
          <w:rFonts w:ascii="Times New Roman" w:hAnsi="Times New Roman"/>
          <w:b/>
          <w:bCs/>
          <w:iCs/>
        </w:rPr>
      </w:pPr>
      <w:r w:rsidRPr="00330E27">
        <w:rPr>
          <w:rFonts w:ascii="Times New Roman" w:hAnsi="Times New Roman" w:cs="Times New Roman"/>
          <w:b/>
          <w:sz w:val="24"/>
          <w:szCs w:val="24"/>
        </w:rPr>
        <w:t>9</w:t>
      </w:r>
      <w:r w:rsidR="007C223A" w:rsidRPr="00330E27">
        <w:rPr>
          <w:rFonts w:ascii="Times New Roman" w:hAnsi="Times New Roman" w:cs="Times New Roman"/>
          <w:b/>
          <w:sz w:val="24"/>
          <w:szCs w:val="24"/>
        </w:rPr>
        <w:t>. Перечень основных проблем, сдерживающих социально-экономическое развитие.</w:t>
      </w:r>
      <w:r w:rsidR="001A138E" w:rsidRPr="00330E27">
        <w:rPr>
          <w:rFonts w:ascii="Times New Roman" w:hAnsi="Times New Roman" w:cs="Times New Roman"/>
          <w:sz w:val="24"/>
          <w:szCs w:val="24"/>
        </w:rPr>
        <w:tab/>
      </w:r>
      <w:r w:rsidR="001A138E" w:rsidRPr="00330E27">
        <w:rPr>
          <w:rFonts w:ascii="Times New Roman" w:hAnsi="Times New Roman" w:cs="Times New Roman"/>
          <w:sz w:val="24"/>
          <w:szCs w:val="24"/>
        </w:rPr>
        <w:tab/>
      </w:r>
      <w:r w:rsidR="001A138E" w:rsidRPr="00330E27">
        <w:rPr>
          <w:rFonts w:ascii="Times New Roman" w:hAnsi="Times New Roman" w:cs="Times New Roman"/>
          <w:sz w:val="24"/>
          <w:szCs w:val="24"/>
        </w:rPr>
        <w:tab/>
      </w:r>
    </w:p>
    <w:p w:rsidR="00B2227B" w:rsidRPr="00330E27" w:rsidRDefault="00F44CB2" w:rsidP="00C23558">
      <w:pPr>
        <w:pStyle w:val="3"/>
        <w:spacing w:before="0" w:line="240" w:lineRule="auto"/>
        <w:jc w:val="center"/>
        <w:rPr>
          <w:rFonts w:ascii="Times New Roman" w:hAnsi="Times New Roman"/>
        </w:rPr>
      </w:pPr>
      <w:r w:rsidRPr="00330E27">
        <w:rPr>
          <w:rFonts w:ascii="Times New Roman" w:hAnsi="Times New Roman"/>
          <w:b/>
          <w:bCs/>
          <w:iCs/>
          <w:color w:val="auto"/>
        </w:rPr>
        <w:t>Дорожная инфраструктура</w:t>
      </w:r>
    </w:p>
    <w:p w:rsidR="00330E27" w:rsidRDefault="00B2227B" w:rsidP="00C23558">
      <w:pPr>
        <w:pStyle w:val="af"/>
        <w:tabs>
          <w:tab w:val="left" w:pos="709"/>
        </w:tabs>
        <w:spacing w:line="240" w:lineRule="auto"/>
        <w:ind w:left="0"/>
        <w:jc w:val="both"/>
        <w:rPr>
          <w:rFonts w:ascii="Times New Roman" w:hAnsi="Times New Roman"/>
          <w:color w:val="000000"/>
          <w:sz w:val="24"/>
          <w:szCs w:val="24"/>
        </w:rPr>
      </w:pPr>
      <w:r w:rsidRPr="00330E27">
        <w:rPr>
          <w:rFonts w:ascii="Times New Roman" w:hAnsi="Times New Roman"/>
          <w:sz w:val="24"/>
          <w:szCs w:val="24"/>
        </w:rPr>
        <w:tab/>
        <w:t>Неудовлетворительное состояние автомобильных дорог города.</w:t>
      </w:r>
      <w:r w:rsidR="00317847" w:rsidRPr="00330E27">
        <w:rPr>
          <w:rFonts w:ascii="Times New Roman" w:hAnsi="Times New Roman"/>
          <w:sz w:val="24"/>
          <w:szCs w:val="24"/>
        </w:rPr>
        <w:t xml:space="preserve"> </w:t>
      </w:r>
      <w:r w:rsidR="00B54418">
        <w:rPr>
          <w:rFonts w:ascii="Times New Roman" w:hAnsi="Times New Roman"/>
          <w:sz w:val="24"/>
          <w:szCs w:val="24"/>
        </w:rPr>
        <w:tab/>
      </w:r>
      <w:r w:rsidR="00B54418">
        <w:rPr>
          <w:rFonts w:ascii="Times New Roman" w:hAnsi="Times New Roman"/>
          <w:sz w:val="24"/>
          <w:szCs w:val="24"/>
        </w:rPr>
        <w:tab/>
      </w:r>
      <w:r w:rsidR="00B54418">
        <w:rPr>
          <w:rFonts w:ascii="Times New Roman" w:hAnsi="Times New Roman"/>
          <w:sz w:val="24"/>
          <w:szCs w:val="24"/>
        </w:rPr>
        <w:tab/>
      </w:r>
      <w:r w:rsidR="00B54418">
        <w:rPr>
          <w:rFonts w:ascii="Times New Roman" w:hAnsi="Times New Roman"/>
          <w:sz w:val="24"/>
          <w:szCs w:val="24"/>
        </w:rPr>
        <w:tab/>
      </w:r>
      <w:r w:rsidRPr="00330E27">
        <w:rPr>
          <w:rFonts w:ascii="Times New Roman" w:hAnsi="Times New Roman"/>
          <w:bCs/>
          <w:sz w:val="24"/>
          <w:szCs w:val="24"/>
        </w:rPr>
        <w:t xml:space="preserve">Необходимы: </w:t>
      </w:r>
      <w:r w:rsidRPr="00330E27">
        <w:rPr>
          <w:rFonts w:ascii="Times New Roman" w:hAnsi="Times New Roman"/>
          <w:bCs/>
          <w:sz w:val="24"/>
          <w:szCs w:val="24"/>
        </w:rPr>
        <w:tab/>
      </w:r>
      <w:r w:rsidRPr="00330E27">
        <w:rPr>
          <w:rFonts w:ascii="Times New Roman" w:hAnsi="Times New Roman"/>
          <w:bCs/>
          <w:sz w:val="24"/>
          <w:szCs w:val="24"/>
        </w:rPr>
        <w:tab/>
      </w:r>
      <w:r w:rsidR="00B54418">
        <w:rPr>
          <w:rFonts w:ascii="Times New Roman" w:hAnsi="Times New Roman"/>
          <w:bCs/>
          <w:sz w:val="24"/>
          <w:szCs w:val="24"/>
        </w:rPr>
        <w:tab/>
      </w:r>
      <w:r w:rsidR="00B54418">
        <w:rPr>
          <w:rFonts w:ascii="Times New Roman" w:hAnsi="Times New Roman"/>
          <w:bCs/>
          <w:sz w:val="24"/>
          <w:szCs w:val="24"/>
        </w:rPr>
        <w:tab/>
      </w:r>
      <w:r w:rsidR="00B54418">
        <w:rPr>
          <w:rFonts w:ascii="Times New Roman" w:hAnsi="Times New Roman"/>
          <w:bCs/>
          <w:sz w:val="24"/>
          <w:szCs w:val="24"/>
        </w:rPr>
        <w:tab/>
      </w:r>
      <w:r w:rsidR="00B54418">
        <w:rPr>
          <w:rFonts w:ascii="Times New Roman" w:hAnsi="Times New Roman"/>
          <w:bCs/>
          <w:sz w:val="24"/>
          <w:szCs w:val="24"/>
        </w:rPr>
        <w:tab/>
      </w:r>
      <w:r w:rsidR="00B54418">
        <w:rPr>
          <w:rFonts w:ascii="Times New Roman" w:hAnsi="Times New Roman"/>
          <w:bCs/>
          <w:sz w:val="24"/>
          <w:szCs w:val="24"/>
        </w:rPr>
        <w:tab/>
      </w:r>
      <w:r w:rsidR="00B54418">
        <w:rPr>
          <w:rFonts w:ascii="Times New Roman" w:hAnsi="Times New Roman"/>
          <w:bCs/>
          <w:sz w:val="24"/>
          <w:szCs w:val="24"/>
        </w:rPr>
        <w:tab/>
      </w:r>
      <w:r w:rsidR="00B54418">
        <w:rPr>
          <w:rFonts w:ascii="Times New Roman" w:hAnsi="Times New Roman"/>
          <w:bCs/>
          <w:sz w:val="24"/>
          <w:szCs w:val="24"/>
        </w:rPr>
        <w:tab/>
      </w:r>
      <w:r w:rsidR="00B54418">
        <w:rPr>
          <w:rFonts w:ascii="Times New Roman" w:hAnsi="Times New Roman"/>
          <w:bCs/>
          <w:sz w:val="24"/>
          <w:szCs w:val="24"/>
        </w:rPr>
        <w:tab/>
      </w:r>
      <w:r w:rsidRPr="00330E27">
        <w:rPr>
          <w:rFonts w:ascii="Times New Roman" w:hAnsi="Times New Roman"/>
          <w:color w:val="000000"/>
          <w:sz w:val="24"/>
          <w:szCs w:val="24"/>
        </w:rPr>
        <w:t>Реконструкция автомобильной дороги пр. Ленина (2 этап).</w:t>
      </w:r>
      <w:r w:rsidR="00330E27">
        <w:rPr>
          <w:rFonts w:ascii="Times New Roman" w:hAnsi="Times New Roman"/>
          <w:color w:val="000000"/>
          <w:sz w:val="24"/>
          <w:szCs w:val="24"/>
        </w:rPr>
        <w:t xml:space="preserve"> </w:t>
      </w:r>
      <w:r w:rsidR="00330E27">
        <w:rPr>
          <w:rFonts w:ascii="Times New Roman" w:hAnsi="Times New Roman"/>
          <w:color w:val="000000"/>
          <w:sz w:val="24"/>
          <w:szCs w:val="24"/>
        </w:rPr>
        <w:tab/>
      </w:r>
      <w:r w:rsidR="00330E27">
        <w:rPr>
          <w:rFonts w:ascii="Times New Roman" w:hAnsi="Times New Roman"/>
          <w:color w:val="000000"/>
          <w:sz w:val="24"/>
          <w:szCs w:val="24"/>
        </w:rPr>
        <w:tab/>
      </w:r>
      <w:r w:rsidR="00330E27">
        <w:rPr>
          <w:rFonts w:ascii="Times New Roman" w:hAnsi="Times New Roman"/>
          <w:color w:val="000000"/>
          <w:sz w:val="24"/>
          <w:szCs w:val="24"/>
        </w:rPr>
        <w:tab/>
      </w:r>
      <w:r w:rsidR="00330E27">
        <w:rPr>
          <w:rFonts w:ascii="Times New Roman" w:hAnsi="Times New Roman"/>
          <w:color w:val="000000"/>
          <w:sz w:val="24"/>
          <w:szCs w:val="24"/>
        </w:rPr>
        <w:tab/>
        <w:t>Ремонт автомобильной дороги ул. Чернышевского.</w:t>
      </w:r>
    </w:p>
    <w:p w:rsidR="005A33F7" w:rsidRPr="00330E27" w:rsidRDefault="00B2227B" w:rsidP="00055504">
      <w:pPr>
        <w:pStyle w:val="af"/>
        <w:tabs>
          <w:tab w:val="left" w:pos="709"/>
        </w:tabs>
        <w:spacing w:line="240" w:lineRule="auto"/>
        <w:ind w:left="0"/>
        <w:jc w:val="both"/>
        <w:rPr>
          <w:rFonts w:ascii="Times New Roman" w:hAnsi="Times New Roman"/>
          <w:sz w:val="24"/>
          <w:szCs w:val="24"/>
        </w:rPr>
      </w:pPr>
      <w:r w:rsidRPr="00330E27">
        <w:rPr>
          <w:rFonts w:ascii="Times New Roman" w:hAnsi="Times New Roman"/>
          <w:color w:val="000000"/>
          <w:sz w:val="24"/>
          <w:szCs w:val="24"/>
        </w:rPr>
        <w:tab/>
        <w:t>Ремонт автомобильной дороги ул. Красноармейская.</w:t>
      </w:r>
      <w:r w:rsidR="00055504">
        <w:rPr>
          <w:rFonts w:ascii="Times New Roman" w:hAnsi="Times New Roman"/>
          <w:color w:val="000000"/>
          <w:sz w:val="24"/>
          <w:szCs w:val="24"/>
        </w:rPr>
        <w:t xml:space="preserve"> </w:t>
      </w:r>
      <w:r w:rsidR="00055504">
        <w:rPr>
          <w:rFonts w:ascii="Times New Roman" w:hAnsi="Times New Roman"/>
          <w:color w:val="000000"/>
          <w:sz w:val="24"/>
          <w:szCs w:val="24"/>
        </w:rPr>
        <w:tab/>
      </w:r>
      <w:r w:rsidR="00055504">
        <w:rPr>
          <w:rFonts w:ascii="Times New Roman" w:hAnsi="Times New Roman"/>
          <w:color w:val="000000"/>
          <w:sz w:val="24"/>
          <w:szCs w:val="24"/>
        </w:rPr>
        <w:tab/>
      </w:r>
      <w:r w:rsidR="00055504">
        <w:rPr>
          <w:rFonts w:ascii="Times New Roman" w:hAnsi="Times New Roman"/>
          <w:color w:val="000000"/>
          <w:sz w:val="24"/>
          <w:szCs w:val="24"/>
        </w:rPr>
        <w:tab/>
      </w:r>
      <w:r w:rsidR="00055504">
        <w:rPr>
          <w:rFonts w:ascii="Times New Roman" w:hAnsi="Times New Roman"/>
          <w:color w:val="000000"/>
          <w:sz w:val="24"/>
          <w:szCs w:val="24"/>
        </w:rPr>
        <w:tab/>
      </w:r>
      <w:r w:rsidR="00055504">
        <w:rPr>
          <w:rFonts w:ascii="Times New Roman" w:hAnsi="Times New Roman"/>
          <w:color w:val="000000"/>
          <w:sz w:val="24"/>
          <w:szCs w:val="24"/>
        </w:rPr>
        <w:tab/>
      </w:r>
      <w:r w:rsidR="00055504">
        <w:rPr>
          <w:rFonts w:ascii="Times New Roman" w:hAnsi="Times New Roman"/>
          <w:color w:val="000000"/>
          <w:sz w:val="24"/>
          <w:szCs w:val="24"/>
        </w:rPr>
        <w:tab/>
      </w:r>
      <w:r w:rsidR="005A33F7" w:rsidRPr="00330E27">
        <w:rPr>
          <w:rFonts w:ascii="Times New Roman" w:hAnsi="Times New Roman"/>
          <w:sz w:val="24"/>
          <w:szCs w:val="24"/>
        </w:rPr>
        <w:t>Объекты включены в проект Комплексной программы социально-экономического развития Чувашской Республики на 2025-2030 гг.</w:t>
      </w:r>
    </w:p>
    <w:p w:rsidR="00B2227B" w:rsidRPr="002457AA" w:rsidRDefault="00B2227B" w:rsidP="00C23558">
      <w:pPr>
        <w:pStyle w:val="af"/>
        <w:tabs>
          <w:tab w:val="left" w:pos="709"/>
        </w:tabs>
        <w:spacing w:after="0" w:line="240" w:lineRule="auto"/>
        <w:ind w:left="0" w:firstLine="709"/>
        <w:jc w:val="both"/>
        <w:rPr>
          <w:rFonts w:ascii="Times New Roman" w:hAnsi="Times New Roman"/>
          <w:sz w:val="24"/>
          <w:szCs w:val="24"/>
          <w:highlight w:val="yellow"/>
        </w:rPr>
      </w:pPr>
    </w:p>
    <w:p w:rsidR="00F44CB2" w:rsidRPr="00330E27" w:rsidRDefault="00F44CB2" w:rsidP="00C23558">
      <w:pPr>
        <w:pStyle w:val="3"/>
        <w:spacing w:before="0" w:line="240" w:lineRule="auto"/>
        <w:jc w:val="center"/>
        <w:rPr>
          <w:rFonts w:ascii="Times New Roman" w:hAnsi="Times New Roman"/>
          <w:b/>
          <w:bCs/>
          <w:iCs/>
          <w:color w:val="auto"/>
        </w:rPr>
      </w:pPr>
      <w:r w:rsidRPr="00330E27">
        <w:rPr>
          <w:rFonts w:ascii="Times New Roman" w:hAnsi="Times New Roman"/>
          <w:b/>
          <w:bCs/>
          <w:iCs/>
          <w:color w:val="auto"/>
        </w:rPr>
        <w:t>ЖКХ</w:t>
      </w:r>
    </w:p>
    <w:p w:rsidR="005A33F7" w:rsidRPr="00330E27" w:rsidRDefault="00524324" w:rsidP="00C23558">
      <w:pPr>
        <w:spacing w:line="240" w:lineRule="auto"/>
        <w:ind w:firstLine="708"/>
        <w:jc w:val="both"/>
        <w:rPr>
          <w:rFonts w:ascii="Times New Roman" w:hAnsi="Times New Roman"/>
          <w:sz w:val="24"/>
          <w:szCs w:val="24"/>
        </w:rPr>
      </w:pPr>
      <w:r w:rsidRPr="00330E27">
        <w:rPr>
          <w:rFonts w:ascii="Times New Roman" w:hAnsi="Times New Roman" w:cs="Times New Roman"/>
          <w:sz w:val="24"/>
          <w:szCs w:val="24"/>
        </w:rPr>
        <w:t xml:space="preserve">1. </w:t>
      </w:r>
      <w:r w:rsidR="00B2227B" w:rsidRPr="00330E27">
        <w:rPr>
          <w:rFonts w:ascii="Times New Roman" w:hAnsi="Times New Roman" w:cs="Times New Roman"/>
          <w:sz w:val="24"/>
          <w:szCs w:val="24"/>
        </w:rPr>
        <w:t xml:space="preserve">Изношенность сетей водоснабжения и водоотведения. </w:t>
      </w:r>
      <w:r w:rsidR="00B2227B" w:rsidRPr="00330E27">
        <w:rPr>
          <w:rFonts w:ascii="Times New Roman" w:hAnsi="Times New Roman" w:cs="Times New Roman"/>
          <w:sz w:val="24"/>
          <w:szCs w:val="24"/>
        </w:rPr>
        <w:tab/>
      </w:r>
      <w:r w:rsidR="00B2227B" w:rsidRPr="00330E27">
        <w:rPr>
          <w:rFonts w:ascii="Times New Roman" w:hAnsi="Times New Roman" w:cs="Times New Roman"/>
          <w:sz w:val="24"/>
          <w:szCs w:val="24"/>
        </w:rPr>
        <w:tab/>
      </w:r>
      <w:r w:rsidR="00B2227B" w:rsidRPr="00330E27">
        <w:rPr>
          <w:rFonts w:ascii="Times New Roman" w:hAnsi="Times New Roman" w:cs="Times New Roman"/>
          <w:sz w:val="24"/>
          <w:szCs w:val="24"/>
        </w:rPr>
        <w:tab/>
      </w:r>
      <w:r w:rsidR="00B2227B" w:rsidRPr="00330E27">
        <w:rPr>
          <w:rFonts w:ascii="Times New Roman" w:hAnsi="Times New Roman" w:cs="Times New Roman"/>
          <w:sz w:val="24"/>
          <w:szCs w:val="24"/>
        </w:rPr>
        <w:tab/>
      </w:r>
      <w:proofErr w:type="gramStart"/>
      <w:r w:rsidR="00B2227B" w:rsidRPr="00330E27">
        <w:rPr>
          <w:rFonts w:ascii="Times New Roman" w:hAnsi="Times New Roman" w:cs="Times New Roman"/>
          <w:sz w:val="24"/>
          <w:szCs w:val="24"/>
        </w:rPr>
        <w:t>Необходимы:</w:t>
      </w:r>
      <w:r w:rsidR="00B2227B" w:rsidRPr="00330E27">
        <w:rPr>
          <w:rFonts w:ascii="Times New Roman" w:hAnsi="Times New Roman" w:cs="Times New Roman"/>
          <w:sz w:val="24"/>
          <w:szCs w:val="24"/>
        </w:rPr>
        <w:tab/>
      </w:r>
      <w:proofErr w:type="gramEnd"/>
      <w:r w:rsidR="00B2227B" w:rsidRPr="00330E27">
        <w:rPr>
          <w:rFonts w:ascii="Times New Roman" w:hAnsi="Times New Roman" w:cs="Times New Roman"/>
          <w:sz w:val="24"/>
          <w:szCs w:val="24"/>
        </w:rPr>
        <w:tab/>
      </w:r>
      <w:r w:rsidR="00B2227B" w:rsidRPr="00330E27">
        <w:rPr>
          <w:rFonts w:ascii="Times New Roman" w:hAnsi="Times New Roman" w:cs="Times New Roman"/>
          <w:sz w:val="24"/>
          <w:szCs w:val="24"/>
        </w:rPr>
        <w:tab/>
      </w:r>
      <w:r w:rsidR="00B2227B" w:rsidRPr="00330E27">
        <w:rPr>
          <w:rFonts w:ascii="Times New Roman" w:hAnsi="Times New Roman" w:cs="Times New Roman"/>
          <w:sz w:val="24"/>
          <w:szCs w:val="24"/>
        </w:rPr>
        <w:tab/>
      </w:r>
      <w:r w:rsidR="00B2227B" w:rsidRPr="00330E27">
        <w:rPr>
          <w:rFonts w:ascii="Times New Roman" w:hAnsi="Times New Roman" w:cs="Times New Roman"/>
          <w:sz w:val="24"/>
          <w:szCs w:val="24"/>
        </w:rPr>
        <w:tab/>
      </w:r>
      <w:r w:rsidR="00B2227B" w:rsidRPr="00330E27">
        <w:rPr>
          <w:rFonts w:ascii="Times New Roman" w:hAnsi="Times New Roman" w:cs="Times New Roman"/>
          <w:sz w:val="24"/>
          <w:szCs w:val="24"/>
        </w:rPr>
        <w:tab/>
      </w:r>
      <w:r w:rsidR="00B2227B" w:rsidRPr="00330E27">
        <w:rPr>
          <w:rFonts w:ascii="Times New Roman" w:hAnsi="Times New Roman" w:cs="Times New Roman"/>
          <w:sz w:val="24"/>
          <w:szCs w:val="24"/>
        </w:rPr>
        <w:tab/>
      </w:r>
      <w:r w:rsidR="00B2227B" w:rsidRPr="00330E27">
        <w:rPr>
          <w:rFonts w:ascii="Times New Roman" w:hAnsi="Times New Roman" w:cs="Times New Roman"/>
          <w:sz w:val="24"/>
          <w:szCs w:val="24"/>
        </w:rPr>
        <w:tab/>
      </w:r>
      <w:r w:rsidR="00B2227B" w:rsidRPr="00330E27">
        <w:rPr>
          <w:rFonts w:ascii="Times New Roman" w:hAnsi="Times New Roman" w:cs="Times New Roman"/>
          <w:sz w:val="24"/>
          <w:szCs w:val="24"/>
        </w:rPr>
        <w:tab/>
      </w:r>
      <w:r w:rsidR="00B2227B" w:rsidRPr="00330E27">
        <w:rPr>
          <w:rFonts w:ascii="Times New Roman" w:hAnsi="Times New Roman" w:cs="Times New Roman"/>
          <w:sz w:val="24"/>
          <w:szCs w:val="24"/>
        </w:rPr>
        <w:tab/>
      </w:r>
      <w:r w:rsidR="00B2227B" w:rsidRPr="00330E27">
        <w:rPr>
          <w:rFonts w:ascii="Times New Roman" w:hAnsi="Times New Roman" w:cs="Times New Roman"/>
          <w:color w:val="000000"/>
          <w:sz w:val="24"/>
          <w:szCs w:val="24"/>
        </w:rPr>
        <w:t>Реконструкция канализационных очистных сооружений производительностью 15000 куб. м/</w:t>
      </w:r>
      <w:proofErr w:type="spellStart"/>
      <w:r w:rsidR="00B2227B" w:rsidRPr="00330E27">
        <w:rPr>
          <w:rFonts w:ascii="Times New Roman" w:hAnsi="Times New Roman" w:cs="Times New Roman"/>
          <w:color w:val="000000"/>
          <w:sz w:val="24"/>
          <w:szCs w:val="24"/>
        </w:rPr>
        <w:t>сут</w:t>
      </w:r>
      <w:proofErr w:type="spellEnd"/>
      <w:r w:rsidR="00B2227B" w:rsidRPr="00330E27">
        <w:rPr>
          <w:rFonts w:ascii="Times New Roman" w:hAnsi="Times New Roman" w:cs="Times New Roman"/>
          <w:color w:val="000000"/>
          <w:sz w:val="24"/>
          <w:szCs w:val="24"/>
        </w:rPr>
        <w:t>.</w:t>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t xml:space="preserve">Реконструкция водопроводных сетей по ул. Ильича, просп. Ленина и реконструкция напорной канализационной сети от насосной станции перекачки сточных вод N 2 до ул. Чернышевского. </w:t>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t xml:space="preserve">Установка станции водоподготовки из </w:t>
      </w:r>
      <w:proofErr w:type="spellStart"/>
      <w:r w:rsidR="00B2227B" w:rsidRPr="00330E27">
        <w:rPr>
          <w:rFonts w:ascii="Times New Roman" w:hAnsi="Times New Roman" w:cs="Times New Roman"/>
          <w:color w:val="000000"/>
          <w:sz w:val="24"/>
          <w:szCs w:val="24"/>
        </w:rPr>
        <w:t>Бахтиаровского</w:t>
      </w:r>
      <w:proofErr w:type="spellEnd"/>
      <w:r w:rsidR="00B2227B" w:rsidRPr="00330E27">
        <w:rPr>
          <w:rFonts w:ascii="Times New Roman" w:hAnsi="Times New Roman" w:cs="Times New Roman"/>
          <w:color w:val="000000"/>
          <w:sz w:val="24"/>
          <w:szCs w:val="24"/>
        </w:rPr>
        <w:t xml:space="preserve"> источника и расширение системы водоснабжения.</w:t>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t>Капитальный ремонт водозабора "</w:t>
      </w:r>
      <w:proofErr w:type="spellStart"/>
      <w:r w:rsidR="00B2227B" w:rsidRPr="00330E27">
        <w:rPr>
          <w:rFonts w:ascii="Times New Roman" w:hAnsi="Times New Roman" w:cs="Times New Roman"/>
          <w:color w:val="000000"/>
          <w:sz w:val="24"/>
          <w:szCs w:val="24"/>
        </w:rPr>
        <w:t>Высоковка</w:t>
      </w:r>
      <w:proofErr w:type="spellEnd"/>
      <w:r w:rsidR="00B2227B" w:rsidRPr="00330E27">
        <w:rPr>
          <w:rFonts w:ascii="Times New Roman" w:hAnsi="Times New Roman" w:cs="Times New Roman"/>
          <w:color w:val="000000"/>
          <w:sz w:val="24"/>
          <w:szCs w:val="24"/>
        </w:rPr>
        <w:t>".</w:t>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t>Капитальный ремонт водозабора "</w:t>
      </w:r>
      <w:proofErr w:type="spellStart"/>
      <w:r w:rsidR="00B2227B" w:rsidRPr="00330E27">
        <w:rPr>
          <w:rFonts w:ascii="Times New Roman" w:hAnsi="Times New Roman" w:cs="Times New Roman"/>
          <w:color w:val="000000"/>
          <w:sz w:val="24"/>
          <w:szCs w:val="24"/>
        </w:rPr>
        <w:t>Бахтиарово</w:t>
      </w:r>
      <w:proofErr w:type="spellEnd"/>
      <w:r w:rsidR="00B2227B" w:rsidRPr="00330E27">
        <w:rPr>
          <w:rFonts w:ascii="Times New Roman" w:hAnsi="Times New Roman" w:cs="Times New Roman"/>
          <w:color w:val="000000"/>
          <w:sz w:val="24"/>
          <w:szCs w:val="24"/>
        </w:rPr>
        <w:t>".</w:t>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t>Реконструкция водопроводных сетей на территории г.Канаш.</w:t>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t>Реконструкция сетей водоотведения на территории г.Канаш.</w:t>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color w:val="000000"/>
          <w:sz w:val="24"/>
          <w:szCs w:val="24"/>
        </w:rPr>
        <w:tab/>
      </w:r>
      <w:r w:rsidR="00B2227B" w:rsidRPr="00330E27">
        <w:rPr>
          <w:rFonts w:ascii="Times New Roman" w:hAnsi="Times New Roman" w:cs="Times New Roman"/>
          <w:bCs/>
          <w:sz w:val="24"/>
          <w:szCs w:val="24"/>
        </w:rPr>
        <w:t>Реконструкция канализационной насосной станции на территории г.Канаш.</w:t>
      </w:r>
      <w:r w:rsidR="00B2227B" w:rsidRPr="00330E27">
        <w:rPr>
          <w:rFonts w:ascii="Times New Roman" w:hAnsi="Times New Roman" w:cs="Times New Roman"/>
          <w:bCs/>
          <w:sz w:val="24"/>
          <w:szCs w:val="24"/>
        </w:rPr>
        <w:tab/>
      </w:r>
      <w:r w:rsidR="00B2227B" w:rsidRPr="00330E27">
        <w:rPr>
          <w:rFonts w:ascii="Times New Roman" w:hAnsi="Times New Roman" w:cs="Times New Roman"/>
          <w:bCs/>
          <w:sz w:val="24"/>
          <w:szCs w:val="24"/>
        </w:rPr>
        <w:tab/>
      </w:r>
      <w:r w:rsidR="005A33F7" w:rsidRPr="00330E27">
        <w:rPr>
          <w:rFonts w:ascii="Times New Roman" w:hAnsi="Times New Roman" w:cs="Times New Roman"/>
          <w:sz w:val="24"/>
          <w:szCs w:val="24"/>
        </w:rPr>
        <w:t>Объекты включены в проект Комплексной программы социально-экономического развития Чувашской Республики на 2025-2030 гг.</w:t>
      </w:r>
    </w:p>
    <w:p w:rsidR="00B2227B" w:rsidRPr="00330E27" w:rsidRDefault="00343978" w:rsidP="00C23558">
      <w:pPr>
        <w:pStyle w:val="af"/>
        <w:tabs>
          <w:tab w:val="left" w:pos="709"/>
        </w:tabs>
        <w:spacing w:after="0" w:line="240" w:lineRule="auto"/>
        <w:ind w:left="0" w:firstLine="567"/>
        <w:jc w:val="both"/>
        <w:rPr>
          <w:rFonts w:ascii="Times New Roman" w:hAnsi="Times New Roman"/>
          <w:bCs/>
          <w:sz w:val="24"/>
          <w:szCs w:val="24"/>
        </w:rPr>
      </w:pPr>
      <w:r>
        <w:rPr>
          <w:rFonts w:ascii="Times New Roman" w:hAnsi="Times New Roman"/>
          <w:bCs/>
          <w:sz w:val="24"/>
          <w:szCs w:val="24"/>
        </w:rPr>
        <w:t xml:space="preserve">  </w:t>
      </w:r>
      <w:r w:rsidR="00524324" w:rsidRPr="00330E27">
        <w:rPr>
          <w:rFonts w:ascii="Times New Roman" w:hAnsi="Times New Roman"/>
          <w:bCs/>
          <w:sz w:val="24"/>
          <w:szCs w:val="24"/>
        </w:rPr>
        <w:t xml:space="preserve">2. </w:t>
      </w:r>
      <w:proofErr w:type="gramStart"/>
      <w:r w:rsidR="00B2227B" w:rsidRPr="00330E27">
        <w:rPr>
          <w:rFonts w:ascii="Times New Roman" w:hAnsi="Times New Roman"/>
          <w:bCs/>
          <w:sz w:val="24"/>
          <w:szCs w:val="24"/>
        </w:rPr>
        <w:t>Изношенность  сетей</w:t>
      </w:r>
      <w:proofErr w:type="gramEnd"/>
      <w:r w:rsidR="00B2227B" w:rsidRPr="00330E27">
        <w:rPr>
          <w:rFonts w:ascii="Times New Roman" w:hAnsi="Times New Roman"/>
          <w:bCs/>
          <w:sz w:val="24"/>
          <w:szCs w:val="24"/>
        </w:rPr>
        <w:t xml:space="preserve"> теплоснабжения</w:t>
      </w:r>
      <w:r w:rsidR="00DA7C2E">
        <w:rPr>
          <w:rFonts w:ascii="Times New Roman" w:hAnsi="Times New Roman"/>
          <w:bCs/>
          <w:sz w:val="24"/>
          <w:szCs w:val="24"/>
        </w:rPr>
        <w:t>.</w:t>
      </w:r>
    </w:p>
    <w:p w:rsidR="005A33F7" w:rsidRDefault="00B2227B" w:rsidP="00C23558">
      <w:pPr>
        <w:spacing w:line="240" w:lineRule="auto"/>
        <w:ind w:firstLine="708"/>
        <w:jc w:val="both"/>
        <w:rPr>
          <w:rFonts w:ascii="Times New Roman" w:hAnsi="Times New Roman"/>
          <w:sz w:val="24"/>
          <w:szCs w:val="24"/>
        </w:rPr>
      </w:pPr>
      <w:r w:rsidRPr="00330E27">
        <w:rPr>
          <w:rFonts w:ascii="Times New Roman" w:hAnsi="Times New Roman" w:cs="Times New Roman"/>
          <w:bCs/>
          <w:sz w:val="24"/>
          <w:szCs w:val="24"/>
        </w:rPr>
        <w:t>Необходим</w:t>
      </w:r>
      <w:r w:rsidR="00196796" w:rsidRPr="00330E27">
        <w:rPr>
          <w:rFonts w:ascii="Times New Roman" w:hAnsi="Times New Roman" w:cs="Times New Roman"/>
          <w:bCs/>
          <w:sz w:val="24"/>
          <w:szCs w:val="24"/>
        </w:rPr>
        <w:t>ы</w:t>
      </w:r>
      <w:r w:rsidRPr="00330E27">
        <w:rPr>
          <w:rFonts w:ascii="Times New Roman" w:hAnsi="Times New Roman" w:cs="Times New Roman"/>
          <w:bCs/>
          <w:sz w:val="24"/>
          <w:szCs w:val="24"/>
        </w:rPr>
        <w:t xml:space="preserve"> строительство </w:t>
      </w:r>
      <w:proofErr w:type="spellStart"/>
      <w:r w:rsidRPr="00330E27">
        <w:rPr>
          <w:rFonts w:ascii="Times New Roman" w:hAnsi="Times New Roman" w:cs="Times New Roman"/>
          <w:bCs/>
          <w:sz w:val="24"/>
          <w:szCs w:val="24"/>
        </w:rPr>
        <w:t>блочно</w:t>
      </w:r>
      <w:proofErr w:type="spellEnd"/>
      <w:r w:rsidRPr="00330E27">
        <w:rPr>
          <w:rFonts w:ascii="Times New Roman" w:hAnsi="Times New Roman" w:cs="Times New Roman"/>
          <w:bCs/>
          <w:sz w:val="24"/>
          <w:szCs w:val="24"/>
        </w:rPr>
        <w:t>-модульн</w:t>
      </w:r>
      <w:r w:rsidR="00196796" w:rsidRPr="00330E27">
        <w:rPr>
          <w:rFonts w:ascii="Times New Roman" w:hAnsi="Times New Roman" w:cs="Times New Roman"/>
          <w:bCs/>
          <w:sz w:val="24"/>
          <w:szCs w:val="24"/>
        </w:rPr>
        <w:t>ой</w:t>
      </w:r>
      <w:r w:rsidRPr="00330E27">
        <w:rPr>
          <w:rFonts w:ascii="Times New Roman" w:hAnsi="Times New Roman" w:cs="Times New Roman"/>
          <w:bCs/>
          <w:sz w:val="24"/>
          <w:szCs w:val="24"/>
        </w:rPr>
        <w:t xml:space="preserve"> котельн</w:t>
      </w:r>
      <w:r w:rsidR="00196796" w:rsidRPr="00330E27">
        <w:rPr>
          <w:rFonts w:ascii="Times New Roman" w:hAnsi="Times New Roman" w:cs="Times New Roman"/>
          <w:bCs/>
          <w:sz w:val="24"/>
          <w:szCs w:val="24"/>
        </w:rPr>
        <w:t>ой</w:t>
      </w:r>
      <w:r w:rsidRPr="00330E27">
        <w:rPr>
          <w:rFonts w:ascii="Times New Roman" w:hAnsi="Times New Roman" w:cs="Times New Roman"/>
          <w:bCs/>
          <w:sz w:val="24"/>
          <w:szCs w:val="24"/>
        </w:rPr>
        <w:t xml:space="preserve"> </w:t>
      </w:r>
      <w:r w:rsidR="00196796" w:rsidRPr="00330E27">
        <w:rPr>
          <w:rFonts w:ascii="Times New Roman" w:hAnsi="Times New Roman" w:cs="Times New Roman"/>
          <w:bCs/>
          <w:sz w:val="24"/>
          <w:szCs w:val="24"/>
        </w:rPr>
        <w:t>на ул. Репина</w:t>
      </w:r>
      <w:r w:rsidRPr="00330E27">
        <w:rPr>
          <w:rFonts w:ascii="Times New Roman" w:hAnsi="Times New Roman" w:cs="Times New Roman"/>
          <w:bCs/>
          <w:sz w:val="24"/>
          <w:szCs w:val="24"/>
        </w:rPr>
        <w:t xml:space="preserve"> и реконструкци</w:t>
      </w:r>
      <w:r w:rsidR="00196796" w:rsidRPr="00330E27">
        <w:rPr>
          <w:rFonts w:ascii="Times New Roman" w:hAnsi="Times New Roman" w:cs="Times New Roman"/>
          <w:bCs/>
          <w:sz w:val="24"/>
          <w:szCs w:val="24"/>
        </w:rPr>
        <w:t>я</w:t>
      </w:r>
      <w:r w:rsidRPr="00330E27">
        <w:rPr>
          <w:rFonts w:ascii="Times New Roman" w:hAnsi="Times New Roman" w:cs="Times New Roman"/>
          <w:bCs/>
          <w:sz w:val="24"/>
          <w:szCs w:val="24"/>
        </w:rPr>
        <w:t xml:space="preserve"> тепловых сетей.</w:t>
      </w:r>
      <w:r w:rsidRPr="00330E27">
        <w:rPr>
          <w:rFonts w:ascii="Times New Roman" w:hAnsi="Times New Roman" w:cs="Times New Roman"/>
          <w:bCs/>
          <w:sz w:val="24"/>
          <w:szCs w:val="24"/>
        </w:rPr>
        <w:tab/>
      </w:r>
      <w:r w:rsidRPr="00330E27">
        <w:rPr>
          <w:rFonts w:ascii="Times New Roman" w:hAnsi="Times New Roman" w:cs="Times New Roman"/>
          <w:bCs/>
          <w:sz w:val="24"/>
          <w:szCs w:val="24"/>
        </w:rPr>
        <w:tab/>
      </w:r>
      <w:r w:rsidRPr="00330E27">
        <w:rPr>
          <w:rFonts w:ascii="Times New Roman" w:hAnsi="Times New Roman" w:cs="Times New Roman"/>
          <w:bCs/>
          <w:sz w:val="24"/>
          <w:szCs w:val="24"/>
        </w:rPr>
        <w:tab/>
      </w:r>
      <w:r w:rsidRPr="00330E27">
        <w:rPr>
          <w:rFonts w:ascii="Times New Roman" w:hAnsi="Times New Roman" w:cs="Times New Roman"/>
          <w:bCs/>
          <w:sz w:val="24"/>
          <w:szCs w:val="24"/>
        </w:rPr>
        <w:tab/>
      </w:r>
      <w:r w:rsidRPr="00330E27">
        <w:rPr>
          <w:rFonts w:ascii="Times New Roman" w:hAnsi="Times New Roman" w:cs="Times New Roman"/>
          <w:bCs/>
          <w:sz w:val="24"/>
          <w:szCs w:val="24"/>
        </w:rPr>
        <w:tab/>
      </w:r>
      <w:r w:rsidRPr="00330E27">
        <w:rPr>
          <w:rFonts w:ascii="Times New Roman" w:hAnsi="Times New Roman" w:cs="Times New Roman"/>
          <w:bCs/>
          <w:sz w:val="24"/>
          <w:szCs w:val="24"/>
        </w:rPr>
        <w:tab/>
      </w:r>
      <w:r w:rsidRPr="00330E27">
        <w:rPr>
          <w:rFonts w:ascii="Times New Roman" w:hAnsi="Times New Roman" w:cs="Times New Roman"/>
          <w:bCs/>
          <w:sz w:val="24"/>
          <w:szCs w:val="24"/>
        </w:rPr>
        <w:tab/>
      </w:r>
      <w:r w:rsidR="00196796" w:rsidRPr="00330E27">
        <w:rPr>
          <w:rFonts w:ascii="Times New Roman" w:hAnsi="Times New Roman" w:cs="Times New Roman"/>
          <w:bCs/>
          <w:sz w:val="24"/>
          <w:szCs w:val="24"/>
        </w:rPr>
        <w:tab/>
      </w:r>
      <w:r w:rsidR="00196796" w:rsidRPr="00330E27">
        <w:rPr>
          <w:rFonts w:ascii="Times New Roman" w:hAnsi="Times New Roman" w:cs="Times New Roman"/>
          <w:bCs/>
          <w:sz w:val="24"/>
          <w:szCs w:val="24"/>
        </w:rPr>
        <w:tab/>
      </w:r>
      <w:r w:rsidR="00243739">
        <w:rPr>
          <w:rFonts w:ascii="Times New Roman" w:hAnsi="Times New Roman" w:cs="Times New Roman"/>
          <w:bCs/>
          <w:sz w:val="24"/>
          <w:szCs w:val="24"/>
        </w:rPr>
        <w:tab/>
      </w:r>
      <w:r w:rsidR="00243739">
        <w:rPr>
          <w:rFonts w:ascii="Times New Roman" w:hAnsi="Times New Roman" w:cs="Times New Roman"/>
          <w:bCs/>
          <w:sz w:val="24"/>
          <w:szCs w:val="24"/>
        </w:rPr>
        <w:tab/>
      </w:r>
      <w:r w:rsidR="005A33F7" w:rsidRPr="00330E27">
        <w:rPr>
          <w:rFonts w:ascii="Times New Roman" w:hAnsi="Times New Roman" w:cs="Times New Roman"/>
          <w:sz w:val="24"/>
          <w:szCs w:val="24"/>
        </w:rPr>
        <w:t>Объекты включены в проект Комплексной программы социально-экономического развития Чувашской Республики на 2025-2030 гг.</w:t>
      </w:r>
    </w:p>
    <w:p w:rsidR="00B2227B" w:rsidRPr="00D1465C" w:rsidRDefault="00B2227B" w:rsidP="00C23558">
      <w:pPr>
        <w:spacing w:line="240" w:lineRule="auto"/>
        <w:ind w:firstLine="709"/>
        <w:jc w:val="both"/>
        <w:rPr>
          <w:rFonts w:ascii="Times New Roman" w:hAnsi="Times New Roman"/>
          <w:b/>
          <w:bCs/>
          <w:iCs/>
          <w:sz w:val="24"/>
          <w:szCs w:val="24"/>
        </w:rPr>
      </w:pPr>
    </w:p>
    <w:sectPr w:rsidR="00B2227B" w:rsidRPr="00D1465C" w:rsidSect="00AE0C6D">
      <w:headerReference w:type="default" r:id="rId8"/>
      <w:pgSz w:w="11906" w:h="16838"/>
      <w:pgMar w:top="567" w:right="707" w:bottom="851"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772" w:rsidRDefault="001F5772" w:rsidP="00A24E84">
      <w:pPr>
        <w:spacing w:after="0" w:line="240" w:lineRule="auto"/>
      </w:pPr>
      <w:r>
        <w:separator/>
      </w:r>
    </w:p>
  </w:endnote>
  <w:endnote w:type="continuationSeparator" w:id="0">
    <w:p w:rsidR="001F5772" w:rsidRDefault="001F5772" w:rsidP="00A24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ingLiU_HKSCS-ExtB">
    <w:panose1 w:val="02020500000000000000"/>
    <w:charset w:val="88"/>
    <w:family w:val="roman"/>
    <w:pitch w:val="variable"/>
    <w:sig w:usb0="8000002F" w:usb1="0A080008" w:usb2="00000010"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772" w:rsidRDefault="001F5772" w:rsidP="00A24E84">
      <w:pPr>
        <w:spacing w:after="0" w:line="240" w:lineRule="auto"/>
      </w:pPr>
      <w:r>
        <w:separator/>
      </w:r>
    </w:p>
  </w:footnote>
  <w:footnote w:type="continuationSeparator" w:id="0">
    <w:p w:rsidR="001F5772" w:rsidRDefault="001F5772" w:rsidP="00A24E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1744186"/>
      <w:docPartObj>
        <w:docPartGallery w:val="Page Numbers (Top of Page)"/>
        <w:docPartUnique/>
      </w:docPartObj>
    </w:sdtPr>
    <w:sdtEndPr/>
    <w:sdtContent>
      <w:p w:rsidR="00A24E84" w:rsidRDefault="003A0D3B">
        <w:pPr>
          <w:pStyle w:val="a3"/>
          <w:jc w:val="center"/>
        </w:pPr>
        <w:r>
          <w:fldChar w:fldCharType="begin"/>
        </w:r>
        <w:r w:rsidR="00A24E84">
          <w:instrText>PAGE   \* MERGEFORMAT</w:instrText>
        </w:r>
        <w:r>
          <w:fldChar w:fldCharType="separate"/>
        </w:r>
        <w:r w:rsidR="00861DDF">
          <w:rPr>
            <w:noProof/>
          </w:rPr>
          <w:t>5</w:t>
        </w:r>
        <w:r>
          <w:fldChar w:fldCharType="end"/>
        </w:r>
      </w:p>
    </w:sdtContent>
  </w:sdt>
  <w:p w:rsidR="00A24E84" w:rsidRDefault="00A24E8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D059C1"/>
    <w:multiLevelType w:val="multilevel"/>
    <w:tmpl w:val="F1FAB5F6"/>
    <w:styleLink w:val="WWNum1"/>
    <w:lvl w:ilvl="0">
      <w:start w:val="1"/>
      <w:numFmt w:val="decimal"/>
      <w:lvlText w:val="%1."/>
      <w:lvlJc w:val="left"/>
      <w:pPr>
        <w:ind w:left="1504" w:hanging="795"/>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1" w15:restartNumberingAfterBreak="0">
    <w:nsid w:val="3DD7159E"/>
    <w:multiLevelType w:val="hybridMultilevel"/>
    <w:tmpl w:val="D172B6E2"/>
    <w:lvl w:ilvl="0" w:tplc="CAE44566">
      <w:start w:val="1"/>
      <w:numFmt w:val="decimal"/>
      <w:lvlText w:val="%1."/>
      <w:lvlJc w:val="left"/>
      <w:pPr>
        <w:ind w:left="2072" w:hanging="795"/>
      </w:pPr>
    </w:lvl>
    <w:lvl w:ilvl="1" w:tplc="04190019">
      <w:start w:val="1"/>
      <w:numFmt w:val="lowerLetter"/>
      <w:lvlText w:val="%2."/>
      <w:lvlJc w:val="left"/>
      <w:pPr>
        <w:ind w:left="2357" w:hanging="360"/>
      </w:pPr>
    </w:lvl>
    <w:lvl w:ilvl="2" w:tplc="0419001B">
      <w:start w:val="1"/>
      <w:numFmt w:val="lowerRoman"/>
      <w:lvlText w:val="%3."/>
      <w:lvlJc w:val="right"/>
      <w:pPr>
        <w:ind w:left="3077" w:hanging="180"/>
      </w:pPr>
    </w:lvl>
    <w:lvl w:ilvl="3" w:tplc="0419000F">
      <w:start w:val="1"/>
      <w:numFmt w:val="decimal"/>
      <w:lvlText w:val="%4."/>
      <w:lvlJc w:val="left"/>
      <w:pPr>
        <w:ind w:left="3797" w:hanging="360"/>
      </w:pPr>
    </w:lvl>
    <w:lvl w:ilvl="4" w:tplc="04190019">
      <w:start w:val="1"/>
      <w:numFmt w:val="lowerLetter"/>
      <w:lvlText w:val="%5."/>
      <w:lvlJc w:val="left"/>
      <w:pPr>
        <w:ind w:left="4517" w:hanging="360"/>
      </w:pPr>
    </w:lvl>
    <w:lvl w:ilvl="5" w:tplc="0419001B">
      <w:start w:val="1"/>
      <w:numFmt w:val="lowerRoman"/>
      <w:lvlText w:val="%6."/>
      <w:lvlJc w:val="right"/>
      <w:pPr>
        <w:ind w:left="5237" w:hanging="180"/>
      </w:pPr>
    </w:lvl>
    <w:lvl w:ilvl="6" w:tplc="0419000F">
      <w:start w:val="1"/>
      <w:numFmt w:val="decimal"/>
      <w:lvlText w:val="%7."/>
      <w:lvlJc w:val="left"/>
      <w:pPr>
        <w:ind w:left="5957" w:hanging="360"/>
      </w:pPr>
    </w:lvl>
    <w:lvl w:ilvl="7" w:tplc="04190019">
      <w:start w:val="1"/>
      <w:numFmt w:val="lowerLetter"/>
      <w:lvlText w:val="%8."/>
      <w:lvlJc w:val="left"/>
      <w:pPr>
        <w:ind w:left="6677" w:hanging="360"/>
      </w:pPr>
    </w:lvl>
    <w:lvl w:ilvl="8" w:tplc="0419001B">
      <w:start w:val="1"/>
      <w:numFmt w:val="lowerRoman"/>
      <w:lvlText w:val="%9."/>
      <w:lvlJc w:val="right"/>
      <w:pPr>
        <w:ind w:left="739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E3237"/>
    <w:rsid w:val="00024B22"/>
    <w:rsid w:val="00043FA2"/>
    <w:rsid w:val="00046D64"/>
    <w:rsid w:val="000528F5"/>
    <w:rsid w:val="00055504"/>
    <w:rsid w:val="00061EF1"/>
    <w:rsid w:val="00066213"/>
    <w:rsid w:val="00071C7F"/>
    <w:rsid w:val="00073B7C"/>
    <w:rsid w:val="000741FB"/>
    <w:rsid w:val="00074E00"/>
    <w:rsid w:val="0007566E"/>
    <w:rsid w:val="0008213A"/>
    <w:rsid w:val="00084B11"/>
    <w:rsid w:val="00085081"/>
    <w:rsid w:val="00085969"/>
    <w:rsid w:val="00095134"/>
    <w:rsid w:val="00096E41"/>
    <w:rsid w:val="000973FD"/>
    <w:rsid w:val="000A1388"/>
    <w:rsid w:val="000B66A1"/>
    <w:rsid w:val="000B684C"/>
    <w:rsid w:val="000C58CE"/>
    <w:rsid w:val="000C7C31"/>
    <w:rsid w:val="000D2689"/>
    <w:rsid w:val="000E47E9"/>
    <w:rsid w:val="000E661C"/>
    <w:rsid w:val="000F0AC1"/>
    <w:rsid w:val="000F394C"/>
    <w:rsid w:val="000F45A2"/>
    <w:rsid w:val="001004C2"/>
    <w:rsid w:val="001058E0"/>
    <w:rsid w:val="00135FC0"/>
    <w:rsid w:val="001366EB"/>
    <w:rsid w:val="0014109B"/>
    <w:rsid w:val="00144258"/>
    <w:rsid w:val="00144564"/>
    <w:rsid w:val="001458B0"/>
    <w:rsid w:val="00146A4E"/>
    <w:rsid w:val="00161908"/>
    <w:rsid w:val="0016504F"/>
    <w:rsid w:val="00165B92"/>
    <w:rsid w:val="00165FD7"/>
    <w:rsid w:val="00174848"/>
    <w:rsid w:val="00174DD5"/>
    <w:rsid w:val="00182DAE"/>
    <w:rsid w:val="00182E0D"/>
    <w:rsid w:val="00183602"/>
    <w:rsid w:val="001859A8"/>
    <w:rsid w:val="00194B7D"/>
    <w:rsid w:val="00196796"/>
    <w:rsid w:val="001A06FF"/>
    <w:rsid w:val="001A0AC2"/>
    <w:rsid w:val="001A138E"/>
    <w:rsid w:val="001A3BD0"/>
    <w:rsid w:val="001A7332"/>
    <w:rsid w:val="001B0CD7"/>
    <w:rsid w:val="001B4C98"/>
    <w:rsid w:val="001B597D"/>
    <w:rsid w:val="001B5FBB"/>
    <w:rsid w:val="001C60A4"/>
    <w:rsid w:val="001C776F"/>
    <w:rsid w:val="001D1D1C"/>
    <w:rsid w:val="001E4FD4"/>
    <w:rsid w:val="001F03E0"/>
    <w:rsid w:val="001F40E1"/>
    <w:rsid w:val="001F5772"/>
    <w:rsid w:val="0020065E"/>
    <w:rsid w:val="0021201B"/>
    <w:rsid w:val="002166B0"/>
    <w:rsid w:val="0022445E"/>
    <w:rsid w:val="00227DA9"/>
    <w:rsid w:val="00227DF1"/>
    <w:rsid w:val="002301E0"/>
    <w:rsid w:val="0023150A"/>
    <w:rsid w:val="002335FF"/>
    <w:rsid w:val="00241E24"/>
    <w:rsid w:val="00243739"/>
    <w:rsid w:val="00243F15"/>
    <w:rsid w:val="002457AA"/>
    <w:rsid w:val="0025571F"/>
    <w:rsid w:val="0025728D"/>
    <w:rsid w:val="00260461"/>
    <w:rsid w:val="002610B4"/>
    <w:rsid w:val="00263CB9"/>
    <w:rsid w:val="002640C5"/>
    <w:rsid w:val="0026739D"/>
    <w:rsid w:val="00270E65"/>
    <w:rsid w:val="00276C44"/>
    <w:rsid w:val="00276D7C"/>
    <w:rsid w:val="00281453"/>
    <w:rsid w:val="002826AF"/>
    <w:rsid w:val="00296446"/>
    <w:rsid w:val="002A1D74"/>
    <w:rsid w:val="002A46AA"/>
    <w:rsid w:val="002B21B8"/>
    <w:rsid w:val="002B5420"/>
    <w:rsid w:val="002B5832"/>
    <w:rsid w:val="002B719D"/>
    <w:rsid w:val="002C045E"/>
    <w:rsid w:val="002C093B"/>
    <w:rsid w:val="002C0AAC"/>
    <w:rsid w:val="002C5113"/>
    <w:rsid w:val="002D3B1C"/>
    <w:rsid w:val="002D475D"/>
    <w:rsid w:val="002D7711"/>
    <w:rsid w:val="002E31B8"/>
    <w:rsid w:val="002E4BC4"/>
    <w:rsid w:val="002E57FC"/>
    <w:rsid w:val="002F3437"/>
    <w:rsid w:val="002F6404"/>
    <w:rsid w:val="003023FF"/>
    <w:rsid w:val="00302CD1"/>
    <w:rsid w:val="003032F3"/>
    <w:rsid w:val="00306876"/>
    <w:rsid w:val="00306E12"/>
    <w:rsid w:val="00317847"/>
    <w:rsid w:val="00322A68"/>
    <w:rsid w:val="00326984"/>
    <w:rsid w:val="00330E27"/>
    <w:rsid w:val="00332F7B"/>
    <w:rsid w:val="00335364"/>
    <w:rsid w:val="0033682A"/>
    <w:rsid w:val="00343978"/>
    <w:rsid w:val="00346D32"/>
    <w:rsid w:val="00346E76"/>
    <w:rsid w:val="003523A5"/>
    <w:rsid w:val="00353440"/>
    <w:rsid w:val="003601B4"/>
    <w:rsid w:val="00364A3D"/>
    <w:rsid w:val="00366E71"/>
    <w:rsid w:val="003676AC"/>
    <w:rsid w:val="00367CB3"/>
    <w:rsid w:val="00371F8D"/>
    <w:rsid w:val="00374801"/>
    <w:rsid w:val="00376D4C"/>
    <w:rsid w:val="0038095F"/>
    <w:rsid w:val="003865C3"/>
    <w:rsid w:val="00395672"/>
    <w:rsid w:val="003A0D3B"/>
    <w:rsid w:val="003A4B25"/>
    <w:rsid w:val="003A5F71"/>
    <w:rsid w:val="003B2261"/>
    <w:rsid w:val="003C18EE"/>
    <w:rsid w:val="003C2261"/>
    <w:rsid w:val="003C4EA3"/>
    <w:rsid w:val="003C5F69"/>
    <w:rsid w:val="003C75AC"/>
    <w:rsid w:val="003E2B01"/>
    <w:rsid w:val="003E630A"/>
    <w:rsid w:val="003E79D7"/>
    <w:rsid w:val="003F1676"/>
    <w:rsid w:val="003F1A91"/>
    <w:rsid w:val="003F2056"/>
    <w:rsid w:val="003F41BE"/>
    <w:rsid w:val="00404239"/>
    <w:rsid w:val="00404BB9"/>
    <w:rsid w:val="00411797"/>
    <w:rsid w:val="00412866"/>
    <w:rsid w:val="00425869"/>
    <w:rsid w:val="0042693D"/>
    <w:rsid w:val="00426E5C"/>
    <w:rsid w:val="0043045C"/>
    <w:rsid w:val="00442E66"/>
    <w:rsid w:val="004600BF"/>
    <w:rsid w:val="004603A4"/>
    <w:rsid w:val="00463195"/>
    <w:rsid w:val="00463E1F"/>
    <w:rsid w:val="00466762"/>
    <w:rsid w:val="00476B2A"/>
    <w:rsid w:val="00482335"/>
    <w:rsid w:val="0048313D"/>
    <w:rsid w:val="004946A3"/>
    <w:rsid w:val="00495606"/>
    <w:rsid w:val="00495ABE"/>
    <w:rsid w:val="00495FCE"/>
    <w:rsid w:val="004A4A21"/>
    <w:rsid w:val="004B05D5"/>
    <w:rsid w:val="004B5307"/>
    <w:rsid w:val="004C3968"/>
    <w:rsid w:val="004E1BA9"/>
    <w:rsid w:val="004E2677"/>
    <w:rsid w:val="004E397F"/>
    <w:rsid w:val="004E400B"/>
    <w:rsid w:val="004E4C8C"/>
    <w:rsid w:val="004E6C87"/>
    <w:rsid w:val="004E6E11"/>
    <w:rsid w:val="005002E3"/>
    <w:rsid w:val="00502605"/>
    <w:rsid w:val="005048FC"/>
    <w:rsid w:val="00506C51"/>
    <w:rsid w:val="005074A0"/>
    <w:rsid w:val="00514AED"/>
    <w:rsid w:val="00514BD6"/>
    <w:rsid w:val="005174CA"/>
    <w:rsid w:val="00517AC0"/>
    <w:rsid w:val="00520787"/>
    <w:rsid w:val="0052115E"/>
    <w:rsid w:val="00521F92"/>
    <w:rsid w:val="00522ED7"/>
    <w:rsid w:val="005235D5"/>
    <w:rsid w:val="00524324"/>
    <w:rsid w:val="00543588"/>
    <w:rsid w:val="00546D54"/>
    <w:rsid w:val="00551D5C"/>
    <w:rsid w:val="005646AB"/>
    <w:rsid w:val="005725F9"/>
    <w:rsid w:val="005841E3"/>
    <w:rsid w:val="0059305C"/>
    <w:rsid w:val="00594507"/>
    <w:rsid w:val="005A2DCA"/>
    <w:rsid w:val="005A33F7"/>
    <w:rsid w:val="005B0009"/>
    <w:rsid w:val="005B2A11"/>
    <w:rsid w:val="005B4C1F"/>
    <w:rsid w:val="005C31D4"/>
    <w:rsid w:val="005C5B78"/>
    <w:rsid w:val="005D2A0D"/>
    <w:rsid w:val="005E13F7"/>
    <w:rsid w:val="006035C8"/>
    <w:rsid w:val="00604130"/>
    <w:rsid w:val="00605DF2"/>
    <w:rsid w:val="006136D1"/>
    <w:rsid w:val="006336A5"/>
    <w:rsid w:val="00633D10"/>
    <w:rsid w:val="0063534F"/>
    <w:rsid w:val="006415CE"/>
    <w:rsid w:val="00663C31"/>
    <w:rsid w:val="00664386"/>
    <w:rsid w:val="00674BA3"/>
    <w:rsid w:val="00680EF4"/>
    <w:rsid w:val="0068520D"/>
    <w:rsid w:val="00685F27"/>
    <w:rsid w:val="00687527"/>
    <w:rsid w:val="00687897"/>
    <w:rsid w:val="00695003"/>
    <w:rsid w:val="006A07AA"/>
    <w:rsid w:val="006A1499"/>
    <w:rsid w:val="006A172A"/>
    <w:rsid w:val="006B03A0"/>
    <w:rsid w:val="006B1675"/>
    <w:rsid w:val="006B3E1F"/>
    <w:rsid w:val="006B5F3A"/>
    <w:rsid w:val="006C0632"/>
    <w:rsid w:val="006C0C57"/>
    <w:rsid w:val="006C5453"/>
    <w:rsid w:val="006E0334"/>
    <w:rsid w:val="006F48FE"/>
    <w:rsid w:val="00703962"/>
    <w:rsid w:val="007049CE"/>
    <w:rsid w:val="00706781"/>
    <w:rsid w:val="007076A6"/>
    <w:rsid w:val="00711FA7"/>
    <w:rsid w:val="007206A1"/>
    <w:rsid w:val="00727171"/>
    <w:rsid w:val="0074087B"/>
    <w:rsid w:val="00744BEF"/>
    <w:rsid w:val="00750098"/>
    <w:rsid w:val="00752E03"/>
    <w:rsid w:val="007561CE"/>
    <w:rsid w:val="00761A8B"/>
    <w:rsid w:val="00763D3E"/>
    <w:rsid w:val="00764A1F"/>
    <w:rsid w:val="00765F59"/>
    <w:rsid w:val="00772D60"/>
    <w:rsid w:val="00773DAB"/>
    <w:rsid w:val="00776C12"/>
    <w:rsid w:val="00777CC5"/>
    <w:rsid w:val="00793F0D"/>
    <w:rsid w:val="007A0B2A"/>
    <w:rsid w:val="007A1676"/>
    <w:rsid w:val="007A7BAE"/>
    <w:rsid w:val="007B46F9"/>
    <w:rsid w:val="007C223A"/>
    <w:rsid w:val="007D0D02"/>
    <w:rsid w:val="007D1502"/>
    <w:rsid w:val="007D2847"/>
    <w:rsid w:val="007E279E"/>
    <w:rsid w:val="007F3CE7"/>
    <w:rsid w:val="007F461A"/>
    <w:rsid w:val="007F465F"/>
    <w:rsid w:val="007F780E"/>
    <w:rsid w:val="00810164"/>
    <w:rsid w:val="00810AEC"/>
    <w:rsid w:val="00810B60"/>
    <w:rsid w:val="00813DC0"/>
    <w:rsid w:val="00825780"/>
    <w:rsid w:val="00831AE6"/>
    <w:rsid w:val="00844E97"/>
    <w:rsid w:val="008507A5"/>
    <w:rsid w:val="00857EAF"/>
    <w:rsid w:val="00861DDF"/>
    <w:rsid w:val="0086245E"/>
    <w:rsid w:val="008674DB"/>
    <w:rsid w:val="0087166C"/>
    <w:rsid w:val="008779CE"/>
    <w:rsid w:val="0088735D"/>
    <w:rsid w:val="008879B0"/>
    <w:rsid w:val="00887A53"/>
    <w:rsid w:val="00890825"/>
    <w:rsid w:val="008940CF"/>
    <w:rsid w:val="00895DC8"/>
    <w:rsid w:val="008B32B8"/>
    <w:rsid w:val="008B3321"/>
    <w:rsid w:val="008B5B67"/>
    <w:rsid w:val="008B62CE"/>
    <w:rsid w:val="008B68A8"/>
    <w:rsid w:val="008C1071"/>
    <w:rsid w:val="008C3449"/>
    <w:rsid w:val="008C5A8D"/>
    <w:rsid w:val="008C63B6"/>
    <w:rsid w:val="008C7CB0"/>
    <w:rsid w:val="008D412F"/>
    <w:rsid w:val="008D5683"/>
    <w:rsid w:val="008D5EF7"/>
    <w:rsid w:val="008D79A5"/>
    <w:rsid w:val="008E2294"/>
    <w:rsid w:val="008F42A5"/>
    <w:rsid w:val="008F4A29"/>
    <w:rsid w:val="008F5E24"/>
    <w:rsid w:val="00905367"/>
    <w:rsid w:val="0090617E"/>
    <w:rsid w:val="00921C25"/>
    <w:rsid w:val="009221FC"/>
    <w:rsid w:val="009272E0"/>
    <w:rsid w:val="009308EC"/>
    <w:rsid w:val="00931E74"/>
    <w:rsid w:val="00937079"/>
    <w:rsid w:val="0093750B"/>
    <w:rsid w:val="0094590C"/>
    <w:rsid w:val="009603D6"/>
    <w:rsid w:val="0098063A"/>
    <w:rsid w:val="00987383"/>
    <w:rsid w:val="0099390F"/>
    <w:rsid w:val="00994619"/>
    <w:rsid w:val="009A5182"/>
    <w:rsid w:val="009A76E4"/>
    <w:rsid w:val="009B3E2D"/>
    <w:rsid w:val="009B4AFC"/>
    <w:rsid w:val="009C2BFB"/>
    <w:rsid w:val="009C65EF"/>
    <w:rsid w:val="009C73E4"/>
    <w:rsid w:val="009D0115"/>
    <w:rsid w:val="009D0F6C"/>
    <w:rsid w:val="009E3237"/>
    <w:rsid w:val="009E7AC0"/>
    <w:rsid w:val="009F0D10"/>
    <w:rsid w:val="009F54C3"/>
    <w:rsid w:val="00A00913"/>
    <w:rsid w:val="00A023EC"/>
    <w:rsid w:val="00A02484"/>
    <w:rsid w:val="00A116B3"/>
    <w:rsid w:val="00A21937"/>
    <w:rsid w:val="00A24E84"/>
    <w:rsid w:val="00A256F1"/>
    <w:rsid w:val="00A27D03"/>
    <w:rsid w:val="00A52BFD"/>
    <w:rsid w:val="00A54AD0"/>
    <w:rsid w:val="00A555B8"/>
    <w:rsid w:val="00A56F17"/>
    <w:rsid w:val="00A6011B"/>
    <w:rsid w:val="00A60833"/>
    <w:rsid w:val="00A60CED"/>
    <w:rsid w:val="00A63769"/>
    <w:rsid w:val="00A67CC1"/>
    <w:rsid w:val="00A76B4D"/>
    <w:rsid w:val="00A825EE"/>
    <w:rsid w:val="00A82973"/>
    <w:rsid w:val="00A90C25"/>
    <w:rsid w:val="00A964B4"/>
    <w:rsid w:val="00AA06A9"/>
    <w:rsid w:val="00AA29D4"/>
    <w:rsid w:val="00AA3A2A"/>
    <w:rsid w:val="00AA41C4"/>
    <w:rsid w:val="00AB6049"/>
    <w:rsid w:val="00AD01FF"/>
    <w:rsid w:val="00AD20D2"/>
    <w:rsid w:val="00AD3C2F"/>
    <w:rsid w:val="00AE0C6D"/>
    <w:rsid w:val="00AE14AC"/>
    <w:rsid w:val="00AE25C9"/>
    <w:rsid w:val="00AF1F89"/>
    <w:rsid w:val="00AF292D"/>
    <w:rsid w:val="00B1003D"/>
    <w:rsid w:val="00B165E7"/>
    <w:rsid w:val="00B17CB1"/>
    <w:rsid w:val="00B212F1"/>
    <w:rsid w:val="00B2227B"/>
    <w:rsid w:val="00B2468F"/>
    <w:rsid w:val="00B278D4"/>
    <w:rsid w:val="00B375A2"/>
    <w:rsid w:val="00B42CCD"/>
    <w:rsid w:val="00B46A5B"/>
    <w:rsid w:val="00B515C9"/>
    <w:rsid w:val="00B54418"/>
    <w:rsid w:val="00B720D1"/>
    <w:rsid w:val="00B74010"/>
    <w:rsid w:val="00B8178B"/>
    <w:rsid w:val="00B83852"/>
    <w:rsid w:val="00B85CF0"/>
    <w:rsid w:val="00B95644"/>
    <w:rsid w:val="00BA10D7"/>
    <w:rsid w:val="00BA4F2D"/>
    <w:rsid w:val="00BC093C"/>
    <w:rsid w:val="00BD22B6"/>
    <w:rsid w:val="00BD231C"/>
    <w:rsid w:val="00BD5AFD"/>
    <w:rsid w:val="00BD5C9E"/>
    <w:rsid w:val="00BE0E8F"/>
    <w:rsid w:val="00BE3993"/>
    <w:rsid w:val="00BE5F4A"/>
    <w:rsid w:val="00BE79AB"/>
    <w:rsid w:val="00BF5646"/>
    <w:rsid w:val="00BF7CB4"/>
    <w:rsid w:val="00C00AAA"/>
    <w:rsid w:val="00C016A0"/>
    <w:rsid w:val="00C01BE1"/>
    <w:rsid w:val="00C01EDF"/>
    <w:rsid w:val="00C074D4"/>
    <w:rsid w:val="00C14150"/>
    <w:rsid w:val="00C14833"/>
    <w:rsid w:val="00C20A18"/>
    <w:rsid w:val="00C23558"/>
    <w:rsid w:val="00C30557"/>
    <w:rsid w:val="00C346B2"/>
    <w:rsid w:val="00C41A9D"/>
    <w:rsid w:val="00C46051"/>
    <w:rsid w:val="00C54178"/>
    <w:rsid w:val="00C67FC5"/>
    <w:rsid w:val="00C72C25"/>
    <w:rsid w:val="00C75657"/>
    <w:rsid w:val="00C770D0"/>
    <w:rsid w:val="00C809D4"/>
    <w:rsid w:val="00C81754"/>
    <w:rsid w:val="00C8582F"/>
    <w:rsid w:val="00C912F9"/>
    <w:rsid w:val="00C913A4"/>
    <w:rsid w:val="00C96209"/>
    <w:rsid w:val="00CA7BA0"/>
    <w:rsid w:val="00CB1E0D"/>
    <w:rsid w:val="00CB3A0B"/>
    <w:rsid w:val="00CB4825"/>
    <w:rsid w:val="00CB7D64"/>
    <w:rsid w:val="00CC5695"/>
    <w:rsid w:val="00CE4489"/>
    <w:rsid w:val="00CE4C69"/>
    <w:rsid w:val="00CE593E"/>
    <w:rsid w:val="00CF0F9A"/>
    <w:rsid w:val="00CF231B"/>
    <w:rsid w:val="00D13785"/>
    <w:rsid w:val="00D1465C"/>
    <w:rsid w:val="00D15BF0"/>
    <w:rsid w:val="00D16747"/>
    <w:rsid w:val="00D1751C"/>
    <w:rsid w:val="00D228EB"/>
    <w:rsid w:val="00D26FC1"/>
    <w:rsid w:val="00D31198"/>
    <w:rsid w:val="00D35066"/>
    <w:rsid w:val="00D4171F"/>
    <w:rsid w:val="00D4192B"/>
    <w:rsid w:val="00D42298"/>
    <w:rsid w:val="00D47878"/>
    <w:rsid w:val="00D47C78"/>
    <w:rsid w:val="00D56342"/>
    <w:rsid w:val="00D71457"/>
    <w:rsid w:val="00D729ED"/>
    <w:rsid w:val="00D76A6D"/>
    <w:rsid w:val="00D80D49"/>
    <w:rsid w:val="00D84D97"/>
    <w:rsid w:val="00D874B5"/>
    <w:rsid w:val="00D91FF0"/>
    <w:rsid w:val="00D93E96"/>
    <w:rsid w:val="00DA0D22"/>
    <w:rsid w:val="00DA42D0"/>
    <w:rsid w:val="00DA5964"/>
    <w:rsid w:val="00DA7C2E"/>
    <w:rsid w:val="00DB048E"/>
    <w:rsid w:val="00DB1363"/>
    <w:rsid w:val="00DC2688"/>
    <w:rsid w:val="00DD015D"/>
    <w:rsid w:val="00DD3DAD"/>
    <w:rsid w:val="00DD579E"/>
    <w:rsid w:val="00DE0103"/>
    <w:rsid w:val="00DE4E14"/>
    <w:rsid w:val="00DE6BB6"/>
    <w:rsid w:val="00DE6E9D"/>
    <w:rsid w:val="00DE7074"/>
    <w:rsid w:val="00DE76B7"/>
    <w:rsid w:val="00DE7848"/>
    <w:rsid w:val="00DF2671"/>
    <w:rsid w:val="00DF6DC3"/>
    <w:rsid w:val="00DF7168"/>
    <w:rsid w:val="00E0078B"/>
    <w:rsid w:val="00E21AFA"/>
    <w:rsid w:val="00E276F2"/>
    <w:rsid w:val="00E35DA2"/>
    <w:rsid w:val="00E42DC7"/>
    <w:rsid w:val="00E4446B"/>
    <w:rsid w:val="00E50CA5"/>
    <w:rsid w:val="00E567F0"/>
    <w:rsid w:val="00E61731"/>
    <w:rsid w:val="00E62402"/>
    <w:rsid w:val="00E62CE6"/>
    <w:rsid w:val="00E63435"/>
    <w:rsid w:val="00E64717"/>
    <w:rsid w:val="00E6518B"/>
    <w:rsid w:val="00E67EBB"/>
    <w:rsid w:val="00E70C34"/>
    <w:rsid w:val="00E75A35"/>
    <w:rsid w:val="00E775F2"/>
    <w:rsid w:val="00E878A1"/>
    <w:rsid w:val="00EA1A1D"/>
    <w:rsid w:val="00EA73FB"/>
    <w:rsid w:val="00EB0921"/>
    <w:rsid w:val="00EB6A3A"/>
    <w:rsid w:val="00EB740B"/>
    <w:rsid w:val="00EC2C6A"/>
    <w:rsid w:val="00EC3917"/>
    <w:rsid w:val="00ED3E5E"/>
    <w:rsid w:val="00EE06D0"/>
    <w:rsid w:val="00EE125A"/>
    <w:rsid w:val="00EE2D7E"/>
    <w:rsid w:val="00EE6C3C"/>
    <w:rsid w:val="00F018E6"/>
    <w:rsid w:val="00F01909"/>
    <w:rsid w:val="00F01F8D"/>
    <w:rsid w:val="00F02949"/>
    <w:rsid w:val="00F076E6"/>
    <w:rsid w:val="00F11E1D"/>
    <w:rsid w:val="00F1424A"/>
    <w:rsid w:val="00F22B00"/>
    <w:rsid w:val="00F23649"/>
    <w:rsid w:val="00F26423"/>
    <w:rsid w:val="00F27DDD"/>
    <w:rsid w:val="00F32857"/>
    <w:rsid w:val="00F344F5"/>
    <w:rsid w:val="00F37C13"/>
    <w:rsid w:val="00F4379D"/>
    <w:rsid w:val="00F44CB2"/>
    <w:rsid w:val="00F47FF7"/>
    <w:rsid w:val="00F60635"/>
    <w:rsid w:val="00F65B9B"/>
    <w:rsid w:val="00F75733"/>
    <w:rsid w:val="00F75BBE"/>
    <w:rsid w:val="00F846D1"/>
    <w:rsid w:val="00F8491B"/>
    <w:rsid w:val="00F96BB8"/>
    <w:rsid w:val="00FA00A4"/>
    <w:rsid w:val="00FA1241"/>
    <w:rsid w:val="00FA5AB2"/>
    <w:rsid w:val="00FB005C"/>
    <w:rsid w:val="00FB147E"/>
    <w:rsid w:val="00FB26BF"/>
    <w:rsid w:val="00FB65F6"/>
    <w:rsid w:val="00FB685A"/>
    <w:rsid w:val="00FC378C"/>
    <w:rsid w:val="00FD205B"/>
    <w:rsid w:val="00FD6C8F"/>
    <w:rsid w:val="00FE0B12"/>
    <w:rsid w:val="00FE0FA0"/>
    <w:rsid w:val="00FE5897"/>
    <w:rsid w:val="00FE7132"/>
    <w:rsid w:val="00FE715A"/>
    <w:rsid w:val="00FF6136"/>
    <w:rsid w:val="00FF6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59D61B-D9AA-4EFE-BB59-BF854DD57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5E24"/>
  </w:style>
  <w:style w:type="paragraph" w:styleId="3">
    <w:name w:val="heading 3"/>
    <w:basedOn w:val="a"/>
    <w:next w:val="a"/>
    <w:link w:val="30"/>
    <w:uiPriority w:val="9"/>
    <w:unhideWhenUsed/>
    <w:qFormat/>
    <w:rsid w:val="00F96BB8"/>
    <w:pPr>
      <w:keepNext/>
      <w:keepLines/>
      <w:spacing w:before="40" w:after="0" w:line="360" w:lineRule="auto"/>
      <w:outlineLvl w:val="2"/>
    </w:pPr>
    <w:rPr>
      <w:rFonts w:ascii="Cambria" w:eastAsia="Times New Roman" w:hAnsi="Cambria" w:cs="Times New Roman"/>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4E8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24E84"/>
  </w:style>
  <w:style w:type="paragraph" w:styleId="a5">
    <w:name w:val="footer"/>
    <w:basedOn w:val="a"/>
    <w:link w:val="a6"/>
    <w:uiPriority w:val="99"/>
    <w:unhideWhenUsed/>
    <w:rsid w:val="00A24E8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24E84"/>
  </w:style>
  <w:style w:type="paragraph" w:styleId="a7">
    <w:name w:val="Balloon Text"/>
    <w:basedOn w:val="a"/>
    <w:link w:val="a8"/>
    <w:uiPriority w:val="99"/>
    <w:semiHidden/>
    <w:unhideWhenUsed/>
    <w:rsid w:val="000A138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0A1388"/>
    <w:rPr>
      <w:rFonts w:ascii="Segoe UI" w:hAnsi="Segoe UI" w:cs="Segoe UI"/>
      <w:sz w:val="18"/>
      <w:szCs w:val="18"/>
    </w:rPr>
  </w:style>
  <w:style w:type="character" w:styleId="a9">
    <w:name w:val="annotation reference"/>
    <w:basedOn w:val="a0"/>
    <w:uiPriority w:val="99"/>
    <w:semiHidden/>
    <w:unhideWhenUsed/>
    <w:rsid w:val="007A0B2A"/>
    <w:rPr>
      <w:sz w:val="16"/>
      <w:szCs w:val="16"/>
    </w:rPr>
  </w:style>
  <w:style w:type="paragraph" w:styleId="aa">
    <w:name w:val="annotation text"/>
    <w:basedOn w:val="a"/>
    <w:link w:val="ab"/>
    <w:uiPriority w:val="99"/>
    <w:semiHidden/>
    <w:unhideWhenUsed/>
    <w:rsid w:val="007A0B2A"/>
    <w:pPr>
      <w:spacing w:line="240" w:lineRule="auto"/>
    </w:pPr>
    <w:rPr>
      <w:sz w:val="20"/>
      <w:szCs w:val="20"/>
    </w:rPr>
  </w:style>
  <w:style w:type="character" w:customStyle="1" w:styleId="ab">
    <w:name w:val="Текст примечания Знак"/>
    <w:basedOn w:val="a0"/>
    <w:link w:val="aa"/>
    <w:uiPriority w:val="99"/>
    <w:semiHidden/>
    <w:rsid w:val="007A0B2A"/>
    <w:rPr>
      <w:sz w:val="20"/>
      <w:szCs w:val="20"/>
    </w:rPr>
  </w:style>
  <w:style w:type="paragraph" w:styleId="ac">
    <w:name w:val="annotation subject"/>
    <w:basedOn w:val="aa"/>
    <w:next w:val="aa"/>
    <w:link w:val="ad"/>
    <w:uiPriority w:val="99"/>
    <w:semiHidden/>
    <w:unhideWhenUsed/>
    <w:rsid w:val="007A0B2A"/>
    <w:rPr>
      <w:b/>
      <w:bCs/>
    </w:rPr>
  </w:style>
  <w:style w:type="character" w:customStyle="1" w:styleId="ad">
    <w:name w:val="Тема примечания Знак"/>
    <w:basedOn w:val="ab"/>
    <w:link w:val="ac"/>
    <w:uiPriority w:val="99"/>
    <w:semiHidden/>
    <w:rsid w:val="007A0B2A"/>
    <w:rPr>
      <w:b/>
      <w:bCs/>
      <w:sz w:val="20"/>
      <w:szCs w:val="20"/>
    </w:rPr>
  </w:style>
  <w:style w:type="paragraph" w:styleId="2">
    <w:name w:val="Body Text 2"/>
    <w:basedOn w:val="a"/>
    <w:link w:val="20"/>
    <w:rsid w:val="000E47E9"/>
    <w:pPr>
      <w:spacing w:after="0" w:line="240" w:lineRule="auto"/>
      <w:jc w:val="both"/>
    </w:pPr>
    <w:rPr>
      <w:rFonts w:ascii="Times New Roman" w:eastAsia="Times New Roman" w:hAnsi="Times New Roman" w:cs="Times New Roman"/>
      <w:b/>
      <w:bCs/>
      <w:sz w:val="26"/>
      <w:szCs w:val="24"/>
      <w:lang w:eastAsia="ru-RU"/>
    </w:rPr>
  </w:style>
  <w:style w:type="character" w:customStyle="1" w:styleId="20">
    <w:name w:val="Основной текст 2 Знак"/>
    <w:basedOn w:val="a0"/>
    <w:link w:val="2"/>
    <w:rsid w:val="000E47E9"/>
    <w:rPr>
      <w:rFonts w:ascii="Times New Roman" w:eastAsia="Times New Roman" w:hAnsi="Times New Roman" w:cs="Times New Roman"/>
      <w:b/>
      <w:bCs/>
      <w:sz w:val="26"/>
      <w:szCs w:val="24"/>
      <w:lang w:eastAsia="ru-RU"/>
    </w:rPr>
  </w:style>
  <w:style w:type="paragraph" w:styleId="31">
    <w:name w:val="Body Text 3"/>
    <w:basedOn w:val="a"/>
    <w:link w:val="32"/>
    <w:rsid w:val="000E47E9"/>
    <w:pPr>
      <w:spacing w:after="0" w:line="240" w:lineRule="auto"/>
      <w:jc w:val="both"/>
    </w:pPr>
    <w:rPr>
      <w:rFonts w:ascii="Times New Roman" w:eastAsia="Times New Roman" w:hAnsi="Times New Roman" w:cs="Times New Roman"/>
      <w:sz w:val="26"/>
      <w:szCs w:val="24"/>
      <w:lang w:eastAsia="ru-RU"/>
    </w:rPr>
  </w:style>
  <w:style w:type="character" w:customStyle="1" w:styleId="32">
    <w:name w:val="Основной текст 3 Знак"/>
    <w:basedOn w:val="a0"/>
    <w:link w:val="31"/>
    <w:rsid w:val="000E47E9"/>
    <w:rPr>
      <w:rFonts w:ascii="Times New Roman" w:eastAsia="Times New Roman" w:hAnsi="Times New Roman" w:cs="Times New Roman"/>
      <w:sz w:val="26"/>
      <w:szCs w:val="24"/>
      <w:lang w:eastAsia="ru-RU"/>
    </w:rPr>
  </w:style>
  <w:style w:type="character" w:customStyle="1" w:styleId="FontStyle62">
    <w:name w:val="Font Style62"/>
    <w:rsid w:val="00687897"/>
    <w:rPr>
      <w:rFonts w:ascii="Times New Roman" w:hAnsi="Times New Roman" w:cs="Times New Roman"/>
      <w:sz w:val="22"/>
      <w:szCs w:val="22"/>
    </w:rPr>
  </w:style>
  <w:style w:type="paragraph" w:styleId="ae">
    <w:name w:val="Normal (Web)"/>
    <w:basedOn w:val="a"/>
    <w:uiPriority w:val="99"/>
    <w:rsid w:val="00687897"/>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30">
    <w:name w:val="Заголовок 3 Знак"/>
    <w:basedOn w:val="a0"/>
    <w:link w:val="3"/>
    <w:uiPriority w:val="9"/>
    <w:rsid w:val="00F96BB8"/>
    <w:rPr>
      <w:rFonts w:ascii="Cambria" w:eastAsia="Times New Roman" w:hAnsi="Cambria" w:cs="Times New Roman"/>
      <w:color w:val="243F60"/>
      <w:sz w:val="24"/>
      <w:szCs w:val="24"/>
    </w:rPr>
  </w:style>
  <w:style w:type="paragraph" w:styleId="af">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0"/>
    <w:uiPriority w:val="34"/>
    <w:qFormat/>
    <w:rsid w:val="00F96BB8"/>
    <w:pPr>
      <w:ind w:left="720"/>
      <w:contextualSpacing/>
    </w:pPr>
    <w:rPr>
      <w:rFonts w:ascii="Calibri" w:eastAsia="Calibri" w:hAnsi="Calibri" w:cs="Times New Roman"/>
    </w:rPr>
  </w:style>
  <w:style w:type="character" w:customStyle="1" w:styleId="af0">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FooterText Знак"/>
    <w:link w:val="af"/>
    <w:uiPriority w:val="34"/>
    <w:locked/>
    <w:rsid w:val="00F96BB8"/>
    <w:rPr>
      <w:rFonts w:ascii="Calibri" w:eastAsia="Calibri" w:hAnsi="Calibri" w:cs="Times New Roman"/>
    </w:rPr>
  </w:style>
  <w:style w:type="character" w:styleId="af1">
    <w:name w:val="Hyperlink"/>
    <w:basedOn w:val="a0"/>
    <w:uiPriority w:val="99"/>
    <w:unhideWhenUsed/>
    <w:rsid w:val="00E75A35"/>
    <w:rPr>
      <w:color w:val="0563C1" w:themeColor="hyperlink"/>
      <w:u w:val="single"/>
    </w:rPr>
  </w:style>
  <w:style w:type="paragraph" w:customStyle="1" w:styleId="Standard">
    <w:name w:val="Standard"/>
    <w:rsid w:val="003865C3"/>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numbering" w:customStyle="1" w:styleId="WWNum1">
    <w:name w:val="WWNum1"/>
    <w:basedOn w:val="a2"/>
    <w:rsid w:val="003865C3"/>
    <w:pPr>
      <w:numPr>
        <w:numId w:val="2"/>
      </w:numPr>
    </w:pPr>
  </w:style>
  <w:style w:type="table" w:styleId="af2">
    <w:name w:val="Table Grid"/>
    <w:basedOn w:val="a1"/>
    <w:uiPriority w:val="59"/>
    <w:rsid w:val="00B2227B"/>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32633">
      <w:bodyDiv w:val="1"/>
      <w:marLeft w:val="0"/>
      <w:marRight w:val="0"/>
      <w:marTop w:val="0"/>
      <w:marBottom w:val="0"/>
      <w:divBdr>
        <w:top w:val="none" w:sz="0" w:space="0" w:color="auto"/>
        <w:left w:val="none" w:sz="0" w:space="0" w:color="auto"/>
        <w:bottom w:val="none" w:sz="0" w:space="0" w:color="auto"/>
        <w:right w:val="none" w:sz="0" w:space="0" w:color="auto"/>
      </w:divBdr>
    </w:div>
    <w:div w:id="475726144">
      <w:bodyDiv w:val="1"/>
      <w:marLeft w:val="0"/>
      <w:marRight w:val="0"/>
      <w:marTop w:val="0"/>
      <w:marBottom w:val="0"/>
      <w:divBdr>
        <w:top w:val="none" w:sz="0" w:space="0" w:color="auto"/>
        <w:left w:val="none" w:sz="0" w:space="0" w:color="auto"/>
        <w:bottom w:val="none" w:sz="0" w:space="0" w:color="auto"/>
        <w:right w:val="none" w:sz="0" w:space="0" w:color="auto"/>
      </w:divBdr>
    </w:div>
    <w:div w:id="605771352">
      <w:bodyDiv w:val="1"/>
      <w:marLeft w:val="0"/>
      <w:marRight w:val="0"/>
      <w:marTop w:val="0"/>
      <w:marBottom w:val="0"/>
      <w:divBdr>
        <w:top w:val="none" w:sz="0" w:space="0" w:color="auto"/>
        <w:left w:val="none" w:sz="0" w:space="0" w:color="auto"/>
        <w:bottom w:val="none" w:sz="0" w:space="0" w:color="auto"/>
        <w:right w:val="none" w:sz="0" w:space="0" w:color="auto"/>
      </w:divBdr>
    </w:div>
    <w:div w:id="935866894">
      <w:bodyDiv w:val="1"/>
      <w:marLeft w:val="0"/>
      <w:marRight w:val="0"/>
      <w:marTop w:val="0"/>
      <w:marBottom w:val="0"/>
      <w:divBdr>
        <w:top w:val="none" w:sz="0" w:space="0" w:color="auto"/>
        <w:left w:val="none" w:sz="0" w:space="0" w:color="auto"/>
        <w:bottom w:val="none" w:sz="0" w:space="0" w:color="auto"/>
        <w:right w:val="none" w:sz="0" w:space="0" w:color="auto"/>
      </w:divBdr>
    </w:div>
    <w:div w:id="1363282759">
      <w:bodyDiv w:val="1"/>
      <w:marLeft w:val="0"/>
      <w:marRight w:val="0"/>
      <w:marTop w:val="0"/>
      <w:marBottom w:val="0"/>
      <w:divBdr>
        <w:top w:val="none" w:sz="0" w:space="0" w:color="auto"/>
        <w:left w:val="none" w:sz="0" w:space="0" w:color="auto"/>
        <w:bottom w:val="none" w:sz="0" w:space="0" w:color="auto"/>
        <w:right w:val="none" w:sz="0" w:space="0" w:color="auto"/>
      </w:divBdr>
    </w:div>
    <w:div w:id="1792355866">
      <w:bodyDiv w:val="1"/>
      <w:marLeft w:val="0"/>
      <w:marRight w:val="0"/>
      <w:marTop w:val="0"/>
      <w:marBottom w:val="0"/>
      <w:divBdr>
        <w:top w:val="none" w:sz="0" w:space="0" w:color="auto"/>
        <w:left w:val="none" w:sz="0" w:space="0" w:color="auto"/>
        <w:bottom w:val="none" w:sz="0" w:space="0" w:color="auto"/>
        <w:right w:val="none" w:sz="0" w:space="0" w:color="auto"/>
      </w:divBdr>
    </w:div>
    <w:div w:id="1835489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CEE46-1D88-40DC-86AE-37BCCCF89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1686</TotalTime>
  <Pages>5</Pages>
  <Words>2354</Words>
  <Characters>13422</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Боровая Надежда Сергеевна</dc:creator>
  <cp:lastModifiedBy>Евграфов Александр Анатольевич</cp:lastModifiedBy>
  <cp:revision>255</cp:revision>
  <cp:lastPrinted>2025-10-28T12:50:00Z</cp:lastPrinted>
  <dcterms:created xsi:type="dcterms:W3CDTF">2020-10-13T08:37:00Z</dcterms:created>
  <dcterms:modified xsi:type="dcterms:W3CDTF">2025-10-29T12:59:00Z</dcterms:modified>
</cp:coreProperties>
</file>