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757" w:rsidRDefault="00AD0757" w:rsidP="00755EA8">
      <w:pPr>
        <w:pStyle w:val="110"/>
        <w:spacing w:before="0" w:after="0" w:line="0" w:lineRule="atLeast"/>
        <w:jc w:val="left"/>
        <w:rPr>
          <w:rFonts w:ascii="Times New Roman" w:hAnsi="Times New Roman"/>
        </w:rPr>
      </w:pPr>
    </w:p>
    <w:tbl>
      <w:tblPr>
        <w:tblW w:w="0" w:type="auto"/>
        <w:tblLayout w:type="fixed"/>
        <w:tblLook w:val="04A0" w:firstRow="1" w:lastRow="0" w:firstColumn="1" w:lastColumn="0" w:noHBand="0" w:noVBand="1"/>
      </w:tblPr>
      <w:tblGrid>
        <w:gridCol w:w="4253"/>
        <w:gridCol w:w="1417"/>
        <w:gridCol w:w="3969"/>
      </w:tblGrid>
      <w:tr w:rsidR="00AD0757" w:rsidTr="00B76ECA">
        <w:tc>
          <w:tcPr>
            <w:tcW w:w="4253" w:type="dxa"/>
          </w:tcPr>
          <w:p w:rsidR="00AD0757" w:rsidRDefault="00AD0757">
            <w:pPr>
              <w:rPr>
                <w:rFonts w:ascii="Times New Roman" w:hAnsi="Times New Roman"/>
              </w:rPr>
            </w:pPr>
          </w:p>
          <w:p w:rsidR="00AD0757" w:rsidRDefault="00AD0757">
            <w:pPr>
              <w:spacing w:line="260" w:lineRule="exact"/>
              <w:jc w:val="center"/>
              <w:rPr>
                <w:rFonts w:ascii="Times New Roman Chuv" w:hAnsi="Times New Roman Chuv"/>
              </w:rPr>
            </w:pPr>
            <w:r>
              <w:rPr>
                <w:rFonts w:ascii="Times New Roman Chuv" w:hAnsi="Times New Roman Chuv"/>
              </w:rPr>
              <w:t>ЧёвашРеспубликин</w:t>
            </w:r>
          </w:p>
          <w:p w:rsidR="00AD0757" w:rsidRDefault="00AD0757">
            <w:pPr>
              <w:spacing w:line="260" w:lineRule="exact"/>
              <w:jc w:val="center"/>
              <w:rPr>
                <w:rFonts w:ascii="Times New Roman Chuv" w:hAnsi="Times New Roman Chuv"/>
              </w:rPr>
            </w:pPr>
            <w:r>
              <w:rPr>
                <w:rFonts w:ascii="Times New Roman Chuv" w:hAnsi="Times New Roman Chuv"/>
              </w:rPr>
              <w:t>+.н.Шупашкар хула</w:t>
            </w:r>
          </w:p>
          <w:p w:rsidR="00AD0757" w:rsidRDefault="00AD0757">
            <w:pPr>
              <w:spacing w:line="260" w:lineRule="exact"/>
              <w:jc w:val="center"/>
              <w:rPr>
                <w:rFonts w:ascii="Times New Roman Chuv" w:hAnsi="Times New Roman Chuv"/>
              </w:rPr>
            </w:pPr>
            <w:r>
              <w:rPr>
                <w:rFonts w:ascii="Times New Roman Chuv" w:hAnsi="Times New Roman Chuv"/>
              </w:rPr>
              <w:t>администраций.</w:t>
            </w:r>
          </w:p>
          <w:p w:rsidR="00AD0757" w:rsidRDefault="00AD0757">
            <w:pPr>
              <w:jc w:val="center"/>
              <w:rPr>
                <w:rFonts w:ascii="Times New Roman Chuv" w:hAnsi="Times New Roman Chuv"/>
              </w:rPr>
            </w:pPr>
          </w:p>
          <w:p w:rsidR="00AD0757" w:rsidRDefault="00AD0757">
            <w:pPr>
              <w:pStyle w:val="2"/>
              <w:jc w:val="center"/>
              <w:rPr>
                <w:rFonts w:ascii="Times New Roman Chuv" w:hAnsi="Times New Roman Chuv"/>
                <w:sz w:val="26"/>
                <w:szCs w:val="26"/>
              </w:rPr>
            </w:pPr>
            <w:r>
              <w:rPr>
                <w:rFonts w:ascii="Times New Roman Chuv" w:hAnsi="Times New Roman Chuv"/>
                <w:sz w:val="26"/>
                <w:szCs w:val="26"/>
              </w:rPr>
              <w:t>ЙЫШЁНУ</w:t>
            </w:r>
          </w:p>
          <w:p w:rsidR="00AD0757" w:rsidRDefault="00AD0757">
            <w:pPr>
              <w:pStyle w:val="2"/>
              <w:rPr>
                <w:rFonts w:ascii="Times New Roman" w:hAnsi="Times New Roman"/>
                <w:sz w:val="26"/>
                <w:szCs w:val="26"/>
              </w:rPr>
            </w:pPr>
          </w:p>
        </w:tc>
        <w:tc>
          <w:tcPr>
            <w:tcW w:w="1417" w:type="dxa"/>
          </w:tcPr>
          <w:p w:rsidR="00AD0757" w:rsidRDefault="00AD0757">
            <w:pPr>
              <w:rPr>
                <w:rFonts w:ascii="Times New Roman" w:hAnsi="Times New Roman"/>
              </w:rPr>
            </w:pPr>
          </w:p>
          <w:p w:rsidR="00AD0757" w:rsidRDefault="00AD0757">
            <w:pPr>
              <w:rPr>
                <w:rFonts w:ascii="Times New Roman" w:hAnsi="Times New Roman"/>
              </w:rPr>
            </w:pPr>
            <w:r w:rsidRPr="008B76B6">
              <w:rPr>
                <w:rFonts w:ascii="Times New Roman" w:hAnsi="Times New Roman"/>
                <w:lang w:val="en-US"/>
              </w:rPr>
              <w:object w:dxaOrig="1230" w:dyaOrig="1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5pt;height:79.5pt" o:ole="">
                  <v:imagedata r:id="rId8" o:title=""/>
                </v:shape>
                <o:OLEObject Type="Embed" ProgID="Word.Picture.8" ShapeID="_x0000_i1025" DrawAspect="Content" ObjectID="_1831285593" r:id="rId9"/>
              </w:object>
            </w:r>
          </w:p>
        </w:tc>
        <w:tc>
          <w:tcPr>
            <w:tcW w:w="3969" w:type="dxa"/>
          </w:tcPr>
          <w:p w:rsidR="00AD0757" w:rsidRDefault="00AD0757">
            <w:pPr>
              <w:jc w:val="center"/>
              <w:rPr>
                <w:rFonts w:ascii="Times New Roman" w:hAnsi="Times New Roman"/>
              </w:rPr>
            </w:pPr>
          </w:p>
          <w:p w:rsidR="00AD0757" w:rsidRDefault="00AD0757">
            <w:pPr>
              <w:spacing w:line="260" w:lineRule="exact"/>
              <w:jc w:val="center"/>
              <w:rPr>
                <w:rFonts w:ascii="Times New Roman" w:hAnsi="Times New Roman"/>
              </w:rPr>
            </w:pPr>
            <w:r>
              <w:rPr>
                <w:rFonts w:ascii="Times New Roman" w:hAnsi="Times New Roman"/>
              </w:rPr>
              <w:t>Администрация</w:t>
            </w:r>
          </w:p>
          <w:p w:rsidR="00AD0757" w:rsidRDefault="00AD0757">
            <w:pPr>
              <w:spacing w:line="260" w:lineRule="exact"/>
              <w:jc w:val="center"/>
              <w:rPr>
                <w:rFonts w:ascii="Times New Roman" w:hAnsi="Times New Roman"/>
              </w:rPr>
            </w:pPr>
            <w:r>
              <w:rPr>
                <w:rFonts w:ascii="Times New Roman" w:hAnsi="Times New Roman"/>
              </w:rPr>
              <w:t xml:space="preserve"> города Новочебоксарска</w:t>
            </w:r>
          </w:p>
          <w:p w:rsidR="00AD0757" w:rsidRDefault="00AD0757">
            <w:pPr>
              <w:spacing w:line="260" w:lineRule="exact"/>
              <w:jc w:val="center"/>
              <w:rPr>
                <w:rFonts w:ascii="Times New Roman" w:hAnsi="Times New Roman"/>
              </w:rPr>
            </w:pPr>
            <w:r>
              <w:rPr>
                <w:rFonts w:ascii="Times New Roman" w:hAnsi="Times New Roman"/>
              </w:rPr>
              <w:t>Чувашской Республики</w:t>
            </w:r>
          </w:p>
          <w:p w:rsidR="00AD0757" w:rsidRDefault="00AD0757">
            <w:pPr>
              <w:jc w:val="center"/>
              <w:rPr>
                <w:rFonts w:ascii="Times New Roman" w:hAnsi="Times New Roman"/>
              </w:rPr>
            </w:pPr>
          </w:p>
          <w:p w:rsidR="00AD0757" w:rsidRDefault="00AD0757">
            <w:pPr>
              <w:pStyle w:val="3"/>
              <w:jc w:val="center"/>
              <w:rPr>
                <w:rFonts w:ascii="Times New Roman" w:hAnsi="Times New Roman"/>
                <w:sz w:val="26"/>
                <w:szCs w:val="26"/>
              </w:rPr>
            </w:pPr>
            <w:r>
              <w:rPr>
                <w:rFonts w:ascii="Times New Roman" w:hAnsi="Times New Roman"/>
                <w:sz w:val="26"/>
                <w:szCs w:val="26"/>
              </w:rPr>
              <w:t>ПОСТАНОВЛЕНИЕ</w:t>
            </w:r>
          </w:p>
          <w:p w:rsidR="00AD0757" w:rsidRDefault="00AD0757">
            <w:pPr>
              <w:jc w:val="center"/>
              <w:rPr>
                <w:rFonts w:ascii="Times New Roman" w:hAnsi="Times New Roman"/>
              </w:rPr>
            </w:pPr>
          </w:p>
        </w:tc>
      </w:tr>
    </w:tbl>
    <w:p w:rsidR="00F75790" w:rsidRPr="00C53D0C" w:rsidRDefault="007552B8" w:rsidP="00F75790">
      <w:pPr>
        <w:jc w:val="center"/>
        <w:rPr>
          <w:rFonts w:ascii="Times New Roman" w:hAnsi="Times New Roman"/>
        </w:rPr>
      </w:pPr>
      <w:r>
        <w:rPr>
          <w:rFonts w:ascii="Times New Roman" w:hAnsi="Times New Roman"/>
        </w:rPr>
        <w:t>30.01.2026</w:t>
      </w:r>
      <w:r w:rsidR="00FD673F">
        <w:rPr>
          <w:rFonts w:ascii="Times New Roman" w:hAnsi="Times New Roman"/>
        </w:rPr>
        <w:t xml:space="preserve"> № </w:t>
      </w:r>
      <w:r>
        <w:rPr>
          <w:rFonts w:ascii="Times New Roman" w:hAnsi="Times New Roman"/>
        </w:rPr>
        <w:t>172</w:t>
      </w:r>
    </w:p>
    <w:p w:rsidR="00AD0757" w:rsidRDefault="00AD0757" w:rsidP="00AD0757">
      <w:pPr>
        <w:jc w:val="center"/>
        <w:rPr>
          <w:rFonts w:ascii="Times New Roman" w:hAnsi="Times New Roman"/>
          <w:sz w:val="24"/>
          <w:szCs w:val="24"/>
          <w:u w:val="single"/>
        </w:rPr>
      </w:pPr>
    </w:p>
    <w:p w:rsidR="00AD0757" w:rsidRDefault="00AD0757" w:rsidP="00AD0757">
      <w:pPr>
        <w:jc w:val="center"/>
        <w:rPr>
          <w:rFonts w:ascii="Times New Roman" w:hAnsi="Times New Roman"/>
          <w:sz w:val="24"/>
          <w:szCs w:val="24"/>
          <w:u w:val="single"/>
        </w:rPr>
      </w:pPr>
    </w:p>
    <w:tbl>
      <w:tblPr>
        <w:tblW w:w="0" w:type="auto"/>
        <w:tblLook w:val="01E0" w:firstRow="1" w:lastRow="1" w:firstColumn="1" w:lastColumn="1" w:noHBand="0" w:noVBand="0"/>
      </w:tblPr>
      <w:tblGrid>
        <w:gridCol w:w="4248"/>
      </w:tblGrid>
      <w:tr w:rsidR="00AD0757" w:rsidTr="00AD0757">
        <w:tc>
          <w:tcPr>
            <w:tcW w:w="4248" w:type="dxa"/>
            <w:hideMark/>
          </w:tcPr>
          <w:p w:rsidR="00AD0757" w:rsidRDefault="00AD0757">
            <w:pPr>
              <w:jc w:val="both"/>
              <w:rPr>
                <w:rFonts w:ascii="Times New Roman" w:hAnsi="Times New Roman"/>
                <w:b/>
                <w:bCs/>
              </w:rPr>
            </w:pPr>
            <w:r>
              <w:rPr>
                <w:rFonts w:ascii="Times New Roman" w:hAnsi="Times New Roman"/>
                <w:b/>
                <w:bCs/>
              </w:rPr>
              <w:t xml:space="preserve">О внесении изменений в муниципальную программу </w:t>
            </w:r>
            <w:r w:rsidR="000E5B85" w:rsidRPr="000E5B85">
              <w:rPr>
                <w:rFonts w:ascii="Times New Roman" w:hAnsi="Times New Roman"/>
                <w:b/>
                <w:bCs/>
                <w:szCs w:val="24"/>
              </w:rPr>
              <w:t>«Развитие земельных и имущественных отношений</w:t>
            </w:r>
            <w:r w:rsidR="000E5B85" w:rsidRPr="000E5B85">
              <w:rPr>
                <w:rFonts w:ascii="Times New Roman" w:hAnsi="Times New Roman"/>
                <w:b/>
                <w:szCs w:val="24"/>
              </w:rPr>
              <w:t xml:space="preserve"> города Новочебоксарска</w:t>
            </w:r>
            <w:r w:rsidR="000E5B85" w:rsidRPr="000E5B85">
              <w:rPr>
                <w:rFonts w:ascii="Times New Roman" w:hAnsi="Times New Roman"/>
                <w:b/>
                <w:bCs/>
                <w:szCs w:val="24"/>
              </w:rPr>
              <w:t>»</w:t>
            </w:r>
            <w:r>
              <w:rPr>
                <w:rFonts w:ascii="Times New Roman" w:hAnsi="Times New Roman"/>
                <w:b/>
              </w:rPr>
              <w:t xml:space="preserve"> </w:t>
            </w:r>
          </w:p>
        </w:tc>
      </w:tr>
    </w:tbl>
    <w:p w:rsidR="00AD0757" w:rsidRDefault="00AD0757" w:rsidP="00AD0757">
      <w:pPr>
        <w:ind w:firstLine="720"/>
        <w:jc w:val="both"/>
        <w:rPr>
          <w:rFonts w:ascii="Times New Roman" w:hAnsi="Times New Roman"/>
          <w:sz w:val="24"/>
          <w:szCs w:val="24"/>
        </w:rPr>
      </w:pPr>
    </w:p>
    <w:p w:rsidR="00AD0757" w:rsidRDefault="00AD0757" w:rsidP="00AD0757">
      <w:pPr>
        <w:ind w:firstLine="720"/>
        <w:jc w:val="both"/>
        <w:rPr>
          <w:rFonts w:ascii="Times New Roman" w:hAnsi="Times New Roman"/>
          <w:sz w:val="24"/>
          <w:szCs w:val="24"/>
        </w:rPr>
      </w:pPr>
    </w:p>
    <w:p w:rsidR="00AD0757" w:rsidRDefault="000E5B85" w:rsidP="00644878">
      <w:pPr>
        <w:ind w:firstLine="720"/>
        <w:jc w:val="both"/>
        <w:rPr>
          <w:rFonts w:ascii="Times New Roman" w:hAnsi="Times New Roman"/>
        </w:rPr>
      </w:pPr>
      <w:r>
        <w:rPr>
          <w:rFonts w:ascii="Times New Roman" w:hAnsi="Times New Roman"/>
        </w:rPr>
        <w:t>Р</w:t>
      </w:r>
      <w:r w:rsidR="008E4A14">
        <w:rPr>
          <w:rFonts w:ascii="Times New Roman" w:hAnsi="Times New Roman"/>
        </w:rPr>
        <w:t>уководствуясь статьей 37.1</w:t>
      </w:r>
      <w:r w:rsidR="00AD0757">
        <w:rPr>
          <w:rFonts w:ascii="Times New Roman" w:hAnsi="Times New Roman"/>
        </w:rPr>
        <w:t xml:space="preserve"> Устава </w:t>
      </w:r>
      <w:r w:rsidR="000B5A81">
        <w:rPr>
          <w:rFonts w:ascii="Times New Roman" w:hAnsi="Times New Roman"/>
        </w:rPr>
        <w:t xml:space="preserve">городского окурга </w:t>
      </w:r>
      <w:r w:rsidR="00AD0757">
        <w:rPr>
          <w:rFonts w:ascii="Times New Roman" w:hAnsi="Times New Roman"/>
        </w:rPr>
        <w:t>города Новочебоксарска Чуваш</w:t>
      </w:r>
      <w:r w:rsidR="00494C75">
        <w:rPr>
          <w:rFonts w:ascii="Times New Roman" w:hAnsi="Times New Roman"/>
        </w:rPr>
        <w:t xml:space="preserve">ской Республики, </w:t>
      </w:r>
      <w:r>
        <w:rPr>
          <w:rFonts w:ascii="Times New Roman" w:hAnsi="Times New Roman"/>
        </w:rPr>
        <w:t>а</w:t>
      </w:r>
      <w:r w:rsidR="00852240">
        <w:rPr>
          <w:rFonts w:ascii="Times New Roman" w:hAnsi="Times New Roman"/>
        </w:rPr>
        <w:t xml:space="preserve">дминистрация </w:t>
      </w:r>
      <w:r w:rsidR="00F75790">
        <w:rPr>
          <w:rFonts w:ascii="Times New Roman" w:hAnsi="Times New Roman"/>
        </w:rPr>
        <w:t xml:space="preserve">города Новочебоксарска Чувашской </w:t>
      </w:r>
      <w:r>
        <w:rPr>
          <w:rFonts w:ascii="Times New Roman" w:hAnsi="Times New Roman"/>
        </w:rPr>
        <w:t xml:space="preserve"> </w:t>
      </w:r>
      <w:r w:rsidR="00F75790">
        <w:rPr>
          <w:rFonts w:ascii="Times New Roman" w:hAnsi="Times New Roman"/>
        </w:rPr>
        <w:t>Республики</w:t>
      </w:r>
      <w:r w:rsidR="00644878">
        <w:rPr>
          <w:rFonts w:ascii="Times New Roman" w:hAnsi="Times New Roman"/>
        </w:rPr>
        <w:t xml:space="preserve"> </w:t>
      </w:r>
      <w:r w:rsidR="00F75790">
        <w:rPr>
          <w:rFonts w:ascii="Times New Roman" w:hAnsi="Times New Roman"/>
        </w:rPr>
        <w:t xml:space="preserve"> п</w:t>
      </w:r>
      <w:r w:rsidR="00BE189C">
        <w:rPr>
          <w:rFonts w:ascii="Times New Roman" w:hAnsi="Times New Roman"/>
        </w:rPr>
        <w:t xml:space="preserve"> о с т а н о в </w:t>
      </w:r>
      <w:r w:rsidR="00AD0757">
        <w:rPr>
          <w:rFonts w:ascii="Times New Roman" w:hAnsi="Times New Roman"/>
        </w:rPr>
        <w:t>л я е т:</w:t>
      </w:r>
    </w:p>
    <w:p w:rsidR="00AD0757" w:rsidRDefault="00AD0757" w:rsidP="00644878">
      <w:pPr>
        <w:numPr>
          <w:ilvl w:val="0"/>
          <w:numId w:val="2"/>
        </w:numPr>
        <w:ind w:left="0" w:firstLine="720"/>
        <w:jc w:val="both"/>
        <w:rPr>
          <w:rFonts w:ascii="Times New Roman" w:hAnsi="Times New Roman"/>
        </w:rPr>
      </w:pPr>
      <w:r>
        <w:rPr>
          <w:rFonts w:ascii="Times New Roman" w:hAnsi="Times New Roman"/>
        </w:rPr>
        <w:t xml:space="preserve">Утвердить прилагаемые изменения, вносимые в муниципальную программу </w:t>
      </w:r>
      <w:r w:rsidR="000E5B85" w:rsidRPr="00E92480">
        <w:rPr>
          <w:rFonts w:ascii="Times New Roman" w:hAnsi="Times New Roman"/>
          <w:bCs/>
          <w:szCs w:val="24"/>
        </w:rPr>
        <w:t>«Развитие земельных и имущественных отношений</w:t>
      </w:r>
      <w:r w:rsidR="000E5B85" w:rsidRPr="005749AB">
        <w:rPr>
          <w:rFonts w:ascii="Times New Roman" w:hAnsi="Times New Roman"/>
          <w:szCs w:val="24"/>
        </w:rPr>
        <w:t xml:space="preserve"> </w:t>
      </w:r>
      <w:r w:rsidR="000E5B85">
        <w:rPr>
          <w:rFonts w:ascii="Times New Roman" w:hAnsi="Times New Roman"/>
          <w:szCs w:val="24"/>
        </w:rPr>
        <w:t>города Новочебоксарска</w:t>
      </w:r>
      <w:r w:rsidR="000E5B85" w:rsidRPr="00E92480">
        <w:rPr>
          <w:rFonts w:ascii="Times New Roman" w:hAnsi="Times New Roman"/>
          <w:bCs/>
          <w:szCs w:val="24"/>
        </w:rPr>
        <w:t>»</w:t>
      </w:r>
      <w:r w:rsidR="000E5B85" w:rsidRPr="00E92480">
        <w:rPr>
          <w:rFonts w:ascii="Times New Roman" w:hAnsi="Times New Roman"/>
          <w:szCs w:val="24"/>
        </w:rPr>
        <w:t xml:space="preserve">, утвержденную постановлением администрации города Новочебоксарска </w:t>
      </w:r>
      <w:r w:rsidR="00541DF0">
        <w:rPr>
          <w:rFonts w:ascii="Times New Roman" w:hAnsi="Times New Roman"/>
          <w:szCs w:val="24"/>
        </w:rPr>
        <w:t xml:space="preserve">Чувашской Республики </w:t>
      </w:r>
      <w:r w:rsidR="000E5B85" w:rsidRPr="00E92480">
        <w:rPr>
          <w:rFonts w:ascii="Times New Roman" w:hAnsi="Times New Roman"/>
          <w:szCs w:val="24"/>
        </w:rPr>
        <w:t xml:space="preserve">от </w:t>
      </w:r>
      <w:r w:rsidR="000E5B85">
        <w:rPr>
          <w:rFonts w:ascii="Times New Roman" w:hAnsi="Times New Roman"/>
          <w:szCs w:val="24"/>
        </w:rPr>
        <w:t>8</w:t>
      </w:r>
      <w:r w:rsidR="00644878">
        <w:rPr>
          <w:rFonts w:ascii="Times New Roman" w:hAnsi="Times New Roman"/>
          <w:szCs w:val="24"/>
        </w:rPr>
        <w:t> </w:t>
      </w:r>
      <w:r w:rsidR="000E5B85">
        <w:rPr>
          <w:rFonts w:ascii="Times New Roman" w:hAnsi="Times New Roman"/>
          <w:szCs w:val="24"/>
        </w:rPr>
        <w:t>апреля</w:t>
      </w:r>
      <w:r w:rsidR="00644878">
        <w:rPr>
          <w:rFonts w:ascii="Times New Roman" w:hAnsi="Times New Roman"/>
          <w:szCs w:val="24"/>
        </w:rPr>
        <w:t> </w:t>
      </w:r>
      <w:r w:rsidR="000E5B85" w:rsidRPr="00E92480">
        <w:rPr>
          <w:rFonts w:ascii="Times New Roman" w:hAnsi="Times New Roman"/>
          <w:szCs w:val="24"/>
        </w:rPr>
        <w:t>20</w:t>
      </w:r>
      <w:r w:rsidR="000E5B85">
        <w:rPr>
          <w:rFonts w:ascii="Times New Roman" w:hAnsi="Times New Roman"/>
          <w:szCs w:val="24"/>
        </w:rPr>
        <w:t>20</w:t>
      </w:r>
      <w:r w:rsidR="000E5B85" w:rsidRPr="00E92480">
        <w:rPr>
          <w:rFonts w:ascii="Times New Roman" w:hAnsi="Times New Roman"/>
          <w:szCs w:val="24"/>
        </w:rPr>
        <w:t xml:space="preserve"> г. № </w:t>
      </w:r>
      <w:r w:rsidR="000E5B85">
        <w:rPr>
          <w:rFonts w:ascii="Times New Roman" w:hAnsi="Times New Roman"/>
          <w:szCs w:val="24"/>
        </w:rPr>
        <w:t>429</w:t>
      </w:r>
      <w:r>
        <w:rPr>
          <w:rFonts w:ascii="Times New Roman" w:hAnsi="Times New Roman"/>
        </w:rPr>
        <w:t>.</w:t>
      </w:r>
    </w:p>
    <w:p w:rsidR="00AD0757" w:rsidRDefault="00AD0757" w:rsidP="00644878">
      <w:pPr>
        <w:widowControl/>
        <w:ind w:firstLine="720"/>
        <w:jc w:val="both"/>
        <w:rPr>
          <w:rFonts w:ascii="Times New Roman" w:hAnsi="Times New Roman"/>
        </w:rPr>
      </w:pPr>
      <w:r>
        <w:rPr>
          <w:rFonts w:ascii="Times New Roman" w:hAnsi="Times New Roman"/>
        </w:rPr>
        <w:t>2. Сектору пресс-службы администрации города Новочебоксарска Чувашской Республики обеспечить опубликование настоящего постановления в печатных средствах массовой информации в порядке, установленном для официального опубликования муниципальных правовых актов, и разместить его на официальном сайте города Новочебоксарска в сети Интернет.</w:t>
      </w:r>
    </w:p>
    <w:p w:rsidR="00AD0757" w:rsidRDefault="00AD0757" w:rsidP="00644878">
      <w:pPr>
        <w:ind w:firstLine="720"/>
        <w:jc w:val="both"/>
        <w:rPr>
          <w:rFonts w:ascii="Times New Roman" w:hAnsi="Times New Roman"/>
        </w:rPr>
      </w:pPr>
      <w:r>
        <w:rPr>
          <w:rFonts w:ascii="Times New Roman" w:hAnsi="Times New Roman"/>
        </w:rPr>
        <w:t xml:space="preserve">3. Настоящее постановление вступает в силу </w:t>
      </w:r>
      <w:r w:rsidR="003305B9">
        <w:rPr>
          <w:rFonts w:ascii="Times New Roman" w:hAnsi="Times New Roman"/>
        </w:rPr>
        <w:t>после его официального опубликования.</w:t>
      </w:r>
    </w:p>
    <w:p w:rsidR="00AD0757" w:rsidRDefault="00AD0757" w:rsidP="00644878">
      <w:pPr>
        <w:ind w:firstLine="720"/>
        <w:jc w:val="both"/>
        <w:rPr>
          <w:rFonts w:ascii="Times New Roman" w:hAnsi="Times New Roman"/>
        </w:rPr>
      </w:pPr>
      <w:r>
        <w:rPr>
          <w:rFonts w:ascii="Times New Roman" w:hAnsi="Times New Roman"/>
        </w:rPr>
        <w:t xml:space="preserve">4. Контроль за выполнением настоящего постановления </w:t>
      </w:r>
      <w:r w:rsidR="00921ED3">
        <w:rPr>
          <w:rFonts w:ascii="Times New Roman" w:hAnsi="Times New Roman"/>
        </w:rPr>
        <w:t>оставляю за собой</w:t>
      </w:r>
      <w:r>
        <w:rPr>
          <w:rFonts w:ascii="Times New Roman" w:hAnsi="Times New Roman"/>
        </w:rPr>
        <w:t>.</w:t>
      </w:r>
    </w:p>
    <w:p w:rsidR="00AD0757" w:rsidRDefault="00AD0757" w:rsidP="00AD0757">
      <w:pPr>
        <w:ind w:left="720"/>
        <w:jc w:val="both"/>
        <w:rPr>
          <w:rFonts w:ascii="Times New Roman" w:hAnsi="Times New Roman"/>
        </w:rPr>
      </w:pPr>
    </w:p>
    <w:p w:rsidR="00AD0757" w:rsidRDefault="00AD0757" w:rsidP="00AD0757">
      <w:pPr>
        <w:jc w:val="both"/>
        <w:rPr>
          <w:rFonts w:ascii="Times New Roman" w:hAnsi="Times New Roman"/>
        </w:rPr>
      </w:pPr>
    </w:p>
    <w:p w:rsidR="00F75790" w:rsidRDefault="00F75790" w:rsidP="00AD0757">
      <w:pPr>
        <w:jc w:val="both"/>
        <w:rPr>
          <w:rFonts w:ascii="Times New Roman" w:hAnsi="Times New Roman"/>
        </w:rPr>
      </w:pPr>
    </w:p>
    <w:tbl>
      <w:tblPr>
        <w:tblW w:w="9889" w:type="dxa"/>
        <w:tblLayout w:type="fixed"/>
        <w:tblLook w:val="04A0" w:firstRow="1" w:lastRow="0" w:firstColumn="1" w:lastColumn="0" w:noHBand="0" w:noVBand="1"/>
      </w:tblPr>
      <w:tblGrid>
        <w:gridCol w:w="9889"/>
      </w:tblGrid>
      <w:tr w:rsidR="000B5A81" w:rsidRPr="000B5A81" w:rsidTr="000B5A81">
        <w:tc>
          <w:tcPr>
            <w:tcW w:w="9889" w:type="dxa"/>
          </w:tcPr>
          <w:p w:rsidR="000B5A81" w:rsidRPr="000B5A81" w:rsidRDefault="009438AD" w:rsidP="000B5A81">
            <w:pPr>
              <w:tabs>
                <w:tab w:val="left" w:pos="2618"/>
              </w:tabs>
              <w:jc w:val="both"/>
              <w:rPr>
                <w:rFonts w:ascii="Times New Roman" w:hAnsi="Times New Roman"/>
              </w:rPr>
            </w:pPr>
            <w:r>
              <w:rPr>
                <w:rFonts w:ascii="Times New Roman" w:hAnsi="Times New Roman"/>
              </w:rPr>
              <w:t>Г</w:t>
            </w:r>
            <w:r w:rsidR="000B5A81" w:rsidRPr="000B5A81">
              <w:rPr>
                <w:rFonts w:ascii="Times New Roman" w:hAnsi="Times New Roman"/>
              </w:rPr>
              <w:t>лав</w:t>
            </w:r>
            <w:r>
              <w:rPr>
                <w:rFonts w:ascii="Times New Roman" w:hAnsi="Times New Roman"/>
              </w:rPr>
              <w:t>а</w:t>
            </w:r>
            <w:r w:rsidR="000B5A81" w:rsidRPr="000B5A81">
              <w:rPr>
                <w:rFonts w:ascii="Times New Roman" w:hAnsi="Times New Roman"/>
              </w:rPr>
              <w:t xml:space="preserve"> города Новочебоксарска  </w:t>
            </w:r>
          </w:p>
          <w:p w:rsidR="000B5A81" w:rsidRPr="000B5A81" w:rsidRDefault="000B5A81" w:rsidP="009438AD">
            <w:pPr>
              <w:tabs>
                <w:tab w:val="left" w:pos="2618"/>
              </w:tabs>
              <w:jc w:val="both"/>
              <w:rPr>
                <w:rFonts w:ascii="Times New Roman" w:hAnsi="Times New Roman"/>
                <w:sz w:val="25"/>
                <w:szCs w:val="25"/>
              </w:rPr>
            </w:pPr>
            <w:r w:rsidRPr="000B5A81">
              <w:rPr>
                <w:rFonts w:ascii="Times New Roman" w:hAnsi="Times New Roman"/>
              </w:rPr>
              <w:t xml:space="preserve">Чувашской Республики                                                                              </w:t>
            </w:r>
            <w:r w:rsidR="009438AD">
              <w:rPr>
                <w:rFonts w:ascii="Times New Roman" w:hAnsi="Times New Roman"/>
              </w:rPr>
              <w:t>А.Н. Алексеев</w:t>
            </w:r>
          </w:p>
        </w:tc>
      </w:tr>
    </w:tbl>
    <w:p w:rsidR="00AD0757" w:rsidRPr="000B5A81" w:rsidRDefault="00AD0757" w:rsidP="00AD0757">
      <w:pPr>
        <w:jc w:val="both"/>
        <w:rPr>
          <w:rFonts w:ascii="Times New Roman" w:hAnsi="Times New Roman"/>
          <w:bCs/>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AD0757" w:rsidRDefault="00AD0757" w:rsidP="00436D17">
      <w:pPr>
        <w:pStyle w:val="110"/>
        <w:spacing w:before="0" w:after="0" w:line="0" w:lineRule="atLeast"/>
        <w:ind w:left="5670"/>
        <w:jc w:val="left"/>
        <w:rPr>
          <w:rFonts w:ascii="Times New Roman" w:hAnsi="Times New Roman"/>
        </w:rPr>
      </w:pPr>
    </w:p>
    <w:p w:rsidR="00680998" w:rsidRDefault="00680998" w:rsidP="00436D17">
      <w:pPr>
        <w:pStyle w:val="110"/>
        <w:spacing w:before="0" w:after="0" w:line="0" w:lineRule="atLeast"/>
        <w:ind w:left="5670"/>
        <w:jc w:val="left"/>
        <w:rPr>
          <w:rFonts w:ascii="Times New Roman" w:hAnsi="Times New Roman"/>
          <w:sz w:val="24"/>
          <w:szCs w:val="24"/>
        </w:rPr>
      </w:pPr>
    </w:p>
    <w:p w:rsidR="000E5B85" w:rsidRDefault="000E5B85"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541DF0" w:rsidRDefault="00541DF0" w:rsidP="00436D17">
      <w:pPr>
        <w:pStyle w:val="110"/>
        <w:spacing w:before="0" w:after="0" w:line="0" w:lineRule="atLeast"/>
        <w:ind w:left="5670"/>
        <w:jc w:val="left"/>
        <w:rPr>
          <w:rFonts w:ascii="Times New Roman" w:hAnsi="Times New Roman"/>
          <w:sz w:val="24"/>
          <w:szCs w:val="24"/>
        </w:rPr>
      </w:pPr>
    </w:p>
    <w:p w:rsidR="00791D31" w:rsidRDefault="00791D31" w:rsidP="00436D17">
      <w:pPr>
        <w:pStyle w:val="110"/>
        <w:spacing w:before="0" w:after="0" w:line="0" w:lineRule="atLeast"/>
        <w:ind w:left="5670"/>
        <w:jc w:val="left"/>
        <w:rPr>
          <w:rFonts w:ascii="Times New Roman" w:hAnsi="Times New Roman"/>
          <w:sz w:val="24"/>
          <w:szCs w:val="24"/>
        </w:rPr>
      </w:pPr>
    </w:p>
    <w:p w:rsidR="009438AD" w:rsidRDefault="009438AD" w:rsidP="00791D31">
      <w:pPr>
        <w:widowControl/>
        <w:tabs>
          <w:tab w:val="left" w:pos="3969"/>
        </w:tabs>
        <w:autoSpaceDE/>
        <w:autoSpaceDN/>
        <w:adjustRightInd/>
        <w:jc w:val="both"/>
        <w:rPr>
          <w:rFonts w:ascii="Times New Roman" w:hAnsi="Times New Roman"/>
          <w:sz w:val="24"/>
          <w:szCs w:val="24"/>
          <w:lang w:eastAsia="zh-CN"/>
        </w:rPr>
      </w:pPr>
    </w:p>
    <w:p w:rsidR="00921ED3" w:rsidRDefault="00921ED3" w:rsidP="00921ED3">
      <w:pPr>
        <w:pStyle w:val="110"/>
        <w:spacing w:before="0" w:after="0" w:line="0" w:lineRule="atLeast"/>
        <w:jc w:val="left"/>
        <w:rPr>
          <w:rFonts w:ascii="Times New Roman" w:hAnsi="Times New Roman"/>
        </w:rPr>
      </w:pP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lastRenderedPageBreak/>
        <w:t xml:space="preserve">УТВЕРЖДЕНЫ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 xml:space="preserve">постановлением администрации </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города Новочебоксарска</w:t>
      </w:r>
    </w:p>
    <w:p w:rsidR="00921ED3" w:rsidRPr="002A30EB" w:rsidRDefault="00921ED3" w:rsidP="00921ED3">
      <w:pPr>
        <w:pStyle w:val="110"/>
        <w:spacing w:before="0" w:after="0" w:line="0" w:lineRule="atLeast"/>
        <w:ind w:left="5954"/>
        <w:jc w:val="left"/>
        <w:rPr>
          <w:rFonts w:ascii="Times New Roman" w:hAnsi="Times New Roman"/>
        </w:rPr>
      </w:pPr>
      <w:r w:rsidRPr="002A30EB">
        <w:rPr>
          <w:rFonts w:ascii="Times New Roman" w:hAnsi="Times New Roman"/>
        </w:rPr>
        <w:t>Чувашской Республики</w:t>
      </w:r>
    </w:p>
    <w:p w:rsidR="00921ED3" w:rsidRPr="002A30EB" w:rsidRDefault="00FD673F" w:rsidP="00D37EC8">
      <w:pPr>
        <w:pStyle w:val="110"/>
        <w:spacing w:before="0" w:after="0" w:line="0" w:lineRule="atLeast"/>
        <w:ind w:left="5954"/>
        <w:jc w:val="left"/>
        <w:rPr>
          <w:rFonts w:ascii="Times New Roman" w:hAnsi="Times New Roman"/>
        </w:rPr>
      </w:pPr>
      <w:r>
        <w:rPr>
          <w:rFonts w:ascii="Times New Roman" w:hAnsi="Times New Roman"/>
        </w:rPr>
        <w:t xml:space="preserve">от </w:t>
      </w:r>
      <w:r w:rsidR="007552B8">
        <w:rPr>
          <w:rFonts w:ascii="Times New Roman" w:hAnsi="Times New Roman"/>
        </w:rPr>
        <w:t>30.01.2026</w:t>
      </w:r>
      <w:r>
        <w:rPr>
          <w:rFonts w:ascii="Times New Roman" w:hAnsi="Times New Roman"/>
        </w:rPr>
        <w:t xml:space="preserve"> № </w:t>
      </w:r>
      <w:r w:rsidR="007552B8">
        <w:rPr>
          <w:rFonts w:ascii="Times New Roman" w:hAnsi="Times New Roman"/>
        </w:rPr>
        <w:t>172</w:t>
      </w:r>
    </w:p>
    <w:p w:rsidR="00D37EC8" w:rsidRPr="00D37EC8" w:rsidRDefault="00D37EC8" w:rsidP="00921ED3">
      <w:pPr>
        <w:pStyle w:val="110"/>
        <w:spacing w:before="0" w:after="0" w:line="0" w:lineRule="atLeast"/>
        <w:rPr>
          <w:rFonts w:ascii="Times New Roman" w:hAnsi="Times New Roman"/>
          <w:color w:val="auto"/>
          <w:sz w:val="8"/>
          <w:szCs w:val="8"/>
        </w:rPr>
      </w:pPr>
      <w:bookmarkStart w:id="0" w:name="P39"/>
      <w:bookmarkEnd w:id="0"/>
    </w:p>
    <w:p w:rsidR="00921ED3" w:rsidRPr="004B39C1" w:rsidRDefault="00921ED3" w:rsidP="00921ED3">
      <w:pPr>
        <w:pStyle w:val="110"/>
        <w:spacing w:before="0" w:after="0" w:line="0" w:lineRule="atLeast"/>
        <w:rPr>
          <w:rFonts w:ascii="Times New Roman" w:hAnsi="Times New Roman"/>
          <w:color w:val="auto"/>
          <w:sz w:val="24"/>
          <w:szCs w:val="24"/>
        </w:rPr>
      </w:pPr>
      <w:r w:rsidRPr="004B39C1">
        <w:rPr>
          <w:rFonts w:ascii="Times New Roman" w:hAnsi="Times New Roman"/>
          <w:color w:val="auto"/>
          <w:sz w:val="24"/>
          <w:szCs w:val="24"/>
        </w:rPr>
        <w:t xml:space="preserve">Изменения, </w:t>
      </w:r>
    </w:p>
    <w:p w:rsidR="00921ED3" w:rsidRPr="004B39C1" w:rsidRDefault="003305B9" w:rsidP="00921ED3">
      <w:pPr>
        <w:pStyle w:val="110"/>
        <w:spacing w:before="0" w:after="0" w:line="0" w:lineRule="atLeast"/>
        <w:rPr>
          <w:rFonts w:ascii="Times New Roman" w:hAnsi="Times New Roman"/>
          <w:bCs w:val="0"/>
          <w:sz w:val="24"/>
          <w:szCs w:val="24"/>
        </w:rPr>
      </w:pPr>
      <w:r w:rsidRPr="004B39C1">
        <w:rPr>
          <w:rFonts w:ascii="Times New Roman" w:hAnsi="Times New Roman"/>
          <w:color w:val="auto"/>
          <w:sz w:val="24"/>
          <w:szCs w:val="24"/>
        </w:rPr>
        <w:t>в</w:t>
      </w:r>
      <w:r w:rsidR="00921ED3" w:rsidRPr="004B39C1">
        <w:rPr>
          <w:rFonts w:ascii="Times New Roman" w:hAnsi="Times New Roman"/>
          <w:color w:val="auto"/>
          <w:sz w:val="24"/>
          <w:szCs w:val="24"/>
        </w:rPr>
        <w:t>носимые в муниципальную программу «</w:t>
      </w:r>
      <w:r w:rsidR="00921ED3" w:rsidRPr="004B39C1">
        <w:rPr>
          <w:rFonts w:ascii="Times New Roman" w:hAnsi="Times New Roman"/>
          <w:bCs w:val="0"/>
          <w:sz w:val="24"/>
          <w:szCs w:val="24"/>
        </w:rPr>
        <w:t>Развитие земельных и имущественных отношений</w:t>
      </w:r>
      <w:r w:rsidR="00921ED3" w:rsidRPr="004B39C1">
        <w:rPr>
          <w:rFonts w:ascii="Times New Roman" w:hAnsi="Times New Roman"/>
          <w:sz w:val="24"/>
          <w:szCs w:val="24"/>
        </w:rPr>
        <w:t xml:space="preserve"> города Новочебоксарска</w:t>
      </w:r>
      <w:r w:rsidR="00921ED3" w:rsidRPr="004B39C1">
        <w:rPr>
          <w:rFonts w:ascii="Times New Roman" w:hAnsi="Times New Roman"/>
          <w:bCs w:val="0"/>
          <w:sz w:val="24"/>
          <w:szCs w:val="24"/>
        </w:rPr>
        <w:t>»</w:t>
      </w:r>
    </w:p>
    <w:p w:rsidR="00921ED3" w:rsidRPr="00D37EC8" w:rsidRDefault="00921ED3" w:rsidP="00921ED3">
      <w:pPr>
        <w:ind w:firstLine="540"/>
        <w:jc w:val="both"/>
        <w:rPr>
          <w:rFonts w:ascii="Times New Roman" w:hAnsi="Times New Roman"/>
          <w:sz w:val="16"/>
          <w:szCs w:val="16"/>
        </w:rPr>
      </w:pPr>
    </w:p>
    <w:p w:rsidR="00A3161B" w:rsidRDefault="005E0BF3" w:rsidP="00FD494E">
      <w:pPr>
        <w:widowControl/>
        <w:ind w:firstLine="709"/>
        <w:jc w:val="both"/>
        <w:rPr>
          <w:rFonts w:ascii="Times New Roman" w:hAnsi="Times New Roman"/>
          <w:sz w:val="24"/>
          <w:szCs w:val="24"/>
        </w:rPr>
      </w:pPr>
      <w:r>
        <w:rPr>
          <w:rFonts w:ascii="Times New Roman" w:hAnsi="Times New Roman"/>
          <w:sz w:val="24"/>
          <w:szCs w:val="24"/>
        </w:rPr>
        <w:t xml:space="preserve">1. </w:t>
      </w:r>
      <w:r w:rsidR="006B7EC2">
        <w:rPr>
          <w:rFonts w:ascii="Times New Roman" w:hAnsi="Times New Roman"/>
          <w:sz w:val="24"/>
          <w:szCs w:val="24"/>
        </w:rPr>
        <w:t>Р</w:t>
      </w:r>
      <w:r w:rsidR="00FD494E">
        <w:rPr>
          <w:rFonts w:ascii="Times New Roman" w:hAnsi="Times New Roman"/>
          <w:sz w:val="24"/>
          <w:szCs w:val="24"/>
        </w:rPr>
        <w:t xml:space="preserve">аздел </w:t>
      </w:r>
      <w:r w:rsidR="00FD494E">
        <w:rPr>
          <w:rFonts w:ascii="Times New Roman" w:hAnsi="Times New Roman"/>
          <w:sz w:val="24"/>
          <w:szCs w:val="24"/>
          <w:lang w:val="en-US"/>
        </w:rPr>
        <w:t>IV</w:t>
      </w:r>
      <w:r w:rsidR="00FD494E">
        <w:rPr>
          <w:rFonts w:ascii="Times New Roman" w:hAnsi="Times New Roman"/>
          <w:sz w:val="24"/>
          <w:szCs w:val="24"/>
        </w:rPr>
        <w:t xml:space="preserve"> «</w:t>
      </w:r>
      <w:r w:rsidR="00FD494E" w:rsidRPr="00FD494E">
        <w:rPr>
          <w:rFonts w:ascii="Times New Roman" w:hAnsi="Times New Roman"/>
          <w:sz w:val="24"/>
          <w:szCs w:val="24"/>
        </w:rPr>
        <w:t>Задачи муниципального управления и способы их эффективного решения</w:t>
      </w:r>
      <w:r w:rsidR="00FD494E">
        <w:rPr>
          <w:rFonts w:ascii="Times New Roman" w:hAnsi="Times New Roman"/>
          <w:sz w:val="24"/>
          <w:szCs w:val="24"/>
        </w:rPr>
        <w:t>»</w:t>
      </w:r>
      <w:r w:rsidR="00FD494E" w:rsidRPr="004B39C1">
        <w:rPr>
          <w:rFonts w:ascii="Times New Roman" w:hAnsi="Times New Roman"/>
          <w:sz w:val="24"/>
          <w:szCs w:val="24"/>
        </w:rPr>
        <w:t xml:space="preserve"> </w:t>
      </w:r>
      <w:r w:rsidR="006B7EC2">
        <w:rPr>
          <w:rFonts w:ascii="Times New Roman" w:hAnsi="Times New Roman"/>
          <w:sz w:val="24"/>
          <w:szCs w:val="24"/>
        </w:rPr>
        <w:t>С</w:t>
      </w:r>
      <w:r w:rsidR="00FD494E" w:rsidRPr="00FD494E">
        <w:rPr>
          <w:rFonts w:ascii="Times New Roman" w:hAnsi="Times New Roman"/>
          <w:sz w:val="24"/>
          <w:szCs w:val="24"/>
        </w:rPr>
        <w:t>тратегически</w:t>
      </w:r>
      <w:r w:rsidR="006B7EC2">
        <w:rPr>
          <w:rFonts w:ascii="Times New Roman" w:hAnsi="Times New Roman"/>
          <w:sz w:val="24"/>
          <w:szCs w:val="24"/>
        </w:rPr>
        <w:t>е</w:t>
      </w:r>
      <w:r w:rsidR="00FD494E">
        <w:rPr>
          <w:rFonts w:ascii="Times New Roman" w:hAnsi="Times New Roman"/>
          <w:sz w:val="24"/>
          <w:szCs w:val="24"/>
        </w:rPr>
        <w:t xml:space="preserve"> приоритет</w:t>
      </w:r>
      <w:r w:rsidR="006B7EC2">
        <w:rPr>
          <w:rFonts w:ascii="Times New Roman" w:hAnsi="Times New Roman"/>
          <w:sz w:val="24"/>
          <w:szCs w:val="24"/>
        </w:rPr>
        <w:t>ы</w:t>
      </w:r>
      <w:r w:rsidR="00FD494E">
        <w:rPr>
          <w:rFonts w:ascii="Times New Roman" w:hAnsi="Times New Roman"/>
          <w:sz w:val="24"/>
          <w:szCs w:val="24"/>
        </w:rPr>
        <w:t xml:space="preserve"> </w:t>
      </w:r>
      <w:r w:rsidR="00FD494E" w:rsidRPr="00FD494E">
        <w:rPr>
          <w:rFonts w:ascii="Times New Roman" w:hAnsi="Times New Roman"/>
          <w:sz w:val="24"/>
          <w:szCs w:val="24"/>
        </w:rPr>
        <w:t>в сфере реал</w:t>
      </w:r>
      <w:r w:rsidR="00A3161B">
        <w:rPr>
          <w:rFonts w:ascii="Times New Roman" w:hAnsi="Times New Roman"/>
          <w:sz w:val="24"/>
          <w:szCs w:val="24"/>
        </w:rPr>
        <w:t>изации муниципальной программы «</w:t>
      </w:r>
      <w:r w:rsidR="00FD494E" w:rsidRPr="00FD494E">
        <w:rPr>
          <w:rFonts w:ascii="Times New Roman" w:hAnsi="Times New Roman"/>
          <w:sz w:val="24"/>
          <w:szCs w:val="24"/>
        </w:rPr>
        <w:t>Развитие земельных и имущественных о</w:t>
      </w:r>
      <w:r w:rsidR="00FD494E">
        <w:rPr>
          <w:rFonts w:ascii="Times New Roman" w:hAnsi="Times New Roman"/>
          <w:sz w:val="24"/>
          <w:szCs w:val="24"/>
        </w:rPr>
        <w:t xml:space="preserve">тношений города Новочебоксарска» </w:t>
      </w:r>
      <w:r w:rsidR="006B7EC2">
        <w:rPr>
          <w:rFonts w:ascii="Times New Roman" w:hAnsi="Times New Roman"/>
          <w:sz w:val="24"/>
          <w:szCs w:val="24"/>
        </w:rPr>
        <w:t xml:space="preserve">дополнить абзацем восьмым </w:t>
      </w:r>
      <w:r w:rsidR="00FD494E" w:rsidRPr="004B39C1">
        <w:rPr>
          <w:rFonts w:ascii="Times New Roman" w:hAnsi="Times New Roman"/>
          <w:sz w:val="24"/>
          <w:szCs w:val="24"/>
        </w:rPr>
        <w:t>следующе</w:t>
      </w:r>
      <w:r w:rsidR="006B7EC2">
        <w:rPr>
          <w:rFonts w:ascii="Times New Roman" w:hAnsi="Times New Roman"/>
          <w:sz w:val="24"/>
          <w:szCs w:val="24"/>
        </w:rPr>
        <w:t>го</w:t>
      </w:r>
      <w:r w:rsidR="00FD494E" w:rsidRPr="004B39C1">
        <w:rPr>
          <w:rFonts w:ascii="Times New Roman" w:hAnsi="Times New Roman"/>
          <w:sz w:val="24"/>
          <w:szCs w:val="24"/>
        </w:rPr>
        <w:t xml:space="preserve"> </w:t>
      </w:r>
      <w:r w:rsidR="006B7EC2">
        <w:rPr>
          <w:rFonts w:ascii="Times New Roman" w:hAnsi="Times New Roman"/>
          <w:sz w:val="24"/>
          <w:szCs w:val="24"/>
        </w:rPr>
        <w:t>содержания</w:t>
      </w:r>
      <w:r w:rsidR="00FD494E" w:rsidRPr="004B39C1">
        <w:rPr>
          <w:rFonts w:ascii="Times New Roman" w:hAnsi="Times New Roman"/>
          <w:sz w:val="24"/>
          <w:szCs w:val="24"/>
        </w:rPr>
        <w:t xml:space="preserve">: </w:t>
      </w:r>
    </w:p>
    <w:p w:rsidR="002F3167" w:rsidRPr="006B7EC2" w:rsidRDefault="00FD494E" w:rsidP="00A3161B">
      <w:pPr>
        <w:widowControl/>
        <w:ind w:firstLine="709"/>
        <w:jc w:val="both"/>
        <w:rPr>
          <w:rFonts w:ascii="Times New Roman" w:hAnsi="Times New Roman"/>
          <w:sz w:val="24"/>
          <w:szCs w:val="24"/>
        </w:rPr>
      </w:pPr>
      <w:r w:rsidRPr="006B7EC2">
        <w:rPr>
          <w:rFonts w:ascii="Times New Roman" w:hAnsi="Times New Roman"/>
          <w:sz w:val="24"/>
          <w:szCs w:val="24"/>
        </w:rPr>
        <w:t>«7) 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p w:rsidR="007F5E8C" w:rsidRDefault="007F5E8C" w:rsidP="007F5E8C">
      <w:pPr>
        <w:widowControl/>
        <w:ind w:firstLine="709"/>
        <w:jc w:val="both"/>
        <w:rPr>
          <w:rFonts w:ascii="Times New Roman" w:hAnsi="Times New Roman"/>
          <w:sz w:val="24"/>
          <w:szCs w:val="24"/>
        </w:rPr>
      </w:pPr>
      <w:r>
        <w:rPr>
          <w:rFonts w:ascii="Times New Roman" w:hAnsi="Times New Roman"/>
          <w:sz w:val="24"/>
          <w:szCs w:val="24"/>
        </w:rPr>
        <w:t>2</w:t>
      </w:r>
      <w:r w:rsidRPr="004B39C1">
        <w:rPr>
          <w:rFonts w:ascii="Times New Roman" w:hAnsi="Times New Roman"/>
          <w:sz w:val="24"/>
          <w:szCs w:val="24"/>
        </w:rPr>
        <w:t>.</w:t>
      </w:r>
      <w:r>
        <w:rPr>
          <w:rFonts w:ascii="Times New Roman" w:hAnsi="Times New Roman"/>
          <w:sz w:val="24"/>
          <w:szCs w:val="24"/>
        </w:rPr>
        <w:t xml:space="preserve"> В разделе 1 «Общие положения»</w:t>
      </w:r>
      <w:r w:rsidRPr="004B39C1">
        <w:rPr>
          <w:rFonts w:ascii="Times New Roman" w:hAnsi="Times New Roman"/>
          <w:sz w:val="24"/>
          <w:szCs w:val="24"/>
        </w:rPr>
        <w:t xml:space="preserve"> </w:t>
      </w:r>
      <w:r>
        <w:rPr>
          <w:rFonts w:ascii="Times New Roman" w:hAnsi="Times New Roman"/>
          <w:sz w:val="24"/>
          <w:szCs w:val="24"/>
        </w:rPr>
        <w:t>п</w:t>
      </w:r>
      <w:r w:rsidRPr="004B39C1">
        <w:rPr>
          <w:rFonts w:ascii="Times New Roman" w:hAnsi="Times New Roman"/>
          <w:sz w:val="24"/>
          <w:szCs w:val="24"/>
        </w:rPr>
        <w:t xml:space="preserve">озицию «Объемы финансового обеспечения Муниципальной программы за весь период реализации и с разбивкой по годам реализации» паспорта муниципальной программы «Развитие земельных и имущественных отношений города Новочебоксарска» изложить в следующей редакции: </w:t>
      </w:r>
    </w:p>
    <w:p w:rsidR="002F3167" w:rsidRPr="004B39C1" w:rsidRDefault="002F3167" w:rsidP="007F5E8C">
      <w:pPr>
        <w:widowControl/>
        <w:ind w:firstLine="709"/>
        <w:jc w:val="both"/>
        <w:rPr>
          <w:rFonts w:ascii="Times New Roman" w:hAnsi="Times New Roman"/>
          <w:sz w:val="24"/>
          <w:szCs w:val="24"/>
        </w:rPr>
      </w:pPr>
    </w:p>
    <w:tbl>
      <w:tblPr>
        <w:tblW w:w="9193" w:type="dxa"/>
        <w:tblInd w:w="-62" w:type="dxa"/>
        <w:tblLayout w:type="fixed"/>
        <w:tblCellMar>
          <w:left w:w="62" w:type="dxa"/>
          <w:right w:w="62" w:type="dxa"/>
        </w:tblCellMar>
        <w:tblLook w:val="0000" w:firstRow="0" w:lastRow="0" w:firstColumn="0" w:lastColumn="0" w:noHBand="0" w:noVBand="0"/>
      </w:tblPr>
      <w:tblGrid>
        <w:gridCol w:w="2582"/>
        <w:gridCol w:w="362"/>
        <w:gridCol w:w="6249"/>
      </w:tblGrid>
      <w:tr w:rsidR="007F5E8C" w:rsidRPr="004B39C1" w:rsidTr="007F5E8C">
        <w:tc>
          <w:tcPr>
            <w:tcW w:w="2582" w:type="dxa"/>
            <w:shd w:val="clear" w:color="auto" w:fill="auto"/>
          </w:tcPr>
          <w:p w:rsidR="007F5E8C" w:rsidRPr="004B39C1"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r w:rsidRPr="004B39C1">
              <w:rPr>
                <w:rFonts w:ascii="Times New Roman" w:hAnsi="Times New Roman" w:cs="Times New Roman"/>
                <w:sz w:val="24"/>
                <w:szCs w:val="24"/>
              </w:rPr>
              <w:t>Объемы финансового обеспечения Муниципальной программы за весь период реализации и с разбивкой по годам реализации</w:t>
            </w:r>
          </w:p>
        </w:tc>
        <w:tc>
          <w:tcPr>
            <w:tcW w:w="362" w:type="dxa"/>
            <w:shd w:val="clear" w:color="auto" w:fill="auto"/>
          </w:tcPr>
          <w:p w:rsidR="007F5E8C" w:rsidRPr="004B39C1"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color w:val="000000"/>
                <w:sz w:val="24"/>
                <w:szCs w:val="24"/>
              </w:rPr>
              <w:t>–</w:t>
            </w:r>
          </w:p>
        </w:tc>
        <w:tc>
          <w:tcPr>
            <w:tcW w:w="6249" w:type="dxa"/>
            <w:shd w:val="clear" w:color="auto" w:fill="auto"/>
          </w:tcPr>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прогнозируемые объемы финансирования Муниципальной программы в 2019 - 2035 годах составляют </w:t>
            </w:r>
            <w:r>
              <w:rPr>
                <w:rFonts w:ascii="Times New Roman" w:hAnsi="Times New Roman" w:cs="Times New Roman"/>
                <w:sz w:val="24"/>
                <w:szCs w:val="24"/>
              </w:rPr>
              <w:t>30770,9</w:t>
            </w:r>
            <w:r w:rsidRPr="004B39C1">
              <w:rPr>
                <w:rFonts w:ascii="Times New Roman" w:hAnsi="Times New Roman" w:cs="Times New Roman"/>
                <w:sz w:val="24"/>
                <w:szCs w:val="24"/>
              </w:rPr>
              <w:t xml:space="preserve">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Pr>
                <w:rFonts w:ascii="Times New Roman" w:hAnsi="Times New Roman" w:cs="Times New Roman"/>
                <w:sz w:val="24"/>
                <w:szCs w:val="24"/>
              </w:rPr>
              <w:t>7861,6</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607,5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7901,8</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4800,0</w:t>
            </w:r>
            <w:r w:rsidRPr="004B39C1">
              <w:rPr>
                <w:rFonts w:ascii="Times New Roman" w:hAnsi="Times New Roman" w:cs="Times New Roman"/>
                <w:sz w:val="24"/>
                <w:szCs w:val="24"/>
              </w:rPr>
              <w:t xml:space="preserve"> тыс.</w:t>
            </w:r>
            <w:r>
              <w:rPr>
                <w:rFonts w:ascii="Times New Roman" w:hAnsi="Times New Roman" w:cs="Times New Roman"/>
                <w:sz w:val="24"/>
                <w:szCs w:val="24"/>
              </w:rPr>
              <w:t xml:space="preserve">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Pr>
                <w:rFonts w:ascii="Times New Roman" w:hAnsi="Times New Roman" w:cs="Times New Roman"/>
                <w:sz w:val="24"/>
                <w:szCs w:val="24"/>
              </w:rPr>
              <w:t>в 2032–2035 годах – 6400,</w:t>
            </w:r>
            <w:r w:rsidRPr="004B39C1">
              <w:rPr>
                <w:rFonts w:ascii="Times New Roman" w:hAnsi="Times New Roman" w:cs="Times New Roman"/>
                <w:sz w:val="24"/>
                <w:szCs w:val="24"/>
              </w:rPr>
              <w:t>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из них средства:</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бюджета города Новочебоксарска – </w:t>
            </w:r>
            <w:r>
              <w:rPr>
                <w:rFonts w:ascii="Times New Roman" w:hAnsi="Times New Roman" w:cs="Times New Roman"/>
                <w:sz w:val="24"/>
                <w:szCs w:val="24"/>
              </w:rPr>
              <w:t xml:space="preserve">30227,1 тыс. рублей, </w:t>
            </w:r>
            <w:r w:rsidRPr="004B39C1">
              <w:rPr>
                <w:rFonts w:ascii="Times New Roman" w:hAnsi="Times New Roman" w:cs="Times New Roman"/>
                <w:sz w:val="24"/>
                <w:szCs w:val="24"/>
              </w:rPr>
              <w:t>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2019-2024 году – </w:t>
            </w:r>
            <w:r>
              <w:rPr>
                <w:rFonts w:ascii="Times New Roman" w:hAnsi="Times New Roman" w:cs="Times New Roman"/>
                <w:sz w:val="24"/>
                <w:szCs w:val="24"/>
              </w:rPr>
              <w:t>7317,8</w:t>
            </w:r>
            <w:r w:rsidRPr="004B39C1">
              <w:rPr>
                <w:rFonts w:ascii="Times New Roman" w:hAnsi="Times New Roman" w:cs="Times New Roman"/>
                <w:sz w:val="24"/>
                <w:szCs w:val="24"/>
              </w:rPr>
              <w:t>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607,5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7901,8</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1600,0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4800,0</w:t>
            </w:r>
            <w:r w:rsidRPr="004B39C1">
              <w:rPr>
                <w:rFonts w:ascii="Times New Roman" w:hAnsi="Times New Roman" w:cs="Times New Roman"/>
                <w:sz w:val="24"/>
                <w:szCs w:val="24"/>
              </w:rPr>
              <w:t xml:space="preserve"> тыс.</w:t>
            </w:r>
            <w:r>
              <w:rPr>
                <w:rFonts w:ascii="Times New Roman" w:hAnsi="Times New Roman" w:cs="Times New Roman"/>
                <w:sz w:val="24"/>
                <w:szCs w:val="24"/>
              </w:rPr>
              <w:t xml:space="preserve">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Pr>
                <w:rFonts w:ascii="Times New Roman" w:hAnsi="Times New Roman" w:cs="Times New Roman"/>
                <w:sz w:val="24"/>
                <w:szCs w:val="24"/>
              </w:rPr>
              <w:t>в 2032–2035 годах – 6400,</w:t>
            </w:r>
            <w:r w:rsidRPr="004B39C1">
              <w:rPr>
                <w:rFonts w:ascii="Times New Roman" w:hAnsi="Times New Roman" w:cs="Times New Roman"/>
                <w:sz w:val="24"/>
                <w:szCs w:val="24"/>
              </w:rPr>
              <w:t>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республиканского бюджета Чувашской Республики – </w:t>
            </w:r>
            <w:r>
              <w:rPr>
                <w:rFonts w:ascii="Times New Roman" w:hAnsi="Times New Roman" w:cs="Times New Roman"/>
                <w:sz w:val="24"/>
                <w:szCs w:val="24"/>
              </w:rPr>
              <w:t>95,60</w:t>
            </w:r>
            <w:r w:rsidRPr="004B39C1">
              <w:rPr>
                <w:rFonts w:ascii="Times New Roman" w:hAnsi="Times New Roman" w:cs="Times New Roman"/>
                <w:sz w:val="24"/>
                <w:szCs w:val="24"/>
              </w:rPr>
              <w:t>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95,6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2026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0,0</w:t>
            </w:r>
            <w:r w:rsidRPr="004B39C1">
              <w:rPr>
                <w:rFonts w:ascii="Times New Roman" w:hAnsi="Times New Roman" w:cs="Times New Roman"/>
                <w:sz w:val="24"/>
                <w:szCs w:val="24"/>
              </w:rPr>
              <w:t xml:space="preserve">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0,0</w:t>
            </w:r>
            <w:r w:rsidRPr="004B39C1">
              <w:rPr>
                <w:rFonts w:ascii="Times New Roman" w:hAnsi="Times New Roman" w:cs="Times New Roman"/>
                <w:sz w:val="24"/>
                <w:szCs w:val="24"/>
              </w:rPr>
              <w:t xml:space="preserve"> тыс.рублей;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w:t>
            </w:r>
            <w:r>
              <w:rPr>
                <w:rFonts w:ascii="Times New Roman" w:hAnsi="Times New Roman" w:cs="Times New Roman"/>
                <w:sz w:val="24"/>
                <w:szCs w:val="24"/>
              </w:rPr>
              <w:t>2</w:t>
            </w:r>
            <w:r w:rsidRPr="004B39C1">
              <w:rPr>
                <w:rFonts w:ascii="Times New Roman" w:hAnsi="Times New Roman" w:cs="Times New Roman"/>
                <w:sz w:val="24"/>
                <w:szCs w:val="24"/>
              </w:rPr>
              <w:t>–2035 годах – 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федерального бюджета – </w:t>
            </w:r>
            <w:r>
              <w:rPr>
                <w:rFonts w:ascii="Times New Roman" w:hAnsi="Times New Roman" w:cs="Times New Roman"/>
                <w:sz w:val="24"/>
                <w:szCs w:val="24"/>
              </w:rPr>
              <w:t>448,2</w:t>
            </w:r>
            <w:r w:rsidRPr="004B39C1">
              <w:rPr>
                <w:rFonts w:ascii="Times New Roman" w:hAnsi="Times New Roman" w:cs="Times New Roman"/>
                <w:sz w:val="24"/>
                <w:szCs w:val="24"/>
              </w:rPr>
              <w:t> тыс. рублей, в том числе:</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2019-2024 году – 448,2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2025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lastRenderedPageBreak/>
              <w:t xml:space="preserve">в 2026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 xml:space="preserve">в 2027 году – </w:t>
            </w:r>
            <w:r>
              <w:rPr>
                <w:rFonts w:ascii="Times New Roman" w:hAnsi="Times New Roman" w:cs="Times New Roman"/>
                <w:sz w:val="24"/>
                <w:szCs w:val="24"/>
              </w:rPr>
              <w:t xml:space="preserve">0,0 </w:t>
            </w:r>
            <w:r w:rsidRPr="004B39C1">
              <w:rPr>
                <w:rFonts w:ascii="Times New Roman" w:hAnsi="Times New Roman" w:cs="Times New Roman"/>
                <w:sz w:val="24"/>
                <w:szCs w:val="24"/>
              </w:rPr>
              <w:t>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8</w:t>
            </w:r>
            <w:r w:rsidRPr="004B39C1">
              <w:rPr>
                <w:rFonts w:ascii="Times New Roman" w:hAnsi="Times New Roman" w:cs="Times New Roman"/>
                <w:sz w:val="24"/>
                <w:szCs w:val="24"/>
              </w:rPr>
              <w:t xml:space="preserve"> году – </w:t>
            </w:r>
            <w:r>
              <w:rPr>
                <w:rFonts w:ascii="Times New Roman" w:hAnsi="Times New Roman" w:cs="Times New Roman"/>
                <w:sz w:val="24"/>
                <w:szCs w:val="24"/>
              </w:rPr>
              <w:t>0,0 тыс. 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202</w:t>
            </w:r>
            <w:r>
              <w:rPr>
                <w:rFonts w:ascii="Times New Roman" w:hAnsi="Times New Roman" w:cs="Times New Roman"/>
                <w:sz w:val="24"/>
                <w:szCs w:val="24"/>
              </w:rPr>
              <w:t>9</w:t>
            </w:r>
            <w:r w:rsidRPr="004B39C1">
              <w:rPr>
                <w:rFonts w:ascii="Times New Roman" w:hAnsi="Times New Roman" w:cs="Times New Roman"/>
                <w:sz w:val="24"/>
                <w:szCs w:val="24"/>
              </w:rPr>
              <w:t>-203</w:t>
            </w:r>
            <w:r>
              <w:rPr>
                <w:rFonts w:ascii="Times New Roman" w:hAnsi="Times New Roman" w:cs="Times New Roman"/>
                <w:sz w:val="24"/>
                <w:szCs w:val="24"/>
              </w:rPr>
              <w:t>1</w:t>
            </w:r>
            <w:r w:rsidRPr="004B39C1">
              <w:rPr>
                <w:rFonts w:ascii="Times New Roman" w:hAnsi="Times New Roman" w:cs="Times New Roman"/>
                <w:sz w:val="24"/>
                <w:szCs w:val="24"/>
              </w:rPr>
              <w:t xml:space="preserve"> годах- </w:t>
            </w:r>
            <w:r>
              <w:rPr>
                <w:rFonts w:ascii="Times New Roman" w:hAnsi="Times New Roman" w:cs="Times New Roman"/>
                <w:sz w:val="24"/>
                <w:szCs w:val="24"/>
              </w:rPr>
              <w:t xml:space="preserve">0,0 </w:t>
            </w:r>
            <w:r w:rsidRPr="004B39C1">
              <w:rPr>
                <w:rFonts w:ascii="Times New Roman" w:hAnsi="Times New Roman" w:cs="Times New Roman"/>
                <w:sz w:val="24"/>
                <w:szCs w:val="24"/>
              </w:rPr>
              <w:t>тыс.рублей;</w:t>
            </w:r>
          </w:p>
          <w:p w:rsidR="007F5E8C" w:rsidRPr="004B39C1" w:rsidRDefault="007F5E8C" w:rsidP="007F5E8C">
            <w:pPr>
              <w:pStyle w:val="ConsPlusNormal"/>
              <w:widowControl/>
              <w:tabs>
                <w:tab w:val="left" w:pos="0"/>
              </w:tabs>
              <w:rPr>
                <w:rFonts w:ascii="Times New Roman" w:hAnsi="Times New Roman" w:cs="Times New Roman"/>
                <w:sz w:val="24"/>
                <w:szCs w:val="24"/>
              </w:rPr>
            </w:pPr>
            <w:r w:rsidRPr="004B39C1">
              <w:rPr>
                <w:rFonts w:ascii="Times New Roman" w:hAnsi="Times New Roman" w:cs="Times New Roman"/>
                <w:sz w:val="24"/>
                <w:szCs w:val="24"/>
              </w:rPr>
              <w:t>в 203</w:t>
            </w:r>
            <w:r>
              <w:rPr>
                <w:rFonts w:ascii="Times New Roman" w:hAnsi="Times New Roman" w:cs="Times New Roman"/>
                <w:sz w:val="24"/>
                <w:szCs w:val="24"/>
              </w:rPr>
              <w:t>2</w:t>
            </w:r>
            <w:r w:rsidRPr="004B39C1">
              <w:rPr>
                <w:rFonts w:ascii="Times New Roman" w:hAnsi="Times New Roman" w:cs="Times New Roman"/>
                <w:sz w:val="24"/>
                <w:szCs w:val="24"/>
              </w:rPr>
              <w:t>–2035 годах – 0,0  тыс. рублей.</w:t>
            </w:r>
          </w:p>
          <w:p w:rsidR="007F5E8C" w:rsidRDefault="007F5E8C" w:rsidP="007F5E8C">
            <w:pPr>
              <w:pStyle w:val="ConsPlusNormal"/>
              <w:widowControl/>
              <w:tabs>
                <w:tab w:val="left" w:pos="0"/>
              </w:tabs>
              <w:jc w:val="both"/>
              <w:rPr>
                <w:rFonts w:ascii="Times New Roman" w:hAnsi="Times New Roman" w:cs="Times New Roman"/>
                <w:sz w:val="24"/>
                <w:szCs w:val="24"/>
              </w:rPr>
            </w:pPr>
            <w:r w:rsidRPr="004B39C1">
              <w:rPr>
                <w:rFonts w:ascii="Times New Roman" w:hAnsi="Times New Roman" w:cs="Times New Roman"/>
                <w:sz w:val="24"/>
                <w:szCs w:val="24"/>
              </w:rPr>
              <w:t>Объемы финансирования муниципальной программы подлежат ежегодному уточнению исходя из возможностей бюджета города Новочебоксарска</w:t>
            </w:r>
            <w:r w:rsidR="006B7EC2">
              <w:rPr>
                <w:rFonts w:ascii="Times New Roman" w:hAnsi="Times New Roman" w:cs="Times New Roman"/>
                <w:sz w:val="24"/>
                <w:szCs w:val="24"/>
              </w:rPr>
              <w:t>.</w:t>
            </w:r>
            <w:r>
              <w:rPr>
                <w:rFonts w:ascii="Times New Roman" w:hAnsi="Times New Roman" w:cs="Times New Roman"/>
                <w:sz w:val="24"/>
                <w:szCs w:val="24"/>
              </w:rPr>
              <w:t>».</w:t>
            </w:r>
          </w:p>
          <w:p w:rsidR="006B7EC2" w:rsidRDefault="006B7EC2" w:rsidP="007F5E8C">
            <w:pPr>
              <w:pStyle w:val="ConsPlusNormal"/>
              <w:widowControl/>
              <w:tabs>
                <w:tab w:val="left" w:pos="0"/>
              </w:tabs>
              <w:jc w:val="both"/>
              <w:rPr>
                <w:rFonts w:ascii="Times New Roman" w:hAnsi="Times New Roman" w:cs="Times New Roman"/>
                <w:sz w:val="24"/>
                <w:szCs w:val="24"/>
              </w:rPr>
            </w:pPr>
          </w:p>
          <w:p w:rsidR="006B7EC2" w:rsidRPr="004B39C1" w:rsidRDefault="006B7EC2" w:rsidP="007F5E8C">
            <w:pPr>
              <w:pStyle w:val="ConsPlusNormal"/>
              <w:widowControl/>
              <w:tabs>
                <w:tab w:val="left" w:pos="0"/>
              </w:tabs>
              <w:jc w:val="both"/>
              <w:rPr>
                <w:rFonts w:ascii="Times New Roman" w:hAnsi="Times New Roman" w:cs="Times New Roman"/>
                <w:sz w:val="24"/>
                <w:szCs w:val="24"/>
              </w:rPr>
            </w:pPr>
          </w:p>
        </w:tc>
      </w:tr>
    </w:tbl>
    <w:p w:rsidR="00305523" w:rsidRDefault="00305523" w:rsidP="00305523">
      <w:pPr>
        <w:widowControl/>
        <w:ind w:firstLine="709"/>
        <w:jc w:val="both"/>
        <w:rPr>
          <w:rFonts w:ascii="Times New Roman" w:hAnsi="Times New Roman"/>
          <w:sz w:val="24"/>
          <w:szCs w:val="24"/>
        </w:rPr>
      </w:pPr>
    </w:p>
    <w:p w:rsidR="007F5E8C" w:rsidRPr="00937D2C" w:rsidRDefault="007F5E8C" w:rsidP="00314A83">
      <w:pPr>
        <w:pStyle w:val="ConsPlusNormal"/>
        <w:rPr>
          <w:rFonts w:ascii="Times New Roman" w:hAnsi="Times New Roman" w:cs="Times New Roman"/>
          <w:szCs w:val="22"/>
        </w:rPr>
        <w:sectPr w:rsidR="007F5E8C" w:rsidRPr="00937D2C" w:rsidSect="003305B9">
          <w:pgSz w:w="11906" w:h="16838"/>
          <w:pgMar w:top="1134" w:right="850" w:bottom="1134" w:left="1701" w:header="708" w:footer="708" w:gutter="0"/>
          <w:cols w:space="708"/>
          <w:docGrid w:linePitch="360"/>
        </w:sectPr>
      </w:pPr>
    </w:p>
    <w:p w:rsidR="006B7EC2" w:rsidRDefault="006B7EC2" w:rsidP="006B7EC2">
      <w:pPr>
        <w:widowControl/>
        <w:ind w:firstLine="708"/>
        <w:jc w:val="both"/>
        <w:rPr>
          <w:rFonts w:ascii="Times New Roman" w:hAnsi="Times New Roman"/>
          <w:sz w:val="24"/>
          <w:szCs w:val="24"/>
        </w:rPr>
      </w:pPr>
      <w:r>
        <w:rPr>
          <w:rFonts w:ascii="Times New Roman" w:hAnsi="Times New Roman"/>
          <w:sz w:val="24"/>
          <w:szCs w:val="24"/>
        </w:rPr>
        <w:lastRenderedPageBreak/>
        <w:t>3</w:t>
      </w:r>
      <w:r w:rsidRPr="004B39C1">
        <w:rPr>
          <w:rFonts w:ascii="Times New Roman" w:hAnsi="Times New Roman"/>
          <w:sz w:val="24"/>
          <w:szCs w:val="24"/>
        </w:rPr>
        <w:t>.</w:t>
      </w:r>
      <w:r>
        <w:rPr>
          <w:rFonts w:ascii="Times New Roman" w:hAnsi="Times New Roman"/>
          <w:sz w:val="24"/>
          <w:szCs w:val="24"/>
        </w:rPr>
        <w:t xml:space="preserve"> Раздел 2 «</w:t>
      </w:r>
      <w:r w:rsidRPr="003B3BA0">
        <w:rPr>
          <w:rFonts w:ascii="Times New Roman" w:hAnsi="Times New Roman"/>
          <w:sz w:val="24"/>
          <w:szCs w:val="24"/>
        </w:rPr>
        <w:t>Показатели муниципальной программы</w:t>
      </w:r>
      <w:r>
        <w:rPr>
          <w:rFonts w:ascii="Times New Roman" w:hAnsi="Times New Roman"/>
          <w:sz w:val="24"/>
          <w:szCs w:val="24"/>
        </w:rPr>
        <w:t xml:space="preserve"> города Новочебоксарска «</w:t>
      </w:r>
      <w:r w:rsidRPr="003B3BA0">
        <w:rPr>
          <w:rFonts w:ascii="Times New Roman" w:hAnsi="Times New Roman"/>
          <w:sz w:val="24"/>
          <w:szCs w:val="24"/>
        </w:rPr>
        <w:t>Развитие земельных</w:t>
      </w:r>
      <w:r>
        <w:rPr>
          <w:rFonts w:ascii="Times New Roman" w:hAnsi="Times New Roman"/>
          <w:sz w:val="24"/>
          <w:szCs w:val="24"/>
        </w:rPr>
        <w:t xml:space="preserve"> и имущественных отношений» </w:t>
      </w:r>
      <w:r w:rsidRPr="004B39C1">
        <w:rPr>
          <w:rFonts w:ascii="Times New Roman" w:hAnsi="Times New Roman"/>
          <w:sz w:val="24"/>
          <w:szCs w:val="24"/>
        </w:rPr>
        <w:t xml:space="preserve">паспорта муниципальной программы «Развитие земельных и имущественных отношений города Новочебоксарска» </w:t>
      </w:r>
      <w:r>
        <w:rPr>
          <w:rFonts w:ascii="Times New Roman" w:hAnsi="Times New Roman"/>
          <w:sz w:val="24"/>
          <w:szCs w:val="24"/>
        </w:rPr>
        <w:t xml:space="preserve"> дополнить п</w:t>
      </w:r>
      <w:r w:rsidRPr="004B39C1">
        <w:rPr>
          <w:rFonts w:ascii="Times New Roman" w:hAnsi="Times New Roman"/>
          <w:sz w:val="24"/>
          <w:szCs w:val="24"/>
        </w:rPr>
        <w:t>озици</w:t>
      </w:r>
      <w:r>
        <w:rPr>
          <w:rFonts w:ascii="Times New Roman" w:hAnsi="Times New Roman"/>
          <w:sz w:val="24"/>
          <w:szCs w:val="24"/>
        </w:rPr>
        <w:t xml:space="preserve">ей 12 </w:t>
      </w:r>
      <w:r w:rsidRPr="004B39C1">
        <w:rPr>
          <w:rFonts w:ascii="Times New Roman" w:hAnsi="Times New Roman"/>
          <w:sz w:val="24"/>
          <w:szCs w:val="24"/>
        </w:rPr>
        <w:t>в следующей редакции</w:t>
      </w:r>
      <w:r>
        <w:rPr>
          <w:rFonts w:ascii="Times New Roman" w:hAnsi="Times New Roman"/>
          <w:sz w:val="24"/>
          <w:szCs w:val="24"/>
        </w:rPr>
        <w:t xml:space="preserve">: </w:t>
      </w:r>
    </w:p>
    <w:p w:rsidR="006B7EC2" w:rsidRPr="003B3BA0" w:rsidRDefault="006B7EC2" w:rsidP="00C55679">
      <w:pPr>
        <w:widowControl/>
        <w:jc w:val="both"/>
        <w:rPr>
          <w:rFonts w:ascii="Times New Roman" w:hAnsi="Times New Roman"/>
          <w:sz w:val="24"/>
          <w:szCs w:val="24"/>
        </w:rPr>
      </w:pPr>
    </w:p>
    <w:tbl>
      <w:tblPr>
        <w:tblpPr w:leftFromText="180" w:rightFromText="180" w:vertAnchor="text" w:tblpX="266" w:tblpY="1"/>
        <w:tblOverlap w:val="never"/>
        <w:tblW w:w="4602" w:type="pct"/>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
        <w:gridCol w:w="467"/>
        <w:gridCol w:w="1677"/>
        <w:gridCol w:w="365"/>
        <w:gridCol w:w="371"/>
        <w:gridCol w:w="732"/>
        <w:gridCol w:w="364"/>
        <w:gridCol w:w="490"/>
        <w:gridCol w:w="370"/>
        <w:gridCol w:w="367"/>
        <w:gridCol w:w="362"/>
        <w:gridCol w:w="367"/>
        <w:gridCol w:w="362"/>
        <w:gridCol w:w="364"/>
        <w:gridCol w:w="1679"/>
        <w:gridCol w:w="1684"/>
        <w:gridCol w:w="1408"/>
        <w:gridCol w:w="279"/>
        <w:gridCol w:w="1687"/>
      </w:tblGrid>
      <w:tr w:rsidR="00C55679" w:rsidRPr="00C257D1" w:rsidTr="002B6CFF">
        <w:trPr>
          <w:trHeight w:val="1759"/>
        </w:trPr>
        <w:tc>
          <w:tcPr>
            <w:tcW w:w="109" w:type="pct"/>
            <w:tcBorders>
              <w:top w:val="nil"/>
              <w:left w:val="nil"/>
              <w:bottom w:val="nil"/>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c>
          <w:tcPr>
            <w:tcW w:w="170"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12.</w:t>
            </w:r>
          </w:p>
        </w:tc>
        <w:tc>
          <w:tcPr>
            <w:tcW w:w="61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Количество утвержденных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ГП</w:t>
            </w:r>
          </w:p>
        </w:tc>
        <w:tc>
          <w:tcPr>
            <w:tcW w:w="135"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w:t>
            </w:r>
          </w:p>
        </w:tc>
        <w:tc>
          <w:tcPr>
            <w:tcW w:w="267"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единиц</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79"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2025</w:t>
            </w:r>
          </w:p>
        </w:tc>
        <w:tc>
          <w:tcPr>
            <w:tcW w:w="135"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4"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w:t>
            </w:r>
          </w:p>
        </w:tc>
        <w:tc>
          <w:tcPr>
            <w:tcW w:w="13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1</w:t>
            </w:r>
          </w:p>
        </w:tc>
        <w:tc>
          <w:tcPr>
            <w:tcW w:w="134"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2"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133" w:type="pct"/>
            <w:tcBorders>
              <w:top w:val="single" w:sz="4" w:space="0" w:color="auto"/>
              <w:left w:val="single" w:sz="4" w:space="0" w:color="auto"/>
              <w:bottom w:val="single" w:sz="4" w:space="0" w:color="auto"/>
              <w:right w:val="single" w:sz="4" w:space="0" w:color="auto"/>
            </w:tcBorders>
            <w:hideMark/>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0</w:t>
            </w:r>
          </w:p>
        </w:tc>
        <w:tc>
          <w:tcPr>
            <w:tcW w:w="613"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Градостроительный кодекс Российской Федерации,</w:t>
            </w:r>
          </w:p>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 xml:space="preserve"> </w:t>
            </w:r>
          </w:p>
        </w:tc>
        <w:tc>
          <w:tcPr>
            <w:tcW w:w="615"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Администрация г.Новочебоксарска</w:t>
            </w:r>
          </w:p>
        </w:tc>
        <w:tc>
          <w:tcPr>
            <w:tcW w:w="514"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jc w:val="both"/>
              <w:rPr>
                <w:rFonts w:ascii="Times New Roman" w:hAnsi="Times New Roman" w:cs="Times New Roman"/>
                <w:sz w:val="18"/>
                <w:szCs w:val="18"/>
              </w:rPr>
            </w:pPr>
            <w:r w:rsidRPr="00C55679">
              <w:rPr>
                <w:rFonts w:ascii="Times New Roman" w:hAnsi="Times New Roman" w:cs="Times New Roman"/>
                <w:sz w:val="18"/>
                <w:szCs w:val="18"/>
              </w:rPr>
              <w:t>повышение эффективности управления муниципальным имуществом</w:t>
            </w:r>
          </w:p>
        </w:tc>
        <w:tc>
          <w:tcPr>
            <w:tcW w:w="102"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w:t>
            </w:r>
          </w:p>
        </w:tc>
        <w:tc>
          <w:tcPr>
            <w:tcW w:w="616" w:type="pct"/>
            <w:tcBorders>
              <w:top w:val="single" w:sz="4" w:space="0" w:color="auto"/>
              <w:left w:val="single" w:sz="4" w:space="0" w:color="auto"/>
              <w:bottom w:val="single" w:sz="4" w:space="0" w:color="auto"/>
              <w:right w:val="single" w:sz="4" w:space="0" w:color="auto"/>
            </w:tcBorders>
          </w:tcPr>
          <w:p w:rsidR="00C55679" w:rsidRPr="00C55679" w:rsidRDefault="00C55679" w:rsidP="00C55679">
            <w:pPr>
              <w:pStyle w:val="ConsPlusNormal"/>
              <w:spacing w:line="256" w:lineRule="auto"/>
              <w:rPr>
                <w:rFonts w:ascii="Times New Roman" w:hAnsi="Times New Roman" w:cs="Times New Roman"/>
                <w:sz w:val="18"/>
                <w:szCs w:val="18"/>
              </w:rPr>
            </w:pPr>
            <w:r w:rsidRPr="00C55679">
              <w:rPr>
                <w:rFonts w:ascii="Times New Roman" w:hAnsi="Times New Roman" w:cs="Times New Roman"/>
                <w:sz w:val="18"/>
                <w:szCs w:val="18"/>
              </w:rPr>
              <w:t>официальный сайт администрации г.Новочебоксарска</w:t>
            </w:r>
          </w:p>
        </w:tc>
      </w:tr>
    </w:tbl>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C55679">
      <w:pPr>
        <w:widowControl/>
        <w:ind w:right="283"/>
        <w:jc w:val="both"/>
        <w:rPr>
          <w:rFonts w:ascii="Times New Roman" w:hAnsi="Times New Roman"/>
          <w:sz w:val="24"/>
          <w:szCs w:val="24"/>
        </w:rPr>
      </w:pPr>
    </w:p>
    <w:p w:rsidR="00C55679" w:rsidRDefault="00C55679" w:rsidP="002B6CFF">
      <w:pPr>
        <w:widowControl/>
        <w:ind w:right="425"/>
        <w:jc w:val="both"/>
        <w:rPr>
          <w:rFonts w:ascii="Times New Roman" w:hAnsi="Times New Roman"/>
          <w:sz w:val="24"/>
          <w:szCs w:val="24"/>
        </w:rPr>
      </w:pPr>
      <w:r>
        <w:rPr>
          <w:rFonts w:ascii="Times New Roman" w:hAnsi="Times New Roman"/>
          <w:sz w:val="24"/>
          <w:szCs w:val="24"/>
        </w:rPr>
        <w:t>»</w:t>
      </w:r>
      <w:r w:rsidRPr="00C55679">
        <w:rPr>
          <w:rFonts w:ascii="Times New Roman" w:hAnsi="Times New Roman"/>
          <w:sz w:val="24"/>
          <w:szCs w:val="24"/>
        </w:rPr>
        <w:t>.</w:t>
      </w:r>
    </w:p>
    <w:p w:rsidR="006B7EC2" w:rsidRDefault="006B7EC2" w:rsidP="006B7EC2">
      <w:pPr>
        <w:widowControl/>
        <w:ind w:firstLine="709"/>
        <w:jc w:val="both"/>
        <w:rPr>
          <w:rFonts w:ascii="Times New Roman" w:hAnsi="Times New Roman"/>
          <w:sz w:val="24"/>
          <w:szCs w:val="24"/>
        </w:rPr>
      </w:pPr>
      <w:r>
        <w:rPr>
          <w:rFonts w:ascii="Times New Roman" w:hAnsi="Times New Roman"/>
          <w:sz w:val="24"/>
          <w:szCs w:val="24"/>
        </w:rPr>
        <w:t>4</w:t>
      </w:r>
      <w:r w:rsidRPr="004B39C1">
        <w:rPr>
          <w:rFonts w:ascii="Times New Roman" w:hAnsi="Times New Roman"/>
          <w:sz w:val="24"/>
          <w:szCs w:val="24"/>
        </w:rPr>
        <w:t>.</w:t>
      </w:r>
      <w:r>
        <w:rPr>
          <w:rFonts w:ascii="Times New Roman" w:hAnsi="Times New Roman"/>
          <w:sz w:val="24"/>
          <w:szCs w:val="24"/>
        </w:rPr>
        <w:t xml:space="preserve"> Раздел 3 «Структура</w:t>
      </w:r>
      <w:r w:rsidRPr="003B3BA0">
        <w:rPr>
          <w:rFonts w:ascii="Times New Roman" w:hAnsi="Times New Roman"/>
          <w:sz w:val="24"/>
          <w:szCs w:val="24"/>
        </w:rPr>
        <w:t xml:space="preserve"> муниципальной программы</w:t>
      </w:r>
      <w:r>
        <w:rPr>
          <w:rFonts w:ascii="Times New Roman" w:hAnsi="Times New Roman"/>
          <w:sz w:val="24"/>
          <w:szCs w:val="24"/>
        </w:rPr>
        <w:t xml:space="preserve"> города Новочебоксарска «</w:t>
      </w:r>
      <w:r w:rsidRPr="003B3BA0">
        <w:rPr>
          <w:rFonts w:ascii="Times New Roman" w:hAnsi="Times New Roman"/>
          <w:sz w:val="24"/>
          <w:szCs w:val="24"/>
        </w:rPr>
        <w:t>Развитие земельных</w:t>
      </w:r>
      <w:r>
        <w:rPr>
          <w:rFonts w:ascii="Times New Roman" w:hAnsi="Times New Roman"/>
          <w:sz w:val="24"/>
          <w:szCs w:val="24"/>
        </w:rPr>
        <w:t xml:space="preserve"> и имущественных отношений» </w:t>
      </w:r>
      <w:r w:rsidRPr="004B39C1">
        <w:rPr>
          <w:rFonts w:ascii="Times New Roman" w:hAnsi="Times New Roman"/>
          <w:sz w:val="24"/>
          <w:szCs w:val="24"/>
        </w:rPr>
        <w:t xml:space="preserve">паспорта муниципальной программы «Развитие земельных и имущественных отношений города Новочебоксарска» </w:t>
      </w:r>
      <w:r>
        <w:rPr>
          <w:rFonts w:ascii="Times New Roman" w:hAnsi="Times New Roman"/>
          <w:sz w:val="24"/>
          <w:szCs w:val="24"/>
        </w:rPr>
        <w:t xml:space="preserve"> дополнить п</w:t>
      </w:r>
      <w:r w:rsidRPr="004B39C1">
        <w:rPr>
          <w:rFonts w:ascii="Times New Roman" w:hAnsi="Times New Roman"/>
          <w:sz w:val="24"/>
          <w:szCs w:val="24"/>
        </w:rPr>
        <w:t>озици</w:t>
      </w:r>
      <w:r>
        <w:rPr>
          <w:rFonts w:ascii="Times New Roman" w:hAnsi="Times New Roman"/>
          <w:sz w:val="24"/>
          <w:szCs w:val="24"/>
        </w:rPr>
        <w:t xml:space="preserve">ей 2.5 </w:t>
      </w:r>
      <w:r w:rsidRPr="004B39C1">
        <w:rPr>
          <w:rFonts w:ascii="Times New Roman" w:hAnsi="Times New Roman"/>
          <w:sz w:val="24"/>
          <w:szCs w:val="24"/>
        </w:rPr>
        <w:t>в следующей редакции</w:t>
      </w:r>
      <w:r w:rsidR="00C55679">
        <w:rPr>
          <w:rFonts w:ascii="Times New Roman" w:hAnsi="Times New Roman"/>
          <w:sz w:val="24"/>
          <w:szCs w:val="24"/>
        </w:rPr>
        <w:t xml:space="preserve">: </w:t>
      </w:r>
    </w:p>
    <w:p w:rsidR="006B7EC2" w:rsidRPr="003B3BA0" w:rsidRDefault="006B7EC2" w:rsidP="006B7EC2">
      <w:pPr>
        <w:widowControl/>
        <w:ind w:firstLine="709"/>
        <w:jc w:val="both"/>
        <w:rPr>
          <w:rFonts w:ascii="Times New Roman" w:hAnsi="Times New Roman"/>
          <w:sz w:val="24"/>
          <w:szCs w:val="24"/>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1098"/>
        <w:gridCol w:w="4072"/>
        <w:gridCol w:w="4880"/>
        <w:gridCol w:w="4125"/>
        <w:gridCol w:w="425"/>
      </w:tblGrid>
      <w:tr w:rsidR="006B7EC2" w:rsidTr="00C55679">
        <w:trPr>
          <w:trHeight w:val="1287"/>
        </w:trPr>
        <w:tc>
          <w:tcPr>
            <w:tcW w:w="346" w:type="dxa"/>
            <w:tcBorders>
              <w:top w:val="nil"/>
              <w:left w:val="nil"/>
              <w:bottom w:val="nil"/>
              <w:right w:val="single" w:sz="4" w:space="0" w:color="auto"/>
            </w:tcBorders>
          </w:tcPr>
          <w:p w:rsidR="006B7EC2" w:rsidRPr="00C55679" w:rsidRDefault="006B7EC2" w:rsidP="006B7EC2">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c>
          <w:tcPr>
            <w:tcW w:w="1098"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2.4.</w:t>
            </w:r>
          </w:p>
        </w:tc>
        <w:tc>
          <w:tcPr>
            <w:tcW w:w="4072"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sz w:val="20"/>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tc>
        <w:tc>
          <w:tcPr>
            <w:tcW w:w="4880"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Формирование земельных участков, предназначенных для предоставления многодетным семьям в собственность бесплатно</w:t>
            </w:r>
          </w:p>
        </w:tc>
        <w:tc>
          <w:tcPr>
            <w:tcW w:w="4125" w:type="dxa"/>
            <w:tcBorders>
              <w:top w:val="single" w:sz="4" w:space="0" w:color="auto"/>
              <w:left w:val="single" w:sz="4" w:space="0" w:color="auto"/>
              <w:bottom w:val="single" w:sz="4" w:space="0" w:color="auto"/>
              <w:right w:val="single" w:sz="4" w:space="0" w:color="auto"/>
            </w:tcBorders>
            <w:hideMark/>
          </w:tcPr>
          <w:p w:rsidR="006B7EC2" w:rsidRPr="002F3167" w:rsidRDefault="006B7EC2" w:rsidP="006B7EC2">
            <w:pPr>
              <w:pStyle w:val="ConsPlusNormal"/>
              <w:spacing w:line="256" w:lineRule="auto"/>
              <w:rPr>
                <w:rFonts w:ascii="Times New Roman" w:hAnsi="Times New Roman" w:cs="Times New Roman"/>
                <w:sz w:val="20"/>
              </w:rPr>
            </w:pPr>
            <w:r w:rsidRPr="002F3167">
              <w:rPr>
                <w:rFonts w:ascii="Times New Roman" w:hAnsi="Times New Roman" w:cs="Times New Roman"/>
                <w:sz w:val="20"/>
              </w:rPr>
              <w:t>Количество утвержденных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425" w:type="dxa"/>
            <w:tcBorders>
              <w:top w:val="nil"/>
              <w:left w:val="single" w:sz="4" w:space="0" w:color="auto"/>
              <w:bottom w:val="nil"/>
              <w:right w:val="nil"/>
            </w:tcBorders>
          </w:tcPr>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Default="006B7EC2" w:rsidP="006B7EC2">
            <w:pPr>
              <w:pStyle w:val="ConsPlusNormal"/>
              <w:spacing w:line="256" w:lineRule="auto"/>
              <w:rPr>
                <w:rFonts w:ascii="Times New Roman" w:hAnsi="Times New Roman" w:cs="Times New Roman"/>
                <w:sz w:val="20"/>
              </w:rPr>
            </w:pPr>
          </w:p>
          <w:p w:rsidR="006B7EC2" w:rsidRPr="00C55679" w:rsidRDefault="00C55679" w:rsidP="006B7EC2">
            <w:pPr>
              <w:pStyle w:val="ConsPlusNormal"/>
              <w:spacing w:line="256" w:lineRule="auto"/>
              <w:rPr>
                <w:rFonts w:ascii="Times New Roman" w:hAnsi="Times New Roman" w:cs="Times New Roman"/>
                <w:sz w:val="24"/>
                <w:szCs w:val="24"/>
              </w:rPr>
            </w:pPr>
            <w:r w:rsidRPr="00C55679">
              <w:rPr>
                <w:rFonts w:ascii="Times New Roman" w:hAnsi="Times New Roman" w:cs="Times New Roman"/>
                <w:sz w:val="24"/>
                <w:szCs w:val="24"/>
              </w:rPr>
              <w:t>».</w:t>
            </w:r>
          </w:p>
        </w:tc>
      </w:tr>
    </w:tbl>
    <w:p w:rsidR="006B7EC2" w:rsidRDefault="006B7EC2"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2B6CFF" w:rsidRDefault="002B6CFF" w:rsidP="000D692F">
      <w:pPr>
        <w:widowControl/>
        <w:ind w:firstLine="709"/>
        <w:jc w:val="both"/>
        <w:rPr>
          <w:rFonts w:ascii="Times New Roman" w:hAnsi="Times New Roman"/>
          <w:sz w:val="24"/>
          <w:szCs w:val="24"/>
        </w:rPr>
      </w:pPr>
    </w:p>
    <w:p w:rsidR="00921ED3" w:rsidRPr="000D692F" w:rsidRDefault="00A3161B" w:rsidP="000D692F">
      <w:pPr>
        <w:widowControl/>
        <w:ind w:firstLine="709"/>
        <w:jc w:val="both"/>
        <w:rPr>
          <w:rFonts w:ascii="Times New Roman" w:hAnsi="Times New Roman"/>
          <w:color w:val="000000" w:themeColor="text1"/>
          <w:sz w:val="24"/>
          <w:szCs w:val="24"/>
        </w:rPr>
      </w:pPr>
      <w:r>
        <w:rPr>
          <w:rFonts w:ascii="Times New Roman" w:hAnsi="Times New Roman"/>
          <w:sz w:val="24"/>
          <w:szCs w:val="24"/>
        </w:rPr>
        <w:lastRenderedPageBreak/>
        <w:t>5</w:t>
      </w:r>
      <w:r w:rsidR="004F4732" w:rsidRPr="004B39C1">
        <w:rPr>
          <w:rFonts w:ascii="Times New Roman" w:hAnsi="Times New Roman"/>
          <w:sz w:val="24"/>
          <w:szCs w:val="24"/>
        </w:rPr>
        <w:t xml:space="preserve">. </w:t>
      </w:r>
      <w:r w:rsidR="00F147CE">
        <w:rPr>
          <w:color w:val="22272F"/>
          <w:sz w:val="18"/>
          <w:szCs w:val="18"/>
          <w:shd w:val="clear" w:color="auto" w:fill="FFFFFF"/>
        </w:rPr>
        <w:t> </w:t>
      </w:r>
      <w:hyperlink r:id="rId10" w:anchor="/document/48761102/entry/302" w:history="1">
        <w:r w:rsidR="00F147CE" w:rsidRPr="00F147CE">
          <w:rPr>
            <w:rStyle w:val="affff7"/>
            <w:rFonts w:ascii="Times New Roman" w:eastAsiaTheme="majorEastAsia" w:hAnsi="Times New Roman"/>
            <w:color w:val="000000" w:themeColor="text1"/>
            <w:sz w:val="24"/>
            <w:szCs w:val="24"/>
            <w:u w:val="none"/>
            <w:shd w:val="clear" w:color="auto" w:fill="FFFFFF"/>
          </w:rPr>
          <w:t>Раздел 4</w:t>
        </w:r>
      </w:hyperlink>
      <w:r w:rsidR="00F147CE" w:rsidRPr="00F147CE">
        <w:rPr>
          <w:rFonts w:ascii="Times New Roman" w:hAnsi="Times New Roman"/>
          <w:color w:val="000000" w:themeColor="text1"/>
          <w:sz w:val="24"/>
          <w:szCs w:val="24"/>
          <w:shd w:val="clear" w:color="auto" w:fill="FFFFFF"/>
        </w:rPr>
        <w:t> </w:t>
      </w:r>
      <w:r w:rsidR="004F4732" w:rsidRPr="00F147CE">
        <w:rPr>
          <w:rFonts w:ascii="Times New Roman" w:hAnsi="Times New Roman"/>
          <w:color w:val="000000" w:themeColor="text1"/>
          <w:sz w:val="24"/>
          <w:szCs w:val="24"/>
        </w:rPr>
        <w:t xml:space="preserve"> паспорта муниципальной программы «Развитие земельных и имущественных отношений</w:t>
      </w:r>
      <w:r w:rsidR="00E37F55">
        <w:rPr>
          <w:rFonts w:ascii="Times New Roman" w:hAnsi="Times New Roman"/>
          <w:color w:val="000000" w:themeColor="text1"/>
          <w:sz w:val="24"/>
          <w:szCs w:val="24"/>
        </w:rPr>
        <w:t xml:space="preserve"> города Новочебоксарска»</w:t>
      </w:r>
      <w:r w:rsidR="004F4732" w:rsidRPr="00F147CE">
        <w:rPr>
          <w:rFonts w:ascii="Times New Roman" w:hAnsi="Times New Roman"/>
          <w:color w:val="000000" w:themeColor="text1"/>
          <w:sz w:val="24"/>
          <w:szCs w:val="24"/>
        </w:rPr>
        <w:t xml:space="preserve"> изложить в следующей редакции: </w:t>
      </w:r>
    </w:p>
    <w:p w:rsidR="00921ED3" w:rsidRPr="00E37F55" w:rsidRDefault="00F147CE"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w:t>
      </w:r>
      <w:r w:rsidR="00921ED3" w:rsidRPr="00E37F55">
        <w:rPr>
          <w:rFonts w:ascii="Times New Roman" w:hAnsi="Times New Roman" w:cs="Times New Roman"/>
          <w:b w:val="0"/>
          <w:sz w:val="24"/>
          <w:szCs w:val="24"/>
        </w:rPr>
        <w:t>4. Финансовое обеспечение муниципальной программы</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города Новочебоксарска "Развитие земельных</w:t>
      </w:r>
    </w:p>
    <w:p w:rsidR="00921ED3" w:rsidRPr="00E37F55" w:rsidRDefault="00921ED3" w:rsidP="00921ED3">
      <w:pPr>
        <w:pStyle w:val="ConsPlusTitle"/>
        <w:ind w:firstLine="426"/>
        <w:jc w:val="center"/>
        <w:rPr>
          <w:rFonts w:ascii="Times New Roman" w:hAnsi="Times New Roman" w:cs="Times New Roman"/>
          <w:b w:val="0"/>
          <w:sz w:val="24"/>
          <w:szCs w:val="24"/>
        </w:rPr>
      </w:pPr>
      <w:r w:rsidRPr="00E37F55">
        <w:rPr>
          <w:rFonts w:ascii="Times New Roman" w:hAnsi="Times New Roman" w:cs="Times New Roman"/>
          <w:b w:val="0"/>
          <w:sz w:val="24"/>
          <w:szCs w:val="24"/>
        </w:rPr>
        <w:t>и имущественных отношений</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w:t>
      </w:r>
    </w:p>
    <w:p w:rsidR="00921ED3" w:rsidRPr="00937D2C" w:rsidRDefault="00921ED3" w:rsidP="00921ED3">
      <w:pPr>
        <w:pStyle w:val="ConsPlusNormal"/>
        <w:ind w:firstLine="426"/>
        <w:jc w:val="both"/>
        <w:rPr>
          <w:rFonts w:ascii="Times New Roman" w:hAnsi="Times New Roman" w:cs="Times New Roman"/>
          <w:szCs w:val="22"/>
        </w:rPr>
      </w:pPr>
    </w:p>
    <w:tbl>
      <w:tblPr>
        <w:tblpPr w:leftFromText="180" w:rightFromText="180" w:vertAnchor="text" w:tblpY="1"/>
        <w:tblOverlap w:val="neve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3"/>
        <w:gridCol w:w="1265"/>
        <w:gridCol w:w="1243"/>
        <w:gridCol w:w="1405"/>
        <w:gridCol w:w="1405"/>
        <w:gridCol w:w="1408"/>
        <w:gridCol w:w="1402"/>
        <w:gridCol w:w="1405"/>
        <w:gridCol w:w="983"/>
      </w:tblGrid>
      <w:tr w:rsidR="00D37EC8" w:rsidRPr="00937D2C" w:rsidTr="001C28D4">
        <w:trPr>
          <w:trHeight w:val="145"/>
        </w:trPr>
        <w:tc>
          <w:tcPr>
            <w:tcW w:w="1310" w:type="pct"/>
            <w:vMerge w:val="restar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Наименование муниципальной программы, структурного элемента/источник финансового обеспечения</w:t>
            </w:r>
          </w:p>
        </w:tc>
        <w:tc>
          <w:tcPr>
            <w:tcW w:w="3690" w:type="pct"/>
            <w:gridSpan w:val="8"/>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A3161B" w:rsidRPr="00937D2C" w:rsidTr="001C28D4">
        <w:trPr>
          <w:trHeight w:val="145"/>
        </w:trPr>
        <w:tc>
          <w:tcPr>
            <w:tcW w:w="1310" w:type="pct"/>
            <w:vMerge/>
          </w:tcPr>
          <w:p w:rsidR="00D37EC8" w:rsidRPr="00937D2C" w:rsidRDefault="00D37EC8" w:rsidP="00A3161B">
            <w:pPr>
              <w:pStyle w:val="ConsPlusNormal"/>
              <w:rPr>
                <w:rFonts w:ascii="Times New Roman" w:hAnsi="Times New Roman" w:cs="Times New Roman"/>
                <w:szCs w:val="22"/>
              </w:rPr>
            </w:pP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2019 - 2024</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494"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202</w:t>
            </w:r>
            <w:r>
              <w:rPr>
                <w:rFonts w:ascii="Times New Roman" w:hAnsi="Times New Roman" w:cs="Times New Roman"/>
                <w:szCs w:val="22"/>
              </w:rPr>
              <w:t>9</w:t>
            </w:r>
            <w:r w:rsidRPr="00937D2C">
              <w:rPr>
                <w:rFonts w:ascii="Times New Roman" w:hAnsi="Times New Roman" w:cs="Times New Roman"/>
                <w:szCs w:val="22"/>
              </w:rPr>
              <w:t xml:space="preserve"> - 203</w:t>
            </w:r>
            <w:r>
              <w:rPr>
                <w:rFonts w:ascii="Times New Roman" w:hAnsi="Times New Roman" w:cs="Times New Roman"/>
                <w:szCs w:val="22"/>
              </w:rPr>
              <w:t>1</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203</w:t>
            </w:r>
            <w:r>
              <w:rPr>
                <w:rFonts w:ascii="Times New Roman" w:hAnsi="Times New Roman" w:cs="Times New Roman"/>
                <w:szCs w:val="22"/>
              </w:rPr>
              <w:t>2</w:t>
            </w:r>
            <w:r w:rsidRPr="00937D2C">
              <w:rPr>
                <w:rFonts w:ascii="Times New Roman" w:hAnsi="Times New Roman" w:cs="Times New Roman"/>
                <w:szCs w:val="22"/>
              </w:rPr>
              <w:t xml:space="preserve"> - 2035</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Муниципальная программа города Новочебоксарска  "Развитие земельных и имущественных отношений</w:t>
            </w:r>
            <w:r>
              <w:rPr>
                <w:rFonts w:ascii="Times New Roman" w:hAnsi="Times New Roman" w:cs="Times New Roman"/>
                <w:szCs w:val="22"/>
              </w:rPr>
              <w:t xml:space="preserve"> города Новочебоксарска</w:t>
            </w:r>
            <w:r w:rsidRPr="00937D2C">
              <w:rPr>
                <w:rFonts w:ascii="Times New Roman" w:hAnsi="Times New Roman" w:cs="Times New Roman"/>
                <w:szCs w:val="22"/>
              </w:rPr>
              <w:t>", всего</w:t>
            </w:r>
          </w:p>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444"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7861,6</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607,5</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7901,8</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4" w:type="pct"/>
          </w:tcPr>
          <w:p w:rsidR="00D37EC8"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4800,0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6400,0</w:t>
            </w:r>
          </w:p>
        </w:tc>
        <w:tc>
          <w:tcPr>
            <w:tcW w:w="345"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30770,9</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448,2</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448,2</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95,6</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95,6</w:t>
            </w:r>
          </w:p>
        </w:tc>
      </w:tr>
      <w:tr w:rsidR="00A3161B" w:rsidRPr="00937D2C" w:rsidTr="001C28D4">
        <w:trPr>
          <w:trHeight w:val="145"/>
        </w:trPr>
        <w:tc>
          <w:tcPr>
            <w:tcW w:w="1310" w:type="pct"/>
          </w:tcPr>
          <w:p w:rsidR="007C0504" w:rsidRPr="00937D2C" w:rsidRDefault="007C0504" w:rsidP="00A3161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444"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7317,8</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607,5</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7901,8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1600,0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4800,0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6400,0</w:t>
            </w:r>
          </w:p>
        </w:tc>
        <w:tc>
          <w:tcPr>
            <w:tcW w:w="345"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30227,1</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4" w:type="pct"/>
          </w:tcPr>
          <w:p w:rsidR="00D37EC8"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2"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345"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A3161B" w:rsidRPr="00937D2C" w:rsidTr="001C28D4">
        <w:trPr>
          <w:trHeight w:val="145"/>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r>
      <w:tr w:rsidR="00A3161B" w:rsidRPr="00937D2C" w:rsidTr="001C28D4">
        <w:trPr>
          <w:trHeight w:val="531"/>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4" w:type="pct"/>
          </w:tcPr>
          <w:p w:rsidR="00D37EC8"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Pr>
                <w:rFonts w:ascii="Times New Roman" w:hAnsi="Times New Roman" w:cs="Times New Roman"/>
                <w:szCs w:val="22"/>
              </w:rPr>
              <w:t>0,0</w:t>
            </w:r>
          </w:p>
        </w:tc>
      </w:tr>
      <w:tr w:rsidR="00A3161B" w:rsidRPr="00937D2C" w:rsidTr="001C28D4">
        <w:trPr>
          <w:trHeight w:val="597"/>
        </w:trPr>
        <w:tc>
          <w:tcPr>
            <w:tcW w:w="1310" w:type="pct"/>
          </w:tcPr>
          <w:p w:rsidR="007C0504" w:rsidRPr="00937D2C" w:rsidRDefault="00A3161B" w:rsidP="00A3161B">
            <w:pPr>
              <w:pStyle w:val="ConsPlusNormal"/>
              <w:rPr>
                <w:rFonts w:ascii="Times New Roman" w:hAnsi="Times New Roman" w:cs="Times New Roman"/>
                <w:szCs w:val="22"/>
              </w:rPr>
            </w:pPr>
            <w:r>
              <w:rPr>
                <w:rFonts w:ascii="Times New Roman" w:hAnsi="Times New Roman" w:cs="Times New Roman"/>
                <w:szCs w:val="22"/>
              </w:rPr>
              <w:lastRenderedPageBreak/>
              <w:t>«</w:t>
            </w:r>
            <w:r w:rsidR="007C0504" w:rsidRPr="00937D2C">
              <w:rPr>
                <w:rFonts w:ascii="Times New Roman" w:hAnsi="Times New Roman" w:cs="Times New Roman"/>
                <w:szCs w:val="22"/>
              </w:rPr>
              <w:t xml:space="preserve">бюджет города Новочебоксарска </w:t>
            </w:r>
          </w:p>
        </w:tc>
        <w:tc>
          <w:tcPr>
            <w:tcW w:w="444" w:type="pct"/>
          </w:tcPr>
          <w:p w:rsidR="007C0504" w:rsidRPr="00937D2C" w:rsidRDefault="007C0504"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345"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A3161B" w:rsidRPr="00937D2C" w:rsidTr="001C28D4">
        <w:trPr>
          <w:trHeight w:val="1351"/>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Pr>
                <w:rFonts w:ascii="Times New Roman" w:hAnsi="Times New Roman" w:cs="Times New Roman"/>
                <w:szCs w:val="22"/>
              </w:rPr>
              <w:t>яжение муниципальным имуществом</w:t>
            </w:r>
            <w:r w:rsidRPr="00937D2C">
              <w:rPr>
                <w:rFonts w:ascii="Times New Roman" w:hAnsi="Times New Roman" w:cs="Times New Roman"/>
                <w:szCs w:val="22"/>
              </w:rPr>
              <w:t>"</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294,7</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4" w:type="pct"/>
          </w:tcPr>
          <w:p w:rsidR="00D37EC8"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2"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493" w:type="pct"/>
          </w:tcPr>
          <w:p w:rsidR="00D37EC8"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345" w:type="pct"/>
          </w:tcPr>
          <w:p w:rsidR="00D37EC8" w:rsidRPr="00937D2C" w:rsidRDefault="00C0189C" w:rsidP="00A3161B">
            <w:pPr>
              <w:pStyle w:val="ConsPlusNormal"/>
              <w:jc w:val="center"/>
              <w:rPr>
                <w:rFonts w:ascii="Times New Roman" w:hAnsi="Times New Roman" w:cs="Times New Roman"/>
                <w:szCs w:val="22"/>
              </w:rPr>
            </w:pPr>
            <w:r>
              <w:rPr>
                <w:rFonts w:ascii="Times New Roman" w:hAnsi="Times New Roman" w:cs="Times New Roman"/>
                <w:szCs w:val="22"/>
              </w:rPr>
              <w:t>12596,6</w:t>
            </w:r>
          </w:p>
        </w:tc>
      </w:tr>
      <w:tr w:rsidR="00A3161B" w:rsidRPr="00937D2C" w:rsidTr="001C28D4">
        <w:trPr>
          <w:trHeight w:val="277"/>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федеральный бюджет</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4" w:type="pct"/>
          </w:tcPr>
          <w:p w:rsidR="00D37EC8" w:rsidRPr="00937D2C"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A3161B" w:rsidRPr="00937D2C" w:rsidTr="001C28D4">
        <w:trPr>
          <w:trHeight w:val="543"/>
        </w:trPr>
        <w:tc>
          <w:tcPr>
            <w:tcW w:w="1310" w:type="pct"/>
          </w:tcPr>
          <w:p w:rsidR="00D37EC8" w:rsidRPr="00937D2C" w:rsidRDefault="00D37EC8" w:rsidP="00A3161B">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444"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4" w:type="pct"/>
          </w:tcPr>
          <w:p w:rsidR="00D37EC8" w:rsidRPr="00937D2C" w:rsidRDefault="00C74BEC" w:rsidP="00A3161B">
            <w:pPr>
              <w:pStyle w:val="ConsPlusNormal"/>
              <w:jc w:val="center"/>
              <w:rPr>
                <w:rFonts w:ascii="Times New Roman" w:hAnsi="Times New Roman" w:cs="Times New Roman"/>
                <w:szCs w:val="22"/>
              </w:rPr>
            </w:pPr>
            <w:r>
              <w:rPr>
                <w:rFonts w:ascii="Times New Roman" w:hAnsi="Times New Roman" w:cs="Times New Roman"/>
                <w:szCs w:val="22"/>
              </w:rPr>
              <w:t>0,0</w:t>
            </w:r>
          </w:p>
        </w:tc>
        <w:tc>
          <w:tcPr>
            <w:tcW w:w="492"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493"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345" w:type="pct"/>
          </w:tcPr>
          <w:p w:rsidR="00D37EC8" w:rsidRPr="00937D2C" w:rsidRDefault="00D37EC8" w:rsidP="00A3161B">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A3161B" w:rsidRPr="00937D2C" w:rsidTr="001C28D4">
        <w:trPr>
          <w:trHeight w:val="265"/>
        </w:trPr>
        <w:tc>
          <w:tcPr>
            <w:tcW w:w="1310" w:type="pct"/>
          </w:tcPr>
          <w:p w:rsidR="007C0504" w:rsidRPr="00937D2C" w:rsidRDefault="007C0504" w:rsidP="00A3161B">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444" w:type="pct"/>
          </w:tcPr>
          <w:p w:rsidR="007C0504" w:rsidRPr="00937D2C" w:rsidRDefault="007C0504" w:rsidP="00A3161B">
            <w:pPr>
              <w:pStyle w:val="ConsPlusNormal"/>
              <w:jc w:val="center"/>
              <w:rPr>
                <w:rFonts w:ascii="Times New Roman" w:hAnsi="Times New Roman" w:cs="Times New Roman"/>
                <w:szCs w:val="22"/>
              </w:rPr>
            </w:pPr>
            <w:r w:rsidRPr="00937D2C">
              <w:rPr>
                <w:rFonts w:ascii="Times New Roman" w:hAnsi="Times New Roman" w:cs="Times New Roman"/>
                <w:szCs w:val="22"/>
              </w:rPr>
              <w:t>x</w:t>
            </w:r>
          </w:p>
        </w:tc>
        <w:tc>
          <w:tcPr>
            <w:tcW w:w="436"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294,7</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4" w:type="pct"/>
          </w:tcPr>
          <w:p w:rsidR="007C0504"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492"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493" w:type="pct"/>
          </w:tcPr>
          <w:p w:rsidR="007C0504" w:rsidRPr="00937D2C" w:rsidRDefault="007C0504" w:rsidP="00A3161B">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345" w:type="pct"/>
          </w:tcPr>
          <w:p w:rsidR="007C0504" w:rsidRPr="00937D2C" w:rsidRDefault="00C0189C" w:rsidP="00A3161B">
            <w:pPr>
              <w:pStyle w:val="ConsPlusNormal"/>
              <w:jc w:val="center"/>
              <w:rPr>
                <w:rFonts w:ascii="Times New Roman" w:hAnsi="Times New Roman" w:cs="Times New Roman"/>
                <w:szCs w:val="22"/>
              </w:rPr>
            </w:pPr>
            <w:r>
              <w:rPr>
                <w:rFonts w:ascii="Times New Roman" w:hAnsi="Times New Roman" w:cs="Times New Roman"/>
                <w:szCs w:val="22"/>
              </w:rPr>
              <w:t>12596,5</w:t>
            </w:r>
          </w:p>
        </w:tc>
      </w:tr>
    </w:tbl>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Pr="00E37F55" w:rsidRDefault="001C28D4" w:rsidP="001C28D4">
      <w:pPr>
        <w:pStyle w:val="ConsPlusTitle"/>
        <w:outlineLvl w:val="1"/>
        <w:rPr>
          <w:rFonts w:ascii="Times New Roman" w:hAnsi="Times New Roman" w:cs="Times New Roman"/>
          <w:b w:val="0"/>
          <w:szCs w:val="22"/>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b w:val="0"/>
          <w:sz w:val="24"/>
          <w:szCs w:val="24"/>
        </w:rPr>
      </w:pPr>
    </w:p>
    <w:p w:rsidR="001C28D4" w:rsidRDefault="001C28D4" w:rsidP="00E37F55">
      <w:pPr>
        <w:pStyle w:val="ConsPlusTitle"/>
        <w:ind w:firstLine="426"/>
        <w:jc w:val="both"/>
        <w:rPr>
          <w:rFonts w:ascii="Times New Roman" w:hAnsi="Times New Roman" w:cs="Times New Roman"/>
          <w:b w:val="0"/>
          <w:szCs w:val="22"/>
        </w:rPr>
      </w:pPr>
    </w:p>
    <w:p w:rsidR="001C28D4" w:rsidRDefault="001C28D4" w:rsidP="001C28D4">
      <w:pPr>
        <w:pStyle w:val="ConsPlusTitle"/>
        <w:jc w:val="both"/>
        <w:rPr>
          <w:rFonts w:ascii="Times New Roman" w:hAnsi="Times New Roman"/>
          <w:b w:val="0"/>
          <w:sz w:val="24"/>
          <w:szCs w:val="24"/>
        </w:rPr>
      </w:pPr>
      <w:r>
        <w:rPr>
          <w:rFonts w:ascii="Times New Roman" w:hAnsi="Times New Roman" w:cs="Times New Roman"/>
          <w:b w:val="0"/>
          <w:szCs w:val="22"/>
        </w:rPr>
        <w:t>»</w:t>
      </w:r>
      <w:r w:rsidRPr="00E37F55">
        <w:rPr>
          <w:rFonts w:ascii="Times New Roman" w:hAnsi="Times New Roman" w:cs="Times New Roman"/>
          <w:b w:val="0"/>
          <w:szCs w:val="22"/>
        </w:rPr>
        <w:t>.</w:t>
      </w:r>
    </w:p>
    <w:p w:rsidR="001C28D4" w:rsidRDefault="001C28D4" w:rsidP="00E37F55">
      <w:pPr>
        <w:pStyle w:val="ConsPlusTitle"/>
        <w:ind w:firstLine="426"/>
        <w:jc w:val="both"/>
        <w:rPr>
          <w:rFonts w:ascii="Times New Roman" w:hAnsi="Times New Roman"/>
          <w:b w:val="0"/>
          <w:sz w:val="24"/>
          <w:szCs w:val="24"/>
        </w:rPr>
      </w:pPr>
    </w:p>
    <w:p w:rsidR="00E37F55" w:rsidRPr="00E37F55" w:rsidRDefault="001C28D4" w:rsidP="00E37F55">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t>6</w:t>
      </w:r>
      <w:r w:rsidR="00E37F55" w:rsidRPr="00E37F55">
        <w:rPr>
          <w:rFonts w:ascii="Times New Roman" w:hAnsi="Times New Roman"/>
          <w:b w:val="0"/>
          <w:sz w:val="24"/>
          <w:szCs w:val="24"/>
        </w:rPr>
        <w:t xml:space="preserve">. </w:t>
      </w:r>
      <w:r w:rsidR="00E37F55" w:rsidRPr="00E37F55">
        <w:rPr>
          <w:b w:val="0"/>
          <w:color w:val="22272F"/>
          <w:sz w:val="24"/>
          <w:szCs w:val="24"/>
          <w:shd w:val="clear" w:color="auto" w:fill="FFFFFF"/>
        </w:rPr>
        <w:t> </w:t>
      </w:r>
      <w:hyperlink r:id="rId11" w:anchor="/document/48761102/entry/302" w:history="1">
        <w:r w:rsidR="00E37F55" w:rsidRPr="00E37F55">
          <w:rPr>
            <w:rStyle w:val="affff7"/>
            <w:rFonts w:ascii="Times New Roman" w:eastAsiaTheme="majorEastAsia" w:hAnsi="Times New Roman"/>
            <w:b w:val="0"/>
            <w:color w:val="000000" w:themeColor="text1"/>
            <w:sz w:val="24"/>
            <w:szCs w:val="24"/>
            <w:u w:val="none"/>
            <w:shd w:val="clear" w:color="auto" w:fill="FFFFFF"/>
          </w:rPr>
          <w:t>Раздел 4</w:t>
        </w:r>
      </w:hyperlink>
      <w:r w:rsidR="00E37F55" w:rsidRPr="00E37F55">
        <w:rPr>
          <w:rFonts w:ascii="Times New Roman" w:hAnsi="Times New Roman"/>
          <w:b w:val="0"/>
          <w:color w:val="000000" w:themeColor="text1"/>
          <w:sz w:val="24"/>
          <w:szCs w:val="24"/>
          <w:shd w:val="clear" w:color="auto" w:fill="FFFFFF"/>
        </w:rPr>
        <w:t> </w:t>
      </w:r>
      <w:r w:rsidR="00E37F55" w:rsidRPr="00E37F55">
        <w:rPr>
          <w:rFonts w:ascii="Times New Roman" w:hAnsi="Times New Roman"/>
          <w:b w:val="0"/>
          <w:color w:val="000000" w:themeColor="text1"/>
          <w:sz w:val="24"/>
          <w:szCs w:val="24"/>
        </w:rPr>
        <w:t xml:space="preserve"> паспорта </w:t>
      </w:r>
      <w:r w:rsidR="00E37F55" w:rsidRPr="00E37F55">
        <w:rPr>
          <w:rFonts w:ascii="Times New Roman" w:hAnsi="Times New Roman" w:cs="Times New Roman"/>
          <w:b w:val="0"/>
          <w:sz w:val="24"/>
          <w:szCs w:val="24"/>
        </w:rPr>
        <w:t>комплекса процессных мероприятий «Создание условий для максимального вовлечения в хозяйственный оборот</w:t>
      </w:r>
    </w:p>
    <w:p w:rsidR="00921ED3" w:rsidRPr="00E37F55" w:rsidRDefault="00E37F55" w:rsidP="00E37F55">
      <w:pPr>
        <w:pStyle w:val="ConsPlusTitle"/>
        <w:jc w:val="both"/>
        <w:rPr>
          <w:rFonts w:ascii="Times New Roman" w:hAnsi="Times New Roman" w:cs="Times New Roman"/>
          <w:b w:val="0"/>
          <w:sz w:val="24"/>
          <w:szCs w:val="24"/>
        </w:rPr>
      </w:pPr>
      <w:r w:rsidRPr="00E37F55">
        <w:rPr>
          <w:rFonts w:ascii="Times New Roman" w:hAnsi="Times New Roman" w:cs="Times New Roman"/>
          <w:b w:val="0"/>
          <w:sz w:val="24"/>
          <w:szCs w:val="24"/>
        </w:rPr>
        <w:t xml:space="preserve"> муниципального имущества</w:t>
      </w:r>
      <w:r w:rsidR="00775B76">
        <w:rPr>
          <w:rFonts w:ascii="Times New Roman" w:hAnsi="Times New Roman" w:cs="Times New Roman"/>
          <w:b w:val="0"/>
          <w:sz w:val="24"/>
          <w:szCs w:val="24"/>
        </w:rPr>
        <w:t xml:space="preserve"> города Новочебоксарска</w:t>
      </w:r>
      <w:r w:rsidRPr="00E37F55">
        <w:rPr>
          <w:rFonts w:ascii="Times New Roman" w:hAnsi="Times New Roman" w:cs="Times New Roman"/>
          <w:b w:val="0"/>
          <w:sz w:val="24"/>
          <w:szCs w:val="24"/>
        </w:rPr>
        <w:t xml:space="preserve">, в том числе земельных участков» </w:t>
      </w:r>
      <w:r w:rsidRPr="00E37F55">
        <w:rPr>
          <w:rFonts w:ascii="Times New Roman" w:hAnsi="Times New Roman"/>
          <w:b w:val="0"/>
          <w:color w:val="000000" w:themeColor="text1"/>
          <w:sz w:val="24"/>
          <w:szCs w:val="24"/>
        </w:rPr>
        <w:t xml:space="preserve">изложить в следующей редакции: </w:t>
      </w:r>
    </w:p>
    <w:p w:rsidR="00921ED3" w:rsidRDefault="00E37F55" w:rsidP="00C74BEC">
      <w:pPr>
        <w:pStyle w:val="ConsPlusTitle"/>
        <w:ind w:firstLine="426"/>
        <w:jc w:val="center"/>
        <w:outlineLvl w:val="2"/>
        <w:rPr>
          <w:rFonts w:ascii="Times New Roman" w:hAnsi="Times New Roman" w:cs="Times New Roman"/>
          <w:b w:val="0"/>
          <w:sz w:val="24"/>
          <w:szCs w:val="24"/>
        </w:rPr>
      </w:pPr>
      <w:r w:rsidRPr="0049478B">
        <w:rPr>
          <w:rFonts w:ascii="Times New Roman" w:hAnsi="Times New Roman" w:cs="Times New Roman"/>
          <w:sz w:val="24"/>
          <w:szCs w:val="24"/>
        </w:rPr>
        <w:t xml:space="preserve">« </w:t>
      </w:r>
      <w:r w:rsidR="00921ED3" w:rsidRPr="0049478B">
        <w:rPr>
          <w:rFonts w:ascii="Times New Roman" w:hAnsi="Times New Roman" w:cs="Times New Roman"/>
          <w:b w:val="0"/>
          <w:sz w:val="24"/>
          <w:szCs w:val="24"/>
        </w:rPr>
        <w:t>4. Финансовое обеспечение комплекса процессных мероприятий</w:t>
      </w:r>
    </w:p>
    <w:p w:rsidR="000D692F" w:rsidRPr="00C74BEC" w:rsidRDefault="000D692F" w:rsidP="00C74BEC">
      <w:pPr>
        <w:pStyle w:val="ConsPlusTitle"/>
        <w:ind w:firstLine="426"/>
        <w:jc w:val="center"/>
        <w:outlineLvl w:val="2"/>
        <w:rPr>
          <w:rFonts w:ascii="Times New Roman" w:hAnsi="Times New Roman" w:cs="Times New Roman"/>
          <w:b w:val="0"/>
          <w:sz w:val="24"/>
          <w:szCs w:val="24"/>
        </w:rPr>
      </w:pPr>
    </w:p>
    <w:tbl>
      <w:tblPr>
        <w:tblpPr w:leftFromText="180" w:rightFromText="180" w:vertAnchor="text" w:tblpY="1"/>
        <w:tblOverlap w:val="never"/>
        <w:tblW w:w="14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8"/>
        <w:gridCol w:w="1417"/>
        <w:gridCol w:w="1276"/>
        <w:gridCol w:w="1418"/>
        <w:gridCol w:w="1417"/>
        <w:gridCol w:w="1418"/>
        <w:gridCol w:w="1275"/>
        <w:gridCol w:w="1418"/>
        <w:gridCol w:w="992"/>
      </w:tblGrid>
      <w:tr w:rsidR="00B25212" w:rsidRPr="00937D2C" w:rsidTr="001C28D4">
        <w:trPr>
          <w:trHeight w:val="145"/>
        </w:trPr>
        <w:tc>
          <w:tcPr>
            <w:tcW w:w="3748" w:type="dxa"/>
            <w:vMerge w:val="restart"/>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417" w:type="dxa"/>
            <w:vMerge w:val="restart"/>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9214" w:type="dxa"/>
            <w:gridSpan w:val="7"/>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825EC2" w:rsidRPr="00937D2C" w:rsidTr="001C28D4">
        <w:trPr>
          <w:trHeight w:val="145"/>
        </w:trPr>
        <w:tc>
          <w:tcPr>
            <w:tcW w:w="3748" w:type="dxa"/>
            <w:vMerge/>
          </w:tcPr>
          <w:p w:rsidR="00825EC2" w:rsidRPr="00937D2C" w:rsidRDefault="00825EC2" w:rsidP="001C28D4">
            <w:pPr>
              <w:pStyle w:val="ConsPlusNormal"/>
              <w:rPr>
                <w:rFonts w:ascii="Times New Roman" w:hAnsi="Times New Roman" w:cs="Times New Roman"/>
                <w:szCs w:val="22"/>
              </w:rPr>
            </w:pPr>
          </w:p>
        </w:tc>
        <w:tc>
          <w:tcPr>
            <w:tcW w:w="1417" w:type="dxa"/>
            <w:vMerge/>
          </w:tcPr>
          <w:p w:rsidR="00825EC2" w:rsidRPr="00937D2C" w:rsidRDefault="00825EC2" w:rsidP="001C28D4">
            <w:pPr>
              <w:pStyle w:val="ConsPlusNormal"/>
              <w:rPr>
                <w:rFonts w:ascii="Times New Roman" w:hAnsi="Times New Roman" w:cs="Times New Roman"/>
                <w:szCs w:val="22"/>
              </w:rPr>
            </w:pPr>
          </w:p>
        </w:tc>
        <w:tc>
          <w:tcPr>
            <w:tcW w:w="1276"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418"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1275"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202</w:t>
            </w:r>
            <w:r w:rsidR="00B25212">
              <w:rPr>
                <w:rFonts w:ascii="Times New Roman" w:hAnsi="Times New Roman" w:cs="Times New Roman"/>
                <w:szCs w:val="22"/>
              </w:rPr>
              <w:t>9</w:t>
            </w:r>
            <w:r w:rsidRPr="00937D2C">
              <w:rPr>
                <w:rFonts w:ascii="Times New Roman" w:hAnsi="Times New Roman" w:cs="Times New Roman"/>
                <w:szCs w:val="22"/>
              </w:rPr>
              <w:t xml:space="preserve"> - 203</w:t>
            </w:r>
            <w:r w:rsidR="00B25212">
              <w:rPr>
                <w:rFonts w:ascii="Times New Roman" w:hAnsi="Times New Roman" w:cs="Times New Roman"/>
                <w:szCs w:val="22"/>
              </w:rPr>
              <w:t>1</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203</w:t>
            </w:r>
            <w:r w:rsidR="00B25212">
              <w:rPr>
                <w:rFonts w:ascii="Times New Roman" w:hAnsi="Times New Roman" w:cs="Times New Roman"/>
                <w:szCs w:val="22"/>
              </w:rPr>
              <w:t>2</w:t>
            </w:r>
            <w:r w:rsidRPr="00937D2C">
              <w:rPr>
                <w:rFonts w:ascii="Times New Roman" w:hAnsi="Times New Roman" w:cs="Times New Roman"/>
                <w:szCs w:val="22"/>
              </w:rPr>
              <w:t xml:space="preserve"> - 2035</w:t>
            </w:r>
          </w:p>
        </w:tc>
        <w:tc>
          <w:tcPr>
            <w:tcW w:w="992"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825EC2" w:rsidRPr="00937D2C" w:rsidTr="001C28D4">
        <w:trPr>
          <w:trHeight w:val="145"/>
        </w:trPr>
        <w:tc>
          <w:tcPr>
            <w:tcW w:w="374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76"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417"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6</w:t>
            </w:r>
          </w:p>
        </w:tc>
        <w:tc>
          <w:tcPr>
            <w:tcW w:w="1275"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7</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8</w:t>
            </w:r>
          </w:p>
        </w:tc>
        <w:tc>
          <w:tcPr>
            <w:tcW w:w="992"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9</w:t>
            </w:r>
          </w:p>
        </w:tc>
      </w:tr>
      <w:tr w:rsidR="00B25212" w:rsidRPr="00937D2C" w:rsidTr="001C28D4">
        <w:trPr>
          <w:trHeight w:val="145"/>
        </w:trPr>
        <w:tc>
          <w:tcPr>
            <w:tcW w:w="3748"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 xml:space="preserve">Комплекс процессных мероприятий "Создание условий для максимального вовлечения в хозяйственный оборот муниципального имущества </w:t>
            </w:r>
          </w:p>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 земельных участков", всего</w:t>
            </w:r>
          </w:p>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7"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8" w:type="dxa"/>
          </w:tcPr>
          <w:p w:rsidR="00B25212"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275"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992"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lastRenderedPageBreak/>
              <w:t>федеральный бюджет</w:t>
            </w:r>
          </w:p>
        </w:tc>
        <w:tc>
          <w:tcPr>
            <w:tcW w:w="1417"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7"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5"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992"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республиканский бюджет Чувашской Республики</w:t>
            </w:r>
          </w:p>
        </w:tc>
        <w:tc>
          <w:tcPr>
            <w:tcW w:w="1417"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825EC2" w:rsidRPr="00937D2C" w:rsidRDefault="00825EC2"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7"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8" w:type="dxa"/>
          </w:tcPr>
          <w:p w:rsidR="00825EC2" w:rsidRPr="00FC070C" w:rsidRDefault="00C74BEC" w:rsidP="001C28D4">
            <w:pPr>
              <w:jc w:val="center"/>
              <w:rPr>
                <w:rFonts w:ascii="Times New Roman" w:hAnsi="Times New Roman"/>
                <w:sz w:val="22"/>
                <w:szCs w:val="22"/>
              </w:rPr>
            </w:pPr>
            <w:r>
              <w:rPr>
                <w:rFonts w:ascii="Times New Roman" w:hAnsi="Times New Roman"/>
                <w:sz w:val="22"/>
                <w:szCs w:val="22"/>
              </w:rPr>
              <w:t>0,0</w:t>
            </w:r>
          </w:p>
        </w:tc>
        <w:tc>
          <w:tcPr>
            <w:tcW w:w="1275"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1418" w:type="dxa"/>
          </w:tcPr>
          <w:p w:rsidR="00825EC2" w:rsidRPr="00FC070C" w:rsidRDefault="00825EC2" w:rsidP="001C28D4">
            <w:pPr>
              <w:jc w:val="center"/>
              <w:rPr>
                <w:sz w:val="22"/>
                <w:szCs w:val="22"/>
              </w:rPr>
            </w:pPr>
            <w:r w:rsidRPr="00FC070C">
              <w:rPr>
                <w:rFonts w:ascii="Times New Roman" w:hAnsi="Times New Roman"/>
                <w:sz w:val="22"/>
                <w:szCs w:val="22"/>
              </w:rPr>
              <w:t>0,0</w:t>
            </w:r>
          </w:p>
        </w:tc>
        <w:tc>
          <w:tcPr>
            <w:tcW w:w="992" w:type="dxa"/>
          </w:tcPr>
          <w:p w:rsidR="00825EC2" w:rsidRPr="00FC070C" w:rsidRDefault="00825EC2" w:rsidP="001C28D4">
            <w:pPr>
              <w:jc w:val="center"/>
              <w:rPr>
                <w:sz w:val="22"/>
                <w:szCs w:val="22"/>
              </w:rPr>
            </w:pPr>
            <w:r w:rsidRPr="00FC070C">
              <w:rPr>
                <w:rFonts w:ascii="Times New Roman" w:hAnsi="Times New Roman"/>
                <w:sz w:val="22"/>
                <w:szCs w:val="22"/>
              </w:rPr>
              <w:t>0,0</w:t>
            </w:r>
          </w:p>
        </w:tc>
      </w:tr>
      <w:tr w:rsidR="00B25212" w:rsidRPr="00937D2C" w:rsidTr="001C28D4">
        <w:trPr>
          <w:trHeight w:val="145"/>
        </w:trPr>
        <w:tc>
          <w:tcPr>
            <w:tcW w:w="3748"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00000</w:t>
            </w:r>
          </w:p>
        </w:tc>
        <w:tc>
          <w:tcPr>
            <w:tcW w:w="1276"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312,8</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7"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418" w:type="dxa"/>
          </w:tcPr>
          <w:p w:rsidR="00B25212"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1000,0</w:t>
            </w:r>
          </w:p>
        </w:tc>
        <w:tc>
          <w:tcPr>
            <w:tcW w:w="1275"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3000,0</w:t>
            </w:r>
          </w:p>
        </w:tc>
        <w:tc>
          <w:tcPr>
            <w:tcW w:w="1418"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4000,0</w:t>
            </w:r>
          </w:p>
        </w:tc>
        <w:tc>
          <w:tcPr>
            <w:tcW w:w="992" w:type="dxa"/>
          </w:tcPr>
          <w:p w:rsidR="00B25212" w:rsidRPr="00937D2C" w:rsidRDefault="00B25212" w:rsidP="001C28D4">
            <w:pPr>
              <w:pStyle w:val="ConsPlusNormal"/>
              <w:jc w:val="center"/>
              <w:rPr>
                <w:rFonts w:ascii="Times New Roman" w:hAnsi="Times New Roman" w:cs="Times New Roman"/>
                <w:szCs w:val="22"/>
              </w:rPr>
            </w:pPr>
            <w:r>
              <w:rPr>
                <w:rFonts w:ascii="Times New Roman" w:hAnsi="Times New Roman" w:cs="Times New Roman"/>
                <w:szCs w:val="22"/>
              </w:rPr>
              <w:t>10312,8</w:t>
            </w:r>
          </w:p>
        </w:tc>
      </w:tr>
      <w:tr w:rsidR="00B25212" w:rsidRPr="00937D2C" w:rsidTr="001C28D4">
        <w:trPr>
          <w:trHeight w:val="145"/>
        </w:trPr>
        <w:tc>
          <w:tcPr>
            <w:tcW w:w="14379" w:type="dxa"/>
            <w:gridSpan w:val="9"/>
          </w:tcPr>
          <w:p w:rsidR="00B25212" w:rsidRPr="00937D2C" w:rsidRDefault="00B25212" w:rsidP="001C28D4">
            <w:pPr>
              <w:pStyle w:val="ConsPlusNormal"/>
              <w:rPr>
                <w:rFonts w:ascii="Times New Roman" w:hAnsi="Times New Roman" w:cs="Times New Roman"/>
                <w:szCs w:val="22"/>
              </w:rPr>
            </w:pPr>
            <w:r w:rsidRPr="00937D2C">
              <w:rPr>
                <w:rFonts w:ascii="Times New Roman" w:hAnsi="Times New Roman" w:cs="Times New Roman"/>
                <w:szCs w:val="22"/>
              </w:rPr>
              <w:t>Наполнение Реестра муниципального имущества города Новочебоксарска и Единого государственного реестра недвижимости необходимыми и точными сведениями в отношении муниципального имущества и земельных участков</w:t>
            </w:r>
          </w:p>
        </w:tc>
      </w:tr>
      <w:tr w:rsidR="00825EC2" w:rsidRPr="00937D2C" w:rsidTr="001C28D4">
        <w:trPr>
          <w:trHeight w:val="145"/>
        </w:trPr>
        <w:tc>
          <w:tcPr>
            <w:tcW w:w="3748" w:type="dxa"/>
          </w:tcPr>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Проведение кадастровых</w:t>
            </w:r>
            <w:r>
              <w:rPr>
                <w:rFonts w:ascii="Times New Roman" w:hAnsi="Times New Roman" w:cs="Times New Roman"/>
                <w:szCs w:val="22"/>
              </w:rPr>
              <w:t xml:space="preserve"> </w:t>
            </w:r>
            <w:r w:rsidRPr="00937D2C">
              <w:rPr>
                <w:rFonts w:ascii="Times New Roman" w:hAnsi="Times New Roman" w:cs="Times New Roman"/>
                <w:szCs w:val="22"/>
              </w:rPr>
              <w:t>работ в отношении объектов капитального строительства, находящихся в муниципальной собственности города Новочебоксарска, и внесение сведений в Единый муниципальный реестр недвижимости, всего</w:t>
            </w:r>
          </w:p>
          <w:p w:rsidR="00825EC2" w:rsidRPr="00937D2C" w:rsidRDefault="00825EC2"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825EC2" w:rsidRPr="00937D2C" w:rsidRDefault="00825EC2" w:rsidP="001C28D4">
            <w:pPr>
              <w:pStyle w:val="ConsPlusNormal"/>
              <w:rPr>
                <w:rFonts w:ascii="Times New Roman" w:hAnsi="Times New Roman" w:cs="Times New Roman"/>
                <w:szCs w:val="22"/>
              </w:rPr>
            </w:pPr>
            <w:r>
              <w:rPr>
                <w:rFonts w:ascii="Times New Roman" w:hAnsi="Times New Roman" w:cs="Times New Roman"/>
                <w:szCs w:val="22"/>
              </w:rPr>
              <w:t>А4402</w:t>
            </w:r>
            <w:r w:rsidRPr="00937D2C">
              <w:rPr>
                <w:rFonts w:ascii="Times New Roman" w:hAnsi="Times New Roman" w:cs="Times New Roman"/>
                <w:szCs w:val="22"/>
              </w:rPr>
              <w:t>73570 (244)</w:t>
            </w:r>
          </w:p>
        </w:tc>
        <w:tc>
          <w:tcPr>
            <w:tcW w:w="1276"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127,9</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00825EC2" w:rsidRPr="00937D2C">
              <w:rPr>
                <w:rFonts w:ascii="Times New Roman" w:hAnsi="Times New Roman" w:cs="Times New Roman"/>
                <w:szCs w:val="22"/>
              </w:rPr>
              <w:t>,0</w:t>
            </w:r>
          </w:p>
        </w:tc>
        <w:tc>
          <w:tcPr>
            <w:tcW w:w="1417" w:type="dxa"/>
          </w:tcPr>
          <w:p w:rsidR="00825EC2"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00825EC2" w:rsidRPr="00937D2C">
              <w:rPr>
                <w:rFonts w:ascii="Times New Roman" w:hAnsi="Times New Roman" w:cs="Times New Roman"/>
                <w:szCs w:val="22"/>
              </w:rPr>
              <w:t>,0</w:t>
            </w:r>
          </w:p>
        </w:tc>
        <w:tc>
          <w:tcPr>
            <w:tcW w:w="1275"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00825EC2" w:rsidRPr="00937D2C">
              <w:rPr>
                <w:rFonts w:ascii="Times New Roman" w:hAnsi="Times New Roman" w:cs="Times New Roman"/>
                <w:szCs w:val="22"/>
              </w:rPr>
              <w:t>,0</w:t>
            </w:r>
          </w:p>
        </w:tc>
        <w:tc>
          <w:tcPr>
            <w:tcW w:w="1418" w:type="dxa"/>
          </w:tcPr>
          <w:p w:rsidR="00825EC2" w:rsidRPr="00937D2C" w:rsidRDefault="00825EC2"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825EC2"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5127,9</w:t>
            </w:r>
          </w:p>
        </w:tc>
      </w:tr>
      <w:tr w:rsidR="00EB5739" w:rsidRPr="00937D2C" w:rsidTr="001C28D4">
        <w:trPr>
          <w:trHeight w:val="543"/>
        </w:trPr>
        <w:tc>
          <w:tcPr>
            <w:tcW w:w="3748" w:type="dxa"/>
            <w:vMerge w:val="restart"/>
          </w:tcPr>
          <w:p w:rsidR="00EB5739" w:rsidRPr="00937D2C" w:rsidRDefault="00EB5739" w:rsidP="001C28D4">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EB5739"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966 113 </w:t>
            </w: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76"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92,9</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EB5739" w:rsidRPr="00937D2C" w:rsidRDefault="00EB5739"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5092,9</w:t>
            </w:r>
          </w:p>
        </w:tc>
      </w:tr>
      <w:tr w:rsidR="00EB5739" w:rsidRPr="00937D2C" w:rsidTr="001C28D4">
        <w:trPr>
          <w:trHeight w:val="543"/>
        </w:trPr>
        <w:tc>
          <w:tcPr>
            <w:tcW w:w="3748" w:type="dxa"/>
            <w:vMerge/>
          </w:tcPr>
          <w:p w:rsidR="00EB5739" w:rsidRPr="00937D2C" w:rsidRDefault="00EB5739" w:rsidP="001C28D4">
            <w:pPr>
              <w:pStyle w:val="ConsPlusNormal"/>
              <w:rPr>
                <w:rFonts w:ascii="Times New Roman" w:hAnsi="Times New Roman" w:cs="Times New Roman"/>
                <w:szCs w:val="22"/>
              </w:rPr>
            </w:pPr>
          </w:p>
        </w:tc>
        <w:tc>
          <w:tcPr>
            <w:tcW w:w="1417" w:type="dxa"/>
          </w:tcPr>
          <w:p w:rsidR="00EB5739"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903 0412 </w:t>
            </w: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73570 (244)</w:t>
            </w:r>
          </w:p>
        </w:tc>
        <w:tc>
          <w:tcPr>
            <w:tcW w:w="1276"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35,0</w:t>
            </w:r>
          </w:p>
        </w:tc>
        <w:tc>
          <w:tcPr>
            <w:tcW w:w="1418"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7"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5"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8" w:type="dxa"/>
          </w:tcPr>
          <w:p w:rsidR="00EB5739" w:rsidRPr="00937D2C"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0,0</w:t>
            </w:r>
          </w:p>
        </w:tc>
        <w:tc>
          <w:tcPr>
            <w:tcW w:w="992" w:type="dxa"/>
          </w:tcPr>
          <w:p w:rsidR="00EB5739" w:rsidRDefault="00EB5739" w:rsidP="001C28D4">
            <w:pPr>
              <w:pStyle w:val="ConsPlusNormal"/>
              <w:jc w:val="center"/>
              <w:rPr>
                <w:rFonts w:ascii="Times New Roman" w:hAnsi="Times New Roman" w:cs="Times New Roman"/>
                <w:szCs w:val="22"/>
              </w:rPr>
            </w:pPr>
            <w:r>
              <w:rPr>
                <w:rFonts w:ascii="Times New Roman" w:hAnsi="Times New Roman" w:cs="Times New Roman"/>
                <w:szCs w:val="22"/>
              </w:rPr>
              <w:t>35,0</w:t>
            </w:r>
          </w:p>
        </w:tc>
      </w:tr>
      <w:tr w:rsidR="00C74BEC" w:rsidRPr="00937D2C" w:rsidTr="001C28D4">
        <w:trPr>
          <w:trHeight w:val="1910"/>
        </w:trPr>
        <w:tc>
          <w:tcPr>
            <w:tcW w:w="3748"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 xml:space="preserve">Проведение </w:t>
            </w:r>
            <w:r>
              <w:rPr>
                <w:rFonts w:ascii="Times New Roman" w:hAnsi="Times New Roman" w:cs="Times New Roman"/>
                <w:szCs w:val="22"/>
              </w:rPr>
              <w:t>землеустроительных (</w:t>
            </w:r>
            <w:r w:rsidRPr="00937D2C">
              <w:rPr>
                <w:rFonts w:ascii="Times New Roman" w:hAnsi="Times New Roman" w:cs="Times New Roman"/>
                <w:szCs w:val="22"/>
              </w:rPr>
              <w:t>кадастровых</w:t>
            </w:r>
            <w:r>
              <w:rPr>
                <w:rFonts w:ascii="Times New Roman" w:hAnsi="Times New Roman" w:cs="Times New Roman"/>
                <w:szCs w:val="22"/>
              </w:rPr>
              <w:t>)</w:t>
            </w:r>
            <w:r w:rsidRPr="00937D2C">
              <w:rPr>
                <w:rFonts w:ascii="Times New Roman" w:hAnsi="Times New Roman" w:cs="Times New Roman"/>
                <w:szCs w:val="22"/>
              </w:rPr>
              <w:t xml:space="preserve"> работ в отношении земельных участков, находящихся в муниципальной собственности города Новочебоксарска, и внесение сведений в Единый муниципальный реестр недвижимости, всего</w:t>
            </w:r>
          </w:p>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t>А440</w:t>
            </w:r>
            <w:r>
              <w:rPr>
                <w:rFonts w:ascii="Times New Roman" w:hAnsi="Times New Roman" w:cs="Times New Roman"/>
                <w:szCs w:val="22"/>
              </w:rPr>
              <w:t>2</w:t>
            </w:r>
            <w:r w:rsidRPr="00937D2C">
              <w:rPr>
                <w:rFonts w:ascii="Times New Roman" w:hAnsi="Times New Roman" w:cs="Times New Roman"/>
                <w:szCs w:val="22"/>
              </w:rPr>
              <w:t>7</w:t>
            </w:r>
            <w:r>
              <w:rPr>
                <w:rFonts w:ascii="Times New Roman" w:hAnsi="Times New Roman" w:cs="Times New Roman"/>
                <w:szCs w:val="22"/>
              </w:rPr>
              <w:t>7</w:t>
            </w:r>
            <w:r w:rsidRPr="00937D2C">
              <w:rPr>
                <w:rFonts w:ascii="Times New Roman" w:hAnsi="Times New Roman" w:cs="Times New Roman"/>
                <w:szCs w:val="22"/>
              </w:rPr>
              <w:t>590 (244)</w:t>
            </w:r>
          </w:p>
        </w:tc>
        <w:tc>
          <w:tcPr>
            <w:tcW w:w="1276"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184,9</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C74BE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C74BEC" w:rsidRPr="00937D2C" w:rsidRDefault="00C74BEC"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5184,9</w:t>
            </w:r>
          </w:p>
        </w:tc>
      </w:tr>
      <w:tr w:rsidR="00C74BEC" w:rsidRPr="00937D2C" w:rsidTr="001C28D4">
        <w:trPr>
          <w:trHeight w:val="531"/>
        </w:trPr>
        <w:tc>
          <w:tcPr>
            <w:tcW w:w="3748" w:type="dxa"/>
          </w:tcPr>
          <w:p w:rsidR="00C74BEC" w:rsidRPr="00937D2C" w:rsidRDefault="00C74BEC" w:rsidP="001C28D4">
            <w:pPr>
              <w:pStyle w:val="ConsPlusNormal"/>
              <w:rPr>
                <w:rFonts w:ascii="Times New Roman" w:hAnsi="Times New Roman" w:cs="Times New Roman"/>
                <w:szCs w:val="22"/>
              </w:rPr>
            </w:pPr>
            <w:r w:rsidRPr="00937D2C">
              <w:rPr>
                <w:rFonts w:ascii="Times New Roman" w:hAnsi="Times New Roman" w:cs="Times New Roman"/>
                <w:szCs w:val="22"/>
              </w:rPr>
              <w:lastRenderedPageBreak/>
              <w:t>бюджет города Новочебоксарска</w:t>
            </w:r>
          </w:p>
        </w:tc>
        <w:tc>
          <w:tcPr>
            <w:tcW w:w="1417" w:type="dxa"/>
          </w:tcPr>
          <w:p w:rsidR="00C74BEC" w:rsidRPr="00937D2C" w:rsidRDefault="00EB5739" w:rsidP="001C28D4">
            <w:pPr>
              <w:pStyle w:val="ConsPlusNormal"/>
              <w:rPr>
                <w:rFonts w:ascii="Times New Roman" w:hAnsi="Times New Roman" w:cs="Times New Roman"/>
                <w:szCs w:val="22"/>
              </w:rPr>
            </w:pPr>
            <w:r>
              <w:rPr>
                <w:rFonts w:ascii="Times New Roman" w:hAnsi="Times New Roman" w:cs="Times New Roman"/>
                <w:szCs w:val="22"/>
              </w:rPr>
              <w:t xml:space="preserve">966 0113 </w:t>
            </w:r>
            <w:r w:rsidR="00C74BEC" w:rsidRPr="00937D2C">
              <w:rPr>
                <w:rFonts w:ascii="Times New Roman" w:hAnsi="Times New Roman" w:cs="Times New Roman"/>
                <w:szCs w:val="22"/>
              </w:rPr>
              <w:t>А440</w:t>
            </w:r>
            <w:r w:rsidR="00C74BEC">
              <w:rPr>
                <w:rFonts w:ascii="Times New Roman" w:hAnsi="Times New Roman" w:cs="Times New Roman"/>
                <w:szCs w:val="22"/>
              </w:rPr>
              <w:t>2</w:t>
            </w:r>
            <w:r w:rsidR="00C74BEC" w:rsidRPr="00937D2C">
              <w:rPr>
                <w:rFonts w:ascii="Times New Roman" w:hAnsi="Times New Roman" w:cs="Times New Roman"/>
                <w:szCs w:val="22"/>
              </w:rPr>
              <w:t>7</w:t>
            </w:r>
            <w:r w:rsidR="00C74BEC">
              <w:rPr>
                <w:rFonts w:ascii="Times New Roman" w:hAnsi="Times New Roman" w:cs="Times New Roman"/>
                <w:szCs w:val="22"/>
              </w:rPr>
              <w:t>7</w:t>
            </w:r>
            <w:r w:rsidR="00C74BEC" w:rsidRPr="00937D2C">
              <w:rPr>
                <w:rFonts w:ascii="Times New Roman" w:hAnsi="Times New Roman" w:cs="Times New Roman"/>
                <w:szCs w:val="22"/>
              </w:rPr>
              <w:t>590 (244)</w:t>
            </w:r>
          </w:p>
        </w:tc>
        <w:tc>
          <w:tcPr>
            <w:tcW w:w="1276"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184,9</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417" w:type="dxa"/>
          </w:tcPr>
          <w:p w:rsidR="00C74BE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500,0</w:t>
            </w:r>
          </w:p>
        </w:tc>
        <w:tc>
          <w:tcPr>
            <w:tcW w:w="1418"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500</w:t>
            </w:r>
            <w:r w:rsidRPr="00937D2C">
              <w:rPr>
                <w:rFonts w:ascii="Times New Roman" w:hAnsi="Times New Roman" w:cs="Times New Roman"/>
                <w:szCs w:val="22"/>
              </w:rPr>
              <w:t>,0</w:t>
            </w:r>
          </w:p>
        </w:tc>
        <w:tc>
          <w:tcPr>
            <w:tcW w:w="1275"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1500</w:t>
            </w:r>
            <w:r w:rsidRPr="00937D2C">
              <w:rPr>
                <w:rFonts w:ascii="Times New Roman" w:hAnsi="Times New Roman" w:cs="Times New Roman"/>
                <w:szCs w:val="22"/>
              </w:rPr>
              <w:t>,0</w:t>
            </w:r>
          </w:p>
        </w:tc>
        <w:tc>
          <w:tcPr>
            <w:tcW w:w="1418" w:type="dxa"/>
          </w:tcPr>
          <w:p w:rsidR="00C74BEC" w:rsidRPr="00937D2C" w:rsidRDefault="00C74BEC" w:rsidP="001C28D4">
            <w:pPr>
              <w:pStyle w:val="ConsPlusNormal"/>
              <w:jc w:val="center"/>
              <w:rPr>
                <w:rFonts w:ascii="Times New Roman" w:hAnsi="Times New Roman" w:cs="Times New Roman"/>
                <w:szCs w:val="22"/>
              </w:rPr>
            </w:pPr>
            <w:r w:rsidRPr="00937D2C">
              <w:rPr>
                <w:rFonts w:ascii="Times New Roman" w:hAnsi="Times New Roman" w:cs="Times New Roman"/>
                <w:szCs w:val="22"/>
              </w:rPr>
              <w:t>2000,0</w:t>
            </w:r>
          </w:p>
        </w:tc>
        <w:tc>
          <w:tcPr>
            <w:tcW w:w="992" w:type="dxa"/>
          </w:tcPr>
          <w:p w:rsidR="00C74BEC" w:rsidRPr="00937D2C" w:rsidRDefault="00C74BEC" w:rsidP="001C28D4">
            <w:pPr>
              <w:pStyle w:val="ConsPlusNormal"/>
              <w:jc w:val="center"/>
              <w:rPr>
                <w:rFonts w:ascii="Times New Roman" w:hAnsi="Times New Roman" w:cs="Times New Roman"/>
                <w:szCs w:val="22"/>
              </w:rPr>
            </w:pPr>
            <w:r>
              <w:rPr>
                <w:rFonts w:ascii="Times New Roman" w:hAnsi="Times New Roman" w:cs="Times New Roman"/>
                <w:szCs w:val="22"/>
              </w:rPr>
              <w:t>5184,9</w:t>
            </w:r>
          </w:p>
        </w:tc>
      </w:tr>
    </w:tbl>
    <w:p w:rsidR="001C28D4" w:rsidRDefault="001C28D4" w:rsidP="00921ED3">
      <w:pPr>
        <w:pStyle w:val="ConsPlusNormal"/>
        <w:rPr>
          <w:rFonts w:ascii="Times New Roman" w:hAnsi="Times New Roman" w:cs="Times New Roman"/>
          <w:szCs w:val="22"/>
        </w:rPr>
      </w:pPr>
    </w:p>
    <w:p w:rsidR="001C28D4" w:rsidRDefault="001C28D4" w:rsidP="00921ED3">
      <w:pPr>
        <w:pStyle w:val="ConsPlusNormal"/>
        <w:rPr>
          <w:rFonts w:ascii="Times New Roman" w:hAnsi="Times New Roman" w:cs="Times New Roman"/>
          <w:szCs w:val="22"/>
        </w:rPr>
      </w:pPr>
    </w:p>
    <w:p w:rsidR="001C28D4" w:rsidRDefault="001C28D4" w:rsidP="00921ED3">
      <w:pPr>
        <w:pStyle w:val="ConsPlusNormal"/>
        <w:rPr>
          <w:rFonts w:ascii="Times New Roman" w:hAnsi="Times New Roman" w:cs="Times New Roman"/>
          <w:szCs w:val="22"/>
        </w:rPr>
      </w:pPr>
    </w:p>
    <w:p w:rsidR="00921ED3" w:rsidRDefault="0049478B" w:rsidP="00921ED3">
      <w:pPr>
        <w:pStyle w:val="ConsPlusNormal"/>
        <w:rPr>
          <w:rFonts w:ascii="Times New Roman" w:hAnsi="Times New Roman" w:cs="Times New Roman"/>
          <w:szCs w:val="22"/>
        </w:rPr>
      </w:pPr>
      <w:r>
        <w:rPr>
          <w:rFonts w:ascii="Times New Roman" w:hAnsi="Times New Roman" w:cs="Times New Roman"/>
          <w:szCs w:val="22"/>
        </w:rPr>
        <w:t>».</w:t>
      </w:r>
    </w:p>
    <w:p w:rsidR="001C28D4" w:rsidRDefault="001C28D4" w:rsidP="00921ED3">
      <w:pPr>
        <w:pStyle w:val="ConsPlusNormal"/>
        <w:rPr>
          <w:rFonts w:ascii="Times New Roman" w:hAnsi="Times New Roman" w:cs="Times New Roman"/>
          <w:szCs w:val="22"/>
        </w:rPr>
      </w:pPr>
    </w:p>
    <w:p w:rsidR="000D692F" w:rsidRDefault="001C28D4" w:rsidP="000D692F">
      <w:pPr>
        <w:widowControl/>
        <w:ind w:firstLine="709"/>
        <w:jc w:val="both"/>
        <w:rPr>
          <w:rFonts w:ascii="Times New Roman" w:hAnsi="Times New Roman"/>
          <w:sz w:val="24"/>
          <w:szCs w:val="24"/>
        </w:rPr>
      </w:pPr>
      <w:r>
        <w:rPr>
          <w:rFonts w:ascii="Times New Roman" w:hAnsi="Times New Roman"/>
          <w:sz w:val="24"/>
          <w:szCs w:val="24"/>
        </w:rPr>
        <w:t>7</w:t>
      </w:r>
      <w:r w:rsidR="000D692F" w:rsidRPr="007F5E8C">
        <w:rPr>
          <w:rFonts w:ascii="Times New Roman" w:hAnsi="Times New Roman"/>
          <w:sz w:val="24"/>
          <w:szCs w:val="24"/>
        </w:rPr>
        <w:t xml:space="preserve">. Раздел 2 «Показатели комплекса процессных мероприятий» паспорта комплекса процессных мероприятий «Эффективное управление и распоряжение муниципальным имуществом города Новочебоксарска»  дополнить позициями 4 и 4.1 в следующей редакции: </w:t>
      </w:r>
    </w:p>
    <w:p w:rsidR="000D692F" w:rsidRDefault="000D692F" w:rsidP="000D692F">
      <w:pPr>
        <w:widowControl/>
        <w:ind w:firstLine="709"/>
        <w:jc w:val="both"/>
        <w:rPr>
          <w:rFonts w:ascii="Times New Roman" w:hAnsi="Times New Roman"/>
          <w:sz w:val="24"/>
          <w:szCs w:val="24"/>
        </w:rPr>
      </w:pPr>
      <w:r w:rsidRPr="007F5E8C">
        <w:rPr>
          <w:rFonts w:ascii="Times New Roman" w:hAnsi="Times New Roman"/>
          <w:sz w:val="24"/>
          <w:szCs w:val="24"/>
        </w:rPr>
        <w:t>«</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
        <w:gridCol w:w="3318"/>
        <w:gridCol w:w="1105"/>
        <w:gridCol w:w="910"/>
        <w:gridCol w:w="1044"/>
        <w:gridCol w:w="737"/>
        <w:gridCol w:w="654"/>
        <w:gridCol w:w="654"/>
        <w:gridCol w:w="654"/>
        <w:gridCol w:w="654"/>
        <w:gridCol w:w="654"/>
        <w:gridCol w:w="655"/>
        <w:gridCol w:w="1536"/>
        <w:gridCol w:w="1536"/>
      </w:tblGrid>
      <w:tr w:rsidR="000D692F" w:rsidTr="000D692F">
        <w:trPr>
          <w:trHeight w:val="145"/>
        </w:trPr>
        <w:tc>
          <w:tcPr>
            <w:tcW w:w="588"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4.</w:t>
            </w:r>
          </w:p>
        </w:tc>
        <w:tc>
          <w:tcPr>
            <w:tcW w:w="14107" w:type="dxa"/>
            <w:gridSpan w:val="13"/>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Задача  «</w:t>
            </w:r>
            <w:r w:rsidRPr="000D692F">
              <w:rPr>
                <w:rFonts w:ascii="Times New Roman" w:hAnsi="Times New Roman"/>
                <w:szCs w:val="22"/>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r>
              <w:rPr>
                <w:rFonts w:ascii="Times New Roman" w:hAnsi="Times New Roman" w:cs="Times New Roman"/>
                <w:szCs w:val="22"/>
              </w:rPr>
              <w:t>»</w:t>
            </w:r>
          </w:p>
        </w:tc>
      </w:tr>
      <w:tr w:rsidR="000D692F" w:rsidTr="000D692F">
        <w:trPr>
          <w:trHeight w:val="145"/>
        </w:trPr>
        <w:tc>
          <w:tcPr>
            <w:tcW w:w="588"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4.1.</w:t>
            </w:r>
          </w:p>
        </w:tc>
        <w:tc>
          <w:tcPr>
            <w:tcW w:w="3316"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Утверждение проектов планировки и межевания территорий, для последующего формирования и предоставления земельных участков многодетным семьям г.Новочебоксарска</w:t>
            </w:r>
          </w:p>
        </w:tc>
        <w:tc>
          <w:tcPr>
            <w:tcW w:w="110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910"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КПМ</w:t>
            </w:r>
          </w:p>
        </w:tc>
        <w:tc>
          <w:tcPr>
            <w:tcW w:w="104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единиц</w:t>
            </w:r>
          </w:p>
        </w:tc>
        <w:tc>
          <w:tcPr>
            <w:tcW w:w="737"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0</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2025</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1</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1</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654"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65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w:t>
            </w:r>
          </w:p>
        </w:tc>
        <w:tc>
          <w:tcPr>
            <w:tcW w:w="153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Управление имуществом г. Новочебоксарска</w:t>
            </w:r>
          </w:p>
        </w:tc>
        <w:tc>
          <w:tcPr>
            <w:tcW w:w="1535" w:type="dxa"/>
            <w:tcBorders>
              <w:top w:val="single" w:sz="4" w:space="0" w:color="auto"/>
              <w:left w:val="single" w:sz="4" w:space="0" w:color="auto"/>
              <w:bottom w:val="single" w:sz="4" w:space="0" w:color="auto"/>
              <w:right w:val="single" w:sz="4" w:space="0" w:color="auto"/>
            </w:tcBorders>
            <w:hideMark/>
          </w:tcPr>
          <w:p w:rsidR="000D692F" w:rsidRPr="000D692F" w:rsidRDefault="000D692F" w:rsidP="000D692F">
            <w:pPr>
              <w:pStyle w:val="ConsPlusNormal"/>
              <w:spacing w:line="256" w:lineRule="auto"/>
              <w:rPr>
                <w:rFonts w:ascii="Times New Roman" w:hAnsi="Times New Roman" w:cs="Times New Roman"/>
                <w:szCs w:val="22"/>
              </w:rPr>
            </w:pPr>
            <w:r w:rsidRPr="000D692F">
              <w:rPr>
                <w:rFonts w:ascii="Times New Roman" w:hAnsi="Times New Roman" w:cs="Times New Roman"/>
                <w:szCs w:val="22"/>
              </w:rPr>
              <w:t>АИС Реестр муниципального имущества, 1С</w:t>
            </w:r>
          </w:p>
        </w:tc>
      </w:tr>
    </w:tbl>
    <w:p w:rsidR="000D692F" w:rsidRPr="000D692F" w:rsidRDefault="000D692F" w:rsidP="000D692F">
      <w:pPr>
        <w:widowControl/>
        <w:ind w:firstLine="709"/>
        <w:jc w:val="both"/>
        <w:rPr>
          <w:rFonts w:ascii="Times New Roman" w:hAnsi="Times New Roman"/>
          <w:sz w:val="24"/>
          <w:szCs w:val="24"/>
        </w:rPr>
      </w:pPr>
      <w:r>
        <w:rPr>
          <w:rFonts w:ascii="Times New Roman" w:hAnsi="Times New Roman"/>
          <w:sz w:val="24"/>
          <w:szCs w:val="24"/>
        </w:rPr>
        <w:t>».</w:t>
      </w:r>
    </w:p>
    <w:p w:rsidR="000D692F" w:rsidRPr="000D692F" w:rsidRDefault="000D692F" w:rsidP="000D692F">
      <w:pPr>
        <w:widowControl/>
        <w:ind w:firstLine="709"/>
        <w:jc w:val="both"/>
        <w:rPr>
          <w:rFonts w:ascii="Times New Roman" w:hAnsi="Times New Roman"/>
          <w:b/>
          <w:sz w:val="24"/>
          <w:szCs w:val="24"/>
        </w:rPr>
      </w:pPr>
      <w:r w:rsidRPr="000D692F">
        <w:rPr>
          <w:rFonts w:ascii="Times New Roman" w:hAnsi="Times New Roman"/>
          <w:sz w:val="24"/>
          <w:szCs w:val="24"/>
        </w:rPr>
        <w:t xml:space="preserve">5. Раздел </w:t>
      </w:r>
      <w:r>
        <w:rPr>
          <w:rFonts w:ascii="Times New Roman" w:hAnsi="Times New Roman"/>
          <w:sz w:val="24"/>
          <w:szCs w:val="24"/>
        </w:rPr>
        <w:t>3</w:t>
      </w:r>
      <w:r w:rsidRPr="000D692F">
        <w:rPr>
          <w:rFonts w:ascii="Times New Roman" w:hAnsi="Times New Roman"/>
          <w:sz w:val="24"/>
          <w:szCs w:val="24"/>
        </w:rPr>
        <w:t xml:space="preserve"> «Перечень мероприятий</w:t>
      </w:r>
      <w:r>
        <w:rPr>
          <w:rFonts w:ascii="Times New Roman" w:hAnsi="Times New Roman"/>
          <w:b/>
          <w:sz w:val="24"/>
          <w:szCs w:val="24"/>
        </w:rPr>
        <w:t xml:space="preserve"> </w:t>
      </w:r>
      <w:r w:rsidRPr="000D692F">
        <w:rPr>
          <w:rFonts w:ascii="Times New Roman" w:hAnsi="Times New Roman"/>
          <w:sz w:val="24"/>
          <w:szCs w:val="24"/>
        </w:rPr>
        <w:t>(результатов) комплекса процессных мероприятий</w:t>
      </w:r>
      <w:r w:rsidRPr="007F5E8C">
        <w:rPr>
          <w:rFonts w:ascii="Times New Roman" w:hAnsi="Times New Roman"/>
          <w:sz w:val="24"/>
          <w:szCs w:val="24"/>
        </w:rPr>
        <w:t xml:space="preserve">» паспорта комплекса процессных мероприятий «Эффективное управление и распоряжение муниципальным имуществом города Новочебоксарска»  дополнить позициями 4 и 4.1 в следующей редакции: </w:t>
      </w:r>
    </w:p>
    <w:p w:rsidR="000D692F" w:rsidRDefault="000D692F" w:rsidP="000D692F">
      <w:pPr>
        <w:widowControl/>
        <w:ind w:firstLine="709"/>
        <w:jc w:val="both"/>
        <w:rPr>
          <w:rFonts w:ascii="Times New Roman" w:hAnsi="Times New Roman"/>
          <w:sz w:val="24"/>
          <w:szCs w:val="24"/>
        </w:rPr>
      </w:pPr>
      <w:r w:rsidRPr="007F5E8C">
        <w:rPr>
          <w:rFonts w:ascii="Times New Roman" w:hAnsi="Times New Roman"/>
          <w:sz w:val="24"/>
          <w:szCs w:val="24"/>
        </w:rPr>
        <w:t>«</w:t>
      </w:r>
    </w:p>
    <w:tbl>
      <w:tblPr>
        <w:tblW w:w="14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8"/>
        <w:gridCol w:w="3491"/>
        <w:gridCol w:w="2038"/>
        <w:gridCol w:w="2275"/>
        <w:gridCol w:w="1137"/>
        <w:gridCol w:w="870"/>
        <w:gridCol w:w="870"/>
        <w:gridCol w:w="802"/>
        <w:gridCol w:w="802"/>
        <w:gridCol w:w="802"/>
        <w:gridCol w:w="871"/>
      </w:tblGrid>
      <w:tr w:rsidR="000D692F" w:rsidTr="000D692F">
        <w:trPr>
          <w:trHeight w:val="146"/>
        </w:trPr>
        <w:tc>
          <w:tcPr>
            <w:tcW w:w="77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4.</w:t>
            </w:r>
          </w:p>
        </w:tc>
        <w:tc>
          <w:tcPr>
            <w:tcW w:w="13956" w:type="dxa"/>
            <w:gridSpan w:val="10"/>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sidRPr="000D692F">
              <w:rPr>
                <w:rFonts w:ascii="Times New Roman" w:hAnsi="Times New Roman"/>
                <w:szCs w:val="22"/>
              </w:rPr>
              <w:t>Разработка проектов планировки и межевания территории для последующего проведения кадастровых работ и освоения многодетными семьями города Новочебоксарска</w:t>
            </w:r>
          </w:p>
        </w:tc>
      </w:tr>
      <w:tr w:rsidR="000D692F" w:rsidTr="000D692F">
        <w:trPr>
          <w:trHeight w:val="146"/>
        </w:trPr>
        <w:tc>
          <w:tcPr>
            <w:tcW w:w="77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4.2.</w:t>
            </w:r>
          </w:p>
        </w:tc>
        <w:tc>
          <w:tcPr>
            <w:tcW w:w="3489"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sidRPr="002F3167">
              <w:rPr>
                <w:rFonts w:ascii="Times New Roman" w:hAnsi="Times New Roman" w:cs="Times New Roman"/>
                <w:sz w:val="20"/>
              </w:rPr>
              <w:t>Формирование земельных участков, предназначенных для предоставления многодетным семьям в собственность бесплатно</w:t>
            </w:r>
          </w:p>
        </w:tc>
        <w:tc>
          <w:tcPr>
            <w:tcW w:w="2038"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иные мероприятия (результаты)</w:t>
            </w:r>
          </w:p>
        </w:tc>
        <w:tc>
          <w:tcPr>
            <w:tcW w:w="2275"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у</w:t>
            </w:r>
            <w:r w:rsidRPr="000D692F">
              <w:rPr>
                <w:rFonts w:ascii="Times New Roman" w:hAnsi="Times New Roman" w:cs="Times New Roman"/>
                <w:szCs w:val="22"/>
              </w:rPr>
              <w:t>тверждение проектов планировки и межевания территорий</w:t>
            </w:r>
          </w:p>
        </w:tc>
        <w:tc>
          <w:tcPr>
            <w:tcW w:w="1137"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единиц</w:t>
            </w:r>
          </w:p>
        </w:tc>
        <w:tc>
          <w:tcPr>
            <w:tcW w:w="870"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c>
          <w:tcPr>
            <w:tcW w:w="870" w:type="dxa"/>
            <w:tcBorders>
              <w:top w:val="single" w:sz="4" w:space="0" w:color="auto"/>
              <w:left w:val="single" w:sz="4" w:space="0" w:color="auto"/>
              <w:bottom w:val="single" w:sz="4" w:space="0" w:color="auto"/>
              <w:right w:val="single" w:sz="4" w:space="0" w:color="auto"/>
            </w:tcBorders>
            <w:hideMark/>
          </w:tcPr>
          <w:p w:rsidR="000D692F" w:rsidRDefault="000D692F" w:rsidP="000D692F">
            <w:pPr>
              <w:pStyle w:val="ConsPlusNormal"/>
              <w:spacing w:line="256" w:lineRule="auto"/>
              <w:rPr>
                <w:rFonts w:ascii="Times New Roman" w:hAnsi="Times New Roman" w:cs="Times New Roman"/>
                <w:szCs w:val="22"/>
              </w:rPr>
            </w:pPr>
            <w:r>
              <w:rPr>
                <w:rFonts w:ascii="Times New Roman" w:hAnsi="Times New Roman" w:cs="Times New Roman"/>
                <w:szCs w:val="22"/>
              </w:rPr>
              <w:t>2025</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1</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1</w:t>
            </w:r>
          </w:p>
        </w:tc>
        <w:tc>
          <w:tcPr>
            <w:tcW w:w="802"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c>
          <w:tcPr>
            <w:tcW w:w="871" w:type="dxa"/>
            <w:tcBorders>
              <w:top w:val="single" w:sz="4" w:space="0" w:color="auto"/>
              <w:left w:val="single" w:sz="4" w:space="0" w:color="auto"/>
              <w:bottom w:val="single" w:sz="4" w:space="0" w:color="auto"/>
              <w:right w:val="single" w:sz="4" w:space="0" w:color="auto"/>
            </w:tcBorders>
            <w:hideMark/>
          </w:tcPr>
          <w:p w:rsidR="000D692F" w:rsidRDefault="000D692F">
            <w:pPr>
              <w:pStyle w:val="ConsPlusNormal"/>
              <w:spacing w:line="256" w:lineRule="auto"/>
              <w:rPr>
                <w:rFonts w:ascii="Times New Roman" w:hAnsi="Times New Roman" w:cs="Times New Roman"/>
                <w:szCs w:val="22"/>
              </w:rPr>
            </w:pPr>
            <w:r>
              <w:rPr>
                <w:rFonts w:ascii="Times New Roman" w:hAnsi="Times New Roman" w:cs="Times New Roman"/>
                <w:szCs w:val="22"/>
              </w:rPr>
              <w:t>0</w:t>
            </w:r>
          </w:p>
        </w:tc>
      </w:tr>
    </w:tbl>
    <w:p w:rsidR="000D692F" w:rsidRDefault="000D692F" w:rsidP="000D692F">
      <w:pPr>
        <w:widowControl/>
        <w:ind w:firstLine="709"/>
        <w:jc w:val="both"/>
        <w:rPr>
          <w:rFonts w:ascii="Times New Roman" w:hAnsi="Times New Roman"/>
          <w:sz w:val="24"/>
          <w:szCs w:val="24"/>
        </w:rPr>
      </w:pPr>
    </w:p>
    <w:p w:rsidR="000D692F" w:rsidRDefault="000D692F" w:rsidP="00921ED3">
      <w:pPr>
        <w:pStyle w:val="ConsPlusNormal"/>
        <w:rPr>
          <w:rFonts w:ascii="Times New Roman" w:hAnsi="Times New Roman" w:cs="Times New Roman"/>
          <w:szCs w:val="22"/>
        </w:rPr>
      </w:pPr>
    </w:p>
    <w:p w:rsidR="0049478B" w:rsidRPr="00937D2C" w:rsidRDefault="0049478B" w:rsidP="00921ED3">
      <w:pPr>
        <w:pStyle w:val="ConsPlusNormal"/>
        <w:rPr>
          <w:rFonts w:ascii="Times New Roman" w:hAnsi="Times New Roman" w:cs="Times New Roman"/>
          <w:szCs w:val="22"/>
        </w:rPr>
        <w:sectPr w:rsidR="0049478B" w:rsidRPr="00937D2C" w:rsidSect="00A3161B">
          <w:pgSz w:w="16838" w:h="11905" w:orient="landscape"/>
          <w:pgMar w:top="1701" w:right="820" w:bottom="850" w:left="1134" w:header="0" w:footer="0" w:gutter="0"/>
          <w:cols w:space="720"/>
          <w:titlePg/>
        </w:sectPr>
      </w:pPr>
    </w:p>
    <w:p w:rsidR="0049478B" w:rsidRPr="0049478B" w:rsidRDefault="000D692F" w:rsidP="0049478B">
      <w:pPr>
        <w:pStyle w:val="ConsPlusTitle"/>
        <w:ind w:firstLine="426"/>
        <w:jc w:val="both"/>
        <w:rPr>
          <w:rFonts w:ascii="Times New Roman" w:hAnsi="Times New Roman" w:cs="Times New Roman"/>
          <w:b w:val="0"/>
          <w:sz w:val="24"/>
          <w:szCs w:val="24"/>
        </w:rPr>
      </w:pPr>
      <w:r>
        <w:rPr>
          <w:rFonts w:ascii="Times New Roman" w:hAnsi="Times New Roman"/>
          <w:b w:val="0"/>
          <w:sz w:val="24"/>
          <w:szCs w:val="24"/>
        </w:rPr>
        <w:lastRenderedPageBreak/>
        <w:t>6</w:t>
      </w:r>
      <w:r w:rsidR="0049478B" w:rsidRPr="0049478B">
        <w:rPr>
          <w:rFonts w:ascii="Times New Roman" w:hAnsi="Times New Roman"/>
          <w:b w:val="0"/>
          <w:sz w:val="24"/>
          <w:szCs w:val="24"/>
        </w:rPr>
        <w:t xml:space="preserve">. </w:t>
      </w:r>
      <w:r w:rsidR="0049478B" w:rsidRPr="0049478B">
        <w:rPr>
          <w:b w:val="0"/>
          <w:color w:val="22272F"/>
          <w:sz w:val="24"/>
          <w:szCs w:val="24"/>
          <w:shd w:val="clear" w:color="auto" w:fill="FFFFFF"/>
        </w:rPr>
        <w:t> </w:t>
      </w:r>
      <w:hyperlink r:id="rId12" w:anchor="/document/48761102/entry/302" w:history="1">
        <w:r w:rsidR="0049478B" w:rsidRPr="0049478B">
          <w:rPr>
            <w:rStyle w:val="affff7"/>
            <w:rFonts w:ascii="Times New Roman" w:eastAsiaTheme="majorEastAsia" w:hAnsi="Times New Roman"/>
            <w:b w:val="0"/>
            <w:color w:val="000000" w:themeColor="text1"/>
            <w:sz w:val="24"/>
            <w:szCs w:val="24"/>
            <w:u w:val="none"/>
            <w:shd w:val="clear" w:color="auto" w:fill="FFFFFF"/>
          </w:rPr>
          <w:t>Раздел 4</w:t>
        </w:r>
      </w:hyperlink>
      <w:r w:rsidR="0049478B" w:rsidRPr="0049478B">
        <w:rPr>
          <w:rFonts w:ascii="Times New Roman" w:hAnsi="Times New Roman"/>
          <w:b w:val="0"/>
          <w:color w:val="000000" w:themeColor="text1"/>
          <w:sz w:val="24"/>
          <w:szCs w:val="24"/>
          <w:shd w:val="clear" w:color="auto" w:fill="FFFFFF"/>
        </w:rPr>
        <w:t> </w:t>
      </w:r>
      <w:r w:rsidR="0049478B" w:rsidRPr="0049478B">
        <w:rPr>
          <w:rFonts w:ascii="Times New Roman" w:hAnsi="Times New Roman"/>
          <w:b w:val="0"/>
          <w:color w:val="000000" w:themeColor="text1"/>
          <w:sz w:val="24"/>
          <w:szCs w:val="24"/>
        </w:rPr>
        <w:t xml:space="preserve"> паспорта </w:t>
      </w:r>
      <w:r w:rsidR="0049478B" w:rsidRPr="0049478B">
        <w:rPr>
          <w:rFonts w:ascii="Times New Roman" w:hAnsi="Times New Roman" w:cs="Times New Roman"/>
          <w:b w:val="0"/>
          <w:sz w:val="24"/>
          <w:szCs w:val="24"/>
        </w:rPr>
        <w:t>комплекса процессных мероприятий «Эффективное управление и распоряжение</w:t>
      </w:r>
      <w:r w:rsidR="0049478B">
        <w:rPr>
          <w:rFonts w:ascii="Times New Roman" w:hAnsi="Times New Roman" w:cs="Times New Roman"/>
          <w:b w:val="0"/>
          <w:sz w:val="24"/>
          <w:szCs w:val="24"/>
        </w:rPr>
        <w:t xml:space="preserve"> </w:t>
      </w:r>
      <w:r w:rsidR="0049478B" w:rsidRPr="0049478B">
        <w:rPr>
          <w:rFonts w:ascii="Times New Roman" w:hAnsi="Times New Roman" w:cs="Times New Roman"/>
          <w:b w:val="0"/>
          <w:sz w:val="24"/>
          <w:szCs w:val="24"/>
        </w:rPr>
        <w:t xml:space="preserve">муниципальным имуществом города Новочебоксарска» </w:t>
      </w:r>
      <w:r w:rsidR="0049478B" w:rsidRPr="0049478B">
        <w:rPr>
          <w:rFonts w:ascii="Times New Roman" w:hAnsi="Times New Roman"/>
          <w:b w:val="0"/>
          <w:color w:val="000000" w:themeColor="text1"/>
          <w:sz w:val="24"/>
          <w:szCs w:val="24"/>
        </w:rPr>
        <w:t xml:space="preserve">изложить в следующей редакции: </w:t>
      </w:r>
    </w:p>
    <w:p w:rsidR="00921ED3" w:rsidRPr="00937D2C" w:rsidRDefault="00921ED3" w:rsidP="0049478B">
      <w:pPr>
        <w:pStyle w:val="ConsPlusNormal"/>
        <w:jc w:val="both"/>
        <w:rPr>
          <w:rFonts w:ascii="Times New Roman" w:hAnsi="Times New Roman" w:cs="Times New Roman"/>
          <w:szCs w:val="22"/>
        </w:rPr>
      </w:pPr>
    </w:p>
    <w:p w:rsidR="00921ED3" w:rsidRPr="0049478B" w:rsidRDefault="0049478B" w:rsidP="00921ED3">
      <w:pPr>
        <w:pStyle w:val="ConsPlusTitle"/>
        <w:ind w:firstLine="426"/>
        <w:jc w:val="center"/>
        <w:outlineLvl w:val="2"/>
        <w:rPr>
          <w:rFonts w:ascii="Times New Roman" w:hAnsi="Times New Roman" w:cs="Times New Roman"/>
          <w:b w:val="0"/>
          <w:sz w:val="24"/>
          <w:szCs w:val="24"/>
        </w:rPr>
      </w:pPr>
      <w:r>
        <w:rPr>
          <w:rFonts w:ascii="Times New Roman" w:hAnsi="Times New Roman" w:cs="Times New Roman"/>
          <w:szCs w:val="22"/>
        </w:rPr>
        <w:t xml:space="preserve">« </w:t>
      </w:r>
      <w:r w:rsidR="00921ED3" w:rsidRPr="00937D2C">
        <w:rPr>
          <w:rFonts w:ascii="Times New Roman" w:hAnsi="Times New Roman" w:cs="Times New Roman"/>
          <w:szCs w:val="22"/>
        </w:rPr>
        <w:t xml:space="preserve">4. </w:t>
      </w:r>
      <w:r w:rsidR="00921ED3" w:rsidRPr="0049478B">
        <w:rPr>
          <w:rFonts w:ascii="Times New Roman" w:hAnsi="Times New Roman" w:cs="Times New Roman"/>
          <w:b w:val="0"/>
          <w:sz w:val="24"/>
          <w:szCs w:val="24"/>
        </w:rPr>
        <w:t>Финансовое обеспечение комплекса процессных мероприятий</w:t>
      </w:r>
    </w:p>
    <w:p w:rsidR="00921ED3" w:rsidRPr="00937D2C" w:rsidRDefault="00921ED3" w:rsidP="00921ED3">
      <w:pPr>
        <w:pStyle w:val="ConsPlusNormal"/>
        <w:ind w:firstLine="426"/>
        <w:jc w:val="both"/>
        <w:rPr>
          <w:rFonts w:ascii="Times New Roman" w:hAnsi="Times New Roman" w:cs="Times New Roman"/>
          <w:szCs w:val="22"/>
        </w:rPr>
      </w:pPr>
    </w:p>
    <w:tbl>
      <w:tblPr>
        <w:tblpPr w:leftFromText="180" w:rightFromText="180" w:vertAnchor="text" w:tblpY="1"/>
        <w:tblOverlap w:val="never"/>
        <w:tblW w:w="13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8"/>
        <w:gridCol w:w="1417"/>
        <w:gridCol w:w="1276"/>
        <w:gridCol w:w="1276"/>
        <w:gridCol w:w="1276"/>
        <w:gridCol w:w="1381"/>
        <w:gridCol w:w="1312"/>
        <w:gridCol w:w="1381"/>
        <w:gridCol w:w="887"/>
      </w:tblGrid>
      <w:tr w:rsidR="00C74BEC" w:rsidRPr="00937D2C" w:rsidTr="002B6CFF">
        <w:trPr>
          <w:trHeight w:val="145"/>
        </w:trPr>
        <w:tc>
          <w:tcPr>
            <w:tcW w:w="3748" w:type="dxa"/>
            <w:vMerge w:val="restart"/>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Наименование мероприятия (результата)/источник финансового обеспечения</w:t>
            </w:r>
          </w:p>
        </w:tc>
        <w:tc>
          <w:tcPr>
            <w:tcW w:w="1417" w:type="dxa"/>
            <w:vMerge w:val="restart"/>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КБК</w:t>
            </w:r>
          </w:p>
        </w:tc>
        <w:tc>
          <w:tcPr>
            <w:tcW w:w="8789" w:type="dxa"/>
            <w:gridSpan w:val="7"/>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Объем финансового обеспечения по годам реализации, тыс. рублей</w:t>
            </w:r>
          </w:p>
        </w:tc>
      </w:tr>
      <w:tr w:rsidR="00C74BEC" w:rsidRPr="00937D2C" w:rsidTr="002B6CFF">
        <w:trPr>
          <w:trHeight w:val="145"/>
        </w:trPr>
        <w:tc>
          <w:tcPr>
            <w:tcW w:w="3748" w:type="dxa"/>
            <w:vMerge/>
          </w:tcPr>
          <w:p w:rsidR="00C74BEC" w:rsidRPr="00937D2C" w:rsidRDefault="00C74BEC" w:rsidP="002B6CFF">
            <w:pPr>
              <w:pStyle w:val="ConsPlusNormal"/>
              <w:rPr>
                <w:rFonts w:ascii="Times New Roman" w:hAnsi="Times New Roman" w:cs="Times New Roman"/>
                <w:szCs w:val="22"/>
              </w:rPr>
            </w:pPr>
          </w:p>
        </w:tc>
        <w:tc>
          <w:tcPr>
            <w:tcW w:w="1417" w:type="dxa"/>
            <w:vMerge/>
          </w:tcPr>
          <w:p w:rsidR="00C74BEC" w:rsidRPr="00937D2C" w:rsidRDefault="00C74BEC" w:rsidP="002B6CFF">
            <w:pPr>
              <w:pStyle w:val="ConsPlusNormal"/>
              <w:rPr>
                <w:rFonts w:ascii="Times New Roman" w:hAnsi="Times New Roman" w:cs="Times New Roman"/>
                <w:szCs w:val="22"/>
              </w:rPr>
            </w:pP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2025</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2026</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2027</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2028</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202</w:t>
            </w:r>
            <w:r>
              <w:rPr>
                <w:rFonts w:ascii="Times New Roman" w:hAnsi="Times New Roman" w:cs="Times New Roman"/>
                <w:szCs w:val="22"/>
              </w:rPr>
              <w:t>9</w:t>
            </w:r>
            <w:r w:rsidRPr="00937D2C">
              <w:rPr>
                <w:rFonts w:ascii="Times New Roman" w:hAnsi="Times New Roman" w:cs="Times New Roman"/>
                <w:szCs w:val="22"/>
              </w:rPr>
              <w:t>- 203</w:t>
            </w:r>
            <w:r>
              <w:rPr>
                <w:rFonts w:ascii="Times New Roman" w:hAnsi="Times New Roman" w:cs="Times New Roman"/>
                <w:szCs w:val="22"/>
              </w:rPr>
              <w:t>1</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203</w:t>
            </w:r>
            <w:r>
              <w:rPr>
                <w:rFonts w:ascii="Times New Roman" w:hAnsi="Times New Roman" w:cs="Times New Roman"/>
                <w:szCs w:val="22"/>
              </w:rPr>
              <w:t>2</w:t>
            </w:r>
            <w:r w:rsidRPr="00937D2C">
              <w:rPr>
                <w:rFonts w:ascii="Times New Roman" w:hAnsi="Times New Roman" w:cs="Times New Roman"/>
                <w:szCs w:val="22"/>
              </w:rPr>
              <w:t xml:space="preserve"> - 2035</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всего</w:t>
            </w:r>
          </w:p>
        </w:tc>
      </w:tr>
      <w:tr w:rsidR="00C74BEC" w:rsidRPr="00937D2C" w:rsidTr="002B6CFF">
        <w:trPr>
          <w:trHeight w:val="145"/>
        </w:trPr>
        <w:tc>
          <w:tcPr>
            <w:tcW w:w="3748"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1</w:t>
            </w:r>
          </w:p>
        </w:tc>
        <w:tc>
          <w:tcPr>
            <w:tcW w:w="141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2</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3</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4</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5</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7</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8</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9</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Комплекс процессных мероприятий "Эффективное управление и распор</w:t>
            </w:r>
            <w:r>
              <w:rPr>
                <w:rFonts w:ascii="Times New Roman" w:hAnsi="Times New Roman" w:cs="Times New Roman"/>
                <w:szCs w:val="22"/>
              </w:rPr>
              <w:t>яжение муниципальным имуществом</w:t>
            </w:r>
            <w:r w:rsidRPr="00937D2C">
              <w:rPr>
                <w:rFonts w:ascii="Times New Roman" w:hAnsi="Times New Roman" w:cs="Times New Roman"/>
                <w:szCs w:val="22"/>
              </w:rPr>
              <w:t>",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C74BEC" w:rsidRPr="00937D2C" w:rsidRDefault="00C74BEC" w:rsidP="002B6CFF">
            <w:pPr>
              <w:pStyle w:val="ConsPlusNormal"/>
              <w:rPr>
                <w:rFonts w:ascii="Times New Roman" w:hAnsi="Times New Roman" w:cs="Times New Roman"/>
                <w:szCs w:val="22"/>
              </w:rPr>
            </w:pPr>
          </w:p>
        </w:tc>
        <w:tc>
          <w:tcPr>
            <w:tcW w:w="1276" w:type="dxa"/>
          </w:tcPr>
          <w:p w:rsidR="00C74BEC" w:rsidRPr="00F860B6" w:rsidRDefault="00C74BEC" w:rsidP="002B6CFF">
            <w:pPr>
              <w:pStyle w:val="ConsPlusNormal"/>
              <w:jc w:val="center"/>
              <w:rPr>
                <w:rFonts w:ascii="Times New Roman" w:hAnsi="Times New Roman" w:cs="Times New Roman"/>
                <w:szCs w:val="22"/>
              </w:rPr>
            </w:pPr>
            <w:r w:rsidRPr="00F860B6">
              <w:rPr>
                <w:rFonts w:ascii="Times New Roman" w:hAnsi="Times New Roman" w:cs="Times New Roman"/>
                <w:szCs w:val="22"/>
              </w:rPr>
              <w:t>294,7</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1381" w:type="dxa"/>
          </w:tcPr>
          <w:p w:rsidR="00C74BE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600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887"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12596,5</w:t>
            </w:r>
          </w:p>
        </w:tc>
      </w:tr>
      <w:tr w:rsidR="00C0189C" w:rsidRPr="00937D2C" w:rsidTr="002B6CFF">
        <w:trPr>
          <w:trHeight w:val="145"/>
        </w:trPr>
        <w:tc>
          <w:tcPr>
            <w:tcW w:w="3748"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100000</w:t>
            </w:r>
          </w:p>
          <w:p w:rsidR="00C0189C" w:rsidRPr="00937D2C" w:rsidRDefault="00C0189C" w:rsidP="002B6CFF">
            <w:pPr>
              <w:pStyle w:val="ConsPlusNormal"/>
              <w:rPr>
                <w:rFonts w:ascii="Times New Roman" w:hAnsi="Times New Roman" w:cs="Times New Roman"/>
                <w:szCs w:val="22"/>
              </w:rPr>
            </w:pPr>
          </w:p>
        </w:tc>
        <w:tc>
          <w:tcPr>
            <w:tcW w:w="1276" w:type="dxa"/>
          </w:tcPr>
          <w:p w:rsidR="00C0189C" w:rsidRPr="00F860B6" w:rsidRDefault="00C0189C" w:rsidP="002B6CFF">
            <w:pPr>
              <w:pStyle w:val="ConsPlusNormal"/>
              <w:jc w:val="center"/>
              <w:rPr>
                <w:rFonts w:ascii="Times New Roman" w:hAnsi="Times New Roman" w:cs="Times New Roman"/>
                <w:szCs w:val="22"/>
              </w:rPr>
            </w:pPr>
            <w:r w:rsidRPr="00F860B6">
              <w:rPr>
                <w:rFonts w:ascii="Times New Roman" w:hAnsi="Times New Roman" w:cs="Times New Roman"/>
                <w:szCs w:val="22"/>
              </w:rPr>
              <w:t>294,7</w:t>
            </w:r>
          </w:p>
        </w:tc>
        <w:tc>
          <w:tcPr>
            <w:tcW w:w="1276"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6901,8</w:t>
            </w:r>
          </w:p>
        </w:tc>
        <w:tc>
          <w:tcPr>
            <w:tcW w:w="1276"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600,0</w:t>
            </w:r>
          </w:p>
        </w:tc>
        <w:tc>
          <w:tcPr>
            <w:tcW w:w="1381" w:type="dxa"/>
          </w:tcPr>
          <w:p w:rsid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600</w:t>
            </w:r>
          </w:p>
        </w:tc>
        <w:tc>
          <w:tcPr>
            <w:tcW w:w="1312"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1800,0</w:t>
            </w:r>
          </w:p>
        </w:tc>
        <w:tc>
          <w:tcPr>
            <w:tcW w:w="1381"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2400,0</w:t>
            </w:r>
          </w:p>
        </w:tc>
        <w:tc>
          <w:tcPr>
            <w:tcW w:w="887" w:type="dxa"/>
          </w:tcPr>
          <w:p w:rsidR="00C0189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12596,5</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Организация контроля за эффективным использованием и сохранностью муниципального имущества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Формирование, согласование и утверждение планов контрольных мероприятий (проверок) на следующий год,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Проведение контрольных мероприятий (проверок) в полном объеме,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lastRenderedPageBreak/>
              <w:t>Обеспечение учета в установленном порядке неучтенных объектов недвижимого имущества, выявленных по результатам проведения контрольных мероприятий в отношении муниципальных учреждений города Новочебоксарска и выявленных бесхозяйных объектов движимого, недвижимого имущества, выморочного имущества на территории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Выполнение мероприятий по учету на балансах муниципальных учреждений Чувашской Республики в установленном порядке неучтенных объектов недвижимого имущества, выявленных в ходе контрольных мероприятий в отношении муниципальных учреждений Чувашской Республики и выявленных бесхозяйных объектов движимого, недвижимого имущества, выморочного имущества на территории города Новочебоксарска,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w:t>
            </w:r>
            <w:r w:rsidRPr="00937D2C">
              <w:rPr>
                <w:rFonts w:ascii="Times New Roman" w:hAnsi="Times New Roman" w:cs="Times New Roman"/>
                <w:szCs w:val="22"/>
              </w:rPr>
              <w:t>0</w:t>
            </w:r>
          </w:p>
        </w:tc>
        <w:tc>
          <w:tcPr>
            <w:tcW w:w="1276"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Pr>
                <w:rFonts w:ascii="Times New Roman" w:hAnsi="Times New Roman" w:cs="Times New Roman"/>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276"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312"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1381"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c>
          <w:tcPr>
            <w:tcW w:w="887" w:type="dxa"/>
          </w:tcPr>
          <w:p w:rsidR="00C74BEC" w:rsidRPr="00937D2C" w:rsidRDefault="00C74BEC" w:rsidP="002B6CFF">
            <w:pPr>
              <w:pStyle w:val="ConsPlusNormal"/>
              <w:jc w:val="center"/>
              <w:rPr>
                <w:rFonts w:ascii="Times New Roman" w:hAnsi="Times New Roman" w:cs="Times New Roman"/>
                <w:szCs w:val="22"/>
              </w:rPr>
            </w:pPr>
            <w:r w:rsidRPr="00937D2C">
              <w:rPr>
                <w:rFonts w:ascii="Times New Roman" w:hAnsi="Times New Roman" w:cs="Times New Roman"/>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Содействие развитию конкуренции в сфере имущественных и земельных отношений</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Вовлечение в хозяйственный оборот объектов казны города Новочебоксарска на условиях приоритетности рыночных механизмов и прозрачности процедур передачи объектов в пользование,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C74BEC" w:rsidRDefault="00C74BEC" w:rsidP="002B6CFF">
            <w:pPr>
              <w:pStyle w:val="ConsPlusNormal"/>
              <w:rPr>
                <w:rFonts w:ascii="Times New Roman" w:hAnsi="Times New Roman" w:cs="Times New Roman"/>
                <w:szCs w:val="22"/>
              </w:rPr>
            </w:pPr>
          </w:p>
          <w:p w:rsidR="00AE1CA9" w:rsidRPr="00937D2C" w:rsidRDefault="00AE1CA9" w:rsidP="002B6CFF">
            <w:pPr>
              <w:pStyle w:val="ConsPlusNormal"/>
              <w:rPr>
                <w:rFonts w:ascii="Times New Roman" w:hAnsi="Times New Roman" w:cs="Times New Roman"/>
                <w:szCs w:val="22"/>
              </w:rPr>
            </w:pPr>
          </w:p>
        </w:tc>
        <w:tc>
          <w:tcPr>
            <w:tcW w:w="1276" w:type="dxa"/>
          </w:tcPr>
          <w:p w:rsidR="00C74BEC" w:rsidRPr="00C0189C" w:rsidRDefault="00C0189C" w:rsidP="002B6CFF">
            <w:pPr>
              <w:pStyle w:val="ConsPlusNormal"/>
              <w:jc w:val="center"/>
              <w:rPr>
                <w:rFonts w:ascii="Times New Roman" w:hAnsi="Times New Roman" w:cs="Times New Roman"/>
                <w:szCs w:val="22"/>
              </w:rPr>
            </w:pPr>
            <w:r w:rsidRPr="00C0189C">
              <w:rPr>
                <w:rFonts w:ascii="Times New Roman" w:hAnsi="Times New Roman" w:cs="Times New Roman"/>
                <w:szCs w:val="22"/>
              </w:rPr>
              <w:t>294,7</w:t>
            </w: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12" w:type="dxa"/>
          </w:tcPr>
          <w:p w:rsidR="00C74BEC" w:rsidRPr="00C0189C" w:rsidRDefault="00C0189C" w:rsidP="002B6CFF">
            <w:pPr>
              <w:pStyle w:val="ConsPlusNormal"/>
              <w:jc w:val="center"/>
              <w:rPr>
                <w:rFonts w:ascii="Times New Roman" w:hAnsi="Times New Roman" w:cs="Times New Roman"/>
                <w:szCs w:val="22"/>
              </w:rPr>
            </w:pPr>
            <w:r w:rsidRPr="00C0189C">
              <w:rPr>
                <w:rFonts w:ascii="Times New Roman" w:hAnsi="Times New Roman" w:cs="Times New Roman"/>
                <w:szCs w:val="22"/>
              </w:rPr>
              <w:t>1</w:t>
            </w: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20</w:t>
            </w:r>
            <w:r w:rsidRPr="00C0189C">
              <w:rPr>
                <w:rFonts w:ascii="Times New Roman" w:hAnsi="Times New Roman" w:cs="Times New Roman"/>
                <w:szCs w:val="22"/>
              </w:rPr>
              <w:t>00,0</w:t>
            </w:r>
          </w:p>
        </w:tc>
        <w:tc>
          <w:tcPr>
            <w:tcW w:w="887"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294,7</w:t>
            </w:r>
          </w:p>
        </w:tc>
      </w:tr>
      <w:tr w:rsidR="00AE1CA9" w:rsidRPr="00937D2C" w:rsidTr="002B6CFF">
        <w:trPr>
          <w:trHeight w:val="145"/>
        </w:trPr>
        <w:tc>
          <w:tcPr>
            <w:tcW w:w="3748" w:type="dxa"/>
            <w:vMerge w:val="restart"/>
          </w:tcPr>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AE1CA9" w:rsidRPr="00937D2C" w:rsidRDefault="00AE1CA9" w:rsidP="002B6CFF">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w:t>
            </w:r>
            <w:r w:rsidRPr="00937D2C">
              <w:rPr>
                <w:rFonts w:ascii="Times New Roman" w:hAnsi="Times New Roman" w:cs="Times New Roman"/>
                <w:szCs w:val="22"/>
              </w:rPr>
              <w:t>73610</w:t>
            </w:r>
          </w:p>
          <w:p w:rsidR="00AE1CA9" w:rsidRPr="00937D2C" w:rsidRDefault="00AE1CA9" w:rsidP="002B6CFF">
            <w:pPr>
              <w:pStyle w:val="ConsPlusNormal"/>
              <w:rPr>
                <w:rFonts w:ascii="Times New Roman" w:hAnsi="Times New Roman" w:cs="Times New Roman"/>
                <w:szCs w:val="22"/>
              </w:rPr>
            </w:pPr>
            <w:r w:rsidRPr="00937D2C">
              <w:rPr>
                <w:rFonts w:ascii="Times New Roman" w:hAnsi="Times New Roman" w:cs="Times New Roman"/>
                <w:szCs w:val="22"/>
              </w:rPr>
              <w:t>(244)</w:t>
            </w:r>
          </w:p>
        </w:tc>
        <w:tc>
          <w:tcPr>
            <w:tcW w:w="1276" w:type="dxa"/>
          </w:tcPr>
          <w:p w:rsidR="00AE1CA9" w:rsidRPr="00C0189C" w:rsidRDefault="00AE1CA9" w:rsidP="002B6CFF">
            <w:pPr>
              <w:pStyle w:val="ConsPlusNormal"/>
              <w:jc w:val="center"/>
              <w:rPr>
                <w:rFonts w:ascii="Times New Roman" w:hAnsi="Times New Roman" w:cs="Times New Roman"/>
                <w:szCs w:val="22"/>
              </w:rPr>
            </w:pPr>
            <w:r w:rsidRPr="00C0189C">
              <w:rPr>
                <w:rFonts w:ascii="Times New Roman" w:hAnsi="Times New Roman" w:cs="Times New Roman"/>
                <w:szCs w:val="22"/>
              </w:rPr>
              <w:t>294,7</w:t>
            </w:r>
          </w:p>
        </w:tc>
        <w:tc>
          <w:tcPr>
            <w:tcW w:w="1276"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276"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00,0</w:t>
            </w:r>
          </w:p>
        </w:tc>
        <w:tc>
          <w:tcPr>
            <w:tcW w:w="1312" w:type="dxa"/>
          </w:tcPr>
          <w:p w:rsidR="00AE1CA9" w:rsidRPr="00C0189C" w:rsidRDefault="00AE1CA9" w:rsidP="002B6CFF">
            <w:pPr>
              <w:pStyle w:val="ConsPlusNormal"/>
              <w:jc w:val="center"/>
              <w:rPr>
                <w:rFonts w:ascii="Times New Roman" w:hAnsi="Times New Roman" w:cs="Times New Roman"/>
                <w:szCs w:val="22"/>
              </w:rPr>
            </w:pPr>
            <w:r w:rsidRPr="00C0189C">
              <w:rPr>
                <w:rFonts w:ascii="Times New Roman" w:hAnsi="Times New Roman" w:cs="Times New Roman"/>
                <w:szCs w:val="22"/>
              </w:rPr>
              <w:t>1</w:t>
            </w:r>
            <w:r>
              <w:rPr>
                <w:rFonts w:ascii="Times New Roman" w:hAnsi="Times New Roman" w:cs="Times New Roman"/>
                <w:szCs w:val="22"/>
              </w:rPr>
              <w:t>5</w:t>
            </w:r>
            <w:r w:rsidRPr="00C0189C">
              <w:rPr>
                <w:rFonts w:ascii="Times New Roman" w:hAnsi="Times New Roman" w:cs="Times New Roman"/>
                <w:szCs w:val="22"/>
              </w:rPr>
              <w:t>00,0</w:t>
            </w:r>
          </w:p>
        </w:tc>
        <w:tc>
          <w:tcPr>
            <w:tcW w:w="1381"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20</w:t>
            </w:r>
            <w:r w:rsidRPr="00C0189C">
              <w:rPr>
                <w:rFonts w:ascii="Times New Roman" w:hAnsi="Times New Roman" w:cs="Times New Roman"/>
                <w:szCs w:val="22"/>
              </w:rPr>
              <w:t>00,0</w:t>
            </w:r>
          </w:p>
        </w:tc>
        <w:tc>
          <w:tcPr>
            <w:tcW w:w="887" w:type="dxa"/>
          </w:tcPr>
          <w:p w:rsidR="00AE1CA9" w:rsidRPr="00C0189C" w:rsidRDefault="00AE1CA9" w:rsidP="002B6CFF">
            <w:pPr>
              <w:pStyle w:val="ConsPlusNormal"/>
              <w:jc w:val="center"/>
              <w:rPr>
                <w:rFonts w:ascii="Times New Roman" w:hAnsi="Times New Roman" w:cs="Times New Roman"/>
                <w:szCs w:val="22"/>
              </w:rPr>
            </w:pPr>
            <w:r>
              <w:rPr>
                <w:rFonts w:ascii="Times New Roman" w:hAnsi="Times New Roman" w:cs="Times New Roman"/>
                <w:szCs w:val="22"/>
              </w:rPr>
              <w:t>5</w:t>
            </w:r>
            <w:r w:rsidRPr="00C0189C">
              <w:rPr>
                <w:rFonts w:ascii="Times New Roman" w:hAnsi="Times New Roman" w:cs="Times New Roman"/>
                <w:szCs w:val="22"/>
              </w:rPr>
              <w:t>294,7</w:t>
            </w:r>
          </w:p>
        </w:tc>
      </w:tr>
      <w:tr w:rsidR="00AE1CA9" w:rsidRPr="00937D2C" w:rsidTr="002B6CFF">
        <w:trPr>
          <w:trHeight w:val="145"/>
        </w:trPr>
        <w:tc>
          <w:tcPr>
            <w:tcW w:w="3748" w:type="dxa"/>
            <w:vMerge/>
          </w:tcPr>
          <w:p w:rsidR="00AE1CA9" w:rsidRPr="00937D2C" w:rsidRDefault="00AE1CA9" w:rsidP="002B6CFF">
            <w:pPr>
              <w:pStyle w:val="ConsPlusNormal"/>
              <w:rPr>
                <w:rFonts w:ascii="Times New Roman" w:hAnsi="Times New Roman" w:cs="Times New Roman"/>
                <w:szCs w:val="22"/>
              </w:rPr>
            </w:pPr>
          </w:p>
        </w:tc>
        <w:tc>
          <w:tcPr>
            <w:tcW w:w="1417" w:type="dxa"/>
          </w:tcPr>
          <w:p w:rsidR="00AE1CA9" w:rsidRDefault="00AE1CA9" w:rsidP="002B6CFF">
            <w:pPr>
              <w:pStyle w:val="ConsPlusNormal"/>
              <w:rPr>
                <w:rFonts w:ascii="Times New Roman" w:hAnsi="Times New Roman" w:cs="Times New Roman"/>
                <w:szCs w:val="22"/>
              </w:rPr>
            </w:pPr>
          </w:p>
        </w:tc>
        <w:tc>
          <w:tcPr>
            <w:tcW w:w="1276" w:type="dxa"/>
          </w:tcPr>
          <w:p w:rsidR="00AE1CA9" w:rsidRPr="00C0189C" w:rsidRDefault="00AE1CA9" w:rsidP="002B6CFF">
            <w:pPr>
              <w:pStyle w:val="ConsPlusNormal"/>
              <w:jc w:val="center"/>
              <w:rPr>
                <w:rFonts w:ascii="Times New Roman" w:hAnsi="Times New Roman" w:cs="Times New Roman"/>
                <w:szCs w:val="22"/>
              </w:rPr>
            </w:pPr>
          </w:p>
        </w:tc>
        <w:tc>
          <w:tcPr>
            <w:tcW w:w="1276" w:type="dxa"/>
          </w:tcPr>
          <w:p w:rsidR="00AE1CA9" w:rsidRDefault="00AE1CA9" w:rsidP="002B6CFF">
            <w:pPr>
              <w:pStyle w:val="ConsPlusNormal"/>
              <w:jc w:val="center"/>
              <w:rPr>
                <w:rFonts w:ascii="Times New Roman" w:hAnsi="Times New Roman" w:cs="Times New Roman"/>
                <w:szCs w:val="22"/>
              </w:rPr>
            </w:pPr>
          </w:p>
        </w:tc>
        <w:tc>
          <w:tcPr>
            <w:tcW w:w="1276" w:type="dxa"/>
          </w:tcPr>
          <w:p w:rsidR="00AE1CA9" w:rsidRDefault="00AE1CA9" w:rsidP="002B6CFF">
            <w:pPr>
              <w:pStyle w:val="ConsPlusNormal"/>
              <w:jc w:val="center"/>
              <w:rPr>
                <w:rFonts w:ascii="Times New Roman" w:hAnsi="Times New Roman" w:cs="Times New Roman"/>
                <w:szCs w:val="22"/>
              </w:rPr>
            </w:pPr>
          </w:p>
        </w:tc>
        <w:tc>
          <w:tcPr>
            <w:tcW w:w="1381" w:type="dxa"/>
          </w:tcPr>
          <w:p w:rsidR="00AE1CA9" w:rsidRDefault="00AE1CA9" w:rsidP="002B6CFF">
            <w:pPr>
              <w:pStyle w:val="ConsPlusNormal"/>
              <w:jc w:val="center"/>
              <w:rPr>
                <w:rFonts w:ascii="Times New Roman" w:hAnsi="Times New Roman" w:cs="Times New Roman"/>
                <w:szCs w:val="22"/>
              </w:rPr>
            </w:pPr>
          </w:p>
        </w:tc>
        <w:tc>
          <w:tcPr>
            <w:tcW w:w="1312" w:type="dxa"/>
          </w:tcPr>
          <w:p w:rsidR="00AE1CA9" w:rsidRPr="00C0189C" w:rsidRDefault="00AE1CA9" w:rsidP="002B6CFF">
            <w:pPr>
              <w:pStyle w:val="ConsPlusNormal"/>
              <w:jc w:val="center"/>
              <w:rPr>
                <w:rFonts w:ascii="Times New Roman" w:hAnsi="Times New Roman" w:cs="Times New Roman"/>
                <w:szCs w:val="22"/>
              </w:rPr>
            </w:pPr>
          </w:p>
        </w:tc>
        <w:tc>
          <w:tcPr>
            <w:tcW w:w="1381" w:type="dxa"/>
          </w:tcPr>
          <w:p w:rsidR="00AE1CA9" w:rsidRDefault="00AE1CA9" w:rsidP="002B6CFF">
            <w:pPr>
              <w:pStyle w:val="ConsPlusNormal"/>
              <w:jc w:val="center"/>
              <w:rPr>
                <w:rFonts w:ascii="Times New Roman" w:hAnsi="Times New Roman" w:cs="Times New Roman"/>
                <w:szCs w:val="22"/>
              </w:rPr>
            </w:pPr>
          </w:p>
        </w:tc>
        <w:tc>
          <w:tcPr>
            <w:tcW w:w="887" w:type="dxa"/>
          </w:tcPr>
          <w:p w:rsidR="00AE1CA9" w:rsidRDefault="00AE1CA9" w:rsidP="002B6CFF">
            <w:pPr>
              <w:pStyle w:val="ConsPlusNormal"/>
              <w:jc w:val="center"/>
              <w:rPr>
                <w:rFonts w:ascii="Times New Roman" w:hAnsi="Times New Roman" w:cs="Times New Roman"/>
                <w:szCs w:val="22"/>
              </w:rPr>
            </w:pPr>
          </w:p>
        </w:tc>
      </w:tr>
      <w:tr w:rsidR="00C74BEC" w:rsidRPr="00937D2C" w:rsidTr="002B6CFF">
        <w:trPr>
          <w:trHeight w:val="2394"/>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гарантий прав на муниципальное имущество города Новочебоксарска, в том числе на землю, и защита прав и законных интересов собственников, землепользователей, землевладельцев и арендаторов земельных участков,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C74BEC" w:rsidRPr="00937D2C" w:rsidRDefault="00C74BEC" w:rsidP="002B6CFF">
            <w:pPr>
              <w:pStyle w:val="ConsPlusNormal"/>
              <w:rPr>
                <w:rFonts w:ascii="Times New Roman" w:hAnsi="Times New Roman" w:cs="Times New Roman"/>
                <w:szCs w:val="22"/>
              </w:rPr>
            </w:pPr>
          </w:p>
        </w:tc>
        <w:tc>
          <w:tcPr>
            <w:tcW w:w="1276"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6"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76"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w:t>
            </w:r>
            <w:r w:rsidR="00C74BEC">
              <w:rPr>
                <w:rFonts w:ascii="Times New Roman" w:hAnsi="Times New Roman" w:cs="Times New Roman"/>
                <w:szCs w:val="22"/>
              </w:rPr>
              <w:t>00,0</w:t>
            </w:r>
          </w:p>
        </w:tc>
        <w:tc>
          <w:tcPr>
            <w:tcW w:w="1381" w:type="dxa"/>
          </w:tcPr>
          <w:p w:rsidR="00C74BE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12"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300,0</w:t>
            </w:r>
          </w:p>
        </w:tc>
        <w:tc>
          <w:tcPr>
            <w:tcW w:w="1381" w:type="dxa"/>
          </w:tcPr>
          <w:p w:rsidR="00C74BEC" w:rsidRPr="00937D2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400,0</w:t>
            </w:r>
          </w:p>
        </w:tc>
        <w:tc>
          <w:tcPr>
            <w:tcW w:w="887" w:type="dxa"/>
          </w:tcPr>
          <w:p w:rsidR="00C74BEC" w:rsidRPr="00C0189C" w:rsidRDefault="00C0189C" w:rsidP="002B6CFF">
            <w:pPr>
              <w:pStyle w:val="ConsPlusNormal"/>
              <w:jc w:val="center"/>
              <w:rPr>
                <w:rFonts w:ascii="Times New Roman" w:hAnsi="Times New Roman" w:cs="Times New Roman"/>
                <w:szCs w:val="22"/>
              </w:rPr>
            </w:pPr>
            <w:r>
              <w:rPr>
                <w:rFonts w:ascii="Times New Roman" w:hAnsi="Times New Roman" w:cs="Times New Roman"/>
                <w:szCs w:val="22"/>
              </w:rPr>
              <w:t>1000,0</w:t>
            </w:r>
          </w:p>
        </w:tc>
      </w:tr>
      <w:tr w:rsidR="00F860B6" w:rsidRPr="00937D2C" w:rsidTr="002B6CFF">
        <w:trPr>
          <w:trHeight w:val="145"/>
        </w:trPr>
        <w:tc>
          <w:tcPr>
            <w:tcW w:w="3748" w:type="dxa"/>
          </w:tcPr>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F860B6" w:rsidRPr="00937D2C" w:rsidRDefault="00F860B6" w:rsidP="002B6CFF">
            <w:pPr>
              <w:pStyle w:val="ConsPlusNormal"/>
              <w:rPr>
                <w:rFonts w:ascii="Times New Roman" w:hAnsi="Times New Roman" w:cs="Times New Roman"/>
                <w:szCs w:val="22"/>
              </w:rPr>
            </w:pPr>
            <w:r>
              <w:rPr>
                <w:rFonts w:ascii="Times New Roman" w:hAnsi="Times New Roman" w:cs="Times New Roman"/>
                <w:szCs w:val="22"/>
              </w:rPr>
              <w:t xml:space="preserve">966 </w:t>
            </w:r>
            <w:r w:rsidRPr="00937D2C">
              <w:rPr>
                <w:rFonts w:ascii="Times New Roman" w:hAnsi="Times New Roman" w:cs="Times New Roman"/>
                <w:szCs w:val="22"/>
              </w:rPr>
              <w:t>0113</w:t>
            </w:r>
          </w:p>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w:t>
            </w:r>
            <w:r w:rsidRPr="00937D2C">
              <w:rPr>
                <w:rFonts w:ascii="Times New Roman" w:hAnsi="Times New Roman" w:cs="Times New Roman"/>
                <w:szCs w:val="22"/>
              </w:rPr>
              <w:t>3620</w:t>
            </w:r>
          </w:p>
          <w:p w:rsidR="00F860B6" w:rsidRPr="00937D2C" w:rsidRDefault="00F860B6"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r>
              <w:rPr>
                <w:rFonts w:ascii="Times New Roman" w:hAnsi="Times New Roman" w:cs="Times New Roman"/>
                <w:szCs w:val="22"/>
              </w:rPr>
              <w:t>831)</w:t>
            </w:r>
          </w:p>
        </w:tc>
        <w:tc>
          <w:tcPr>
            <w:tcW w:w="1276" w:type="dxa"/>
          </w:tcPr>
          <w:p w:rsidR="00F860B6" w:rsidRPr="00C0189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0,0</w:t>
            </w:r>
          </w:p>
        </w:tc>
        <w:tc>
          <w:tcPr>
            <w:tcW w:w="1276"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276"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81" w:type="dxa"/>
          </w:tcPr>
          <w:p w:rsidR="00F860B6"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w:t>
            </w:r>
          </w:p>
        </w:tc>
        <w:tc>
          <w:tcPr>
            <w:tcW w:w="1312"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300,0</w:t>
            </w:r>
          </w:p>
        </w:tc>
        <w:tc>
          <w:tcPr>
            <w:tcW w:w="1381" w:type="dxa"/>
          </w:tcPr>
          <w:p w:rsidR="00F860B6" w:rsidRPr="00937D2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400,0</w:t>
            </w:r>
          </w:p>
        </w:tc>
        <w:tc>
          <w:tcPr>
            <w:tcW w:w="887" w:type="dxa"/>
          </w:tcPr>
          <w:p w:rsidR="00F860B6" w:rsidRPr="00C0189C" w:rsidRDefault="00F860B6" w:rsidP="002B6CFF">
            <w:pPr>
              <w:pStyle w:val="ConsPlusNormal"/>
              <w:jc w:val="center"/>
              <w:rPr>
                <w:rFonts w:ascii="Times New Roman" w:hAnsi="Times New Roman" w:cs="Times New Roman"/>
                <w:szCs w:val="22"/>
              </w:rPr>
            </w:pPr>
            <w:r>
              <w:rPr>
                <w:rFonts w:ascii="Times New Roman" w:hAnsi="Times New Roman" w:cs="Times New Roman"/>
                <w:szCs w:val="22"/>
              </w:rPr>
              <w:t>1000,0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сохранности муниципального имущества Новочебоксарска, всего</w:t>
            </w:r>
          </w:p>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в том числе:</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13954" w:type="dxa"/>
            <w:gridSpan w:val="9"/>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Ликвидация и реорганизация муниципальных унитарных предприятий города Новочебоксарска</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Обеспечение проведения ликвидации и реорганизация муниципальных унитарных предприятий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x</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74BEC" w:rsidRPr="00937D2C" w:rsidTr="002B6CFF">
        <w:trPr>
          <w:trHeight w:val="145"/>
        </w:trPr>
        <w:tc>
          <w:tcPr>
            <w:tcW w:w="3748"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C74BEC" w:rsidRPr="00937D2C" w:rsidRDefault="00C74BEC" w:rsidP="002B6CFF">
            <w:pPr>
              <w:pStyle w:val="ConsPlusNormal"/>
              <w:rPr>
                <w:rFonts w:ascii="Times New Roman" w:hAnsi="Times New Roman" w:cs="Times New Roman"/>
                <w:szCs w:val="22"/>
              </w:rPr>
            </w:pPr>
            <w:r w:rsidRPr="00937D2C">
              <w:rPr>
                <w:rFonts w:ascii="Times New Roman" w:hAnsi="Times New Roman" w:cs="Times New Roman"/>
                <w:szCs w:val="22"/>
              </w:rPr>
              <w:t>х</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74BEC" w:rsidRPr="00937D2C" w:rsidRDefault="00C74BEC" w:rsidP="002B6CFF">
            <w:pPr>
              <w:jc w:val="center"/>
              <w:rPr>
                <w:rFonts w:ascii="Times New Roman" w:hAnsi="Times New Roman"/>
                <w:sz w:val="22"/>
                <w:szCs w:val="22"/>
              </w:rPr>
            </w:pPr>
            <w:r w:rsidRPr="00937D2C">
              <w:rPr>
                <w:rFonts w:ascii="Times New Roman" w:hAnsi="Times New Roman"/>
                <w:sz w:val="22"/>
                <w:szCs w:val="22"/>
              </w:rPr>
              <w:t>0,0</w:t>
            </w:r>
          </w:p>
        </w:tc>
      </w:tr>
      <w:tr w:rsidR="00C0189C" w:rsidRPr="00937D2C" w:rsidTr="002B6CFF">
        <w:trPr>
          <w:trHeight w:val="145"/>
        </w:trPr>
        <w:tc>
          <w:tcPr>
            <w:tcW w:w="13954" w:type="dxa"/>
            <w:gridSpan w:val="9"/>
          </w:tcPr>
          <w:p w:rsidR="00C0189C" w:rsidRPr="00937D2C" w:rsidRDefault="003B5167" w:rsidP="002B6CFF">
            <w:pPr>
              <w:jc w:val="center"/>
              <w:rPr>
                <w:rFonts w:ascii="Times New Roman" w:hAnsi="Times New Roman"/>
                <w:sz w:val="22"/>
                <w:szCs w:val="22"/>
              </w:rPr>
            </w:pPr>
            <w:r>
              <w:rPr>
                <w:rFonts w:ascii="Times New Roman" w:hAnsi="Times New Roman"/>
                <w:sz w:val="22"/>
                <w:szCs w:val="22"/>
              </w:rPr>
              <w:t>Разработка проектов планировки и межевания территории для последующего проведения кадастровых работ</w:t>
            </w:r>
            <w:r w:rsidR="00DB5C3F">
              <w:rPr>
                <w:rFonts w:ascii="Times New Roman" w:hAnsi="Times New Roman"/>
                <w:sz w:val="22"/>
                <w:szCs w:val="22"/>
              </w:rPr>
              <w:t xml:space="preserve"> и</w:t>
            </w:r>
            <w:r>
              <w:rPr>
                <w:rFonts w:ascii="Times New Roman" w:hAnsi="Times New Roman"/>
                <w:sz w:val="22"/>
                <w:szCs w:val="22"/>
              </w:rPr>
              <w:t xml:space="preserve"> освоения многодетными семьями города Новочебоксарска</w:t>
            </w:r>
          </w:p>
        </w:tc>
      </w:tr>
      <w:tr w:rsidR="00C0189C" w:rsidRPr="00937D2C" w:rsidTr="002B6CFF">
        <w:trPr>
          <w:trHeight w:val="145"/>
        </w:trPr>
        <w:tc>
          <w:tcPr>
            <w:tcW w:w="3748" w:type="dxa"/>
          </w:tcPr>
          <w:p w:rsidR="00C0189C" w:rsidRPr="00937D2C" w:rsidRDefault="003B5167" w:rsidP="002B6CFF">
            <w:pPr>
              <w:pStyle w:val="ConsPlusNormal"/>
              <w:rPr>
                <w:rFonts w:ascii="Times New Roman" w:hAnsi="Times New Roman" w:cs="Times New Roman"/>
                <w:szCs w:val="22"/>
              </w:rPr>
            </w:pPr>
            <w:r>
              <w:rPr>
                <w:rFonts w:ascii="Times New Roman" w:hAnsi="Times New Roman" w:cs="Times New Roman"/>
                <w:szCs w:val="22"/>
              </w:rPr>
              <w:t xml:space="preserve">Формирование земельных участков, предназначенных для предоставления </w:t>
            </w:r>
            <w:r>
              <w:rPr>
                <w:rFonts w:ascii="Times New Roman" w:hAnsi="Times New Roman" w:cs="Times New Roman"/>
                <w:szCs w:val="22"/>
              </w:rPr>
              <w:lastRenderedPageBreak/>
              <w:t>многодетным семьям в собственность бесплатно</w:t>
            </w:r>
          </w:p>
        </w:tc>
        <w:tc>
          <w:tcPr>
            <w:tcW w:w="1417" w:type="dxa"/>
          </w:tcPr>
          <w:p w:rsidR="003B5167"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lastRenderedPageBreak/>
              <w:t>A440</w:t>
            </w:r>
            <w:r>
              <w:rPr>
                <w:rFonts w:ascii="Times New Roman" w:hAnsi="Times New Roman" w:cs="Times New Roman"/>
                <w:szCs w:val="22"/>
              </w:rPr>
              <w:t>174790</w:t>
            </w:r>
          </w:p>
          <w:p w:rsidR="00C0189C"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r>
      <w:tr w:rsidR="00C0189C" w:rsidRPr="00937D2C" w:rsidTr="002B6CFF">
        <w:trPr>
          <w:trHeight w:val="145"/>
        </w:trPr>
        <w:tc>
          <w:tcPr>
            <w:tcW w:w="3748" w:type="dxa"/>
          </w:tcPr>
          <w:p w:rsidR="00C0189C" w:rsidRPr="00937D2C" w:rsidRDefault="00C0189C" w:rsidP="002B6CFF">
            <w:pPr>
              <w:pStyle w:val="ConsPlusNormal"/>
              <w:rPr>
                <w:rFonts w:ascii="Times New Roman" w:hAnsi="Times New Roman" w:cs="Times New Roman"/>
                <w:szCs w:val="22"/>
              </w:rPr>
            </w:pPr>
            <w:r w:rsidRPr="00937D2C">
              <w:rPr>
                <w:rFonts w:ascii="Times New Roman" w:hAnsi="Times New Roman" w:cs="Times New Roman"/>
                <w:szCs w:val="22"/>
              </w:rPr>
              <w:t>бюджет города Новочебоксарска</w:t>
            </w:r>
          </w:p>
        </w:tc>
        <w:tc>
          <w:tcPr>
            <w:tcW w:w="1417" w:type="dxa"/>
          </w:tcPr>
          <w:p w:rsidR="003B5167" w:rsidRPr="00937D2C" w:rsidRDefault="003B5167" w:rsidP="002B6CFF">
            <w:pPr>
              <w:pStyle w:val="ConsPlusNormal"/>
              <w:rPr>
                <w:rFonts w:ascii="Times New Roman" w:hAnsi="Times New Roman" w:cs="Times New Roman"/>
                <w:szCs w:val="22"/>
              </w:rPr>
            </w:pPr>
            <w:r>
              <w:rPr>
                <w:rFonts w:ascii="Times New Roman" w:hAnsi="Times New Roman" w:cs="Times New Roman"/>
                <w:szCs w:val="22"/>
              </w:rPr>
              <w:t xml:space="preserve">903 </w:t>
            </w:r>
            <w:r w:rsidRPr="00937D2C">
              <w:rPr>
                <w:rFonts w:ascii="Times New Roman" w:hAnsi="Times New Roman" w:cs="Times New Roman"/>
                <w:szCs w:val="22"/>
              </w:rPr>
              <w:t>0</w:t>
            </w:r>
            <w:r>
              <w:rPr>
                <w:rFonts w:ascii="Times New Roman" w:hAnsi="Times New Roman" w:cs="Times New Roman"/>
                <w:szCs w:val="22"/>
              </w:rPr>
              <w:t>412</w:t>
            </w:r>
          </w:p>
          <w:p w:rsidR="003B5167"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A440</w:t>
            </w:r>
            <w:r>
              <w:rPr>
                <w:rFonts w:ascii="Times New Roman" w:hAnsi="Times New Roman" w:cs="Times New Roman"/>
                <w:szCs w:val="22"/>
              </w:rPr>
              <w:t>174790</w:t>
            </w:r>
          </w:p>
          <w:p w:rsidR="00C0189C" w:rsidRPr="00937D2C" w:rsidRDefault="003B5167" w:rsidP="002B6CFF">
            <w:pPr>
              <w:pStyle w:val="ConsPlusNormal"/>
              <w:rPr>
                <w:rFonts w:ascii="Times New Roman" w:hAnsi="Times New Roman" w:cs="Times New Roman"/>
                <w:szCs w:val="22"/>
              </w:rPr>
            </w:pPr>
            <w:r w:rsidRPr="00937D2C">
              <w:rPr>
                <w:rFonts w:ascii="Times New Roman" w:hAnsi="Times New Roman" w:cs="Times New Roman"/>
                <w:szCs w:val="22"/>
              </w:rPr>
              <w:t xml:space="preserve"> (</w:t>
            </w:r>
            <w:r>
              <w:rPr>
                <w:rFonts w:ascii="Times New Roman" w:hAnsi="Times New Roman" w:cs="Times New Roman"/>
                <w:szCs w:val="22"/>
              </w:rPr>
              <w:t>244)</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276"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c>
          <w:tcPr>
            <w:tcW w:w="1276"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Pr>
                <w:rFonts w:ascii="Times New Roman" w:hAnsi="Times New Roman"/>
                <w:sz w:val="22"/>
                <w:szCs w:val="22"/>
              </w:rPr>
              <w:t>0,0</w:t>
            </w:r>
          </w:p>
        </w:tc>
        <w:tc>
          <w:tcPr>
            <w:tcW w:w="1312"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1381" w:type="dxa"/>
          </w:tcPr>
          <w:p w:rsidR="00C0189C" w:rsidRPr="00937D2C" w:rsidRDefault="00C0189C" w:rsidP="002B6CFF">
            <w:pPr>
              <w:jc w:val="center"/>
              <w:rPr>
                <w:rFonts w:ascii="Times New Roman" w:hAnsi="Times New Roman"/>
                <w:sz w:val="22"/>
                <w:szCs w:val="22"/>
              </w:rPr>
            </w:pPr>
            <w:r w:rsidRPr="00937D2C">
              <w:rPr>
                <w:rFonts w:ascii="Times New Roman" w:hAnsi="Times New Roman"/>
                <w:sz w:val="22"/>
                <w:szCs w:val="22"/>
              </w:rPr>
              <w:t>0,0</w:t>
            </w:r>
          </w:p>
        </w:tc>
        <w:tc>
          <w:tcPr>
            <w:tcW w:w="887" w:type="dxa"/>
          </w:tcPr>
          <w:p w:rsidR="00C0189C" w:rsidRPr="00937D2C" w:rsidRDefault="00F860B6" w:rsidP="002B6CFF">
            <w:pPr>
              <w:jc w:val="center"/>
              <w:rPr>
                <w:rFonts w:ascii="Times New Roman" w:hAnsi="Times New Roman"/>
                <w:sz w:val="22"/>
                <w:szCs w:val="22"/>
              </w:rPr>
            </w:pPr>
            <w:r>
              <w:rPr>
                <w:rFonts w:ascii="Times New Roman" w:hAnsi="Times New Roman"/>
                <w:sz w:val="22"/>
                <w:szCs w:val="22"/>
              </w:rPr>
              <w:t>6301,8</w:t>
            </w:r>
          </w:p>
        </w:tc>
      </w:tr>
    </w:tbl>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921ED3" w:rsidRPr="002B6CFF" w:rsidRDefault="002B6CFF" w:rsidP="002B6CFF">
      <w:pPr>
        <w:pStyle w:val="ConsPlusNormal"/>
        <w:ind w:right="253"/>
        <w:rPr>
          <w:rFonts w:ascii="Times New Roman" w:hAnsi="Times New Roman" w:cs="Times New Roman"/>
          <w:sz w:val="24"/>
          <w:szCs w:val="24"/>
        </w:rPr>
      </w:pPr>
      <w:r w:rsidRPr="002B6CFF">
        <w:rPr>
          <w:rFonts w:ascii="Times New Roman" w:hAnsi="Times New Roman" w:cs="Times New Roman"/>
          <w:sz w:val="24"/>
          <w:szCs w:val="24"/>
        </w:rPr>
        <w:t>».</w:t>
      </w: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Default="002B6CFF" w:rsidP="002B6CFF">
      <w:pPr>
        <w:pStyle w:val="ConsPlusNormal"/>
        <w:ind w:right="253"/>
        <w:rPr>
          <w:rFonts w:ascii="Times New Roman" w:hAnsi="Times New Roman" w:cs="Times New Roman"/>
          <w:szCs w:val="22"/>
        </w:rPr>
      </w:pPr>
    </w:p>
    <w:p w:rsidR="002B6CFF" w:rsidRPr="00937D2C" w:rsidRDefault="002B6CFF" w:rsidP="002B6CFF">
      <w:pPr>
        <w:pStyle w:val="ConsPlusNormal"/>
        <w:ind w:right="253"/>
        <w:rPr>
          <w:rFonts w:ascii="Times New Roman" w:hAnsi="Times New Roman" w:cs="Times New Roman"/>
          <w:szCs w:val="22"/>
        </w:rPr>
        <w:sectPr w:rsidR="002B6CFF" w:rsidRPr="00937D2C">
          <w:pgSz w:w="16838" w:h="11905" w:orient="landscape"/>
          <w:pgMar w:top="1701" w:right="1134" w:bottom="850" w:left="1134" w:header="0" w:footer="0" w:gutter="0"/>
          <w:cols w:space="720"/>
          <w:titlePg/>
        </w:sectPr>
      </w:pPr>
      <w:bookmarkStart w:id="1" w:name="_GoBack"/>
      <w:bookmarkEnd w:id="1"/>
    </w:p>
    <w:p w:rsidR="00436D17" w:rsidRPr="00B064B5" w:rsidRDefault="00436D17" w:rsidP="001A37AD">
      <w:pPr>
        <w:pStyle w:val="110"/>
        <w:spacing w:before="0" w:after="0" w:line="0" w:lineRule="atLeast"/>
        <w:jc w:val="left"/>
        <w:rPr>
          <w:rFonts w:ascii="Times New Roman" w:hAnsi="Times New Roman"/>
          <w:sz w:val="24"/>
          <w:szCs w:val="24"/>
        </w:rPr>
      </w:pPr>
    </w:p>
    <w:sectPr w:rsidR="00436D17" w:rsidRPr="00B064B5" w:rsidSect="00921ED3">
      <w:pgSz w:w="11906" w:h="16838"/>
      <w:pgMar w:top="567" w:right="70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69E" w:rsidRDefault="0009369E">
      <w:r>
        <w:separator/>
      </w:r>
    </w:p>
  </w:endnote>
  <w:endnote w:type="continuationSeparator" w:id="0">
    <w:p w:rsidR="0009369E" w:rsidRDefault="00093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Times New Roman Chuv">
    <w:panose1 w:val="02020603050405020304"/>
    <w:charset w:val="CC"/>
    <w:family w:val="roman"/>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69E" w:rsidRDefault="0009369E">
      <w:r>
        <w:separator/>
      </w:r>
    </w:p>
  </w:footnote>
  <w:footnote w:type="continuationSeparator" w:id="0">
    <w:p w:rsidR="0009369E" w:rsidRDefault="000936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A935E02"/>
    <w:multiLevelType w:val="hybridMultilevel"/>
    <w:tmpl w:val="38C8D25E"/>
    <w:lvl w:ilvl="0" w:tplc="C988DECE">
      <w:start w:val="1"/>
      <w:numFmt w:val="decimal"/>
      <w:pStyle w:val="a"/>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572AD6"/>
    <w:multiLevelType w:val="hybridMultilevel"/>
    <w:tmpl w:val="A63240E4"/>
    <w:lvl w:ilvl="0" w:tplc="5CFCAB06">
      <w:start w:val="1"/>
      <w:numFmt w:val="decimal"/>
      <w:lvlText w:val="%1."/>
      <w:lvlJc w:val="left"/>
      <w:pPr>
        <w:tabs>
          <w:tab w:val="num" w:pos="1077"/>
        </w:tabs>
        <w:ind w:left="1440" w:hanging="360"/>
      </w:pPr>
      <w:rPr>
        <w:rFonts w:ascii="Times New Roman" w:eastAsia="Times New Roman" w:hAnsi="Times New Roman" w:cs="Times New Roman" w:hint="default"/>
      </w:rPr>
    </w:lvl>
    <w:lvl w:ilvl="1" w:tplc="04190019">
      <w:start w:val="1"/>
      <w:numFmt w:val="lowerLetter"/>
      <w:lvlText w:val="%2."/>
      <w:lvlJc w:val="left"/>
      <w:pPr>
        <w:tabs>
          <w:tab w:val="num" w:pos="2160"/>
        </w:tabs>
        <w:ind w:left="2160" w:hanging="360"/>
      </w:pPr>
    </w:lvl>
    <w:lvl w:ilvl="2" w:tplc="0419001B">
      <w:start w:val="1"/>
      <w:numFmt w:val="lowerRoman"/>
      <w:lvlText w:val="%3."/>
      <w:lvlJc w:val="right"/>
      <w:pPr>
        <w:tabs>
          <w:tab w:val="num" w:pos="2880"/>
        </w:tabs>
        <w:ind w:left="2880" w:hanging="180"/>
      </w:pPr>
    </w:lvl>
    <w:lvl w:ilvl="3" w:tplc="0419000F">
      <w:start w:val="1"/>
      <w:numFmt w:val="decimal"/>
      <w:lvlText w:val="%4."/>
      <w:lvlJc w:val="left"/>
      <w:pPr>
        <w:tabs>
          <w:tab w:val="num" w:pos="3600"/>
        </w:tabs>
        <w:ind w:left="3600" w:hanging="360"/>
      </w:pPr>
    </w:lvl>
    <w:lvl w:ilvl="4" w:tplc="04190019">
      <w:start w:val="1"/>
      <w:numFmt w:val="lowerLetter"/>
      <w:lvlText w:val="%5."/>
      <w:lvlJc w:val="left"/>
      <w:pPr>
        <w:tabs>
          <w:tab w:val="num" w:pos="4320"/>
        </w:tabs>
        <w:ind w:left="4320" w:hanging="360"/>
      </w:pPr>
    </w:lvl>
    <w:lvl w:ilvl="5" w:tplc="0419001B">
      <w:start w:val="1"/>
      <w:numFmt w:val="lowerRoman"/>
      <w:lvlText w:val="%6."/>
      <w:lvlJc w:val="right"/>
      <w:pPr>
        <w:tabs>
          <w:tab w:val="num" w:pos="5040"/>
        </w:tabs>
        <w:ind w:left="5040" w:hanging="180"/>
      </w:pPr>
    </w:lvl>
    <w:lvl w:ilvl="6" w:tplc="0419000F">
      <w:start w:val="1"/>
      <w:numFmt w:val="decimal"/>
      <w:lvlText w:val="%7."/>
      <w:lvlJc w:val="left"/>
      <w:pPr>
        <w:tabs>
          <w:tab w:val="num" w:pos="5760"/>
        </w:tabs>
        <w:ind w:left="5760" w:hanging="360"/>
      </w:pPr>
    </w:lvl>
    <w:lvl w:ilvl="7" w:tplc="04190019">
      <w:start w:val="1"/>
      <w:numFmt w:val="lowerLetter"/>
      <w:lvlText w:val="%8."/>
      <w:lvlJc w:val="left"/>
      <w:pPr>
        <w:tabs>
          <w:tab w:val="num" w:pos="6480"/>
        </w:tabs>
        <w:ind w:left="6480" w:hanging="360"/>
      </w:pPr>
    </w:lvl>
    <w:lvl w:ilvl="8" w:tplc="0419001B">
      <w:start w:val="1"/>
      <w:numFmt w:val="lowerRoman"/>
      <w:lvlText w:val="%9."/>
      <w:lvlJc w:val="right"/>
      <w:pPr>
        <w:tabs>
          <w:tab w:val="num" w:pos="7200"/>
        </w:tabs>
        <w:ind w:left="7200" w:hanging="180"/>
      </w:p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6"/>
  </w:num>
  <w:num w:numId="5">
    <w:abstractNumId w:val="29"/>
  </w:num>
  <w:num w:numId="6">
    <w:abstractNumId w:val="26"/>
  </w:num>
  <w:num w:numId="7">
    <w:abstractNumId w:val="2"/>
  </w:num>
  <w:num w:numId="8">
    <w:abstractNumId w:val="28"/>
  </w:num>
  <w:num w:numId="9">
    <w:abstractNumId w:val="1"/>
  </w:num>
  <w:num w:numId="10">
    <w:abstractNumId w:val="0"/>
  </w:num>
  <w:num w:numId="11">
    <w:abstractNumId w:val="25"/>
  </w:num>
  <w:num w:numId="12">
    <w:abstractNumId w:val="23"/>
  </w:num>
  <w:num w:numId="13">
    <w:abstractNumId w:val="27"/>
  </w:num>
  <w:num w:numId="14">
    <w:abstractNumId w:val="32"/>
  </w:num>
  <w:num w:numId="15">
    <w:abstractNumId w:val="21"/>
  </w:num>
  <w:num w:numId="16">
    <w:abstractNumId w:val="18"/>
  </w:num>
  <w:num w:numId="17">
    <w:abstractNumId w:val="16"/>
  </w:num>
  <w:num w:numId="18">
    <w:abstractNumId w:val="4"/>
  </w:num>
  <w:num w:numId="19">
    <w:abstractNumId w:val="22"/>
  </w:num>
  <w:num w:numId="20">
    <w:abstractNumId w:val="8"/>
  </w:num>
  <w:num w:numId="21">
    <w:abstractNumId w:val="19"/>
  </w:num>
  <w:num w:numId="22">
    <w:abstractNumId w:val="31"/>
  </w:num>
  <w:num w:numId="23">
    <w:abstractNumId w:val="24"/>
  </w:num>
  <w:num w:numId="24">
    <w:abstractNumId w:val="20"/>
  </w:num>
  <w:num w:numId="25">
    <w:abstractNumId w:val="11"/>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34"/>
  </w:num>
  <w:num w:numId="29">
    <w:abstractNumId w:val="15"/>
  </w:num>
  <w:num w:numId="30">
    <w:abstractNumId w:val="10"/>
  </w:num>
  <w:num w:numId="31">
    <w:abstractNumId w:val="35"/>
  </w:num>
  <w:num w:numId="32">
    <w:abstractNumId w:val="5"/>
  </w:num>
  <w:num w:numId="33">
    <w:abstractNumId w:val="33"/>
  </w:num>
  <w:num w:numId="34">
    <w:abstractNumId w:val="30"/>
  </w:num>
  <w:num w:numId="35">
    <w:abstractNumId w:val="17"/>
  </w:num>
  <w:num w:numId="36">
    <w:abstractNumId w:val="14"/>
  </w:num>
  <w:num w:numId="37">
    <w:abstractNumId w:val="12"/>
  </w:num>
  <w:num w:numId="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D17"/>
    <w:rsid w:val="00007E0F"/>
    <w:rsid w:val="00013BF8"/>
    <w:rsid w:val="000270DA"/>
    <w:rsid w:val="000365B8"/>
    <w:rsid w:val="000376FB"/>
    <w:rsid w:val="00041E78"/>
    <w:rsid w:val="000449EB"/>
    <w:rsid w:val="00047CE7"/>
    <w:rsid w:val="000514E7"/>
    <w:rsid w:val="00054805"/>
    <w:rsid w:val="00054EBA"/>
    <w:rsid w:val="00060D38"/>
    <w:rsid w:val="00064910"/>
    <w:rsid w:val="00064DB1"/>
    <w:rsid w:val="0007754D"/>
    <w:rsid w:val="00082FE0"/>
    <w:rsid w:val="0009369E"/>
    <w:rsid w:val="000A0DF3"/>
    <w:rsid w:val="000A13DE"/>
    <w:rsid w:val="000B3394"/>
    <w:rsid w:val="000B5A81"/>
    <w:rsid w:val="000D692F"/>
    <w:rsid w:val="000D7467"/>
    <w:rsid w:val="000E3585"/>
    <w:rsid w:val="000E5B85"/>
    <w:rsid w:val="000E63A8"/>
    <w:rsid w:val="000F4F14"/>
    <w:rsid w:val="0011602E"/>
    <w:rsid w:val="00123463"/>
    <w:rsid w:val="00125DF5"/>
    <w:rsid w:val="00132972"/>
    <w:rsid w:val="001437C4"/>
    <w:rsid w:val="001463AE"/>
    <w:rsid w:val="001538E0"/>
    <w:rsid w:val="00156969"/>
    <w:rsid w:val="00170288"/>
    <w:rsid w:val="0017228A"/>
    <w:rsid w:val="001769D6"/>
    <w:rsid w:val="00183CA7"/>
    <w:rsid w:val="00184EF1"/>
    <w:rsid w:val="001A1D9F"/>
    <w:rsid w:val="001A37AD"/>
    <w:rsid w:val="001A4FBC"/>
    <w:rsid w:val="001B1917"/>
    <w:rsid w:val="001B6400"/>
    <w:rsid w:val="001C28D4"/>
    <w:rsid w:val="001C5C76"/>
    <w:rsid w:val="001D367A"/>
    <w:rsid w:val="001E2484"/>
    <w:rsid w:val="001E63F2"/>
    <w:rsid w:val="001E6BCF"/>
    <w:rsid w:val="001F1260"/>
    <w:rsid w:val="002030F1"/>
    <w:rsid w:val="0020722C"/>
    <w:rsid w:val="00211797"/>
    <w:rsid w:val="00222F7D"/>
    <w:rsid w:val="00223392"/>
    <w:rsid w:val="00225F53"/>
    <w:rsid w:val="00235E06"/>
    <w:rsid w:val="00245C5C"/>
    <w:rsid w:val="00247417"/>
    <w:rsid w:val="00251D6A"/>
    <w:rsid w:val="00262A55"/>
    <w:rsid w:val="00277B4A"/>
    <w:rsid w:val="002858B8"/>
    <w:rsid w:val="00297DB2"/>
    <w:rsid w:val="002A1D01"/>
    <w:rsid w:val="002A58B8"/>
    <w:rsid w:val="002B0106"/>
    <w:rsid w:val="002B01E7"/>
    <w:rsid w:val="002B0E37"/>
    <w:rsid w:val="002B1D04"/>
    <w:rsid w:val="002B52B6"/>
    <w:rsid w:val="002B6CFF"/>
    <w:rsid w:val="002D0C40"/>
    <w:rsid w:val="002D7D81"/>
    <w:rsid w:val="002F3081"/>
    <w:rsid w:val="002F3167"/>
    <w:rsid w:val="002F6A1D"/>
    <w:rsid w:val="00305523"/>
    <w:rsid w:val="00310FB5"/>
    <w:rsid w:val="0031473D"/>
    <w:rsid w:val="00314A83"/>
    <w:rsid w:val="0032474C"/>
    <w:rsid w:val="003305B9"/>
    <w:rsid w:val="003346C5"/>
    <w:rsid w:val="00343B22"/>
    <w:rsid w:val="003541E4"/>
    <w:rsid w:val="00357BAC"/>
    <w:rsid w:val="0036115D"/>
    <w:rsid w:val="00362EAD"/>
    <w:rsid w:val="00365012"/>
    <w:rsid w:val="003730A0"/>
    <w:rsid w:val="00374B17"/>
    <w:rsid w:val="0038398F"/>
    <w:rsid w:val="00384637"/>
    <w:rsid w:val="003916E7"/>
    <w:rsid w:val="00391F29"/>
    <w:rsid w:val="00393FB4"/>
    <w:rsid w:val="003B3BA0"/>
    <w:rsid w:val="003B5167"/>
    <w:rsid w:val="003B7528"/>
    <w:rsid w:val="003C22EA"/>
    <w:rsid w:val="003D0D9F"/>
    <w:rsid w:val="003D1852"/>
    <w:rsid w:val="003D2B32"/>
    <w:rsid w:val="003F10C1"/>
    <w:rsid w:val="003F21E4"/>
    <w:rsid w:val="003F4C97"/>
    <w:rsid w:val="003F4FFE"/>
    <w:rsid w:val="00415E12"/>
    <w:rsid w:val="00423FF8"/>
    <w:rsid w:val="00425B68"/>
    <w:rsid w:val="004323B8"/>
    <w:rsid w:val="00436D17"/>
    <w:rsid w:val="00460019"/>
    <w:rsid w:val="00460F73"/>
    <w:rsid w:val="00465E31"/>
    <w:rsid w:val="0047063D"/>
    <w:rsid w:val="00473B13"/>
    <w:rsid w:val="0048406D"/>
    <w:rsid w:val="00485177"/>
    <w:rsid w:val="0049478B"/>
    <w:rsid w:val="00494C75"/>
    <w:rsid w:val="004A7F25"/>
    <w:rsid w:val="004B16F7"/>
    <w:rsid w:val="004B1F3B"/>
    <w:rsid w:val="004B39C1"/>
    <w:rsid w:val="004D5F50"/>
    <w:rsid w:val="004E32EA"/>
    <w:rsid w:val="004F17ED"/>
    <w:rsid w:val="004F4732"/>
    <w:rsid w:val="0050356C"/>
    <w:rsid w:val="00503DD0"/>
    <w:rsid w:val="0050592D"/>
    <w:rsid w:val="00520087"/>
    <w:rsid w:val="00523698"/>
    <w:rsid w:val="00524D1D"/>
    <w:rsid w:val="00541DF0"/>
    <w:rsid w:val="005476E9"/>
    <w:rsid w:val="00550EA5"/>
    <w:rsid w:val="0055182A"/>
    <w:rsid w:val="00551A43"/>
    <w:rsid w:val="00556707"/>
    <w:rsid w:val="00557EA4"/>
    <w:rsid w:val="0057468B"/>
    <w:rsid w:val="0058417F"/>
    <w:rsid w:val="00585E54"/>
    <w:rsid w:val="00593C8D"/>
    <w:rsid w:val="005962A7"/>
    <w:rsid w:val="005A7DC9"/>
    <w:rsid w:val="005C17F1"/>
    <w:rsid w:val="005C49C6"/>
    <w:rsid w:val="005D6C64"/>
    <w:rsid w:val="005D7C40"/>
    <w:rsid w:val="005E0BF3"/>
    <w:rsid w:val="005F55D4"/>
    <w:rsid w:val="00606D5E"/>
    <w:rsid w:val="00615515"/>
    <w:rsid w:val="00615CEB"/>
    <w:rsid w:val="00635A52"/>
    <w:rsid w:val="00642F9D"/>
    <w:rsid w:val="00644878"/>
    <w:rsid w:val="00645A5F"/>
    <w:rsid w:val="00646AAF"/>
    <w:rsid w:val="00680998"/>
    <w:rsid w:val="00681C55"/>
    <w:rsid w:val="00685E2C"/>
    <w:rsid w:val="0068724A"/>
    <w:rsid w:val="00694F34"/>
    <w:rsid w:val="006B1B1D"/>
    <w:rsid w:val="006B3DDF"/>
    <w:rsid w:val="006B6F16"/>
    <w:rsid w:val="006B7EC2"/>
    <w:rsid w:val="006C514B"/>
    <w:rsid w:val="006C64DA"/>
    <w:rsid w:val="006D2D7F"/>
    <w:rsid w:val="006D72CD"/>
    <w:rsid w:val="006E03D3"/>
    <w:rsid w:val="006E700F"/>
    <w:rsid w:val="006F40E2"/>
    <w:rsid w:val="006F7877"/>
    <w:rsid w:val="00704E74"/>
    <w:rsid w:val="00720876"/>
    <w:rsid w:val="0072228D"/>
    <w:rsid w:val="00730E3C"/>
    <w:rsid w:val="007315E8"/>
    <w:rsid w:val="0074175A"/>
    <w:rsid w:val="00743426"/>
    <w:rsid w:val="007469A9"/>
    <w:rsid w:val="00747F3A"/>
    <w:rsid w:val="007503EA"/>
    <w:rsid w:val="007552B8"/>
    <w:rsid w:val="00755EA8"/>
    <w:rsid w:val="0075682A"/>
    <w:rsid w:val="00757DB3"/>
    <w:rsid w:val="007715EE"/>
    <w:rsid w:val="00772DA4"/>
    <w:rsid w:val="00774D8E"/>
    <w:rsid w:val="00775B76"/>
    <w:rsid w:val="00775EE5"/>
    <w:rsid w:val="00782AFC"/>
    <w:rsid w:val="0079084A"/>
    <w:rsid w:val="00791D31"/>
    <w:rsid w:val="007933BF"/>
    <w:rsid w:val="007B20D8"/>
    <w:rsid w:val="007B20E4"/>
    <w:rsid w:val="007B2E5B"/>
    <w:rsid w:val="007B6198"/>
    <w:rsid w:val="007B68A7"/>
    <w:rsid w:val="007C0504"/>
    <w:rsid w:val="007C2855"/>
    <w:rsid w:val="007F38FD"/>
    <w:rsid w:val="007F5E8C"/>
    <w:rsid w:val="00814813"/>
    <w:rsid w:val="00816004"/>
    <w:rsid w:val="00825EC2"/>
    <w:rsid w:val="008358D2"/>
    <w:rsid w:val="00841C8A"/>
    <w:rsid w:val="00850056"/>
    <w:rsid w:val="00852240"/>
    <w:rsid w:val="00855C8C"/>
    <w:rsid w:val="00862B5D"/>
    <w:rsid w:val="00874A58"/>
    <w:rsid w:val="00880137"/>
    <w:rsid w:val="00881575"/>
    <w:rsid w:val="00882159"/>
    <w:rsid w:val="00885084"/>
    <w:rsid w:val="00893B7B"/>
    <w:rsid w:val="00897386"/>
    <w:rsid w:val="00897F85"/>
    <w:rsid w:val="008B5B2C"/>
    <w:rsid w:val="008B76B6"/>
    <w:rsid w:val="008C1CFD"/>
    <w:rsid w:val="008C70B7"/>
    <w:rsid w:val="008D7F99"/>
    <w:rsid w:val="008E1897"/>
    <w:rsid w:val="008E3EF8"/>
    <w:rsid w:val="008E4A14"/>
    <w:rsid w:val="008F283B"/>
    <w:rsid w:val="008F3E56"/>
    <w:rsid w:val="008F58AE"/>
    <w:rsid w:val="008F789B"/>
    <w:rsid w:val="009147A9"/>
    <w:rsid w:val="00917BAA"/>
    <w:rsid w:val="00921ED3"/>
    <w:rsid w:val="009263E3"/>
    <w:rsid w:val="00931394"/>
    <w:rsid w:val="009313D4"/>
    <w:rsid w:val="00931AFB"/>
    <w:rsid w:val="009438AD"/>
    <w:rsid w:val="00945C64"/>
    <w:rsid w:val="0094600C"/>
    <w:rsid w:val="0099539D"/>
    <w:rsid w:val="009A0E21"/>
    <w:rsid w:val="009A7B7C"/>
    <w:rsid w:val="009C7360"/>
    <w:rsid w:val="009E0588"/>
    <w:rsid w:val="009F169B"/>
    <w:rsid w:val="009F3C8A"/>
    <w:rsid w:val="00A06E8F"/>
    <w:rsid w:val="00A303DB"/>
    <w:rsid w:val="00A3161B"/>
    <w:rsid w:val="00A36738"/>
    <w:rsid w:val="00A63426"/>
    <w:rsid w:val="00A9523B"/>
    <w:rsid w:val="00A96B2B"/>
    <w:rsid w:val="00A972A6"/>
    <w:rsid w:val="00AD0757"/>
    <w:rsid w:val="00AD1414"/>
    <w:rsid w:val="00AD1E9A"/>
    <w:rsid w:val="00AE1CA9"/>
    <w:rsid w:val="00AF2545"/>
    <w:rsid w:val="00B064B5"/>
    <w:rsid w:val="00B113C6"/>
    <w:rsid w:val="00B25212"/>
    <w:rsid w:val="00B36CCD"/>
    <w:rsid w:val="00B41CEC"/>
    <w:rsid w:val="00B4383D"/>
    <w:rsid w:val="00B43BC0"/>
    <w:rsid w:val="00B52D6D"/>
    <w:rsid w:val="00B63A4B"/>
    <w:rsid w:val="00B72B7A"/>
    <w:rsid w:val="00B74A79"/>
    <w:rsid w:val="00B76ECA"/>
    <w:rsid w:val="00B8399B"/>
    <w:rsid w:val="00B861D7"/>
    <w:rsid w:val="00BA132B"/>
    <w:rsid w:val="00BB791A"/>
    <w:rsid w:val="00BC3AFD"/>
    <w:rsid w:val="00BD1466"/>
    <w:rsid w:val="00BD39EA"/>
    <w:rsid w:val="00BD775F"/>
    <w:rsid w:val="00BE189C"/>
    <w:rsid w:val="00BE6AB1"/>
    <w:rsid w:val="00BF05F2"/>
    <w:rsid w:val="00BF16A4"/>
    <w:rsid w:val="00C0189C"/>
    <w:rsid w:val="00C13CCC"/>
    <w:rsid w:val="00C22A8F"/>
    <w:rsid w:val="00C257D1"/>
    <w:rsid w:val="00C30380"/>
    <w:rsid w:val="00C33AD5"/>
    <w:rsid w:val="00C37D34"/>
    <w:rsid w:val="00C40DA7"/>
    <w:rsid w:val="00C442A4"/>
    <w:rsid w:val="00C53D0C"/>
    <w:rsid w:val="00C55679"/>
    <w:rsid w:val="00C602D5"/>
    <w:rsid w:val="00C73558"/>
    <w:rsid w:val="00C74BEC"/>
    <w:rsid w:val="00C85261"/>
    <w:rsid w:val="00C85C9E"/>
    <w:rsid w:val="00C92E2C"/>
    <w:rsid w:val="00CA6868"/>
    <w:rsid w:val="00CB5BD4"/>
    <w:rsid w:val="00CC02C0"/>
    <w:rsid w:val="00CC4FF7"/>
    <w:rsid w:val="00CC67C4"/>
    <w:rsid w:val="00CC70EC"/>
    <w:rsid w:val="00CD168C"/>
    <w:rsid w:val="00CD1698"/>
    <w:rsid w:val="00CF2DEC"/>
    <w:rsid w:val="00D0394A"/>
    <w:rsid w:val="00D06AC1"/>
    <w:rsid w:val="00D111DC"/>
    <w:rsid w:val="00D2063F"/>
    <w:rsid w:val="00D30C18"/>
    <w:rsid w:val="00D31F04"/>
    <w:rsid w:val="00D322C5"/>
    <w:rsid w:val="00D37EC8"/>
    <w:rsid w:val="00D47D4D"/>
    <w:rsid w:val="00D5041E"/>
    <w:rsid w:val="00D75F78"/>
    <w:rsid w:val="00D826DB"/>
    <w:rsid w:val="00D878DA"/>
    <w:rsid w:val="00DA3B4E"/>
    <w:rsid w:val="00DB5701"/>
    <w:rsid w:val="00DB5C3F"/>
    <w:rsid w:val="00DC01BF"/>
    <w:rsid w:val="00DC67F8"/>
    <w:rsid w:val="00DD433D"/>
    <w:rsid w:val="00DE6774"/>
    <w:rsid w:val="00DF32BC"/>
    <w:rsid w:val="00DF46E1"/>
    <w:rsid w:val="00E00449"/>
    <w:rsid w:val="00E02632"/>
    <w:rsid w:val="00E04682"/>
    <w:rsid w:val="00E05434"/>
    <w:rsid w:val="00E1379E"/>
    <w:rsid w:val="00E215BC"/>
    <w:rsid w:val="00E22B98"/>
    <w:rsid w:val="00E35740"/>
    <w:rsid w:val="00E37F55"/>
    <w:rsid w:val="00E5400C"/>
    <w:rsid w:val="00E63689"/>
    <w:rsid w:val="00E6515E"/>
    <w:rsid w:val="00E86B22"/>
    <w:rsid w:val="00E90386"/>
    <w:rsid w:val="00E9353F"/>
    <w:rsid w:val="00EA4A47"/>
    <w:rsid w:val="00EA79DB"/>
    <w:rsid w:val="00EB1FD7"/>
    <w:rsid w:val="00EB3836"/>
    <w:rsid w:val="00EB482C"/>
    <w:rsid w:val="00EB5739"/>
    <w:rsid w:val="00EB5EB4"/>
    <w:rsid w:val="00EC2A3B"/>
    <w:rsid w:val="00EC57A2"/>
    <w:rsid w:val="00ED23CE"/>
    <w:rsid w:val="00ED6136"/>
    <w:rsid w:val="00EE0024"/>
    <w:rsid w:val="00EE3B1F"/>
    <w:rsid w:val="00EF0A8A"/>
    <w:rsid w:val="00EF22BD"/>
    <w:rsid w:val="00EF68ED"/>
    <w:rsid w:val="00F069F7"/>
    <w:rsid w:val="00F11B04"/>
    <w:rsid w:val="00F147CE"/>
    <w:rsid w:val="00F22270"/>
    <w:rsid w:val="00F33F68"/>
    <w:rsid w:val="00F34BA3"/>
    <w:rsid w:val="00F35A3D"/>
    <w:rsid w:val="00F40698"/>
    <w:rsid w:val="00F42050"/>
    <w:rsid w:val="00F46DAD"/>
    <w:rsid w:val="00F502AE"/>
    <w:rsid w:val="00F605AC"/>
    <w:rsid w:val="00F63CFB"/>
    <w:rsid w:val="00F64FD8"/>
    <w:rsid w:val="00F71F93"/>
    <w:rsid w:val="00F75790"/>
    <w:rsid w:val="00F82633"/>
    <w:rsid w:val="00F83DC7"/>
    <w:rsid w:val="00F84033"/>
    <w:rsid w:val="00F860B6"/>
    <w:rsid w:val="00F9708A"/>
    <w:rsid w:val="00F97F83"/>
    <w:rsid w:val="00FB176B"/>
    <w:rsid w:val="00FC070C"/>
    <w:rsid w:val="00FD2688"/>
    <w:rsid w:val="00FD494E"/>
    <w:rsid w:val="00FD673F"/>
    <w:rsid w:val="00FE17A6"/>
    <w:rsid w:val="00FE2B81"/>
    <w:rsid w:val="00FF2B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D44A0E"/>
  <w15:docId w15:val="{E9040798-2D0E-4FF0-8252-6D81245FE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6CCD"/>
    <w:pPr>
      <w:widowControl w:val="0"/>
      <w:autoSpaceDE w:val="0"/>
      <w:autoSpaceDN w:val="0"/>
      <w:adjustRightInd w:val="0"/>
      <w:spacing w:after="0" w:line="240" w:lineRule="auto"/>
    </w:pPr>
    <w:rPr>
      <w:rFonts w:ascii="Arial" w:eastAsia="Times New Roman" w:hAnsi="Arial" w:cs="Times New Roman"/>
      <w:sz w:val="26"/>
      <w:szCs w:val="26"/>
      <w:lang w:eastAsia="ru-RU"/>
    </w:rPr>
  </w:style>
  <w:style w:type="paragraph" w:styleId="1">
    <w:name w:val="heading 1"/>
    <w:basedOn w:val="a0"/>
    <w:next w:val="a0"/>
    <w:link w:val="11"/>
    <w:uiPriority w:val="9"/>
    <w:qFormat/>
    <w:rsid w:val="00436D17"/>
    <w:pPr>
      <w:spacing w:before="108" w:after="108"/>
      <w:jc w:val="center"/>
      <w:outlineLvl w:val="0"/>
    </w:pPr>
    <w:rPr>
      <w:b/>
      <w:bCs/>
      <w:color w:val="26282F"/>
      <w:sz w:val="24"/>
      <w:szCs w:val="24"/>
    </w:rPr>
  </w:style>
  <w:style w:type="paragraph" w:styleId="2">
    <w:name w:val="heading 2"/>
    <w:basedOn w:val="1"/>
    <w:next w:val="a0"/>
    <w:link w:val="20"/>
    <w:uiPriority w:val="99"/>
    <w:qFormat/>
    <w:rsid w:val="00436D17"/>
    <w:pPr>
      <w:spacing w:before="0" w:after="0"/>
      <w:jc w:val="both"/>
      <w:outlineLvl w:val="1"/>
    </w:pPr>
    <w:rPr>
      <w:b w:val="0"/>
      <w:bCs w:val="0"/>
      <w:color w:val="auto"/>
    </w:rPr>
  </w:style>
  <w:style w:type="paragraph" w:styleId="3">
    <w:name w:val="heading 3"/>
    <w:basedOn w:val="2"/>
    <w:next w:val="a0"/>
    <w:link w:val="30"/>
    <w:uiPriority w:val="9"/>
    <w:qFormat/>
    <w:rsid w:val="00436D17"/>
    <w:pPr>
      <w:outlineLvl w:val="2"/>
    </w:pPr>
  </w:style>
  <w:style w:type="paragraph" w:styleId="4">
    <w:name w:val="heading 4"/>
    <w:basedOn w:val="3"/>
    <w:next w:val="a0"/>
    <w:link w:val="40"/>
    <w:uiPriority w:val="99"/>
    <w:qFormat/>
    <w:rsid w:val="00436D17"/>
    <w:pPr>
      <w:outlineLvl w:val="3"/>
    </w:pPr>
  </w:style>
  <w:style w:type="paragraph" w:styleId="5">
    <w:name w:val="heading 5"/>
    <w:basedOn w:val="a0"/>
    <w:next w:val="a0"/>
    <w:link w:val="50"/>
    <w:uiPriority w:val="99"/>
    <w:qFormat/>
    <w:rsid w:val="00436D17"/>
    <w:pPr>
      <w:keepNext/>
      <w:widowControl/>
      <w:autoSpaceDE/>
      <w:autoSpaceDN/>
      <w:adjustRightInd/>
      <w:jc w:val="both"/>
      <w:outlineLvl w:val="4"/>
    </w:pPr>
    <w:rPr>
      <w:rFonts w:ascii="Times New Roman" w:hAnsi="Times New Roman"/>
      <w:b/>
      <w:color w:val="FF6600"/>
      <w:sz w:val="24"/>
      <w:szCs w:val="20"/>
    </w:rPr>
  </w:style>
  <w:style w:type="paragraph" w:styleId="6">
    <w:name w:val="heading 6"/>
    <w:basedOn w:val="a0"/>
    <w:next w:val="a0"/>
    <w:link w:val="60"/>
    <w:uiPriority w:val="99"/>
    <w:qFormat/>
    <w:rsid w:val="00436D17"/>
    <w:pPr>
      <w:keepNext/>
      <w:widowControl/>
      <w:autoSpaceDE/>
      <w:autoSpaceDN/>
      <w:adjustRightInd/>
      <w:jc w:val="center"/>
      <w:outlineLvl w:val="5"/>
    </w:pPr>
    <w:rPr>
      <w:rFonts w:ascii="Times New Roman" w:hAnsi="Times New Roman"/>
      <w:b/>
      <w:sz w:val="24"/>
      <w:szCs w:val="20"/>
    </w:rPr>
  </w:style>
  <w:style w:type="paragraph" w:styleId="7">
    <w:name w:val="heading 7"/>
    <w:basedOn w:val="a0"/>
    <w:next w:val="a0"/>
    <w:link w:val="70"/>
    <w:uiPriority w:val="99"/>
    <w:qFormat/>
    <w:rsid w:val="00436D17"/>
    <w:pPr>
      <w:keepNext/>
      <w:widowControl/>
      <w:autoSpaceDE/>
      <w:autoSpaceDN/>
      <w:adjustRightInd/>
      <w:jc w:val="center"/>
      <w:outlineLvl w:val="6"/>
    </w:pPr>
    <w:rPr>
      <w:rFonts w:ascii="Times New Roman" w:hAnsi="Times New Roman"/>
      <w:b/>
      <w:sz w:val="24"/>
      <w:szCs w:val="20"/>
    </w:rPr>
  </w:style>
  <w:style w:type="paragraph" w:styleId="8">
    <w:name w:val="heading 8"/>
    <w:basedOn w:val="a0"/>
    <w:next w:val="a0"/>
    <w:link w:val="80"/>
    <w:uiPriority w:val="99"/>
    <w:qFormat/>
    <w:rsid w:val="00436D17"/>
    <w:pPr>
      <w:keepNext/>
      <w:widowControl/>
      <w:autoSpaceDE/>
      <w:autoSpaceDN/>
      <w:adjustRightInd/>
      <w:outlineLvl w:val="7"/>
    </w:pPr>
    <w:rPr>
      <w:rFonts w:ascii="Times New Roman" w:hAnsi="Times New Roman"/>
      <w:b/>
      <w:sz w:val="24"/>
      <w:szCs w:val="20"/>
    </w:rPr>
  </w:style>
  <w:style w:type="paragraph" w:styleId="9">
    <w:name w:val="heading 9"/>
    <w:basedOn w:val="a0"/>
    <w:next w:val="a0"/>
    <w:link w:val="90"/>
    <w:uiPriority w:val="99"/>
    <w:qFormat/>
    <w:rsid w:val="00436D17"/>
    <w:pPr>
      <w:keepNext/>
      <w:widowControl/>
      <w:autoSpaceDE/>
      <w:autoSpaceDN/>
      <w:adjustRightInd/>
      <w:jc w:val="both"/>
      <w:outlineLvl w:val="8"/>
    </w:pPr>
    <w:rPr>
      <w:rFonts w:ascii="Times New Roman" w:hAnsi="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436D17"/>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link w:val="2"/>
    <w:uiPriority w:val="99"/>
    <w:rsid w:val="00436D17"/>
    <w:rPr>
      <w:rFonts w:ascii="Arial" w:eastAsia="Times New Roman" w:hAnsi="Arial" w:cs="Times New Roman"/>
      <w:sz w:val="24"/>
      <w:szCs w:val="24"/>
      <w:lang w:eastAsia="ru-RU"/>
    </w:rPr>
  </w:style>
  <w:style w:type="character" w:customStyle="1" w:styleId="30">
    <w:name w:val="Заголовок 3 Знак"/>
    <w:basedOn w:val="a1"/>
    <w:link w:val="3"/>
    <w:uiPriority w:val="9"/>
    <w:rsid w:val="00436D17"/>
    <w:rPr>
      <w:rFonts w:ascii="Arial" w:eastAsia="Times New Roman" w:hAnsi="Arial" w:cs="Times New Roman"/>
      <w:sz w:val="24"/>
      <w:szCs w:val="24"/>
      <w:lang w:eastAsia="ru-RU"/>
    </w:rPr>
  </w:style>
  <w:style w:type="character" w:customStyle="1" w:styleId="40">
    <w:name w:val="Заголовок 4 Знак"/>
    <w:basedOn w:val="a1"/>
    <w:link w:val="4"/>
    <w:uiPriority w:val="99"/>
    <w:rsid w:val="00436D17"/>
    <w:rPr>
      <w:rFonts w:ascii="Arial" w:eastAsia="Times New Roman" w:hAnsi="Arial" w:cs="Times New Roman"/>
      <w:sz w:val="24"/>
      <w:szCs w:val="24"/>
      <w:lang w:eastAsia="ru-RU"/>
    </w:rPr>
  </w:style>
  <w:style w:type="character" w:customStyle="1" w:styleId="50">
    <w:name w:val="Заголовок 5 Знак"/>
    <w:basedOn w:val="a1"/>
    <w:link w:val="5"/>
    <w:uiPriority w:val="99"/>
    <w:rsid w:val="00436D17"/>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436D17"/>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436D17"/>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436D17"/>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436D17"/>
    <w:rPr>
      <w:rFonts w:ascii="Times New Roman" w:eastAsia="Times New Roman" w:hAnsi="Times New Roman" w:cs="Times New Roman"/>
      <w:b/>
      <w:sz w:val="24"/>
      <w:szCs w:val="20"/>
      <w:lang w:eastAsia="ru-RU"/>
    </w:rPr>
  </w:style>
  <w:style w:type="character" w:customStyle="1" w:styleId="11">
    <w:name w:val="Заголовок 1 Знак1"/>
    <w:link w:val="1"/>
    <w:uiPriority w:val="99"/>
    <w:locked/>
    <w:rsid w:val="00436D17"/>
    <w:rPr>
      <w:rFonts w:ascii="Arial" w:eastAsia="Times New Roman" w:hAnsi="Arial" w:cs="Times New Roman"/>
      <w:b/>
      <w:bCs/>
      <w:color w:val="26282F"/>
      <w:sz w:val="24"/>
      <w:szCs w:val="24"/>
      <w:lang w:eastAsia="ru-RU"/>
    </w:rPr>
  </w:style>
  <w:style w:type="character" w:customStyle="1" w:styleId="a4">
    <w:name w:val="Цветовое выделение"/>
    <w:rsid w:val="00436D17"/>
    <w:rPr>
      <w:b/>
      <w:color w:val="26282F"/>
      <w:sz w:val="26"/>
    </w:rPr>
  </w:style>
  <w:style w:type="character" w:customStyle="1" w:styleId="a5">
    <w:name w:val="Гипертекстовая ссылка"/>
    <w:uiPriority w:val="99"/>
    <w:rsid w:val="00436D17"/>
    <w:rPr>
      <w:rFonts w:cs="Times New Roman"/>
      <w:b/>
      <w:color w:val="106BBE"/>
      <w:sz w:val="26"/>
    </w:rPr>
  </w:style>
  <w:style w:type="character" w:customStyle="1" w:styleId="a6">
    <w:name w:val="Активная гипертекстовая ссылка"/>
    <w:rsid w:val="00436D17"/>
    <w:rPr>
      <w:rFonts w:cs="Times New Roman"/>
      <w:b/>
      <w:color w:val="106BBE"/>
      <w:sz w:val="26"/>
      <w:u w:val="single"/>
    </w:rPr>
  </w:style>
  <w:style w:type="paragraph" w:customStyle="1" w:styleId="a7">
    <w:name w:val="Внимание"/>
    <w:basedOn w:val="a0"/>
    <w:next w:val="a0"/>
    <w:rsid w:val="00436D17"/>
    <w:pPr>
      <w:spacing w:before="240" w:after="240"/>
      <w:ind w:left="420" w:right="420" w:firstLine="300"/>
      <w:jc w:val="both"/>
    </w:pPr>
    <w:rPr>
      <w:sz w:val="24"/>
      <w:szCs w:val="24"/>
      <w:shd w:val="clear" w:color="auto" w:fill="FAF3E9"/>
    </w:rPr>
  </w:style>
  <w:style w:type="paragraph" w:customStyle="1" w:styleId="a8">
    <w:name w:val="Внимание: криминал!!"/>
    <w:basedOn w:val="a7"/>
    <w:next w:val="a0"/>
    <w:rsid w:val="00436D17"/>
    <w:pPr>
      <w:spacing w:before="0" w:after="0"/>
      <w:ind w:left="0" w:right="0" w:firstLine="0"/>
    </w:pPr>
    <w:rPr>
      <w:shd w:val="clear" w:color="auto" w:fill="auto"/>
    </w:rPr>
  </w:style>
  <w:style w:type="paragraph" w:customStyle="1" w:styleId="a9">
    <w:name w:val="Внимание: недобросовестность!"/>
    <w:basedOn w:val="a7"/>
    <w:next w:val="a0"/>
    <w:rsid w:val="00436D17"/>
    <w:pPr>
      <w:spacing w:before="0" w:after="0"/>
      <w:ind w:left="0" w:right="0" w:firstLine="0"/>
    </w:pPr>
    <w:rPr>
      <w:shd w:val="clear" w:color="auto" w:fill="auto"/>
    </w:rPr>
  </w:style>
  <w:style w:type="character" w:customStyle="1" w:styleId="aa">
    <w:name w:val="Выделение для Базового Поиска"/>
    <w:rsid w:val="00436D17"/>
    <w:rPr>
      <w:rFonts w:cs="Times New Roman"/>
      <w:b/>
      <w:color w:val="0058A9"/>
      <w:sz w:val="26"/>
    </w:rPr>
  </w:style>
  <w:style w:type="character" w:customStyle="1" w:styleId="ab">
    <w:name w:val="Выделение для Базового Поиска (курсив)"/>
    <w:rsid w:val="00436D17"/>
    <w:rPr>
      <w:rFonts w:cs="Times New Roman"/>
      <w:b/>
      <w:i/>
      <w:iCs/>
      <w:color w:val="0058A9"/>
      <w:sz w:val="26"/>
    </w:rPr>
  </w:style>
  <w:style w:type="paragraph" w:customStyle="1" w:styleId="ac">
    <w:name w:val="Основное меню (преемственное)"/>
    <w:basedOn w:val="a0"/>
    <w:next w:val="a0"/>
    <w:rsid w:val="00436D17"/>
    <w:pPr>
      <w:jc w:val="both"/>
    </w:pPr>
    <w:rPr>
      <w:rFonts w:ascii="Verdana" w:hAnsi="Verdana" w:cs="Verdana"/>
      <w:sz w:val="24"/>
      <w:szCs w:val="24"/>
    </w:rPr>
  </w:style>
  <w:style w:type="paragraph" w:customStyle="1" w:styleId="12">
    <w:name w:val="Заголовок1"/>
    <w:basedOn w:val="ac"/>
    <w:next w:val="a0"/>
    <w:rsid w:val="00436D17"/>
    <w:rPr>
      <w:rFonts w:ascii="Arial" w:hAnsi="Arial" w:cs="Times New Roman"/>
      <w:b/>
      <w:bCs/>
      <w:color w:val="0058A9"/>
      <w:shd w:val="clear" w:color="auto" w:fill="ECE9D8"/>
    </w:rPr>
  </w:style>
  <w:style w:type="paragraph" w:customStyle="1" w:styleId="ad">
    <w:name w:val="Заголовок группы контролов"/>
    <w:basedOn w:val="a0"/>
    <w:next w:val="a0"/>
    <w:rsid w:val="00436D17"/>
    <w:pPr>
      <w:jc w:val="both"/>
    </w:pPr>
    <w:rPr>
      <w:b/>
      <w:bCs/>
      <w:color w:val="000000"/>
      <w:sz w:val="24"/>
      <w:szCs w:val="24"/>
    </w:rPr>
  </w:style>
  <w:style w:type="paragraph" w:customStyle="1" w:styleId="ae">
    <w:name w:val="Заголовок для информации об изменениях"/>
    <w:basedOn w:val="1"/>
    <w:next w:val="a0"/>
    <w:rsid w:val="00436D17"/>
    <w:pPr>
      <w:spacing w:before="0" w:after="0"/>
      <w:jc w:val="both"/>
      <w:outlineLvl w:val="9"/>
    </w:pPr>
    <w:rPr>
      <w:b w:val="0"/>
      <w:bCs w:val="0"/>
      <w:color w:val="auto"/>
      <w:sz w:val="20"/>
      <w:szCs w:val="20"/>
      <w:shd w:val="clear" w:color="auto" w:fill="FFFFFF"/>
    </w:rPr>
  </w:style>
  <w:style w:type="paragraph" w:customStyle="1" w:styleId="af">
    <w:name w:val="Заголовок приложения"/>
    <w:basedOn w:val="a0"/>
    <w:next w:val="a0"/>
    <w:rsid w:val="00436D17"/>
    <w:pPr>
      <w:jc w:val="right"/>
    </w:pPr>
    <w:rPr>
      <w:sz w:val="24"/>
      <w:szCs w:val="24"/>
    </w:rPr>
  </w:style>
  <w:style w:type="paragraph" w:customStyle="1" w:styleId="af0">
    <w:name w:val="Заголовок распахивающейся части диалога"/>
    <w:basedOn w:val="a0"/>
    <w:next w:val="a0"/>
    <w:rsid w:val="00436D17"/>
    <w:pPr>
      <w:jc w:val="both"/>
    </w:pPr>
    <w:rPr>
      <w:i/>
      <w:iCs/>
      <w:color w:val="000080"/>
      <w:sz w:val="24"/>
      <w:szCs w:val="24"/>
    </w:rPr>
  </w:style>
  <w:style w:type="character" w:customStyle="1" w:styleId="af1">
    <w:name w:val="Заголовок своего сообщения"/>
    <w:rsid w:val="00436D17"/>
    <w:rPr>
      <w:rFonts w:cs="Times New Roman"/>
      <w:b/>
      <w:color w:val="26282F"/>
      <w:sz w:val="26"/>
    </w:rPr>
  </w:style>
  <w:style w:type="paragraph" w:customStyle="1" w:styleId="af2">
    <w:name w:val="Заголовок статьи"/>
    <w:basedOn w:val="a0"/>
    <w:next w:val="a0"/>
    <w:rsid w:val="00436D17"/>
    <w:pPr>
      <w:ind w:left="1612" w:hanging="892"/>
      <w:jc w:val="both"/>
    </w:pPr>
    <w:rPr>
      <w:sz w:val="24"/>
      <w:szCs w:val="24"/>
    </w:rPr>
  </w:style>
  <w:style w:type="character" w:customStyle="1" w:styleId="af3">
    <w:name w:val="Заголовок чужого сообщения"/>
    <w:rsid w:val="00436D17"/>
    <w:rPr>
      <w:rFonts w:cs="Times New Roman"/>
      <w:b/>
      <w:color w:val="FF0000"/>
      <w:sz w:val="26"/>
    </w:rPr>
  </w:style>
  <w:style w:type="paragraph" w:customStyle="1" w:styleId="af4">
    <w:name w:val="Заголовок ЭР (левое окно)"/>
    <w:basedOn w:val="a0"/>
    <w:next w:val="a0"/>
    <w:rsid w:val="00436D17"/>
    <w:pPr>
      <w:spacing w:before="300" w:after="250"/>
      <w:jc w:val="center"/>
    </w:pPr>
    <w:rPr>
      <w:b/>
      <w:bCs/>
      <w:color w:val="26282F"/>
      <w:sz w:val="28"/>
      <w:szCs w:val="28"/>
    </w:rPr>
  </w:style>
  <w:style w:type="paragraph" w:customStyle="1" w:styleId="af5">
    <w:name w:val="Заголовок ЭР (правое окно)"/>
    <w:basedOn w:val="af4"/>
    <w:next w:val="a0"/>
    <w:rsid w:val="00436D17"/>
    <w:pPr>
      <w:spacing w:before="0" w:after="0"/>
      <w:jc w:val="left"/>
    </w:pPr>
    <w:rPr>
      <w:b w:val="0"/>
      <w:bCs w:val="0"/>
      <w:color w:val="auto"/>
      <w:sz w:val="24"/>
      <w:szCs w:val="24"/>
    </w:rPr>
  </w:style>
  <w:style w:type="paragraph" w:customStyle="1" w:styleId="af6">
    <w:name w:val="Интерактивный заголовок"/>
    <w:basedOn w:val="12"/>
    <w:next w:val="a0"/>
    <w:rsid w:val="00436D17"/>
    <w:rPr>
      <w:b w:val="0"/>
      <w:bCs w:val="0"/>
      <w:color w:val="auto"/>
      <w:u w:val="single"/>
      <w:shd w:val="clear" w:color="auto" w:fill="auto"/>
    </w:rPr>
  </w:style>
  <w:style w:type="paragraph" w:customStyle="1" w:styleId="af7">
    <w:name w:val="Текст информации об изменениях"/>
    <w:basedOn w:val="a0"/>
    <w:next w:val="a0"/>
    <w:rsid w:val="00436D17"/>
    <w:pPr>
      <w:jc w:val="both"/>
    </w:pPr>
    <w:rPr>
      <w:color w:val="353842"/>
      <w:sz w:val="20"/>
      <w:szCs w:val="20"/>
    </w:rPr>
  </w:style>
  <w:style w:type="paragraph" w:customStyle="1" w:styleId="af8">
    <w:name w:val="Информация об изменениях"/>
    <w:basedOn w:val="af7"/>
    <w:next w:val="a0"/>
    <w:rsid w:val="00436D17"/>
    <w:pPr>
      <w:spacing w:before="180"/>
      <w:ind w:left="360" w:right="360"/>
    </w:pPr>
    <w:rPr>
      <w:color w:val="auto"/>
      <w:sz w:val="24"/>
      <w:szCs w:val="24"/>
      <w:shd w:val="clear" w:color="auto" w:fill="EAEFED"/>
    </w:rPr>
  </w:style>
  <w:style w:type="paragraph" w:customStyle="1" w:styleId="af9">
    <w:name w:val="Текст (справка)"/>
    <w:basedOn w:val="a0"/>
    <w:next w:val="a0"/>
    <w:rsid w:val="00436D17"/>
    <w:pPr>
      <w:ind w:left="170" w:right="170"/>
    </w:pPr>
    <w:rPr>
      <w:sz w:val="24"/>
      <w:szCs w:val="24"/>
    </w:rPr>
  </w:style>
  <w:style w:type="paragraph" w:customStyle="1" w:styleId="afa">
    <w:name w:val="Комментарий"/>
    <w:basedOn w:val="af9"/>
    <w:next w:val="a0"/>
    <w:rsid w:val="00436D17"/>
    <w:pPr>
      <w:spacing w:before="75"/>
      <w:ind w:left="0" w:right="0"/>
      <w:jc w:val="both"/>
    </w:pPr>
    <w:rPr>
      <w:color w:val="353842"/>
      <w:shd w:val="clear" w:color="auto" w:fill="F0F0F0"/>
    </w:rPr>
  </w:style>
  <w:style w:type="paragraph" w:customStyle="1" w:styleId="afb">
    <w:name w:val="Информация об изменениях документа"/>
    <w:basedOn w:val="afa"/>
    <w:next w:val="a0"/>
    <w:rsid w:val="00436D17"/>
    <w:pPr>
      <w:spacing w:before="0"/>
    </w:pPr>
    <w:rPr>
      <w:i/>
      <w:iCs/>
    </w:rPr>
  </w:style>
  <w:style w:type="paragraph" w:customStyle="1" w:styleId="afc">
    <w:name w:val="Текст (лев. подпись)"/>
    <w:basedOn w:val="a0"/>
    <w:next w:val="a0"/>
    <w:rsid w:val="00436D17"/>
    <w:rPr>
      <w:sz w:val="24"/>
      <w:szCs w:val="24"/>
    </w:rPr>
  </w:style>
  <w:style w:type="paragraph" w:customStyle="1" w:styleId="afd">
    <w:name w:val="Колонтитул (левый)"/>
    <w:basedOn w:val="afc"/>
    <w:next w:val="a0"/>
    <w:rsid w:val="00436D17"/>
    <w:pPr>
      <w:jc w:val="both"/>
    </w:pPr>
    <w:rPr>
      <w:sz w:val="16"/>
      <w:szCs w:val="16"/>
    </w:rPr>
  </w:style>
  <w:style w:type="paragraph" w:customStyle="1" w:styleId="afe">
    <w:name w:val="Текст (прав. подпись)"/>
    <w:basedOn w:val="a0"/>
    <w:next w:val="a0"/>
    <w:rsid w:val="00436D17"/>
    <w:pPr>
      <w:jc w:val="right"/>
    </w:pPr>
    <w:rPr>
      <w:sz w:val="24"/>
      <w:szCs w:val="24"/>
    </w:rPr>
  </w:style>
  <w:style w:type="paragraph" w:customStyle="1" w:styleId="aff">
    <w:name w:val="Колонтитул (правый)"/>
    <w:basedOn w:val="afe"/>
    <w:next w:val="a0"/>
    <w:rsid w:val="00436D17"/>
    <w:pPr>
      <w:jc w:val="both"/>
    </w:pPr>
    <w:rPr>
      <w:sz w:val="16"/>
      <w:szCs w:val="16"/>
    </w:rPr>
  </w:style>
  <w:style w:type="paragraph" w:customStyle="1" w:styleId="aff0">
    <w:name w:val="Комментарий пользователя"/>
    <w:basedOn w:val="afa"/>
    <w:next w:val="a0"/>
    <w:rsid w:val="00436D17"/>
    <w:pPr>
      <w:spacing w:before="0"/>
      <w:jc w:val="left"/>
    </w:pPr>
    <w:rPr>
      <w:shd w:val="clear" w:color="auto" w:fill="FFDFE0"/>
    </w:rPr>
  </w:style>
  <w:style w:type="paragraph" w:customStyle="1" w:styleId="aff1">
    <w:name w:val="Куда обратиться?"/>
    <w:basedOn w:val="a7"/>
    <w:next w:val="a0"/>
    <w:rsid w:val="00436D17"/>
    <w:pPr>
      <w:spacing w:before="0" w:after="0"/>
      <w:ind w:left="0" w:right="0" w:firstLine="0"/>
    </w:pPr>
    <w:rPr>
      <w:shd w:val="clear" w:color="auto" w:fill="auto"/>
    </w:rPr>
  </w:style>
  <w:style w:type="paragraph" w:customStyle="1" w:styleId="aff2">
    <w:name w:val="Моноширинный"/>
    <w:basedOn w:val="a0"/>
    <w:next w:val="a0"/>
    <w:rsid w:val="00436D17"/>
    <w:pPr>
      <w:jc w:val="both"/>
    </w:pPr>
    <w:rPr>
      <w:rFonts w:ascii="Courier New" w:hAnsi="Courier New" w:cs="Courier New"/>
      <w:sz w:val="22"/>
      <w:szCs w:val="22"/>
    </w:rPr>
  </w:style>
  <w:style w:type="character" w:customStyle="1" w:styleId="aff3">
    <w:name w:val="Найденные слова"/>
    <w:rsid w:val="00436D17"/>
    <w:rPr>
      <w:rFonts w:cs="Times New Roman"/>
      <w:b/>
      <w:color w:val="26282F"/>
      <w:sz w:val="26"/>
      <w:shd w:val="clear" w:color="auto" w:fill="FFF580"/>
    </w:rPr>
  </w:style>
  <w:style w:type="character" w:customStyle="1" w:styleId="aff4">
    <w:name w:val="Не вступил в силу"/>
    <w:rsid w:val="00436D17"/>
    <w:rPr>
      <w:rFonts w:cs="Times New Roman"/>
      <w:b/>
      <w:color w:val="000000"/>
      <w:sz w:val="26"/>
      <w:shd w:val="clear" w:color="auto" w:fill="D8EDE8"/>
    </w:rPr>
  </w:style>
  <w:style w:type="paragraph" w:customStyle="1" w:styleId="aff5">
    <w:name w:val="Необходимые документы"/>
    <w:basedOn w:val="a7"/>
    <w:next w:val="a0"/>
    <w:rsid w:val="00436D17"/>
    <w:pPr>
      <w:spacing w:before="0" w:after="0"/>
      <w:ind w:left="0" w:right="0" w:firstLine="118"/>
    </w:pPr>
    <w:rPr>
      <w:shd w:val="clear" w:color="auto" w:fill="auto"/>
    </w:rPr>
  </w:style>
  <w:style w:type="paragraph" w:customStyle="1" w:styleId="aff6">
    <w:name w:val="Нормальный (таблица)"/>
    <w:basedOn w:val="a0"/>
    <w:next w:val="a0"/>
    <w:uiPriority w:val="99"/>
    <w:rsid w:val="00436D17"/>
    <w:pPr>
      <w:jc w:val="both"/>
    </w:pPr>
    <w:rPr>
      <w:sz w:val="24"/>
      <w:szCs w:val="24"/>
    </w:rPr>
  </w:style>
  <w:style w:type="paragraph" w:customStyle="1" w:styleId="aff7">
    <w:name w:val="Объект"/>
    <w:basedOn w:val="a0"/>
    <w:next w:val="a0"/>
    <w:rsid w:val="00436D17"/>
    <w:pPr>
      <w:jc w:val="both"/>
    </w:pPr>
    <w:rPr>
      <w:rFonts w:ascii="Times New Roman" w:hAnsi="Times New Roman"/>
    </w:rPr>
  </w:style>
  <w:style w:type="paragraph" w:customStyle="1" w:styleId="aff8">
    <w:name w:val="Таблицы (моноширинный)"/>
    <w:basedOn w:val="a0"/>
    <w:next w:val="a0"/>
    <w:rsid w:val="00436D17"/>
    <w:pPr>
      <w:jc w:val="both"/>
    </w:pPr>
    <w:rPr>
      <w:rFonts w:ascii="Courier New" w:hAnsi="Courier New" w:cs="Courier New"/>
      <w:sz w:val="22"/>
      <w:szCs w:val="22"/>
    </w:rPr>
  </w:style>
  <w:style w:type="paragraph" w:customStyle="1" w:styleId="aff9">
    <w:name w:val="Оглавление"/>
    <w:basedOn w:val="aff8"/>
    <w:next w:val="a0"/>
    <w:rsid w:val="00436D17"/>
    <w:pPr>
      <w:ind w:left="140"/>
    </w:pPr>
    <w:rPr>
      <w:rFonts w:ascii="Arial" w:hAnsi="Arial" w:cs="Times New Roman"/>
      <w:sz w:val="24"/>
      <w:szCs w:val="24"/>
    </w:rPr>
  </w:style>
  <w:style w:type="character" w:customStyle="1" w:styleId="affa">
    <w:name w:val="Опечатки"/>
    <w:rsid w:val="00436D17"/>
    <w:rPr>
      <w:color w:val="FF0000"/>
      <w:sz w:val="26"/>
    </w:rPr>
  </w:style>
  <w:style w:type="paragraph" w:customStyle="1" w:styleId="affb">
    <w:name w:val="Переменная часть"/>
    <w:basedOn w:val="ac"/>
    <w:next w:val="a0"/>
    <w:rsid w:val="00436D17"/>
    <w:rPr>
      <w:rFonts w:ascii="Arial" w:hAnsi="Arial" w:cs="Times New Roman"/>
      <w:sz w:val="20"/>
      <w:szCs w:val="20"/>
    </w:rPr>
  </w:style>
  <w:style w:type="paragraph" w:customStyle="1" w:styleId="affc">
    <w:name w:val="Подвал для информации об изменениях"/>
    <w:basedOn w:val="1"/>
    <w:next w:val="a0"/>
    <w:rsid w:val="00436D17"/>
    <w:pPr>
      <w:spacing w:before="0" w:after="0"/>
      <w:jc w:val="both"/>
      <w:outlineLvl w:val="9"/>
    </w:pPr>
    <w:rPr>
      <w:b w:val="0"/>
      <w:bCs w:val="0"/>
      <w:color w:val="auto"/>
      <w:sz w:val="20"/>
      <w:szCs w:val="20"/>
    </w:rPr>
  </w:style>
  <w:style w:type="paragraph" w:customStyle="1" w:styleId="affd">
    <w:name w:val="Подзаголовок для информации об изменениях"/>
    <w:basedOn w:val="af7"/>
    <w:next w:val="a0"/>
    <w:rsid w:val="00436D17"/>
    <w:rPr>
      <w:b/>
      <w:bCs/>
      <w:sz w:val="24"/>
      <w:szCs w:val="24"/>
    </w:rPr>
  </w:style>
  <w:style w:type="paragraph" w:customStyle="1" w:styleId="affe">
    <w:name w:val="Подчёркнуный текст"/>
    <w:basedOn w:val="a0"/>
    <w:next w:val="a0"/>
    <w:rsid w:val="00436D17"/>
    <w:pPr>
      <w:jc w:val="both"/>
    </w:pPr>
    <w:rPr>
      <w:sz w:val="24"/>
      <w:szCs w:val="24"/>
    </w:rPr>
  </w:style>
  <w:style w:type="paragraph" w:customStyle="1" w:styleId="afff">
    <w:name w:val="Постоянная часть"/>
    <w:basedOn w:val="ac"/>
    <w:next w:val="a0"/>
    <w:rsid w:val="00436D17"/>
    <w:rPr>
      <w:rFonts w:ascii="Arial" w:hAnsi="Arial" w:cs="Times New Roman"/>
      <w:sz w:val="22"/>
      <w:szCs w:val="22"/>
    </w:rPr>
  </w:style>
  <w:style w:type="paragraph" w:customStyle="1" w:styleId="afff0">
    <w:name w:val="Прижатый влево"/>
    <w:basedOn w:val="a0"/>
    <w:next w:val="a0"/>
    <w:uiPriority w:val="99"/>
    <w:rsid w:val="00436D17"/>
    <w:rPr>
      <w:sz w:val="24"/>
      <w:szCs w:val="24"/>
    </w:rPr>
  </w:style>
  <w:style w:type="paragraph" w:customStyle="1" w:styleId="afff1">
    <w:name w:val="Пример."/>
    <w:basedOn w:val="a7"/>
    <w:next w:val="a0"/>
    <w:rsid w:val="00436D17"/>
    <w:pPr>
      <w:spacing w:before="0" w:after="0"/>
      <w:ind w:left="0" w:right="0" w:firstLine="0"/>
    </w:pPr>
    <w:rPr>
      <w:shd w:val="clear" w:color="auto" w:fill="auto"/>
    </w:rPr>
  </w:style>
  <w:style w:type="paragraph" w:customStyle="1" w:styleId="afff2">
    <w:name w:val="Примечание."/>
    <w:basedOn w:val="a7"/>
    <w:next w:val="a0"/>
    <w:rsid w:val="00436D17"/>
    <w:pPr>
      <w:spacing w:before="0" w:after="0"/>
      <w:ind w:left="0" w:right="0" w:firstLine="0"/>
    </w:pPr>
    <w:rPr>
      <w:shd w:val="clear" w:color="auto" w:fill="auto"/>
    </w:rPr>
  </w:style>
  <w:style w:type="character" w:customStyle="1" w:styleId="afff3">
    <w:name w:val="Продолжение ссылки"/>
    <w:basedOn w:val="a5"/>
    <w:rsid w:val="00436D17"/>
    <w:rPr>
      <w:rFonts w:cs="Times New Roman"/>
      <w:b/>
      <w:color w:val="106BBE"/>
      <w:sz w:val="26"/>
    </w:rPr>
  </w:style>
  <w:style w:type="paragraph" w:customStyle="1" w:styleId="afff4">
    <w:name w:val="Словарная статья"/>
    <w:basedOn w:val="a0"/>
    <w:next w:val="a0"/>
    <w:rsid w:val="00436D17"/>
    <w:pPr>
      <w:ind w:right="118"/>
      <w:jc w:val="both"/>
    </w:pPr>
    <w:rPr>
      <w:sz w:val="24"/>
      <w:szCs w:val="24"/>
    </w:rPr>
  </w:style>
  <w:style w:type="character" w:customStyle="1" w:styleId="afff5">
    <w:name w:val="Сравнение редакций"/>
    <w:rsid w:val="00436D17"/>
    <w:rPr>
      <w:rFonts w:cs="Times New Roman"/>
      <w:b/>
      <w:color w:val="26282F"/>
      <w:sz w:val="26"/>
    </w:rPr>
  </w:style>
  <w:style w:type="character" w:customStyle="1" w:styleId="afff6">
    <w:name w:val="Сравнение редакций. Добавленный фрагмент"/>
    <w:rsid w:val="00436D17"/>
    <w:rPr>
      <w:color w:val="000000"/>
      <w:shd w:val="clear" w:color="auto" w:fill="C1D7FF"/>
    </w:rPr>
  </w:style>
  <w:style w:type="character" w:customStyle="1" w:styleId="afff7">
    <w:name w:val="Сравнение редакций. Удаленный фрагмент"/>
    <w:rsid w:val="00436D17"/>
    <w:rPr>
      <w:color w:val="000000"/>
      <w:shd w:val="clear" w:color="auto" w:fill="C4C413"/>
    </w:rPr>
  </w:style>
  <w:style w:type="paragraph" w:customStyle="1" w:styleId="afff8">
    <w:name w:val="Ссылка на официальную публикацию"/>
    <w:basedOn w:val="a0"/>
    <w:next w:val="a0"/>
    <w:rsid w:val="00436D17"/>
    <w:pPr>
      <w:jc w:val="both"/>
    </w:pPr>
    <w:rPr>
      <w:sz w:val="24"/>
      <w:szCs w:val="24"/>
    </w:rPr>
  </w:style>
  <w:style w:type="paragraph" w:customStyle="1" w:styleId="afff9">
    <w:name w:val="Текст в таблице"/>
    <w:basedOn w:val="aff6"/>
    <w:next w:val="a0"/>
    <w:rsid w:val="00436D17"/>
    <w:pPr>
      <w:ind w:firstLine="500"/>
    </w:pPr>
  </w:style>
  <w:style w:type="paragraph" w:customStyle="1" w:styleId="afffa">
    <w:name w:val="Текст ЭР (см. также)"/>
    <w:basedOn w:val="a0"/>
    <w:next w:val="a0"/>
    <w:rsid w:val="00436D17"/>
    <w:pPr>
      <w:spacing w:before="200"/>
    </w:pPr>
    <w:rPr>
      <w:sz w:val="22"/>
      <w:szCs w:val="22"/>
    </w:rPr>
  </w:style>
  <w:style w:type="paragraph" w:customStyle="1" w:styleId="afffb">
    <w:name w:val="Технический комментарий"/>
    <w:basedOn w:val="a0"/>
    <w:next w:val="a0"/>
    <w:rsid w:val="00436D17"/>
    <w:rPr>
      <w:color w:val="463F31"/>
      <w:sz w:val="24"/>
      <w:szCs w:val="24"/>
      <w:shd w:val="clear" w:color="auto" w:fill="FFFFA6"/>
    </w:rPr>
  </w:style>
  <w:style w:type="character" w:customStyle="1" w:styleId="afffc">
    <w:name w:val="Утратил силу"/>
    <w:rsid w:val="00436D17"/>
    <w:rPr>
      <w:rFonts w:cs="Times New Roman"/>
      <w:b/>
      <w:strike/>
      <w:color w:val="666600"/>
      <w:sz w:val="26"/>
    </w:rPr>
  </w:style>
  <w:style w:type="paragraph" w:customStyle="1" w:styleId="afffd">
    <w:name w:val="Формула"/>
    <w:basedOn w:val="a0"/>
    <w:next w:val="a0"/>
    <w:rsid w:val="00436D17"/>
    <w:pPr>
      <w:spacing w:before="240" w:after="240"/>
      <w:ind w:left="420" w:right="420" w:firstLine="300"/>
      <w:jc w:val="both"/>
    </w:pPr>
    <w:rPr>
      <w:sz w:val="24"/>
      <w:szCs w:val="24"/>
      <w:shd w:val="clear" w:color="auto" w:fill="FAF3E9"/>
    </w:rPr>
  </w:style>
  <w:style w:type="paragraph" w:customStyle="1" w:styleId="afffe">
    <w:name w:val="Центрированный (таблица)"/>
    <w:basedOn w:val="aff6"/>
    <w:next w:val="a0"/>
    <w:rsid w:val="00436D17"/>
    <w:pPr>
      <w:jc w:val="center"/>
    </w:pPr>
  </w:style>
  <w:style w:type="paragraph" w:customStyle="1" w:styleId="-">
    <w:name w:val="ЭР-содержание (правое окно)"/>
    <w:basedOn w:val="a0"/>
    <w:next w:val="a0"/>
    <w:rsid w:val="00436D17"/>
    <w:pPr>
      <w:spacing w:before="300"/>
    </w:pPr>
  </w:style>
  <w:style w:type="paragraph" w:styleId="affff">
    <w:name w:val="header"/>
    <w:basedOn w:val="a0"/>
    <w:link w:val="affff0"/>
    <w:uiPriority w:val="99"/>
    <w:rsid w:val="00436D17"/>
    <w:pPr>
      <w:tabs>
        <w:tab w:val="center" w:pos="4677"/>
        <w:tab w:val="right" w:pos="9355"/>
      </w:tabs>
    </w:pPr>
  </w:style>
  <w:style w:type="character" w:customStyle="1" w:styleId="affff0">
    <w:name w:val="Верхний колонтитул Знак"/>
    <w:basedOn w:val="a1"/>
    <w:link w:val="affff"/>
    <w:uiPriority w:val="99"/>
    <w:rsid w:val="00436D17"/>
    <w:rPr>
      <w:rFonts w:ascii="Arial" w:eastAsia="Times New Roman" w:hAnsi="Arial" w:cs="Times New Roman"/>
      <w:sz w:val="26"/>
      <w:szCs w:val="26"/>
      <w:lang w:eastAsia="ru-RU"/>
    </w:rPr>
  </w:style>
  <w:style w:type="paragraph" w:styleId="affff1">
    <w:name w:val="footer"/>
    <w:basedOn w:val="a0"/>
    <w:link w:val="affff2"/>
    <w:uiPriority w:val="99"/>
    <w:rsid w:val="00436D17"/>
    <w:pPr>
      <w:tabs>
        <w:tab w:val="center" w:pos="4677"/>
        <w:tab w:val="right" w:pos="9355"/>
      </w:tabs>
    </w:pPr>
  </w:style>
  <w:style w:type="character" w:customStyle="1" w:styleId="affff2">
    <w:name w:val="Нижний колонтитул Знак"/>
    <w:basedOn w:val="a1"/>
    <w:link w:val="affff1"/>
    <w:uiPriority w:val="99"/>
    <w:rsid w:val="00436D17"/>
    <w:rPr>
      <w:rFonts w:ascii="Arial" w:eastAsia="Times New Roman" w:hAnsi="Arial" w:cs="Times New Roman"/>
      <w:sz w:val="26"/>
      <w:szCs w:val="26"/>
      <w:lang w:eastAsia="ru-RU"/>
    </w:rPr>
  </w:style>
  <w:style w:type="paragraph" w:customStyle="1" w:styleId="110">
    <w:name w:val="Обычный + 11 пт"/>
    <w:aliases w:val="По центру"/>
    <w:basedOn w:val="1"/>
    <w:rsid w:val="00436D17"/>
    <w:rPr>
      <w:b w:val="0"/>
      <w:sz w:val="22"/>
      <w:szCs w:val="22"/>
    </w:rPr>
  </w:style>
  <w:style w:type="paragraph" w:styleId="affff3">
    <w:name w:val="Body Text Indent"/>
    <w:basedOn w:val="a0"/>
    <w:link w:val="affff4"/>
    <w:uiPriority w:val="99"/>
    <w:rsid w:val="00436D17"/>
    <w:pPr>
      <w:widowControl/>
      <w:autoSpaceDE/>
      <w:autoSpaceDN/>
      <w:adjustRightInd/>
      <w:spacing w:after="120"/>
      <w:ind w:left="283"/>
    </w:pPr>
    <w:rPr>
      <w:rFonts w:ascii="Times New Roman" w:hAnsi="Times New Roman"/>
      <w:sz w:val="24"/>
      <w:szCs w:val="24"/>
    </w:rPr>
  </w:style>
  <w:style w:type="character" w:customStyle="1" w:styleId="affff4">
    <w:name w:val="Основной текст с отступом Знак"/>
    <w:basedOn w:val="a1"/>
    <w:link w:val="affff3"/>
    <w:uiPriority w:val="99"/>
    <w:rsid w:val="00436D17"/>
    <w:rPr>
      <w:rFonts w:ascii="Times New Roman" w:eastAsia="Times New Roman" w:hAnsi="Times New Roman" w:cs="Times New Roman"/>
      <w:sz w:val="24"/>
      <w:szCs w:val="24"/>
      <w:lang w:eastAsia="ru-RU"/>
    </w:rPr>
  </w:style>
  <w:style w:type="paragraph" w:styleId="affff5">
    <w:name w:val="Body Text"/>
    <w:basedOn w:val="a0"/>
    <w:link w:val="affff6"/>
    <w:rsid w:val="00436D17"/>
    <w:pPr>
      <w:spacing w:after="120"/>
    </w:pPr>
  </w:style>
  <w:style w:type="character" w:customStyle="1" w:styleId="affff6">
    <w:name w:val="Основной текст Знак"/>
    <w:basedOn w:val="a1"/>
    <w:link w:val="affff5"/>
    <w:uiPriority w:val="99"/>
    <w:rsid w:val="00436D17"/>
    <w:rPr>
      <w:rFonts w:ascii="Arial" w:eastAsia="Times New Roman" w:hAnsi="Arial" w:cs="Times New Roman"/>
      <w:sz w:val="26"/>
      <w:szCs w:val="26"/>
      <w:lang w:eastAsia="ru-RU"/>
    </w:rPr>
  </w:style>
  <w:style w:type="paragraph" w:styleId="31">
    <w:name w:val="Body Text 3"/>
    <w:basedOn w:val="a0"/>
    <w:link w:val="32"/>
    <w:uiPriority w:val="99"/>
    <w:rsid w:val="00436D17"/>
    <w:pPr>
      <w:spacing w:after="120"/>
    </w:pPr>
    <w:rPr>
      <w:sz w:val="16"/>
      <w:szCs w:val="16"/>
    </w:rPr>
  </w:style>
  <w:style w:type="character" w:customStyle="1" w:styleId="32">
    <w:name w:val="Основной текст 3 Знак"/>
    <w:basedOn w:val="a1"/>
    <w:link w:val="31"/>
    <w:uiPriority w:val="99"/>
    <w:rsid w:val="00436D17"/>
    <w:rPr>
      <w:rFonts w:ascii="Arial" w:eastAsia="Times New Roman" w:hAnsi="Arial" w:cs="Times New Roman"/>
      <w:sz w:val="16"/>
      <w:szCs w:val="16"/>
      <w:lang w:eastAsia="ru-RU"/>
    </w:rPr>
  </w:style>
  <w:style w:type="paragraph" w:styleId="21">
    <w:name w:val="Body Text Indent 2"/>
    <w:basedOn w:val="a0"/>
    <w:link w:val="22"/>
    <w:uiPriority w:val="99"/>
    <w:rsid w:val="00436D17"/>
    <w:pPr>
      <w:spacing w:after="120" w:line="480" w:lineRule="auto"/>
      <w:ind w:left="283"/>
    </w:pPr>
  </w:style>
  <w:style w:type="character" w:customStyle="1" w:styleId="22">
    <w:name w:val="Основной текст с отступом 2 Знак"/>
    <w:basedOn w:val="a1"/>
    <w:link w:val="21"/>
    <w:uiPriority w:val="99"/>
    <w:rsid w:val="00436D17"/>
    <w:rPr>
      <w:rFonts w:ascii="Arial" w:eastAsia="Times New Roman" w:hAnsi="Arial" w:cs="Times New Roman"/>
      <w:sz w:val="26"/>
      <w:szCs w:val="26"/>
      <w:lang w:eastAsia="ru-RU"/>
    </w:rPr>
  </w:style>
  <w:style w:type="paragraph" w:customStyle="1" w:styleId="13">
    <w:name w:val="Абзац списка1"/>
    <w:basedOn w:val="a0"/>
    <w:rsid w:val="00436D17"/>
    <w:pPr>
      <w:widowControl/>
      <w:autoSpaceDE/>
      <w:autoSpaceDN/>
      <w:adjustRightInd/>
      <w:spacing w:after="200" w:line="276" w:lineRule="auto"/>
      <w:ind w:left="720"/>
      <w:contextualSpacing/>
    </w:pPr>
    <w:rPr>
      <w:rFonts w:ascii="Calibri" w:hAnsi="Calibri"/>
      <w:sz w:val="22"/>
      <w:szCs w:val="22"/>
      <w:lang w:eastAsia="en-US"/>
    </w:rPr>
  </w:style>
  <w:style w:type="character" w:styleId="affff7">
    <w:name w:val="Hyperlink"/>
    <w:uiPriority w:val="99"/>
    <w:rsid w:val="00436D17"/>
    <w:rPr>
      <w:rFonts w:cs="Times New Roman"/>
      <w:color w:val="0000FF"/>
      <w:u w:val="single"/>
    </w:rPr>
  </w:style>
  <w:style w:type="paragraph" w:styleId="affff8">
    <w:name w:val="Balloon Text"/>
    <w:basedOn w:val="a0"/>
    <w:link w:val="affff9"/>
    <w:uiPriority w:val="99"/>
    <w:rsid w:val="00436D17"/>
    <w:pPr>
      <w:widowControl/>
      <w:autoSpaceDE/>
      <w:autoSpaceDN/>
      <w:adjustRightInd/>
    </w:pPr>
    <w:rPr>
      <w:rFonts w:ascii="Tahoma" w:hAnsi="Tahoma" w:cs="Tahoma"/>
      <w:sz w:val="16"/>
      <w:szCs w:val="16"/>
      <w:lang w:eastAsia="en-US"/>
    </w:rPr>
  </w:style>
  <w:style w:type="character" w:customStyle="1" w:styleId="affff9">
    <w:name w:val="Текст выноски Знак"/>
    <w:basedOn w:val="a1"/>
    <w:link w:val="affff8"/>
    <w:uiPriority w:val="99"/>
    <w:rsid w:val="00436D17"/>
    <w:rPr>
      <w:rFonts w:ascii="Tahoma" w:eastAsia="Times New Roman" w:hAnsi="Tahoma" w:cs="Tahoma"/>
      <w:sz w:val="16"/>
      <w:szCs w:val="16"/>
    </w:rPr>
  </w:style>
  <w:style w:type="character" w:customStyle="1" w:styleId="Heading1Char">
    <w:name w:val="Heading 1 Char"/>
    <w:uiPriority w:val="99"/>
    <w:locked/>
    <w:rsid w:val="00436D17"/>
    <w:rPr>
      <w:rFonts w:ascii="Arial" w:hAnsi="Arial"/>
      <w:b/>
      <w:color w:val="000080"/>
      <w:sz w:val="24"/>
      <w:lang w:eastAsia="ru-RU"/>
    </w:rPr>
  </w:style>
  <w:style w:type="character" w:customStyle="1" w:styleId="BodyTextChar">
    <w:name w:val="Body Text Char"/>
    <w:uiPriority w:val="99"/>
    <w:locked/>
    <w:rsid w:val="00436D17"/>
    <w:rPr>
      <w:rFonts w:ascii="Arial" w:hAnsi="Arial"/>
      <w:kern w:val="1"/>
      <w:sz w:val="24"/>
    </w:rPr>
  </w:style>
  <w:style w:type="character" w:customStyle="1" w:styleId="BodyTextIndentChar">
    <w:name w:val="Body Text Indent Char"/>
    <w:locked/>
    <w:rsid w:val="00436D17"/>
    <w:rPr>
      <w:rFonts w:ascii="Times New Roman" w:hAnsi="Times New Roman"/>
      <w:sz w:val="24"/>
      <w:lang w:eastAsia="ru-RU"/>
    </w:rPr>
  </w:style>
  <w:style w:type="paragraph" w:customStyle="1" w:styleId="Point">
    <w:name w:val="Point"/>
    <w:basedOn w:val="a0"/>
    <w:rsid w:val="00436D17"/>
    <w:pPr>
      <w:widowControl/>
      <w:autoSpaceDE/>
      <w:autoSpaceDN/>
      <w:adjustRightInd/>
      <w:spacing w:before="120" w:line="288" w:lineRule="auto"/>
      <w:ind w:firstLine="720"/>
      <w:jc w:val="both"/>
    </w:pPr>
    <w:rPr>
      <w:rFonts w:ascii="Times New Roman" w:hAnsi="Times New Roman"/>
      <w:sz w:val="24"/>
      <w:szCs w:val="24"/>
    </w:rPr>
  </w:style>
  <w:style w:type="character" w:customStyle="1" w:styleId="PointChar">
    <w:name w:val="Point Char"/>
    <w:locked/>
    <w:rsid w:val="00436D17"/>
    <w:rPr>
      <w:rFonts w:ascii="Times New Roman" w:hAnsi="Times New Roman"/>
      <w:sz w:val="24"/>
      <w:lang w:eastAsia="ru-RU"/>
    </w:rPr>
  </w:style>
  <w:style w:type="paragraph" w:customStyle="1" w:styleId="14">
    <w:name w:val="Без интервала1"/>
    <w:rsid w:val="00436D17"/>
    <w:pPr>
      <w:spacing w:after="0" w:line="240" w:lineRule="auto"/>
    </w:pPr>
    <w:rPr>
      <w:rFonts w:ascii="Calibri" w:eastAsia="Times New Roman" w:hAnsi="Calibri" w:cs="Times New Roman"/>
    </w:rPr>
  </w:style>
  <w:style w:type="paragraph" w:styleId="HTML">
    <w:name w:val="HTML Preformatted"/>
    <w:basedOn w:val="a0"/>
    <w:link w:val="HTML0"/>
    <w:uiPriority w:val="99"/>
    <w:rsid w:val="00436D1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uiPriority w:val="99"/>
    <w:rsid w:val="00436D17"/>
    <w:rPr>
      <w:rFonts w:ascii="Courier New" w:eastAsia="Times New Roman" w:hAnsi="Courier New" w:cs="Courier New"/>
      <w:sz w:val="20"/>
      <w:szCs w:val="20"/>
      <w:lang w:eastAsia="ru-RU"/>
    </w:rPr>
  </w:style>
  <w:style w:type="character" w:customStyle="1" w:styleId="HTMLPreformattedChar">
    <w:name w:val="HTML Preformatted Char"/>
    <w:uiPriority w:val="99"/>
    <w:locked/>
    <w:rsid w:val="00436D17"/>
    <w:rPr>
      <w:rFonts w:ascii="Courier New" w:hAnsi="Courier New"/>
      <w:sz w:val="20"/>
      <w:lang w:eastAsia="ru-RU"/>
    </w:rPr>
  </w:style>
  <w:style w:type="character" w:customStyle="1" w:styleId="HeaderChar">
    <w:name w:val="Header Char"/>
    <w:uiPriority w:val="99"/>
    <w:locked/>
    <w:rsid w:val="00436D17"/>
  </w:style>
  <w:style w:type="paragraph" w:styleId="23">
    <w:name w:val="Body Text 2"/>
    <w:basedOn w:val="a0"/>
    <w:link w:val="24"/>
    <w:uiPriority w:val="99"/>
    <w:rsid w:val="00436D17"/>
    <w:pPr>
      <w:widowControl/>
      <w:autoSpaceDE/>
      <w:autoSpaceDN/>
      <w:adjustRightInd/>
      <w:jc w:val="center"/>
    </w:pPr>
    <w:rPr>
      <w:rFonts w:ascii="Times New Roman" w:hAnsi="Times New Roman"/>
      <w:b/>
      <w:lang w:eastAsia="en-US"/>
    </w:rPr>
  </w:style>
  <w:style w:type="character" w:customStyle="1" w:styleId="24">
    <w:name w:val="Основной текст 2 Знак"/>
    <w:basedOn w:val="a1"/>
    <w:link w:val="23"/>
    <w:uiPriority w:val="99"/>
    <w:rsid w:val="00436D17"/>
    <w:rPr>
      <w:rFonts w:ascii="Times New Roman" w:eastAsia="Times New Roman" w:hAnsi="Times New Roman" w:cs="Times New Roman"/>
      <w:b/>
      <w:sz w:val="26"/>
      <w:szCs w:val="26"/>
    </w:rPr>
  </w:style>
  <w:style w:type="paragraph" w:styleId="affffa">
    <w:name w:val="Title"/>
    <w:basedOn w:val="a0"/>
    <w:link w:val="affffb"/>
    <w:uiPriority w:val="99"/>
    <w:qFormat/>
    <w:rsid w:val="00436D17"/>
    <w:pPr>
      <w:widowControl/>
      <w:autoSpaceDE/>
      <w:autoSpaceDN/>
      <w:adjustRightInd/>
      <w:ind w:left="4290"/>
      <w:jc w:val="center"/>
    </w:pPr>
    <w:rPr>
      <w:rFonts w:ascii="Times New Roman" w:hAnsi="Times New Roman"/>
      <w:lang w:eastAsia="en-US"/>
    </w:rPr>
  </w:style>
  <w:style w:type="character" w:customStyle="1" w:styleId="affffc">
    <w:name w:val="Название Знак"/>
    <w:basedOn w:val="a1"/>
    <w:uiPriority w:val="10"/>
    <w:rsid w:val="00436D17"/>
    <w:rPr>
      <w:rFonts w:asciiTheme="majorHAnsi" w:eastAsiaTheme="majorEastAsia" w:hAnsiTheme="majorHAnsi" w:cstheme="majorBidi"/>
      <w:spacing w:val="-10"/>
      <w:kern w:val="28"/>
      <w:sz w:val="56"/>
      <w:szCs w:val="56"/>
      <w:lang w:eastAsia="ru-RU"/>
    </w:rPr>
  </w:style>
  <w:style w:type="character" w:customStyle="1" w:styleId="affffb">
    <w:name w:val="Заголовок Знак"/>
    <w:link w:val="affffa"/>
    <w:uiPriority w:val="10"/>
    <w:locked/>
    <w:rsid w:val="00436D17"/>
    <w:rPr>
      <w:rFonts w:ascii="Times New Roman" w:eastAsia="Times New Roman" w:hAnsi="Times New Roman" w:cs="Times New Roman"/>
      <w:sz w:val="26"/>
      <w:szCs w:val="26"/>
    </w:rPr>
  </w:style>
  <w:style w:type="paragraph" w:customStyle="1" w:styleId="affffd">
    <w:name w:val="Знак"/>
    <w:basedOn w:val="a0"/>
    <w:rsid w:val="00436D17"/>
    <w:pPr>
      <w:widowControl/>
      <w:autoSpaceDE/>
      <w:autoSpaceDN/>
      <w:adjustRightInd/>
      <w:spacing w:after="160" w:line="240" w:lineRule="exact"/>
    </w:pPr>
    <w:rPr>
      <w:rFonts w:ascii="Verdana" w:hAnsi="Verdana"/>
      <w:sz w:val="20"/>
      <w:szCs w:val="20"/>
      <w:lang w:val="en-US" w:eastAsia="en-US"/>
    </w:rPr>
  </w:style>
  <w:style w:type="character" w:styleId="affffe">
    <w:name w:val="page number"/>
    <w:basedOn w:val="a1"/>
    <w:rsid w:val="00436D17"/>
  </w:style>
  <w:style w:type="paragraph" w:customStyle="1" w:styleId="ConsPlusNormal">
    <w:name w:val="ConsPlusNormal"/>
    <w:rsid w:val="00436D17"/>
    <w:pPr>
      <w:widowControl w:val="0"/>
      <w:autoSpaceDE w:val="0"/>
      <w:autoSpaceDN w:val="0"/>
      <w:spacing w:after="0" w:line="240" w:lineRule="auto"/>
    </w:pPr>
    <w:rPr>
      <w:rFonts w:ascii="Calibri" w:eastAsia="Times New Roman" w:hAnsi="Calibri" w:cs="Calibri"/>
      <w:szCs w:val="20"/>
      <w:lang w:eastAsia="ru-RU"/>
    </w:rPr>
  </w:style>
  <w:style w:type="numbering" w:customStyle="1" w:styleId="15">
    <w:name w:val="Нет списка1"/>
    <w:next w:val="a3"/>
    <w:uiPriority w:val="99"/>
    <w:semiHidden/>
    <w:unhideWhenUsed/>
    <w:rsid w:val="00436D17"/>
  </w:style>
  <w:style w:type="table" w:styleId="afffff">
    <w:name w:val="Table Grid"/>
    <w:basedOn w:val="a2"/>
    <w:uiPriority w:val="3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Нет списка2"/>
    <w:next w:val="a3"/>
    <w:uiPriority w:val="99"/>
    <w:semiHidden/>
    <w:unhideWhenUsed/>
    <w:rsid w:val="00436D17"/>
  </w:style>
  <w:style w:type="paragraph" w:customStyle="1" w:styleId="ConsPlusNonformat">
    <w:name w:val="ConsPlusNonforma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36D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36D1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36D1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36D1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36D17"/>
    <w:pPr>
      <w:widowControl w:val="0"/>
      <w:autoSpaceDE w:val="0"/>
      <w:autoSpaceDN w:val="0"/>
      <w:spacing w:after="0" w:line="240" w:lineRule="auto"/>
    </w:pPr>
    <w:rPr>
      <w:rFonts w:ascii="Arial" w:eastAsia="Times New Roman" w:hAnsi="Arial" w:cs="Arial"/>
      <w:sz w:val="20"/>
      <w:szCs w:val="20"/>
      <w:lang w:eastAsia="ru-RU"/>
    </w:rPr>
  </w:style>
  <w:style w:type="character" w:styleId="afffff0">
    <w:name w:val="Strong"/>
    <w:uiPriority w:val="22"/>
    <w:qFormat/>
    <w:rsid w:val="00436D17"/>
    <w:rPr>
      <w:b/>
      <w:bCs/>
    </w:rPr>
  </w:style>
  <w:style w:type="numbering" w:customStyle="1" w:styleId="111">
    <w:name w:val="Нет списка11"/>
    <w:next w:val="a3"/>
    <w:uiPriority w:val="99"/>
    <w:semiHidden/>
    <w:unhideWhenUsed/>
    <w:rsid w:val="00436D17"/>
  </w:style>
  <w:style w:type="character" w:customStyle="1" w:styleId="HTML2">
    <w:name w:val="Стандартный HTML Знак2"/>
    <w:uiPriority w:val="99"/>
    <w:locked/>
    <w:rsid w:val="00436D17"/>
    <w:rPr>
      <w:rFonts w:ascii="Courier New" w:hAnsi="Courier New"/>
    </w:rPr>
  </w:style>
  <w:style w:type="paragraph" w:customStyle="1" w:styleId="ConsCell">
    <w:name w:val="ConsCell"/>
    <w:uiPriority w:val="99"/>
    <w:rsid w:val="00436D17"/>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6">
    <w:name w:val="Абзац списка1"/>
    <w:basedOn w:val="a0"/>
    <w:uiPriority w:val="99"/>
    <w:rsid w:val="00436D17"/>
    <w:pPr>
      <w:widowControl/>
      <w:autoSpaceDE/>
      <w:autoSpaceDN/>
      <w:adjustRightInd/>
      <w:spacing w:after="200" w:line="276" w:lineRule="auto"/>
      <w:ind w:left="720"/>
    </w:pPr>
    <w:rPr>
      <w:rFonts w:ascii="Calibri" w:hAnsi="Calibri"/>
      <w:sz w:val="22"/>
      <w:szCs w:val="22"/>
      <w:lang w:eastAsia="en-US"/>
    </w:rPr>
  </w:style>
  <w:style w:type="table" w:customStyle="1" w:styleId="17">
    <w:name w:val="Сетка таблицы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uiPriority w:val="99"/>
    <w:rsid w:val="00436D17"/>
    <w:rPr>
      <w:rFonts w:ascii="Times New Roman" w:hAnsi="Times New Roman"/>
    </w:rPr>
  </w:style>
  <w:style w:type="character" w:customStyle="1" w:styleId="Heading2Char">
    <w:name w:val="Heading 2 Char"/>
    <w:uiPriority w:val="99"/>
    <w:rsid w:val="00436D17"/>
    <w:rPr>
      <w:rFonts w:ascii="Times New Roman" w:hAnsi="Times New Roman"/>
      <w:b/>
      <w:caps/>
      <w:sz w:val="26"/>
      <w:lang w:eastAsia="ru-RU"/>
    </w:rPr>
  </w:style>
  <w:style w:type="character" w:customStyle="1" w:styleId="HTML3">
    <w:name w:val="Стандартный HTML Знак3"/>
    <w:uiPriority w:val="99"/>
    <w:semiHidden/>
    <w:rsid w:val="00436D17"/>
    <w:rPr>
      <w:rFonts w:ascii="Courier New" w:hAnsi="Courier New" w:cs="Courier New"/>
      <w:sz w:val="20"/>
      <w:szCs w:val="20"/>
      <w:lang w:eastAsia="en-US"/>
    </w:rPr>
  </w:style>
  <w:style w:type="character" w:customStyle="1" w:styleId="HTML1">
    <w:name w:val="Стандартный HTML Знак1"/>
    <w:uiPriority w:val="99"/>
    <w:semiHidden/>
    <w:rsid w:val="00436D17"/>
    <w:rPr>
      <w:rFonts w:ascii="Courier New" w:hAnsi="Courier New"/>
      <w:sz w:val="20"/>
      <w:lang w:eastAsia="en-US"/>
    </w:rPr>
  </w:style>
  <w:style w:type="character" w:customStyle="1" w:styleId="HTML11">
    <w:name w:val="Стандартный HTML Знак11"/>
    <w:uiPriority w:val="99"/>
    <w:semiHidden/>
    <w:rsid w:val="00436D17"/>
    <w:rPr>
      <w:rFonts w:ascii="Courier New" w:hAnsi="Courier New"/>
      <w:sz w:val="20"/>
      <w:lang w:eastAsia="en-US"/>
    </w:rPr>
  </w:style>
  <w:style w:type="character" w:customStyle="1" w:styleId="26">
    <w:name w:val="Основной текст с отступом Знак2"/>
    <w:uiPriority w:val="99"/>
    <w:locked/>
    <w:rsid w:val="00436D17"/>
    <w:rPr>
      <w:sz w:val="26"/>
    </w:rPr>
  </w:style>
  <w:style w:type="paragraph" w:customStyle="1" w:styleId="ConsNormal">
    <w:name w:val="ConsNormal"/>
    <w:uiPriority w:val="99"/>
    <w:rsid w:val="00436D1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ffff1">
    <w:name w:val="Normal (Web)"/>
    <w:basedOn w:val="a0"/>
    <w:uiPriority w:val="99"/>
    <w:rsid w:val="00436D17"/>
    <w:pPr>
      <w:widowControl/>
      <w:autoSpaceDE/>
      <w:autoSpaceDN/>
      <w:adjustRightInd/>
      <w:spacing w:before="100" w:after="100"/>
    </w:pPr>
    <w:rPr>
      <w:rFonts w:ascii="Times New Roman" w:hAnsi="Times New Roman"/>
      <w:noProof/>
      <w:sz w:val="24"/>
      <w:szCs w:val="20"/>
    </w:rPr>
  </w:style>
  <w:style w:type="character" w:customStyle="1" w:styleId="33">
    <w:name w:val="Основной текст с отступом Знак3"/>
    <w:uiPriority w:val="99"/>
    <w:semiHidden/>
    <w:rsid w:val="00436D17"/>
    <w:rPr>
      <w:rFonts w:ascii="Calibri" w:hAnsi="Calibri" w:cs="Times New Roman"/>
      <w:lang w:eastAsia="en-US"/>
    </w:rPr>
  </w:style>
  <w:style w:type="character" w:customStyle="1" w:styleId="18">
    <w:name w:val="Основной текст с отступом Знак1"/>
    <w:uiPriority w:val="99"/>
    <w:semiHidden/>
    <w:rsid w:val="00436D17"/>
    <w:rPr>
      <w:rFonts w:ascii="Calibri" w:hAnsi="Calibri"/>
      <w:lang w:eastAsia="en-US"/>
    </w:rPr>
  </w:style>
  <w:style w:type="character" w:customStyle="1" w:styleId="112">
    <w:name w:val="Основной текст с отступом Знак11"/>
    <w:uiPriority w:val="99"/>
    <w:semiHidden/>
    <w:rsid w:val="00436D17"/>
    <w:rPr>
      <w:rFonts w:ascii="Calibri" w:hAnsi="Calibri"/>
      <w:lang w:eastAsia="en-US"/>
    </w:rPr>
  </w:style>
  <w:style w:type="character" w:customStyle="1" w:styleId="27">
    <w:name w:val="Название Знак2"/>
    <w:uiPriority w:val="99"/>
    <w:locked/>
    <w:rsid w:val="00436D17"/>
    <w:rPr>
      <w:sz w:val="26"/>
      <w:lang w:eastAsia="en-US"/>
    </w:rPr>
  </w:style>
  <w:style w:type="character" w:customStyle="1" w:styleId="BodyText2Char">
    <w:name w:val="Body Text 2 Char"/>
    <w:uiPriority w:val="99"/>
    <w:rsid w:val="00436D17"/>
    <w:rPr>
      <w:rFonts w:ascii="Times New Roman" w:hAnsi="Times New Roman"/>
      <w:sz w:val="26"/>
      <w:lang w:eastAsia="ru-RU"/>
    </w:rPr>
  </w:style>
  <w:style w:type="character" w:customStyle="1" w:styleId="34">
    <w:name w:val="Название Знак3"/>
    <w:uiPriority w:val="10"/>
    <w:rsid w:val="00436D17"/>
    <w:rPr>
      <w:rFonts w:ascii="Cambria" w:eastAsia="Times New Roman" w:hAnsi="Cambria" w:cs="Times New Roman"/>
      <w:b/>
      <w:bCs/>
      <w:kern w:val="28"/>
      <w:sz w:val="32"/>
      <w:szCs w:val="32"/>
      <w:lang w:eastAsia="en-US"/>
    </w:rPr>
  </w:style>
  <w:style w:type="character" w:customStyle="1" w:styleId="113">
    <w:name w:val="Название Знак11"/>
    <w:uiPriority w:val="99"/>
    <w:rsid w:val="00436D17"/>
    <w:rPr>
      <w:rFonts w:ascii="Calibri Light" w:hAnsi="Calibri Light"/>
      <w:b/>
      <w:kern w:val="28"/>
      <w:sz w:val="32"/>
      <w:lang w:eastAsia="en-US"/>
    </w:rPr>
  </w:style>
  <w:style w:type="character" w:customStyle="1" w:styleId="28">
    <w:name w:val="Основной текст Знак2"/>
    <w:uiPriority w:val="99"/>
    <w:locked/>
    <w:rsid w:val="00436D17"/>
    <w:rPr>
      <w:rFonts w:ascii="Calibri" w:hAnsi="Calibri"/>
      <w:sz w:val="22"/>
      <w:lang w:eastAsia="en-US"/>
    </w:rPr>
  </w:style>
  <w:style w:type="character" w:customStyle="1" w:styleId="TitleChar">
    <w:name w:val="Title Char"/>
    <w:uiPriority w:val="99"/>
    <w:rsid w:val="00436D17"/>
    <w:rPr>
      <w:rFonts w:ascii="Times New Roman" w:hAnsi="Times New Roman"/>
      <w:sz w:val="26"/>
    </w:rPr>
  </w:style>
  <w:style w:type="character" w:customStyle="1" w:styleId="35">
    <w:name w:val="Основной текст Знак3"/>
    <w:uiPriority w:val="99"/>
    <w:semiHidden/>
    <w:rsid w:val="00436D17"/>
    <w:rPr>
      <w:rFonts w:ascii="Calibri" w:hAnsi="Calibri" w:cs="Times New Roman"/>
      <w:lang w:eastAsia="en-US"/>
    </w:rPr>
  </w:style>
  <w:style w:type="character" w:customStyle="1" w:styleId="19">
    <w:name w:val="Основной текст Знак1"/>
    <w:uiPriority w:val="99"/>
    <w:semiHidden/>
    <w:rsid w:val="00436D17"/>
    <w:rPr>
      <w:rFonts w:ascii="Calibri" w:hAnsi="Calibri"/>
      <w:lang w:eastAsia="en-US"/>
    </w:rPr>
  </w:style>
  <w:style w:type="character" w:customStyle="1" w:styleId="114">
    <w:name w:val="Основной текст Знак11"/>
    <w:uiPriority w:val="99"/>
    <w:semiHidden/>
    <w:rsid w:val="00436D17"/>
    <w:rPr>
      <w:rFonts w:ascii="Calibri" w:hAnsi="Calibri"/>
      <w:lang w:eastAsia="en-US"/>
    </w:rPr>
  </w:style>
  <w:style w:type="character" w:customStyle="1" w:styleId="220">
    <w:name w:val="Основной текст с отступом 2 Знак2"/>
    <w:uiPriority w:val="99"/>
    <w:locked/>
    <w:rsid w:val="00436D17"/>
    <w:rPr>
      <w:sz w:val="22"/>
      <w:lang w:eastAsia="en-US"/>
    </w:rPr>
  </w:style>
  <w:style w:type="character" w:customStyle="1" w:styleId="230">
    <w:name w:val="Основной текст с отступом 2 Знак3"/>
    <w:uiPriority w:val="99"/>
    <w:semiHidden/>
    <w:rsid w:val="00436D17"/>
    <w:rPr>
      <w:rFonts w:ascii="Calibri" w:hAnsi="Calibri" w:cs="Times New Roman"/>
      <w:lang w:eastAsia="en-US"/>
    </w:rPr>
  </w:style>
  <w:style w:type="character" w:customStyle="1" w:styleId="210">
    <w:name w:val="Основной текст с отступом 2 Знак1"/>
    <w:uiPriority w:val="99"/>
    <w:semiHidden/>
    <w:rsid w:val="00436D17"/>
    <w:rPr>
      <w:rFonts w:ascii="Calibri" w:hAnsi="Calibri"/>
      <w:lang w:eastAsia="en-US"/>
    </w:rPr>
  </w:style>
  <w:style w:type="character" w:customStyle="1" w:styleId="211">
    <w:name w:val="Основной текст с отступом 2 Знак11"/>
    <w:uiPriority w:val="99"/>
    <w:semiHidden/>
    <w:rsid w:val="00436D17"/>
    <w:rPr>
      <w:rFonts w:ascii="Calibri" w:hAnsi="Calibri"/>
      <w:lang w:eastAsia="en-US"/>
    </w:rPr>
  </w:style>
  <w:style w:type="character" w:customStyle="1" w:styleId="29">
    <w:name w:val="Приветствие Знак2"/>
    <w:link w:val="afffff2"/>
    <w:uiPriority w:val="99"/>
    <w:locked/>
    <w:rsid w:val="00436D17"/>
  </w:style>
  <w:style w:type="character" w:customStyle="1" w:styleId="BodyTextIndent2Char">
    <w:name w:val="Body Text Indent 2 Char"/>
    <w:uiPriority w:val="99"/>
    <w:rsid w:val="00436D17"/>
    <w:rPr>
      <w:rFonts w:ascii="Times New Roman" w:hAnsi="Times New Roman"/>
    </w:rPr>
  </w:style>
  <w:style w:type="paragraph" w:styleId="afffff3">
    <w:name w:val="List"/>
    <w:basedOn w:val="a0"/>
    <w:rsid w:val="00436D17"/>
    <w:pPr>
      <w:widowControl/>
      <w:autoSpaceDE/>
      <w:autoSpaceDN/>
      <w:adjustRightInd/>
      <w:spacing w:after="200" w:line="276" w:lineRule="auto"/>
      <w:ind w:left="283" w:hanging="283"/>
    </w:pPr>
    <w:rPr>
      <w:rFonts w:ascii="Calibri" w:hAnsi="Calibri"/>
      <w:sz w:val="22"/>
      <w:szCs w:val="22"/>
      <w:lang w:eastAsia="en-US"/>
    </w:rPr>
  </w:style>
  <w:style w:type="paragraph" w:styleId="2a">
    <w:name w:val="List 2"/>
    <w:basedOn w:val="a0"/>
    <w:uiPriority w:val="99"/>
    <w:rsid w:val="00436D17"/>
    <w:pPr>
      <w:widowControl/>
      <w:autoSpaceDE/>
      <w:autoSpaceDN/>
      <w:adjustRightInd/>
      <w:spacing w:after="200" w:line="276" w:lineRule="auto"/>
      <w:ind w:left="566" w:hanging="283"/>
    </w:pPr>
    <w:rPr>
      <w:rFonts w:ascii="Calibri" w:hAnsi="Calibri"/>
      <w:sz w:val="22"/>
      <w:szCs w:val="22"/>
      <w:lang w:eastAsia="en-US"/>
    </w:rPr>
  </w:style>
  <w:style w:type="paragraph" w:styleId="afffff2">
    <w:name w:val="Salutation"/>
    <w:basedOn w:val="a0"/>
    <w:next w:val="a0"/>
    <w:link w:val="29"/>
    <w:uiPriority w:val="99"/>
    <w:rsid w:val="00436D17"/>
    <w:pPr>
      <w:widowControl/>
      <w:autoSpaceDE/>
      <w:autoSpaceDN/>
      <w:adjustRightInd/>
      <w:spacing w:after="200" w:line="276" w:lineRule="auto"/>
    </w:pPr>
    <w:rPr>
      <w:rFonts w:asciiTheme="minorHAnsi" w:eastAsiaTheme="minorHAnsi" w:hAnsiTheme="minorHAnsi" w:cstheme="minorBidi"/>
      <w:sz w:val="22"/>
      <w:szCs w:val="22"/>
      <w:lang w:eastAsia="en-US"/>
    </w:rPr>
  </w:style>
  <w:style w:type="character" w:customStyle="1" w:styleId="afffff4">
    <w:name w:val="Приветствие Знак"/>
    <w:basedOn w:val="a1"/>
    <w:uiPriority w:val="99"/>
    <w:rsid w:val="00436D17"/>
    <w:rPr>
      <w:rFonts w:ascii="Arial" w:eastAsia="Times New Roman" w:hAnsi="Arial" w:cs="Times New Roman"/>
      <w:sz w:val="26"/>
      <w:szCs w:val="26"/>
      <w:lang w:eastAsia="ru-RU"/>
    </w:rPr>
  </w:style>
  <w:style w:type="character" w:customStyle="1" w:styleId="36">
    <w:name w:val="Приветствие Знак3"/>
    <w:uiPriority w:val="99"/>
    <w:semiHidden/>
    <w:rsid w:val="00436D17"/>
    <w:rPr>
      <w:rFonts w:ascii="Calibri" w:hAnsi="Calibri" w:cs="Times New Roman"/>
      <w:lang w:eastAsia="en-US"/>
    </w:rPr>
  </w:style>
  <w:style w:type="character" w:customStyle="1" w:styleId="1a">
    <w:name w:val="Приветствие Знак1"/>
    <w:uiPriority w:val="99"/>
    <w:semiHidden/>
    <w:rsid w:val="00436D17"/>
    <w:rPr>
      <w:rFonts w:ascii="Calibri" w:hAnsi="Calibri"/>
      <w:lang w:eastAsia="en-US"/>
    </w:rPr>
  </w:style>
  <w:style w:type="character" w:customStyle="1" w:styleId="115">
    <w:name w:val="Приветствие Знак11"/>
    <w:uiPriority w:val="99"/>
    <w:semiHidden/>
    <w:rsid w:val="00436D17"/>
    <w:rPr>
      <w:rFonts w:ascii="Calibri" w:hAnsi="Calibri"/>
      <w:lang w:eastAsia="en-US"/>
    </w:rPr>
  </w:style>
  <w:style w:type="character" w:customStyle="1" w:styleId="2b">
    <w:name w:val="Подзаголовок Знак2"/>
    <w:link w:val="afffff5"/>
    <w:uiPriority w:val="99"/>
    <w:locked/>
    <w:rsid w:val="00436D17"/>
    <w:rPr>
      <w:rFonts w:ascii="Arial" w:hAnsi="Arial"/>
      <w:sz w:val="24"/>
    </w:rPr>
  </w:style>
  <w:style w:type="paragraph" w:styleId="a">
    <w:name w:val="List Bullet"/>
    <w:basedOn w:val="a0"/>
    <w:autoRedefine/>
    <w:uiPriority w:val="99"/>
    <w:rsid w:val="00436D17"/>
    <w:pPr>
      <w:widowControl/>
      <w:numPr>
        <w:numId w:val="1"/>
      </w:numPr>
      <w:autoSpaceDE/>
      <w:autoSpaceDN/>
      <w:adjustRightInd/>
      <w:spacing w:after="200" w:line="276" w:lineRule="auto"/>
    </w:pPr>
    <w:rPr>
      <w:rFonts w:ascii="Calibri" w:hAnsi="Calibri"/>
      <w:sz w:val="22"/>
      <w:szCs w:val="22"/>
      <w:lang w:eastAsia="en-US"/>
    </w:rPr>
  </w:style>
  <w:style w:type="paragraph" w:styleId="afffff6">
    <w:name w:val="caption"/>
    <w:basedOn w:val="a0"/>
    <w:next w:val="a0"/>
    <w:uiPriority w:val="35"/>
    <w:qFormat/>
    <w:rsid w:val="00436D17"/>
    <w:pPr>
      <w:widowControl/>
      <w:autoSpaceDE/>
      <w:autoSpaceDN/>
      <w:adjustRightInd/>
      <w:spacing w:before="120" w:after="120" w:line="276" w:lineRule="auto"/>
    </w:pPr>
    <w:rPr>
      <w:rFonts w:ascii="Calibri" w:hAnsi="Calibri"/>
      <w:b/>
      <w:bCs/>
      <w:sz w:val="20"/>
      <w:szCs w:val="20"/>
      <w:lang w:eastAsia="en-US"/>
    </w:rPr>
  </w:style>
  <w:style w:type="paragraph" w:styleId="afffff5">
    <w:name w:val="Subtitle"/>
    <w:basedOn w:val="a0"/>
    <w:link w:val="2b"/>
    <w:uiPriority w:val="99"/>
    <w:qFormat/>
    <w:rsid w:val="00436D17"/>
    <w:pPr>
      <w:widowControl/>
      <w:autoSpaceDE/>
      <w:autoSpaceDN/>
      <w:adjustRightInd/>
      <w:spacing w:after="60" w:line="276" w:lineRule="auto"/>
      <w:jc w:val="center"/>
      <w:outlineLvl w:val="1"/>
    </w:pPr>
    <w:rPr>
      <w:rFonts w:eastAsiaTheme="minorHAnsi" w:cstheme="minorBidi"/>
      <w:sz w:val="24"/>
      <w:szCs w:val="22"/>
      <w:lang w:eastAsia="en-US"/>
    </w:rPr>
  </w:style>
  <w:style w:type="character" w:customStyle="1" w:styleId="afffff7">
    <w:name w:val="Подзаголовок Знак"/>
    <w:basedOn w:val="a1"/>
    <w:uiPriority w:val="11"/>
    <w:rsid w:val="00436D17"/>
    <w:rPr>
      <w:rFonts w:eastAsiaTheme="minorEastAsia"/>
      <w:color w:val="5A5A5A" w:themeColor="text1" w:themeTint="A5"/>
      <w:spacing w:val="15"/>
      <w:lang w:eastAsia="ru-RU"/>
    </w:rPr>
  </w:style>
  <w:style w:type="character" w:customStyle="1" w:styleId="37">
    <w:name w:val="Подзаголовок Знак3"/>
    <w:uiPriority w:val="11"/>
    <w:rsid w:val="00436D17"/>
    <w:rPr>
      <w:rFonts w:ascii="Cambria" w:eastAsia="Times New Roman" w:hAnsi="Cambria" w:cs="Times New Roman"/>
      <w:sz w:val="24"/>
      <w:szCs w:val="24"/>
      <w:lang w:eastAsia="en-US"/>
    </w:rPr>
  </w:style>
  <w:style w:type="character" w:customStyle="1" w:styleId="1b">
    <w:name w:val="Подзаголовок Знак1"/>
    <w:uiPriority w:val="99"/>
    <w:rsid w:val="00436D17"/>
    <w:rPr>
      <w:rFonts w:ascii="Calibri Light" w:hAnsi="Calibri Light"/>
      <w:sz w:val="24"/>
      <w:lang w:eastAsia="en-US"/>
    </w:rPr>
  </w:style>
  <w:style w:type="character" w:customStyle="1" w:styleId="116">
    <w:name w:val="Подзаголовок Знак11"/>
    <w:uiPriority w:val="99"/>
    <w:rsid w:val="00436D17"/>
    <w:rPr>
      <w:rFonts w:ascii="Calibri Light" w:hAnsi="Calibri Light"/>
      <w:sz w:val="24"/>
      <w:lang w:eastAsia="en-US"/>
    </w:rPr>
  </w:style>
  <w:style w:type="paragraph" w:styleId="afffff8">
    <w:name w:val="List Paragraph"/>
    <w:basedOn w:val="a0"/>
    <w:uiPriority w:val="99"/>
    <w:qFormat/>
    <w:rsid w:val="00436D17"/>
    <w:pPr>
      <w:widowControl/>
      <w:autoSpaceDE/>
      <w:autoSpaceDN/>
      <w:adjustRightInd/>
      <w:spacing w:after="200" w:line="276" w:lineRule="auto"/>
      <w:ind w:left="720"/>
      <w:contextualSpacing/>
    </w:pPr>
    <w:rPr>
      <w:rFonts w:ascii="Calibri" w:hAnsi="Calibri"/>
      <w:sz w:val="22"/>
      <w:szCs w:val="22"/>
      <w:lang w:eastAsia="en-US"/>
    </w:rPr>
  </w:style>
  <w:style w:type="paragraph" w:styleId="38">
    <w:name w:val="Body Text Indent 3"/>
    <w:basedOn w:val="a0"/>
    <w:link w:val="39"/>
    <w:uiPriority w:val="99"/>
    <w:rsid w:val="00436D17"/>
    <w:pPr>
      <w:widowControl/>
      <w:autoSpaceDE/>
      <w:autoSpaceDN/>
      <w:adjustRightInd/>
      <w:ind w:firstLine="709"/>
      <w:jc w:val="both"/>
    </w:pPr>
    <w:rPr>
      <w:rFonts w:ascii="Times New Roman" w:hAnsi="Times New Roman"/>
      <w:szCs w:val="20"/>
      <w:lang w:eastAsia="en-US"/>
    </w:rPr>
  </w:style>
  <w:style w:type="character" w:customStyle="1" w:styleId="39">
    <w:name w:val="Основной текст с отступом 3 Знак"/>
    <w:basedOn w:val="a1"/>
    <w:link w:val="38"/>
    <w:uiPriority w:val="99"/>
    <w:rsid w:val="00436D17"/>
    <w:rPr>
      <w:rFonts w:ascii="Times New Roman" w:eastAsia="Times New Roman" w:hAnsi="Times New Roman" w:cs="Times New Roman"/>
      <w:sz w:val="26"/>
      <w:szCs w:val="20"/>
    </w:rPr>
  </w:style>
  <w:style w:type="paragraph" w:customStyle="1" w:styleId="ConsNonformat">
    <w:name w:val="ConsNonformat"/>
    <w:uiPriority w:val="99"/>
    <w:rsid w:val="00436D1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9">
    <w:name w:val="annotation reference"/>
    <w:uiPriority w:val="99"/>
    <w:rsid w:val="00436D17"/>
    <w:rPr>
      <w:rFonts w:cs="Times New Roman"/>
      <w:sz w:val="16"/>
    </w:rPr>
  </w:style>
  <w:style w:type="paragraph" w:styleId="afffffa">
    <w:name w:val="annotation text"/>
    <w:basedOn w:val="a0"/>
    <w:link w:val="afffffb"/>
    <w:uiPriority w:val="99"/>
    <w:rsid w:val="00436D17"/>
    <w:pPr>
      <w:widowControl/>
      <w:autoSpaceDE/>
      <w:autoSpaceDN/>
      <w:adjustRightInd/>
    </w:pPr>
    <w:rPr>
      <w:rFonts w:ascii="Times New Roman" w:hAnsi="Times New Roman"/>
      <w:sz w:val="20"/>
      <w:szCs w:val="20"/>
    </w:rPr>
  </w:style>
  <w:style w:type="character" w:customStyle="1" w:styleId="afffffb">
    <w:name w:val="Текст примечания Знак"/>
    <w:basedOn w:val="a1"/>
    <w:link w:val="afffffa"/>
    <w:uiPriority w:val="99"/>
    <w:rsid w:val="00436D17"/>
    <w:rPr>
      <w:rFonts w:ascii="Times New Roman" w:eastAsia="Times New Roman" w:hAnsi="Times New Roman" w:cs="Times New Roman"/>
      <w:sz w:val="20"/>
      <w:szCs w:val="20"/>
      <w:lang w:eastAsia="ru-RU"/>
    </w:rPr>
  </w:style>
  <w:style w:type="character" w:customStyle="1" w:styleId="ConsPlusNormal0">
    <w:name w:val="ConsPlusNormal Знак"/>
    <w:locked/>
    <w:rsid w:val="00436D17"/>
    <w:rPr>
      <w:rFonts w:ascii="Arial" w:hAnsi="Arial"/>
      <w:lang w:val="ru-RU" w:eastAsia="ru-RU"/>
    </w:rPr>
  </w:style>
  <w:style w:type="paragraph" w:customStyle="1" w:styleId="afffffc">
    <w:name w:val="НИР"/>
    <w:basedOn w:val="a0"/>
    <w:uiPriority w:val="99"/>
    <w:rsid w:val="00436D17"/>
    <w:pPr>
      <w:widowControl/>
      <w:autoSpaceDE/>
      <w:autoSpaceDN/>
      <w:adjustRightInd/>
      <w:spacing w:after="120" w:line="360" w:lineRule="auto"/>
      <w:ind w:firstLine="720"/>
      <w:jc w:val="both"/>
    </w:pPr>
    <w:rPr>
      <w:rFonts w:ascii="Times New Roman" w:hAnsi="Times New Roman"/>
      <w:color w:val="000000"/>
      <w:spacing w:val="5"/>
      <w:sz w:val="24"/>
      <w:szCs w:val="24"/>
    </w:rPr>
  </w:style>
  <w:style w:type="paragraph" w:customStyle="1" w:styleId="1c">
    <w:name w:val="Без интервала1"/>
    <w:uiPriority w:val="99"/>
    <w:rsid w:val="00436D17"/>
    <w:pPr>
      <w:spacing w:after="0" w:line="240" w:lineRule="auto"/>
    </w:pPr>
    <w:rPr>
      <w:rFonts w:ascii="Times New Roman" w:eastAsia="Times New Roman" w:hAnsi="Times New Roman" w:cs="Times New Roman"/>
      <w:sz w:val="24"/>
      <w:szCs w:val="24"/>
      <w:lang w:eastAsia="ru-RU"/>
    </w:rPr>
  </w:style>
  <w:style w:type="paragraph" w:styleId="afffff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fffe"/>
    <w:uiPriority w:val="99"/>
    <w:rsid w:val="00436D17"/>
    <w:pPr>
      <w:widowControl/>
      <w:autoSpaceDE/>
      <w:autoSpaceDN/>
      <w:adjustRightInd/>
    </w:pPr>
    <w:rPr>
      <w:rFonts w:ascii="Times New Roman" w:hAnsi="Times New Roman"/>
      <w:sz w:val="20"/>
      <w:szCs w:val="20"/>
    </w:rPr>
  </w:style>
  <w:style w:type="character" w:customStyle="1" w:styleId="afffffe">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fffd"/>
    <w:uiPriority w:val="99"/>
    <w:rsid w:val="00436D17"/>
    <w:rPr>
      <w:rFonts w:ascii="Times New Roman" w:eastAsia="Times New Roman" w:hAnsi="Times New Roman" w:cs="Times New Roman"/>
      <w:sz w:val="20"/>
      <w:szCs w:val="20"/>
      <w:lang w:eastAsia="ru-RU"/>
    </w:rPr>
  </w:style>
  <w:style w:type="paragraph" w:customStyle="1" w:styleId="font6">
    <w:name w:val="font6"/>
    <w:basedOn w:val="a0"/>
    <w:uiPriority w:val="99"/>
    <w:rsid w:val="00436D17"/>
    <w:pPr>
      <w:widowControl/>
      <w:autoSpaceDE/>
      <w:autoSpaceDN/>
      <w:adjustRightInd/>
      <w:spacing w:before="100" w:beforeAutospacing="1" w:after="100" w:afterAutospacing="1"/>
    </w:pPr>
    <w:rPr>
      <w:rFonts w:ascii="Times New Roman" w:hAnsi="Times New Roman"/>
      <w:b/>
      <w:bCs/>
      <w:color w:val="000000"/>
      <w:sz w:val="16"/>
      <w:szCs w:val="16"/>
    </w:rPr>
  </w:style>
  <w:style w:type="paragraph" w:customStyle="1" w:styleId="font5">
    <w:name w:val="font5"/>
    <w:basedOn w:val="a0"/>
    <w:uiPriority w:val="99"/>
    <w:rsid w:val="00436D17"/>
    <w:pPr>
      <w:widowControl/>
      <w:autoSpaceDE/>
      <w:autoSpaceDN/>
      <w:adjustRightInd/>
      <w:spacing w:before="100" w:beforeAutospacing="1" w:after="100" w:afterAutospacing="1"/>
    </w:pPr>
    <w:rPr>
      <w:rFonts w:ascii="Times New Roman" w:hAnsi="Times New Roman"/>
      <w:color w:val="000000"/>
      <w:sz w:val="16"/>
      <w:szCs w:val="16"/>
    </w:rPr>
  </w:style>
  <w:style w:type="character" w:styleId="affffff">
    <w:name w:val="FollowedHyperlink"/>
    <w:uiPriority w:val="99"/>
    <w:rsid w:val="00436D17"/>
    <w:rPr>
      <w:rFonts w:cs="Times New Roman"/>
      <w:color w:val="800080"/>
      <w:u w:val="single"/>
    </w:rPr>
  </w:style>
  <w:style w:type="character" w:styleId="affffff0">
    <w:name w:val="footnote reference"/>
    <w:uiPriority w:val="99"/>
    <w:rsid w:val="00436D17"/>
    <w:rPr>
      <w:rFonts w:cs="Times New Roman"/>
      <w:vertAlign w:val="superscript"/>
    </w:rPr>
  </w:style>
  <w:style w:type="character" w:customStyle="1" w:styleId="1d">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436D17"/>
  </w:style>
  <w:style w:type="paragraph" w:customStyle="1" w:styleId="xl63">
    <w:name w:val="xl63"/>
    <w:basedOn w:val="a0"/>
    <w:uiPriority w:val="99"/>
    <w:rsid w:val="00436D17"/>
    <w:pPr>
      <w:widowControl/>
      <w:autoSpaceDE/>
      <w:autoSpaceDN/>
      <w:adjustRightInd/>
      <w:spacing w:before="100" w:beforeAutospacing="1" w:after="100" w:afterAutospacing="1"/>
      <w:jc w:val="center"/>
      <w:textAlignment w:val="top"/>
    </w:pPr>
    <w:rPr>
      <w:rFonts w:ascii="Times New Roman" w:hAnsi="Times New Roman"/>
      <w:color w:val="000000"/>
    </w:rPr>
  </w:style>
  <w:style w:type="paragraph" w:customStyle="1" w:styleId="xl64">
    <w:name w:val="xl64"/>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5">
    <w:name w:val="xl65"/>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66">
    <w:name w:val="xl66"/>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7">
    <w:name w:val="xl67"/>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68">
    <w:name w:val="xl68"/>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69">
    <w:name w:val="xl69"/>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0">
    <w:name w:val="xl70"/>
    <w:basedOn w:val="a0"/>
    <w:uiPriority w:val="99"/>
    <w:rsid w:val="00436D1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1">
    <w:name w:val="xl71"/>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2">
    <w:name w:val="xl7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3">
    <w:name w:val="xl73"/>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4">
    <w:name w:val="xl7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75">
    <w:name w:val="xl75"/>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6">
    <w:name w:val="xl76"/>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7">
    <w:name w:val="xl77"/>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8">
    <w:name w:val="xl78"/>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79">
    <w:name w:val="xl79"/>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0">
    <w:name w:val="xl8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1">
    <w:name w:val="xl81"/>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2">
    <w:name w:val="xl8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3">
    <w:name w:val="xl8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4">
    <w:name w:val="xl84"/>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5">
    <w:name w:val="xl85"/>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86">
    <w:name w:val="xl8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87">
    <w:name w:val="xl87"/>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rPr>
  </w:style>
  <w:style w:type="paragraph" w:customStyle="1" w:styleId="xl88">
    <w:name w:val="xl88"/>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89">
    <w:name w:val="xl89"/>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0">
    <w:name w:val="xl90"/>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1">
    <w:name w:val="xl91"/>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2">
    <w:name w:val="xl9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3">
    <w:name w:val="xl9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4">
    <w:name w:val="xl9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Times New Roman" w:hAnsi="Times New Roman"/>
      <w:color w:val="000000"/>
      <w:sz w:val="16"/>
      <w:szCs w:val="16"/>
    </w:rPr>
  </w:style>
  <w:style w:type="paragraph" w:customStyle="1" w:styleId="xl95">
    <w:name w:val="xl95"/>
    <w:basedOn w:val="a0"/>
    <w:uiPriority w:val="99"/>
    <w:rsid w:val="00436D17"/>
    <w:pPr>
      <w:widowControl/>
      <w:pBdr>
        <w:bottom w:val="single" w:sz="4" w:space="0" w:color="auto"/>
      </w:pBdr>
      <w:autoSpaceDE/>
      <w:autoSpaceDN/>
      <w:adjustRightInd/>
      <w:spacing w:before="100" w:beforeAutospacing="1" w:after="100" w:afterAutospacing="1"/>
      <w:jc w:val="center"/>
      <w:textAlignment w:val="center"/>
    </w:pPr>
    <w:rPr>
      <w:rFonts w:ascii="Times New Roman" w:hAnsi="Times New Roman"/>
      <w:b/>
      <w:bCs/>
      <w:color w:val="000000"/>
    </w:rPr>
  </w:style>
  <w:style w:type="paragraph" w:customStyle="1" w:styleId="xl96">
    <w:name w:val="xl96"/>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97">
    <w:name w:val="xl97"/>
    <w:basedOn w:val="a0"/>
    <w:uiPriority w:val="99"/>
    <w:rsid w:val="00436D17"/>
    <w:pPr>
      <w:widowControl/>
      <w:pBdr>
        <w:top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8">
    <w:name w:val="xl98"/>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99">
    <w:name w:val="xl9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0">
    <w:name w:val="xl100"/>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1">
    <w:name w:val="xl10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2">
    <w:name w:val="xl102"/>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3">
    <w:name w:val="xl103"/>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4">
    <w:name w:val="xl104"/>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5">
    <w:name w:val="xl105"/>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6">
    <w:name w:val="xl106"/>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07">
    <w:name w:val="xl10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b/>
      <w:bCs/>
      <w:color w:val="000000"/>
      <w:sz w:val="16"/>
      <w:szCs w:val="16"/>
    </w:rPr>
  </w:style>
  <w:style w:type="paragraph" w:customStyle="1" w:styleId="xl108">
    <w:name w:val="xl108"/>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pPr>
    <w:rPr>
      <w:rFonts w:ascii="Times New Roman" w:hAnsi="Times New Roman"/>
      <w:sz w:val="24"/>
      <w:szCs w:val="24"/>
    </w:rPr>
  </w:style>
  <w:style w:type="paragraph" w:customStyle="1" w:styleId="xl109">
    <w:name w:val="xl109"/>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0">
    <w:name w:val="xl110"/>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1">
    <w:name w:val="xl111"/>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2">
    <w:name w:val="xl112"/>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3">
    <w:name w:val="xl113"/>
    <w:basedOn w:val="a0"/>
    <w:uiPriority w:val="99"/>
    <w:rsid w:val="00436D17"/>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4">
    <w:name w:val="xl114"/>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5">
    <w:name w:val="xl115"/>
    <w:basedOn w:val="a0"/>
    <w:uiPriority w:val="99"/>
    <w:rsid w:val="00436D17"/>
    <w:pPr>
      <w:widowControl/>
      <w:pBdr>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16">
    <w:name w:val="xl116"/>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7">
    <w:name w:val="xl117"/>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18">
    <w:name w:val="xl118"/>
    <w:basedOn w:val="a0"/>
    <w:uiPriority w:val="99"/>
    <w:rsid w:val="00436D17"/>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19">
    <w:name w:val="xl119"/>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0">
    <w:name w:val="xl120"/>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16"/>
      <w:szCs w:val="16"/>
    </w:rPr>
  </w:style>
  <w:style w:type="paragraph" w:customStyle="1" w:styleId="xl121">
    <w:name w:val="xl121"/>
    <w:basedOn w:val="a0"/>
    <w:uiPriority w:val="99"/>
    <w:rsid w:val="00436D17"/>
    <w:pPr>
      <w:widowControl/>
      <w:pBdr>
        <w:left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3">
    <w:name w:val="xl123"/>
    <w:basedOn w:val="a0"/>
    <w:uiPriority w:val="99"/>
    <w:rsid w:val="00436D17"/>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4">
    <w:name w:val="xl124"/>
    <w:basedOn w:val="a0"/>
    <w:uiPriority w:val="99"/>
    <w:rsid w:val="00436D17"/>
    <w:pPr>
      <w:widowControl/>
      <w:pBdr>
        <w:top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5">
    <w:name w:val="xl125"/>
    <w:basedOn w:val="a0"/>
    <w:uiPriority w:val="99"/>
    <w:rsid w:val="00436D17"/>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sz w:val="24"/>
      <w:szCs w:val="24"/>
    </w:rPr>
  </w:style>
  <w:style w:type="paragraph" w:customStyle="1" w:styleId="xl126">
    <w:name w:val="xl126"/>
    <w:basedOn w:val="a0"/>
    <w:uiPriority w:val="99"/>
    <w:rsid w:val="00436D17"/>
    <w:pPr>
      <w:widowControl/>
      <w:pBdr>
        <w:top w:val="single" w:sz="4" w:space="0" w:color="auto"/>
      </w:pBdr>
      <w:autoSpaceDE/>
      <w:autoSpaceDN/>
      <w:adjustRightInd/>
      <w:spacing w:before="100" w:beforeAutospacing="1" w:after="100" w:afterAutospacing="1"/>
      <w:textAlignment w:val="top"/>
    </w:pPr>
    <w:rPr>
      <w:rFonts w:ascii="Times New Roman" w:hAnsi="Times New Roman"/>
      <w:color w:val="000000"/>
      <w:sz w:val="16"/>
      <w:szCs w:val="16"/>
    </w:rPr>
  </w:style>
  <w:style w:type="paragraph" w:customStyle="1" w:styleId="xl127">
    <w:name w:val="xl127"/>
    <w:basedOn w:val="a0"/>
    <w:uiPriority w:val="99"/>
    <w:rsid w:val="00436D17"/>
    <w:pPr>
      <w:widowControl/>
      <w:pBdr>
        <w:left w:val="single" w:sz="4" w:space="0" w:color="auto"/>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8">
    <w:name w:val="xl128"/>
    <w:basedOn w:val="a0"/>
    <w:uiPriority w:val="99"/>
    <w:rsid w:val="00436D17"/>
    <w:pPr>
      <w:widowControl/>
      <w:pBdr>
        <w:bottom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xl129">
    <w:name w:val="xl129"/>
    <w:basedOn w:val="a0"/>
    <w:uiPriority w:val="99"/>
    <w:rsid w:val="00436D17"/>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ascii="Times New Roman" w:hAnsi="Times New Roman"/>
      <w:color w:val="000000"/>
      <w:sz w:val="16"/>
      <w:szCs w:val="16"/>
    </w:rPr>
  </w:style>
  <w:style w:type="paragraph" w:customStyle="1" w:styleId="2c">
    <w:name w:val="Абзац списка2"/>
    <w:basedOn w:val="a0"/>
    <w:uiPriority w:val="99"/>
    <w:rsid w:val="00436D17"/>
    <w:pPr>
      <w:widowControl/>
      <w:autoSpaceDE/>
      <w:autoSpaceDN/>
      <w:adjustRightInd/>
      <w:spacing w:after="200" w:line="276" w:lineRule="auto"/>
      <w:ind w:left="720"/>
      <w:contextualSpacing/>
    </w:pPr>
    <w:rPr>
      <w:rFonts w:ascii="Calibri" w:hAnsi="Calibri"/>
      <w:sz w:val="22"/>
      <w:szCs w:val="22"/>
      <w:lang w:eastAsia="en-US"/>
    </w:rPr>
  </w:style>
  <w:style w:type="numbering" w:customStyle="1" w:styleId="1110">
    <w:name w:val="Нет списка111"/>
    <w:next w:val="a3"/>
    <w:uiPriority w:val="99"/>
    <w:semiHidden/>
    <w:unhideWhenUsed/>
    <w:rsid w:val="00436D17"/>
  </w:style>
  <w:style w:type="numbering" w:customStyle="1" w:styleId="212">
    <w:name w:val="Нет списка21"/>
    <w:next w:val="a3"/>
    <w:uiPriority w:val="99"/>
    <w:semiHidden/>
    <w:unhideWhenUsed/>
    <w:rsid w:val="00436D17"/>
  </w:style>
  <w:style w:type="table" w:customStyle="1" w:styleId="117">
    <w:name w:val="Сетка таблицы11"/>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436D17"/>
  </w:style>
  <w:style w:type="numbering" w:customStyle="1" w:styleId="3a">
    <w:name w:val="Нет списка3"/>
    <w:next w:val="a3"/>
    <w:uiPriority w:val="99"/>
    <w:semiHidden/>
    <w:unhideWhenUsed/>
    <w:rsid w:val="00436D17"/>
  </w:style>
  <w:style w:type="table" w:customStyle="1" w:styleId="121">
    <w:name w:val="Сетка таблицы12"/>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436D17"/>
  </w:style>
  <w:style w:type="numbering" w:customStyle="1" w:styleId="41">
    <w:name w:val="Нет списка4"/>
    <w:next w:val="a3"/>
    <w:uiPriority w:val="99"/>
    <w:semiHidden/>
    <w:unhideWhenUsed/>
    <w:rsid w:val="00436D17"/>
  </w:style>
  <w:style w:type="table" w:customStyle="1" w:styleId="131">
    <w:name w:val="Сетка таблицы13"/>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436D17"/>
  </w:style>
  <w:style w:type="numbering" w:customStyle="1" w:styleId="51">
    <w:name w:val="Нет списка5"/>
    <w:next w:val="a3"/>
    <w:uiPriority w:val="99"/>
    <w:semiHidden/>
    <w:unhideWhenUsed/>
    <w:rsid w:val="00436D17"/>
  </w:style>
  <w:style w:type="table" w:customStyle="1" w:styleId="141">
    <w:name w:val="Сетка таблицы14"/>
    <w:uiPriority w:val="99"/>
    <w:rsid w:val="00436D1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fff"/>
    <w:uiPriority w:val="99"/>
    <w:rsid w:val="00436D1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436D17"/>
  </w:style>
  <w:style w:type="numbering" w:customStyle="1" w:styleId="61">
    <w:name w:val="Нет списка6"/>
    <w:next w:val="a3"/>
    <w:uiPriority w:val="99"/>
    <w:semiHidden/>
    <w:unhideWhenUsed/>
    <w:rsid w:val="00436D17"/>
  </w:style>
  <w:style w:type="table" w:customStyle="1" w:styleId="62">
    <w:name w:val="Сетка таблицы6"/>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ffff"/>
    <w:uiPriority w:val="39"/>
    <w:rsid w:val="00436D1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1">
    <w:basedOn w:val="a0"/>
    <w:next w:val="affffa"/>
    <w:uiPriority w:val="99"/>
    <w:qFormat/>
    <w:rsid w:val="00A972A6"/>
    <w:pPr>
      <w:widowControl/>
      <w:autoSpaceDE/>
      <w:autoSpaceDN/>
      <w:adjustRightInd/>
      <w:ind w:left="4510"/>
      <w:jc w:val="center"/>
    </w:pPr>
    <w:rPr>
      <w:rFonts w:ascii="Calibri" w:eastAsia="Calibri" w:hAnsi="Calibri"/>
      <w:szCs w:val="20"/>
      <w:lang w:eastAsia="en-US"/>
    </w:rPr>
  </w:style>
  <w:style w:type="character" w:customStyle="1" w:styleId="1e">
    <w:name w:val="Название Знак1"/>
    <w:uiPriority w:val="99"/>
    <w:rsid w:val="00A972A6"/>
    <w:rPr>
      <w:rFonts w:ascii="Calibri Light" w:hAnsi="Calibri Light"/>
      <w:b/>
      <w:kern w:val="28"/>
      <w:sz w:val="32"/>
      <w:lang w:eastAsia="en-US"/>
    </w:rPr>
  </w:style>
  <w:style w:type="paragraph" w:customStyle="1" w:styleId="formattext">
    <w:name w:val="formattext"/>
    <w:basedOn w:val="a0"/>
    <w:rsid w:val="00B064B5"/>
    <w:pPr>
      <w:widowControl/>
      <w:autoSpaceDE/>
      <w:autoSpaceDN/>
      <w:adjustRightInd/>
      <w:spacing w:before="100" w:beforeAutospacing="1" w:after="100" w:afterAutospacing="1"/>
    </w:pPr>
    <w:rPr>
      <w:rFonts w:ascii="Times New Roman" w:hAnsi="Times New Roman"/>
      <w:sz w:val="24"/>
      <w:szCs w:val="24"/>
    </w:rPr>
  </w:style>
  <w:style w:type="character" w:customStyle="1" w:styleId="1f">
    <w:name w:val="Основной шрифт абзаца1"/>
    <w:rsid w:val="00EF22BD"/>
  </w:style>
  <w:style w:type="paragraph" w:customStyle="1" w:styleId="2e">
    <w:name w:val="Заголовок2"/>
    <w:basedOn w:val="a0"/>
    <w:next w:val="affff5"/>
    <w:rsid w:val="00EF22BD"/>
    <w:pPr>
      <w:keepNext/>
      <w:widowControl/>
      <w:autoSpaceDE/>
      <w:autoSpaceDN/>
      <w:adjustRightInd/>
      <w:spacing w:before="240" w:after="120" w:line="276" w:lineRule="auto"/>
    </w:pPr>
    <w:rPr>
      <w:rFonts w:ascii="Liberation Sans" w:eastAsia="Microsoft YaHei" w:hAnsi="Liberation Sans" w:cs="Arial"/>
      <w:sz w:val="28"/>
      <w:szCs w:val="28"/>
      <w:lang w:eastAsia="zh-CN"/>
    </w:rPr>
  </w:style>
  <w:style w:type="paragraph" w:customStyle="1" w:styleId="1f0">
    <w:name w:val="Указатель1"/>
    <w:basedOn w:val="a0"/>
    <w:rsid w:val="00EF22BD"/>
    <w:pPr>
      <w:widowControl/>
      <w:suppressLineNumbers/>
      <w:autoSpaceDE/>
      <w:autoSpaceDN/>
      <w:adjustRightInd/>
      <w:spacing w:after="200" w:line="276" w:lineRule="auto"/>
    </w:pPr>
    <w:rPr>
      <w:rFonts w:ascii="Calibri" w:eastAsia="Calibri" w:hAnsi="Calibri" w:cs="Arial"/>
      <w:sz w:val="22"/>
      <w:szCs w:val="22"/>
      <w:lang w:eastAsia="zh-CN"/>
    </w:rPr>
  </w:style>
  <w:style w:type="paragraph" w:customStyle="1" w:styleId="affffff2">
    <w:name w:val="Содержимое таблицы"/>
    <w:basedOn w:val="a0"/>
    <w:rsid w:val="00EF22BD"/>
    <w:pPr>
      <w:widowControl/>
      <w:suppressLineNumbers/>
      <w:autoSpaceDE/>
      <w:autoSpaceDN/>
      <w:adjustRightInd/>
      <w:spacing w:after="200" w:line="276" w:lineRule="auto"/>
    </w:pPr>
    <w:rPr>
      <w:rFonts w:ascii="Calibri" w:eastAsia="Calibri" w:hAnsi="Calibri"/>
      <w:sz w:val="22"/>
      <w:szCs w:val="22"/>
      <w:lang w:eastAsia="zh-CN"/>
    </w:rPr>
  </w:style>
  <w:style w:type="paragraph" w:customStyle="1" w:styleId="affffff3">
    <w:name w:val="Заголовок таблицы"/>
    <w:basedOn w:val="affffff2"/>
    <w:rsid w:val="00EF22BD"/>
    <w:pPr>
      <w:jc w:val="center"/>
    </w:pPr>
    <w:rPr>
      <w:b/>
      <w:bCs/>
    </w:rPr>
  </w:style>
  <w:style w:type="paragraph" w:customStyle="1" w:styleId="affffff4">
    <w:name w:val="Содержимое врезки"/>
    <w:basedOn w:val="a0"/>
    <w:rsid w:val="00EF22BD"/>
    <w:pPr>
      <w:widowControl/>
      <w:autoSpaceDE/>
      <w:autoSpaceDN/>
      <w:adjustRightInd/>
      <w:spacing w:after="200" w:line="276" w:lineRule="auto"/>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45697">
      <w:bodyDiv w:val="1"/>
      <w:marLeft w:val="0"/>
      <w:marRight w:val="0"/>
      <w:marTop w:val="0"/>
      <w:marBottom w:val="0"/>
      <w:divBdr>
        <w:top w:val="none" w:sz="0" w:space="0" w:color="auto"/>
        <w:left w:val="none" w:sz="0" w:space="0" w:color="auto"/>
        <w:bottom w:val="none" w:sz="0" w:space="0" w:color="auto"/>
        <w:right w:val="none" w:sz="0" w:space="0" w:color="auto"/>
      </w:divBdr>
    </w:div>
    <w:div w:id="365763961">
      <w:bodyDiv w:val="1"/>
      <w:marLeft w:val="0"/>
      <w:marRight w:val="0"/>
      <w:marTop w:val="0"/>
      <w:marBottom w:val="0"/>
      <w:divBdr>
        <w:top w:val="none" w:sz="0" w:space="0" w:color="auto"/>
        <w:left w:val="none" w:sz="0" w:space="0" w:color="auto"/>
        <w:bottom w:val="none" w:sz="0" w:space="0" w:color="auto"/>
        <w:right w:val="none" w:sz="0" w:space="0" w:color="auto"/>
      </w:divBdr>
    </w:div>
    <w:div w:id="443579080">
      <w:bodyDiv w:val="1"/>
      <w:marLeft w:val="0"/>
      <w:marRight w:val="0"/>
      <w:marTop w:val="0"/>
      <w:marBottom w:val="0"/>
      <w:divBdr>
        <w:top w:val="none" w:sz="0" w:space="0" w:color="auto"/>
        <w:left w:val="none" w:sz="0" w:space="0" w:color="auto"/>
        <w:bottom w:val="none" w:sz="0" w:space="0" w:color="auto"/>
        <w:right w:val="none" w:sz="0" w:space="0" w:color="auto"/>
      </w:divBdr>
    </w:div>
    <w:div w:id="592713979">
      <w:bodyDiv w:val="1"/>
      <w:marLeft w:val="0"/>
      <w:marRight w:val="0"/>
      <w:marTop w:val="0"/>
      <w:marBottom w:val="0"/>
      <w:divBdr>
        <w:top w:val="none" w:sz="0" w:space="0" w:color="auto"/>
        <w:left w:val="none" w:sz="0" w:space="0" w:color="auto"/>
        <w:bottom w:val="none" w:sz="0" w:space="0" w:color="auto"/>
        <w:right w:val="none" w:sz="0" w:space="0" w:color="auto"/>
      </w:divBdr>
    </w:div>
    <w:div w:id="719741961">
      <w:bodyDiv w:val="1"/>
      <w:marLeft w:val="0"/>
      <w:marRight w:val="0"/>
      <w:marTop w:val="0"/>
      <w:marBottom w:val="0"/>
      <w:divBdr>
        <w:top w:val="none" w:sz="0" w:space="0" w:color="auto"/>
        <w:left w:val="none" w:sz="0" w:space="0" w:color="auto"/>
        <w:bottom w:val="none" w:sz="0" w:space="0" w:color="auto"/>
        <w:right w:val="none" w:sz="0" w:space="0" w:color="auto"/>
      </w:divBdr>
    </w:div>
    <w:div w:id="983898760">
      <w:bodyDiv w:val="1"/>
      <w:marLeft w:val="0"/>
      <w:marRight w:val="0"/>
      <w:marTop w:val="0"/>
      <w:marBottom w:val="0"/>
      <w:divBdr>
        <w:top w:val="none" w:sz="0" w:space="0" w:color="auto"/>
        <w:left w:val="none" w:sz="0" w:space="0" w:color="auto"/>
        <w:bottom w:val="none" w:sz="0" w:space="0" w:color="auto"/>
        <w:right w:val="none" w:sz="0" w:space="0" w:color="auto"/>
      </w:divBdr>
    </w:div>
    <w:div w:id="1077745947">
      <w:bodyDiv w:val="1"/>
      <w:marLeft w:val="0"/>
      <w:marRight w:val="0"/>
      <w:marTop w:val="0"/>
      <w:marBottom w:val="0"/>
      <w:divBdr>
        <w:top w:val="none" w:sz="0" w:space="0" w:color="auto"/>
        <w:left w:val="none" w:sz="0" w:space="0" w:color="auto"/>
        <w:bottom w:val="none" w:sz="0" w:space="0" w:color="auto"/>
        <w:right w:val="none" w:sz="0" w:space="0" w:color="auto"/>
      </w:divBdr>
    </w:div>
    <w:div w:id="1299265401">
      <w:bodyDiv w:val="1"/>
      <w:marLeft w:val="0"/>
      <w:marRight w:val="0"/>
      <w:marTop w:val="0"/>
      <w:marBottom w:val="0"/>
      <w:divBdr>
        <w:top w:val="none" w:sz="0" w:space="0" w:color="auto"/>
        <w:left w:val="none" w:sz="0" w:space="0" w:color="auto"/>
        <w:bottom w:val="none" w:sz="0" w:space="0" w:color="auto"/>
        <w:right w:val="none" w:sz="0" w:space="0" w:color="auto"/>
      </w:divBdr>
    </w:div>
    <w:div w:id="1402799521">
      <w:bodyDiv w:val="1"/>
      <w:marLeft w:val="0"/>
      <w:marRight w:val="0"/>
      <w:marTop w:val="0"/>
      <w:marBottom w:val="0"/>
      <w:divBdr>
        <w:top w:val="none" w:sz="0" w:space="0" w:color="auto"/>
        <w:left w:val="none" w:sz="0" w:space="0" w:color="auto"/>
        <w:bottom w:val="none" w:sz="0" w:space="0" w:color="auto"/>
        <w:right w:val="none" w:sz="0" w:space="0" w:color="auto"/>
      </w:divBdr>
    </w:div>
    <w:div w:id="1544173912">
      <w:bodyDiv w:val="1"/>
      <w:marLeft w:val="0"/>
      <w:marRight w:val="0"/>
      <w:marTop w:val="0"/>
      <w:marBottom w:val="0"/>
      <w:divBdr>
        <w:top w:val="none" w:sz="0" w:space="0" w:color="auto"/>
        <w:left w:val="none" w:sz="0" w:space="0" w:color="auto"/>
        <w:bottom w:val="none" w:sz="0" w:space="0" w:color="auto"/>
        <w:right w:val="none" w:sz="0" w:space="0" w:color="auto"/>
      </w:divBdr>
    </w:div>
    <w:div w:id="1630470355">
      <w:bodyDiv w:val="1"/>
      <w:marLeft w:val="0"/>
      <w:marRight w:val="0"/>
      <w:marTop w:val="0"/>
      <w:marBottom w:val="0"/>
      <w:divBdr>
        <w:top w:val="none" w:sz="0" w:space="0" w:color="auto"/>
        <w:left w:val="none" w:sz="0" w:space="0" w:color="auto"/>
        <w:bottom w:val="none" w:sz="0" w:space="0" w:color="auto"/>
        <w:right w:val="none" w:sz="0" w:space="0" w:color="auto"/>
      </w:divBdr>
    </w:div>
    <w:div w:id="1656374870">
      <w:bodyDiv w:val="1"/>
      <w:marLeft w:val="0"/>
      <w:marRight w:val="0"/>
      <w:marTop w:val="0"/>
      <w:marBottom w:val="0"/>
      <w:divBdr>
        <w:top w:val="none" w:sz="0" w:space="0" w:color="auto"/>
        <w:left w:val="none" w:sz="0" w:space="0" w:color="auto"/>
        <w:bottom w:val="none" w:sz="0" w:space="0" w:color="auto"/>
        <w:right w:val="none" w:sz="0" w:space="0" w:color="auto"/>
      </w:divBdr>
    </w:div>
    <w:div w:id="1690377535">
      <w:bodyDiv w:val="1"/>
      <w:marLeft w:val="0"/>
      <w:marRight w:val="0"/>
      <w:marTop w:val="0"/>
      <w:marBottom w:val="0"/>
      <w:divBdr>
        <w:top w:val="none" w:sz="0" w:space="0" w:color="auto"/>
        <w:left w:val="none" w:sz="0" w:space="0" w:color="auto"/>
        <w:bottom w:val="none" w:sz="0" w:space="0" w:color="auto"/>
        <w:right w:val="none" w:sz="0" w:space="0" w:color="auto"/>
      </w:divBdr>
    </w:div>
    <w:div w:id="1708290107">
      <w:bodyDiv w:val="1"/>
      <w:marLeft w:val="0"/>
      <w:marRight w:val="0"/>
      <w:marTop w:val="0"/>
      <w:marBottom w:val="0"/>
      <w:divBdr>
        <w:top w:val="none" w:sz="0" w:space="0" w:color="auto"/>
        <w:left w:val="none" w:sz="0" w:space="0" w:color="auto"/>
        <w:bottom w:val="none" w:sz="0" w:space="0" w:color="auto"/>
        <w:right w:val="none" w:sz="0" w:space="0" w:color="auto"/>
      </w:divBdr>
    </w:div>
    <w:div w:id="1720471959">
      <w:bodyDiv w:val="1"/>
      <w:marLeft w:val="0"/>
      <w:marRight w:val="0"/>
      <w:marTop w:val="0"/>
      <w:marBottom w:val="0"/>
      <w:divBdr>
        <w:top w:val="none" w:sz="0" w:space="0" w:color="auto"/>
        <w:left w:val="none" w:sz="0" w:space="0" w:color="auto"/>
        <w:bottom w:val="none" w:sz="0" w:space="0" w:color="auto"/>
        <w:right w:val="none" w:sz="0" w:space="0" w:color="auto"/>
      </w:divBdr>
    </w:div>
    <w:div w:id="1805191858">
      <w:bodyDiv w:val="1"/>
      <w:marLeft w:val="0"/>
      <w:marRight w:val="0"/>
      <w:marTop w:val="0"/>
      <w:marBottom w:val="0"/>
      <w:divBdr>
        <w:top w:val="none" w:sz="0" w:space="0" w:color="auto"/>
        <w:left w:val="none" w:sz="0" w:space="0" w:color="auto"/>
        <w:bottom w:val="none" w:sz="0" w:space="0" w:color="auto"/>
        <w:right w:val="none" w:sz="0" w:space="0" w:color="auto"/>
      </w:divBdr>
    </w:div>
    <w:div w:id="1807236342">
      <w:bodyDiv w:val="1"/>
      <w:marLeft w:val="0"/>
      <w:marRight w:val="0"/>
      <w:marTop w:val="0"/>
      <w:marBottom w:val="0"/>
      <w:divBdr>
        <w:top w:val="none" w:sz="0" w:space="0" w:color="auto"/>
        <w:left w:val="none" w:sz="0" w:space="0" w:color="auto"/>
        <w:bottom w:val="none" w:sz="0" w:space="0" w:color="auto"/>
        <w:right w:val="none" w:sz="0" w:space="0" w:color="auto"/>
      </w:divBdr>
    </w:div>
    <w:div w:id="1846896571">
      <w:bodyDiv w:val="1"/>
      <w:marLeft w:val="0"/>
      <w:marRight w:val="0"/>
      <w:marTop w:val="0"/>
      <w:marBottom w:val="0"/>
      <w:divBdr>
        <w:top w:val="none" w:sz="0" w:space="0" w:color="auto"/>
        <w:left w:val="none" w:sz="0" w:space="0" w:color="auto"/>
        <w:bottom w:val="none" w:sz="0" w:space="0" w:color="auto"/>
        <w:right w:val="none" w:sz="0" w:space="0" w:color="auto"/>
      </w:divBdr>
    </w:div>
    <w:div w:id="1940409255">
      <w:bodyDiv w:val="1"/>
      <w:marLeft w:val="0"/>
      <w:marRight w:val="0"/>
      <w:marTop w:val="0"/>
      <w:marBottom w:val="0"/>
      <w:divBdr>
        <w:top w:val="none" w:sz="0" w:space="0" w:color="auto"/>
        <w:left w:val="none" w:sz="0" w:space="0" w:color="auto"/>
        <w:bottom w:val="none" w:sz="0" w:space="0" w:color="auto"/>
        <w:right w:val="none" w:sz="0" w:space="0" w:color="auto"/>
      </w:divBdr>
    </w:div>
    <w:div w:id="1972203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7B5DA-FB53-4D57-AADB-FA6F7529F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2156</Words>
  <Characters>12291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nowch-doc9</cp:lastModifiedBy>
  <cp:revision>2</cp:revision>
  <cp:lastPrinted>2026-01-15T10:14:00Z</cp:lastPrinted>
  <dcterms:created xsi:type="dcterms:W3CDTF">2026-01-30T10:40:00Z</dcterms:created>
  <dcterms:modified xsi:type="dcterms:W3CDTF">2026-01-30T10:40:00Z</dcterms:modified>
</cp:coreProperties>
</file>