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22" w:rsidRDefault="00EE76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946122" w:rsidRDefault="00EE76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0D7E39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6122" w:rsidRDefault="00EE76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Ядринско</w:t>
      </w:r>
      <w:r w:rsidR="000D7E39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0D7E39">
        <w:rPr>
          <w:rFonts w:ascii="Times New Roman" w:hAnsi="Times New Roman"/>
          <w:sz w:val="24"/>
          <w:szCs w:val="24"/>
        </w:rPr>
        <w:t>муниципального ок</w:t>
      </w:r>
      <w:r w:rsidR="001832AD">
        <w:rPr>
          <w:rFonts w:ascii="Times New Roman" w:hAnsi="Times New Roman"/>
          <w:sz w:val="24"/>
          <w:szCs w:val="24"/>
        </w:rPr>
        <w:t>ру</w:t>
      </w:r>
      <w:r w:rsidR="000D7E39">
        <w:rPr>
          <w:rFonts w:ascii="Times New Roman" w:hAnsi="Times New Roman"/>
          <w:sz w:val="24"/>
          <w:szCs w:val="24"/>
        </w:rPr>
        <w:t>га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6122" w:rsidRDefault="00EE76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Чувашской Республики</w:t>
      </w:r>
    </w:p>
    <w:p w:rsidR="00946122" w:rsidRDefault="00F104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E765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17.03.2023</w:t>
      </w:r>
      <w:r w:rsidR="00EE765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268</w:t>
      </w:r>
    </w:p>
    <w:p w:rsidR="00946122" w:rsidRDefault="009461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6122" w:rsidRDefault="0094612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color w:val="010101"/>
          <w:sz w:val="28"/>
          <w:szCs w:val="28"/>
          <w:lang w:eastAsia="ru-RU"/>
        </w:rPr>
      </w:pPr>
    </w:p>
    <w:p w:rsidR="00946122" w:rsidRDefault="00EE765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</w:t>
      </w:r>
      <w:r>
        <w:rPr>
          <w:rFonts w:ascii="Times New Roman" w:hAnsi="Times New Roman"/>
          <w:b/>
          <w:sz w:val="26"/>
          <w:szCs w:val="26"/>
        </w:rPr>
        <w:t>контроля на автомобильном транспорте, городском наземном электрическом транспорте и в дорожном хозяйстве на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территории</w:t>
      </w:r>
      <w:r w:rsidR="000D7E3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Ядринского </w:t>
      </w:r>
      <w:r w:rsidR="000D7E39">
        <w:rPr>
          <w:rFonts w:ascii="Times New Roman" w:hAnsi="Times New Roman"/>
          <w:b/>
          <w:sz w:val="26"/>
          <w:szCs w:val="26"/>
          <w:lang w:eastAsia="ru-RU"/>
        </w:rPr>
        <w:t>муниципального округа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Чувашской Республики на 202</w:t>
      </w:r>
      <w:r w:rsidR="00F10453">
        <w:rPr>
          <w:rFonts w:ascii="Times New Roman" w:hAnsi="Times New Roman"/>
          <w:b/>
          <w:sz w:val="26"/>
          <w:szCs w:val="26"/>
          <w:lang w:eastAsia="ru-RU"/>
        </w:rPr>
        <w:t>3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год  </w:t>
      </w:r>
    </w:p>
    <w:p w:rsidR="00946122" w:rsidRDefault="00EE7652" w:rsidP="001832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Раздел 1. Общие положения </w:t>
      </w:r>
    </w:p>
    <w:p w:rsidR="00946122" w:rsidRDefault="00EE7652">
      <w:pPr>
        <w:shd w:val="clear" w:color="auto" w:fill="FFFFFF"/>
        <w:spacing w:beforeAutospacing="1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>
        <w:rPr>
          <w:rFonts w:ascii="Times New Roman" w:hAnsi="Times New Roman"/>
          <w:sz w:val="24"/>
          <w:szCs w:val="24"/>
        </w:rPr>
        <w:t xml:space="preserve">контроля 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/>
          <w:sz w:val="24"/>
          <w:szCs w:val="24"/>
          <w:lang w:eastAsia="ru-RU"/>
        </w:rPr>
        <w:t xml:space="preserve">на территории Ядринского </w:t>
      </w:r>
      <w:r w:rsidR="000D7E39">
        <w:rPr>
          <w:rFonts w:ascii="Times New Roman" w:hAnsi="Times New Roman"/>
          <w:sz w:val="24"/>
          <w:szCs w:val="24"/>
          <w:lang w:eastAsia="ru-RU"/>
        </w:rPr>
        <w:t xml:space="preserve">муниципального округа </w:t>
      </w:r>
      <w:r>
        <w:rPr>
          <w:rFonts w:ascii="Times New Roman" w:hAnsi="Times New Roman"/>
          <w:sz w:val="24"/>
          <w:szCs w:val="24"/>
          <w:lang w:eastAsia="ru-RU"/>
        </w:rPr>
        <w:t>Чувашской Республики.</w:t>
      </w:r>
    </w:p>
    <w:p w:rsidR="00946122" w:rsidRDefault="00EE7652" w:rsidP="001832AD">
      <w:pPr>
        <w:shd w:val="clear" w:color="auto" w:fill="FFFFFF"/>
        <w:spacing w:beforeAutospacing="1" w:afterAutospacing="1" w:line="240" w:lineRule="auto"/>
        <w:ind w:firstLine="708"/>
        <w:jc w:val="center"/>
        <w:rPr>
          <w:rFonts w:ascii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</w:t>
      </w:r>
    </w:p>
    <w:p w:rsidR="00946122" w:rsidRDefault="00EE7652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hAnsi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946122" w:rsidRDefault="00946122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</w:p>
    <w:p w:rsidR="00946122" w:rsidRDefault="00EE7652" w:rsidP="000D7E39">
      <w:pPr>
        <w:pStyle w:val="western"/>
        <w:spacing w:after="0"/>
        <w:ind w:firstLine="709"/>
        <w:jc w:val="both"/>
      </w:pPr>
      <w:r>
        <w:rPr>
          <w:color w:val="010101"/>
        </w:rPr>
        <w:t>Муниципальный контроль</w:t>
      </w:r>
      <w:r>
        <w:t xml:space="preserve"> на автомобильном транспорте, городском наземном эле</w:t>
      </w:r>
      <w:r>
        <w:t>к</w:t>
      </w:r>
      <w:r>
        <w:t xml:space="preserve">трическом транспорте и в дорожном хозяйстве </w:t>
      </w:r>
      <w:r>
        <w:rPr>
          <w:color w:val="010101"/>
        </w:rPr>
        <w:t xml:space="preserve">на территории Ядринского </w:t>
      </w:r>
      <w:r w:rsidR="000D7E39">
        <w:rPr>
          <w:color w:val="010101"/>
        </w:rPr>
        <w:t>муниципального округа</w:t>
      </w:r>
      <w:r>
        <w:rPr>
          <w:color w:val="010101"/>
        </w:rPr>
        <w:t xml:space="preserve"> Чувашской Республики осуществляется </w:t>
      </w:r>
      <w:r w:rsidR="000D7E39" w:rsidRPr="000D7E39">
        <w:t>администрацией Ядринского муниципальн</w:t>
      </w:r>
      <w:r w:rsidR="000D7E39" w:rsidRPr="000D7E39">
        <w:t>о</w:t>
      </w:r>
      <w:r w:rsidR="000D7E39" w:rsidRPr="000D7E39">
        <w:t>го округа Чувашской Республики</w:t>
      </w:r>
      <w:r w:rsidR="000D7E39">
        <w:t xml:space="preserve"> </w:t>
      </w:r>
      <w:r>
        <w:t>(далее - орган муниципального контроля).</w:t>
      </w:r>
    </w:p>
    <w:p w:rsidR="00946122" w:rsidRDefault="00946122">
      <w:pPr>
        <w:widowControl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946122" w:rsidRDefault="00EE7652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hAnsi="Times New Roman"/>
          <w:color w:val="010101"/>
          <w:sz w:val="24"/>
          <w:szCs w:val="24"/>
          <w:lang w:eastAsia="ru-RU"/>
        </w:rPr>
        <w:t>2.2.      Обзор по виду муниципального контроля.</w:t>
      </w:r>
    </w:p>
    <w:p w:rsidR="00946122" w:rsidRDefault="00946122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</w:p>
    <w:p w:rsidR="00946122" w:rsidRDefault="00EE76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hAnsi="Times New Roman"/>
          <w:color w:val="010101"/>
          <w:sz w:val="24"/>
          <w:szCs w:val="24"/>
          <w:lang w:eastAsia="ru-RU"/>
        </w:rPr>
        <w:t xml:space="preserve">Муниципальный автодорожный контроль - это деятельность органа местного самоуправления, уполномоченного на организацию и проведение на территории Ядринского </w:t>
      </w:r>
      <w:r w:rsidR="000D7E39">
        <w:rPr>
          <w:rFonts w:ascii="Times New Roman" w:hAnsi="Times New Roman"/>
          <w:color w:val="010101"/>
          <w:sz w:val="24"/>
          <w:szCs w:val="24"/>
          <w:lang w:eastAsia="ru-RU"/>
        </w:rPr>
        <w:t xml:space="preserve">муниципального округа </w:t>
      </w:r>
      <w:r>
        <w:rPr>
          <w:rFonts w:ascii="Times New Roman" w:hAnsi="Times New Roman"/>
          <w:color w:val="010101"/>
          <w:sz w:val="24"/>
          <w:szCs w:val="24"/>
          <w:lang w:eastAsia="ru-RU"/>
        </w:rPr>
        <w:t>Чувашской Республики проверок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субъектов Российской Федерации, а также муниципальными правовыми актами.</w:t>
      </w:r>
    </w:p>
    <w:p w:rsidR="00946122" w:rsidRDefault="009461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</w:p>
    <w:p w:rsidR="00946122" w:rsidRDefault="00EE76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hAnsi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946122" w:rsidRDefault="009461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</w:p>
    <w:p w:rsidR="00946122" w:rsidRDefault="00EE76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hAnsi="Times New Roman"/>
          <w:color w:val="010101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требований, </w:t>
      </w:r>
      <w:r>
        <w:rPr>
          <w:rFonts w:ascii="Times New Roman" w:hAnsi="Times New Roman"/>
          <w:sz w:val="24"/>
          <w:szCs w:val="24"/>
        </w:rPr>
        <w:t>предусмотренных Федеральными законами</w:t>
      </w:r>
      <w:r>
        <w:rPr>
          <w:rFonts w:ascii="Times New Roman" w:hAnsi="Times New Roman"/>
          <w:color w:val="010101"/>
          <w:sz w:val="24"/>
          <w:szCs w:val="24"/>
          <w:lang w:eastAsia="ru-RU"/>
        </w:rPr>
        <w:t>;</w:t>
      </w:r>
    </w:p>
    <w:p w:rsidR="00946122" w:rsidRDefault="009461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</w:p>
    <w:p w:rsidR="00946122" w:rsidRDefault="00EE76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hAnsi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46122" w:rsidRDefault="009461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</w:p>
    <w:p w:rsidR="00946122" w:rsidRDefault="00EE76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46122" w:rsidRDefault="009461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</w:p>
    <w:p w:rsidR="00946122" w:rsidRDefault="00EE76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946122" w:rsidRDefault="009461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</w:p>
    <w:p w:rsidR="00946122" w:rsidRDefault="00EE7652">
      <w:pPr>
        <w:spacing w:after="0"/>
        <w:ind w:right="28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Предметом муниципального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946122" w:rsidRDefault="00EE7652">
      <w:pPr>
        <w:spacing w:after="0"/>
        <w:ind w:right="28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в области автомобильных дорог и дорожной деятельности, установленных в отношении автомобильных дорог местного значения </w:t>
      </w:r>
      <w:r>
        <w:rPr>
          <w:rFonts w:ascii="Times New Roman" w:hAnsi="Times New Roman"/>
          <w:color w:val="010101"/>
          <w:sz w:val="24"/>
          <w:szCs w:val="24"/>
          <w:lang w:eastAsia="ru-RU"/>
        </w:rPr>
        <w:t xml:space="preserve">Ядринского </w:t>
      </w:r>
      <w:r w:rsidR="000D7E39">
        <w:rPr>
          <w:rFonts w:ascii="Times New Roman" w:hAnsi="Times New Roman"/>
          <w:color w:val="010101"/>
          <w:sz w:val="24"/>
          <w:szCs w:val="24"/>
          <w:lang w:eastAsia="ru-RU"/>
        </w:rPr>
        <w:t>муниципального округа</w:t>
      </w:r>
      <w:r>
        <w:rPr>
          <w:rFonts w:ascii="Times New Roman" w:hAnsi="Times New Roman"/>
          <w:color w:val="010101"/>
          <w:sz w:val="24"/>
          <w:szCs w:val="24"/>
          <w:lang w:eastAsia="ru-RU"/>
        </w:rPr>
        <w:t xml:space="preserve"> Чувашской Республики</w:t>
      </w:r>
      <w:r>
        <w:rPr>
          <w:rFonts w:ascii="Times New Roman" w:hAnsi="Times New Roman"/>
          <w:sz w:val="24"/>
          <w:szCs w:val="24"/>
        </w:rPr>
        <w:t xml:space="preserve"> (далее – автомобильные дороги местного значения или автомобильные дороги общего пользования местного значения):</w:t>
      </w:r>
    </w:p>
    <w:p w:rsidR="00946122" w:rsidRDefault="00EE7652">
      <w:pPr>
        <w:spacing w:after="0"/>
        <w:ind w:right="28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 эксплуатации объектов дорожного сервиса, размещенных в полосах отвода и (или) придорожных полосах автомобильных дорог общего пользования</w:t>
      </w:r>
      <w:r w:rsidR="000D7E39">
        <w:rPr>
          <w:rFonts w:ascii="Times New Roman" w:hAnsi="Times New Roman"/>
          <w:sz w:val="24"/>
          <w:szCs w:val="24"/>
        </w:rPr>
        <w:t xml:space="preserve"> местного значения</w:t>
      </w:r>
      <w:r>
        <w:rPr>
          <w:rFonts w:ascii="Times New Roman" w:hAnsi="Times New Roman"/>
          <w:sz w:val="24"/>
          <w:szCs w:val="24"/>
        </w:rPr>
        <w:t>;</w:t>
      </w:r>
    </w:p>
    <w:p w:rsidR="00946122" w:rsidRDefault="00EE7652">
      <w:pPr>
        <w:spacing w:after="0"/>
        <w:ind w:right="28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к осуществлению работ по капитальному ремонту, ремонту и содержанию автомобильных дорог общего пользования </w:t>
      </w:r>
      <w:r w:rsidR="000D7E39">
        <w:rPr>
          <w:rFonts w:ascii="Times New Roman" w:hAnsi="Times New Roman"/>
          <w:sz w:val="24"/>
          <w:szCs w:val="24"/>
        </w:rPr>
        <w:t xml:space="preserve">местного значения </w:t>
      </w:r>
      <w:r>
        <w:rPr>
          <w:rFonts w:ascii="Times New Roman" w:hAnsi="Times New Roman"/>
          <w:sz w:val="24"/>
          <w:szCs w:val="24"/>
        </w:rPr>
        <w:t>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46122" w:rsidRDefault="00EE7652">
      <w:pPr>
        <w:spacing w:after="0"/>
        <w:ind w:right="28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946122" w:rsidRDefault="00946122">
      <w:pPr>
        <w:spacing w:after="0"/>
        <w:ind w:right="282" w:firstLine="851"/>
        <w:jc w:val="both"/>
        <w:rPr>
          <w:rFonts w:ascii="Times New Roman" w:hAnsi="Times New Roman"/>
          <w:sz w:val="24"/>
          <w:szCs w:val="24"/>
        </w:rPr>
      </w:pPr>
    </w:p>
    <w:p w:rsidR="00946122" w:rsidRDefault="00EE7652">
      <w:pPr>
        <w:spacing w:after="0"/>
        <w:ind w:right="282" w:firstLine="708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hAnsi="Times New Roman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rPr>
          <w:rFonts w:ascii="Times New Roman" w:hAnsi="Times New Roman"/>
          <w:sz w:val="24"/>
          <w:szCs w:val="24"/>
        </w:rPr>
        <w:t>органом муниципального контроля</w:t>
      </w:r>
      <w:r>
        <w:rPr>
          <w:rFonts w:ascii="Times New Roman" w:hAnsi="Times New Roman"/>
          <w:color w:val="010101"/>
          <w:sz w:val="24"/>
          <w:szCs w:val="24"/>
          <w:lang w:eastAsia="ru-RU"/>
        </w:rPr>
        <w:t xml:space="preserve"> мероприятий по муниципальному контролю</w:t>
      </w:r>
      <w:r>
        <w:rPr>
          <w:rFonts w:ascii="Times New Roman" w:hAnsi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/>
          <w:color w:val="010101"/>
          <w:sz w:val="24"/>
          <w:szCs w:val="24"/>
          <w:lang w:eastAsia="ru-RU"/>
        </w:rPr>
        <w:t>:</w:t>
      </w:r>
    </w:p>
    <w:p w:rsidR="00946122" w:rsidRDefault="00EE76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hAnsi="Times New Roman"/>
          <w:color w:val="010101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>Федеральный закон от 08.11.2007 №259-ФЗ «Устав автомобильного транспорта и городского наземного электрического транспорта»</w:t>
      </w:r>
      <w:r>
        <w:rPr>
          <w:rFonts w:ascii="Times New Roman" w:hAnsi="Times New Roman"/>
          <w:color w:val="010101"/>
          <w:sz w:val="24"/>
          <w:szCs w:val="24"/>
          <w:lang w:eastAsia="ru-RU"/>
        </w:rPr>
        <w:t>;</w:t>
      </w:r>
    </w:p>
    <w:p w:rsidR="00946122" w:rsidRDefault="00EE76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hAnsi="Times New Roman"/>
          <w:color w:val="010101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</w:rPr>
        <w:t xml:space="preserve"> Федеральный закон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946122" w:rsidRDefault="00EE76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hAnsi="Times New Roman"/>
          <w:color w:val="010101"/>
          <w:sz w:val="24"/>
          <w:szCs w:val="24"/>
          <w:lang w:eastAsia="ru-RU"/>
        </w:rPr>
        <w:t>-Федеральный закон от 31.07.2021 № 248-ФЗ «</w:t>
      </w:r>
      <w:r>
        <w:rPr>
          <w:rFonts w:ascii="Times New Roman" w:hAnsi="Times New Roman"/>
          <w:sz w:val="24"/>
          <w:szCs w:val="24"/>
        </w:rPr>
        <w:t>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color w:val="010101"/>
          <w:sz w:val="24"/>
          <w:szCs w:val="24"/>
          <w:lang w:eastAsia="ru-RU"/>
        </w:rPr>
        <w:t>;</w:t>
      </w:r>
    </w:p>
    <w:p w:rsidR="00946122" w:rsidRDefault="00EE76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hAnsi="Times New Roman"/>
          <w:color w:val="010101"/>
          <w:sz w:val="24"/>
          <w:szCs w:val="24"/>
          <w:lang w:eastAsia="ru-RU"/>
        </w:rPr>
        <w:t>-Федерального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294-ФЗ.</w:t>
      </w:r>
    </w:p>
    <w:p w:rsidR="00946122" w:rsidRDefault="009461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</w:p>
    <w:p w:rsidR="00946122" w:rsidRDefault="00EE76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hAnsi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946122" w:rsidRDefault="009461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</w:p>
    <w:p w:rsidR="00946122" w:rsidRDefault="00EE76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10101"/>
          <w:sz w:val="24"/>
          <w:szCs w:val="24"/>
          <w:lang w:eastAsia="ru-RU"/>
        </w:rPr>
        <w:t>В связи с запретом на проведение контрольных мероприятий, установленным ст.       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DB030B">
        <w:rPr>
          <w:rFonts w:ascii="Times New Roman" w:hAnsi="Times New Roman"/>
          <w:color w:val="010101"/>
          <w:sz w:val="24"/>
          <w:szCs w:val="24"/>
          <w:lang w:eastAsia="ru-RU"/>
        </w:rPr>
        <w:t>1-2022</w:t>
      </w:r>
      <w:r>
        <w:rPr>
          <w:rFonts w:ascii="Times New Roman" w:hAnsi="Times New Roman"/>
          <w:color w:val="010101"/>
          <w:sz w:val="24"/>
          <w:szCs w:val="24"/>
          <w:lang w:eastAsia="ru-RU"/>
        </w:rPr>
        <w:t xml:space="preserve"> год</w:t>
      </w:r>
      <w:r w:rsidR="00DB030B">
        <w:rPr>
          <w:rFonts w:ascii="Times New Roman" w:hAnsi="Times New Roman"/>
          <w:color w:val="010101"/>
          <w:sz w:val="24"/>
          <w:szCs w:val="24"/>
          <w:lang w:eastAsia="ru-RU"/>
        </w:rPr>
        <w:t>ах</w:t>
      </w:r>
      <w:r>
        <w:rPr>
          <w:rFonts w:ascii="Times New Roman" w:hAnsi="Times New Roman"/>
          <w:color w:val="010101"/>
          <w:sz w:val="24"/>
          <w:szCs w:val="24"/>
          <w:lang w:eastAsia="ru-RU"/>
        </w:rPr>
        <w:t xml:space="preserve"> не проводились.</w:t>
      </w:r>
      <w:proofErr w:type="gramEnd"/>
    </w:p>
    <w:p w:rsidR="00946122" w:rsidRDefault="00EE76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hAnsi="Times New Roman"/>
          <w:color w:val="010101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контроля</w:t>
      </w:r>
      <w:r>
        <w:rPr>
          <w:rFonts w:ascii="Times New Roman" w:hAnsi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/>
          <w:color w:val="010101"/>
          <w:sz w:val="24"/>
          <w:szCs w:val="24"/>
          <w:lang w:eastAsia="ru-RU"/>
        </w:rPr>
        <w:t xml:space="preserve">, устранения причин, факторов и условий, способствующих указанным нарушениям, </w:t>
      </w:r>
      <w:r>
        <w:rPr>
          <w:rFonts w:ascii="Times New Roman" w:hAnsi="Times New Roman"/>
          <w:sz w:val="24"/>
          <w:szCs w:val="24"/>
        </w:rPr>
        <w:t>органом муниципального контроля</w:t>
      </w:r>
      <w:r>
        <w:rPr>
          <w:rFonts w:ascii="Times New Roman" w:hAnsi="Times New Roman"/>
          <w:color w:val="010101"/>
          <w:sz w:val="24"/>
          <w:szCs w:val="24"/>
          <w:lang w:eastAsia="ru-RU"/>
        </w:rPr>
        <w:t xml:space="preserve"> Ядринского </w:t>
      </w:r>
      <w:r>
        <w:rPr>
          <w:rFonts w:ascii="Times New Roman" w:hAnsi="Times New Roman"/>
          <w:color w:val="010101"/>
          <w:sz w:val="24"/>
          <w:szCs w:val="24"/>
          <w:lang w:eastAsia="ru-RU"/>
        </w:rPr>
        <w:lastRenderedPageBreak/>
        <w:t>района</w:t>
      </w:r>
      <w:r w:rsidR="00DB030B">
        <w:rPr>
          <w:rFonts w:ascii="Times New Roman" w:hAnsi="Times New Roman"/>
          <w:color w:val="010101"/>
          <w:sz w:val="24"/>
          <w:szCs w:val="24"/>
          <w:lang w:eastAsia="ru-RU"/>
        </w:rPr>
        <w:t xml:space="preserve"> (округа)</w:t>
      </w:r>
      <w:r>
        <w:rPr>
          <w:rFonts w:ascii="Times New Roman" w:hAnsi="Times New Roman"/>
          <w:color w:val="010101"/>
          <w:sz w:val="24"/>
          <w:szCs w:val="24"/>
          <w:lang w:eastAsia="ru-RU"/>
        </w:rPr>
        <w:t xml:space="preserve"> Чувашской Республики осуществлялись мероприятия по профилактике таких нарушений. В 2021</w:t>
      </w:r>
      <w:r w:rsidR="00DB030B" w:rsidRPr="00DB030B">
        <w:rPr>
          <w:rFonts w:ascii="Times New Roman" w:hAnsi="Times New Roman"/>
          <w:color w:val="010101"/>
          <w:sz w:val="24"/>
          <w:szCs w:val="24"/>
          <w:lang w:eastAsia="ru-RU"/>
        </w:rPr>
        <w:t>-22</w:t>
      </w:r>
      <w:r>
        <w:rPr>
          <w:rFonts w:ascii="Times New Roman" w:hAnsi="Times New Roman"/>
          <w:color w:val="010101"/>
          <w:sz w:val="24"/>
          <w:szCs w:val="24"/>
          <w:lang w:eastAsia="ru-RU"/>
        </w:rPr>
        <w:t xml:space="preserve"> год</w:t>
      </w:r>
      <w:r w:rsidR="00DB030B">
        <w:rPr>
          <w:rFonts w:ascii="Times New Roman" w:hAnsi="Times New Roman"/>
          <w:color w:val="010101"/>
          <w:sz w:val="24"/>
          <w:szCs w:val="24"/>
          <w:lang w:eastAsia="ru-RU"/>
        </w:rPr>
        <w:t>ах</w:t>
      </w:r>
      <w:r>
        <w:rPr>
          <w:rFonts w:ascii="Times New Roman" w:hAnsi="Times New Roman"/>
          <w:color w:val="010101"/>
          <w:sz w:val="24"/>
          <w:szCs w:val="24"/>
          <w:lang w:eastAsia="ru-RU"/>
        </w:rPr>
        <w:t xml:space="preserve"> в целях профилактики нарушений обязательных требований на официальном сайте Ядринского района</w:t>
      </w:r>
      <w:r w:rsidR="00DB030B">
        <w:rPr>
          <w:rFonts w:ascii="Times New Roman" w:hAnsi="Times New Roman"/>
          <w:color w:val="010101"/>
          <w:sz w:val="24"/>
          <w:szCs w:val="24"/>
          <w:lang w:eastAsia="ru-RU"/>
        </w:rPr>
        <w:t xml:space="preserve"> (Ядринского муниципального округа)</w:t>
      </w:r>
      <w:r>
        <w:rPr>
          <w:rFonts w:ascii="Times New Roman" w:hAnsi="Times New Roman"/>
          <w:color w:val="010101"/>
          <w:sz w:val="24"/>
          <w:szCs w:val="24"/>
          <w:lang w:eastAsia="ru-RU"/>
        </w:rPr>
        <w:t xml:space="preserve"> Чувашской Республики в информационно-телекоммуникационной сети «Интернет» обеспечено размещение информации в отношении проведения муниципального контроля</w:t>
      </w:r>
      <w:r>
        <w:rPr>
          <w:rFonts w:ascii="Times New Roman" w:hAnsi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/>
          <w:color w:val="010101"/>
          <w:sz w:val="24"/>
          <w:szCs w:val="24"/>
          <w:lang w:eastAsia="ru-RU"/>
        </w:rPr>
        <w:t xml:space="preserve">, в том числе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Ядринского района Чувашской Республики в информационно-телекоммуникационной сети «Интернет».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</w:t>
      </w:r>
      <w:proofErr w:type="spellStart"/>
      <w:r>
        <w:rPr>
          <w:rFonts w:ascii="Times New Roman" w:hAnsi="Times New Roman"/>
          <w:color w:val="010101"/>
          <w:sz w:val="24"/>
          <w:szCs w:val="24"/>
          <w:lang w:eastAsia="ru-RU"/>
        </w:rPr>
        <w:t>мессенджеров</w:t>
      </w:r>
      <w:proofErr w:type="spellEnd"/>
      <w:r>
        <w:rPr>
          <w:rFonts w:ascii="Times New Roman" w:hAnsi="Times New Roman"/>
          <w:color w:val="010101"/>
          <w:sz w:val="24"/>
          <w:szCs w:val="24"/>
          <w:lang w:eastAsia="ru-RU"/>
        </w:rPr>
        <w:t xml:space="preserve"> (совместные чаты с представителями юридических лиц).</w:t>
      </w:r>
    </w:p>
    <w:p w:rsidR="00946122" w:rsidRDefault="00EE76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hAnsi="Times New Roman"/>
          <w:color w:val="010101"/>
          <w:sz w:val="24"/>
          <w:szCs w:val="24"/>
          <w:lang w:eastAsia="ru-RU"/>
        </w:rPr>
        <w:t>В 202</w:t>
      </w:r>
      <w:r w:rsidR="00DB030B" w:rsidRPr="00DB030B">
        <w:rPr>
          <w:rFonts w:ascii="Times New Roman" w:hAnsi="Times New Roman"/>
          <w:color w:val="010101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10101"/>
          <w:sz w:val="24"/>
          <w:szCs w:val="24"/>
          <w:lang w:eastAsia="ru-RU"/>
        </w:rPr>
        <w:t xml:space="preserve"> году в отношении физических, юридических лиц и индивидуальных предпринимателей органом муниципального земельного контроля плановые и внеплановые проверки соблюдения земельного законодательства не п</w:t>
      </w:r>
      <w:r w:rsidR="00F10453">
        <w:rPr>
          <w:rFonts w:ascii="Times New Roman" w:hAnsi="Times New Roman"/>
          <w:color w:val="010101"/>
          <w:sz w:val="24"/>
          <w:szCs w:val="24"/>
          <w:lang w:eastAsia="ru-RU"/>
        </w:rPr>
        <w:t>ланировалось</w:t>
      </w:r>
      <w:r>
        <w:rPr>
          <w:rFonts w:ascii="Times New Roman" w:hAnsi="Times New Roman"/>
          <w:color w:val="010101"/>
          <w:sz w:val="24"/>
          <w:szCs w:val="24"/>
          <w:lang w:eastAsia="ru-RU"/>
        </w:rPr>
        <w:t>.</w:t>
      </w:r>
    </w:p>
    <w:p w:rsidR="00946122" w:rsidRDefault="009461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</w:p>
    <w:p w:rsidR="00EE7652" w:rsidRDefault="00EE76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</w:p>
    <w:p w:rsidR="00946122" w:rsidRDefault="00EE76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946122" w:rsidRDefault="009461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946122" w:rsidRDefault="00EE76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Целями профилактической работы являются:</w:t>
      </w:r>
    </w:p>
    <w:p w:rsidR="00946122" w:rsidRDefault="00EE76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46122" w:rsidRDefault="00EE76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46122" w:rsidRDefault="00EE76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46122" w:rsidRDefault="00EE76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предупреждение </w:t>
      </w:r>
      <w:proofErr w:type="gramStart"/>
      <w:r>
        <w:rPr>
          <w:rFonts w:ascii="Times New Roman" w:hAnsi="Times New Roman"/>
          <w:sz w:val="24"/>
          <w:szCs w:val="24"/>
        </w:rPr>
        <w:t>нарушений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46122" w:rsidRDefault="00EE76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снижение административной нагрузки на контролируемых лиц;</w:t>
      </w:r>
    </w:p>
    <w:p w:rsidR="00946122" w:rsidRDefault="00EE76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946122" w:rsidRDefault="009461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6122" w:rsidRDefault="00EE76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Задачами профилактической работы являются:</w:t>
      </w:r>
    </w:p>
    <w:p w:rsidR="00946122" w:rsidRDefault="00EE76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946122" w:rsidRDefault="00EE76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46122" w:rsidRDefault="00EE76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946122" w:rsidRDefault="009461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6122" w:rsidRDefault="00EE76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10101"/>
          <w:sz w:val="24"/>
          <w:szCs w:val="24"/>
          <w:lang w:eastAsia="ru-RU"/>
        </w:rPr>
        <w:lastRenderedPageBreak/>
        <w:t>Раздел 4. План мероприятий по профилактике нарушений </w:t>
      </w:r>
    </w:p>
    <w:p w:rsidR="00946122" w:rsidRDefault="009461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946122" w:rsidRDefault="00EE76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hAnsi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F10453">
        <w:rPr>
          <w:rFonts w:ascii="Times New Roman" w:hAnsi="Times New Roman"/>
          <w:color w:val="010101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</w:t>
      </w:r>
      <w:r w:rsidR="00DB030B">
        <w:rPr>
          <w:rFonts w:ascii="Times New Roman" w:hAnsi="Times New Roman"/>
          <w:color w:val="010101"/>
          <w:sz w:val="24"/>
          <w:szCs w:val="24"/>
          <w:lang w:eastAsia="ru-RU"/>
        </w:rPr>
        <w:t>рушений законодательства на 202</w:t>
      </w:r>
      <w:r w:rsidR="00F10453">
        <w:rPr>
          <w:rFonts w:ascii="Times New Roman" w:hAnsi="Times New Roman"/>
          <w:color w:val="010101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946122" w:rsidRDefault="00EE7652">
      <w:pPr>
        <w:shd w:val="clear" w:color="auto" w:fill="FFFFFF"/>
        <w:spacing w:beforeAutospacing="1" w:afterAutospacing="1" w:line="240" w:lineRule="auto"/>
        <w:jc w:val="center"/>
        <w:rPr>
          <w:rFonts w:ascii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648"/>
        <w:gridCol w:w="2128"/>
      </w:tblGrid>
      <w:tr w:rsidR="00946122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6122" w:rsidRDefault="00EE765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46122" w:rsidRDefault="00EE765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6122" w:rsidRDefault="00EE765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46122" w:rsidRDefault="00EE765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Величина</w:t>
            </w:r>
          </w:p>
        </w:tc>
      </w:tr>
      <w:tr w:rsidR="00946122">
        <w:trPr>
          <w:trHeight w:hRule="exact" w:val="145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6122" w:rsidRDefault="00EE7652">
            <w:pPr>
              <w:widowControl w:val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6122" w:rsidRDefault="00EE7652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46122" w:rsidRDefault="00946122">
            <w:pPr>
              <w:widowControl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46122" w:rsidRDefault="00EE7652">
            <w:pPr>
              <w:widowControl w:val="0"/>
              <w:ind w:right="5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946122">
        <w:trPr>
          <w:trHeight w:hRule="exact" w:val="226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122" w:rsidRDefault="00EE765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122" w:rsidRDefault="000D7E39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E7652">
              <w:rPr>
                <w:rFonts w:ascii="Times New Roman" w:hAnsi="Times New Roman"/>
                <w:sz w:val="24"/>
                <w:szCs w:val="24"/>
              </w:rPr>
              <w:t>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="00EE7652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122" w:rsidRDefault="00EE765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 и более</w:t>
            </w:r>
          </w:p>
        </w:tc>
      </w:tr>
      <w:tr w:rsidR="00946122">
        <w:trPr>
          <w:trHeight w:hRule="exact" w:val="55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122" w:rsidRDefault="00EE7652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122" w:rsidRDefault="00EE7652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122" w:rsidRDefault="00EE7652">
            <w:pPr>
              <w:widowControl w:val="0"/>
              <w:spacing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946122" w:rsidRDefault="00946122">
      <w:pPr>
        <w:rPr>
          <w:rFonts w:ascii="Times New Roman" w:hAnsi="Times New Roman"/>
          <w:sz w:val="24"/>
          <w:szCs w:val="24"/>
        </w:rPr>
      </w:pPr>
    </w:p>
    <w:p w:rsidR="00946122" w:rsidRDefault="00EE7652">
      <w:pPr>
        <w:shd w:val="clear" w:color="auto" w:fill="FFFFFF"/>
        <w:spacing w:beforeAutospacing="1" w:afterAutospacing="1" w:line="240" w:lineRule="auto"/>
        <w:jc w:val="center"/>
        <w:rPr>
          <w:rFonts w:ascii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946122" w:rsidRDefault="00EE76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10101"/>
          <w:sz w:val="24"/>
          <w:szCs w:val="24"/>
          <w:lang w:eastAsia="ru-RU"/>
        </w:rPr>
        <w:t xml:space="preserve">Перечень должностных лиц </w:t>
      </w:r>
      <w:r>
        <w:rPr>
          <w:rFonts w:ascii="Times New Roman" w:hAnsi="Times New Roman"/>
          <w:b/>
          <w:sz w:val="24"/>
          <w:szCs w:val="24"/>
        </w:rPr>
        <w:t>органа муниципального контроля</w:t>
      </w:r>
      <w:r w:rsidR="000D7E3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/>
          <w:b/>
          <w:bCs/>
          <w:color w:val="010101"/>
          <w:sz w:val="24"/>
          <w:szCs w:val="24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hAnsi="Times New Roman"/>
          <w:b/>
          <w:color w:val="010101"/>
          <w:sz w:val="24"/>
          <w:szCs w:val="24"/>
          <w:lang w:eastAsia="ru-RU"/>
        </w:rPr>
        <w:t xml:space="preserve">Ядринского </w:t>
      </w:r>
      <w:r w:rsidR="000D7E39">
        <w:rPr>
          <w:rFonts w:ascii="Times New Roman" w:hAnsi="Times New Roman"/>
          <w:b/>
          <w:color w:val="010101"/>
          <w:sz w:val="24"/>
          <w:szCs w:val="24"/>
          <w:lang w:eastAsia="ru-RU"/>
        </w:rPr>
        <w:t xml:space="preserve">муниципального округа </w:t>
      </w:r>
      <w:r>
        <w:rPr>
          <w:rFonts w:ascii="Times New Roman" w:hAnsi="Times New Roman"/>
          <w:b/>
          <w:bCs/>
          <w:color w:val="010101"/>
          <w:sz w:val="24"/>
          <w:szCs w:val="24"/>
          <w:lang w:eastAsia="ru-RU"/>
        </w:rPr>
        <w:t>Чувашской Республики</w:t>
      </w:r>
    </w:p>
    <w:p w:rsidR="00946122" w:rsidRDefault="009461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4"/>
          <w:szCs w:val="24"/>
          <w:lang w:eastAsia="ru-RU"/>
        </w:rPr>
      </w:pPr>
    </w:p>
    <w:tbl>
      <w:tblPr>
        <w:tblW w:w="9369" w:type="dxa"/>
        <w:tblLayout w:type="fixed"/>
        <w:tblCellMar>
          <w:left w:w="7" w:type="dxa"/>
          <w:right w:w="7" w:type="dxa"/>
        </w:tblCellMar>
        <w:tblLook w:val="00A0"/>
      </w:tblPr>
      <w:tblGrid>
        <w:gridCol w:w="560"/>
        <w:gridCol w:w="3969"/>
        <w:gridCol w:w="2703"/>
        <w:gridCol w:w="2137"/>
      </w:tblGrid>
      <w:tr w:rsidR="00946122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946122" w:rsidRDefault="00EE76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946122" w:rsidRDefault="00EE76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946122" w:rsidRDefault="00EE76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27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946122" w:rsidRDefault="00EE76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213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946122" w:rsidRDefault="00EE76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946122">
        <w:trPr>
          <w:trHeight w:val="1392"/>
        </w:trPr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946122" w:rsidRDefault="009461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10101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1F7811" w:rsidRPr="001F7811" w:rsidRDefault="00EE7652" w:rsidP="001F7811">
            <w:pPr>
              <w:pStyle w:val="western"/>
              <w:spacing w:after="0"/>
            </w:pPr>
            <w:r>
              <w:t>Должностные лица органа муниц</w:t>
            </w:r>
            <w:r>
              <w:t>и</w:t>
            </w:r>
            <w:r>
              <w:t>пального контроля на автомобильном транспорте, городском наземном электрическом транспорте и в доро</w:t>
            </w:r>
            <w:r>
              <w:t>ж</w:t>
            </w:r>
            <w:r>
              <w:t xml:space="preserve">ном хозяйстве </w:t>
            </w:r>
            <w:r w:rsidR="001F7811" w:rsidRPr="001F7811">
              <w:t>администрации Ядри</w:t>
            </w:r>
            <w:r w:rsidR="001F7811" w:rsidRPr="001F7811">
              <w:t>н</w:t>
            </w:r>
            <w:r w:rsidR="001F7811" w:rsidRPr="001F7811">
              <w:t>ского муниципального округа Чува</w:t>
            </w:r>
            <w:r w:rsidR="001F7811" w:rsidRPr="001F7811">
              <w:t>ш</w:t>
            </w:r>
            <w:r w:rsidR="001F7811" w:rsidRPr="001F7811">
              <w:t>ской Республики</w:t>
            </w:r>
          </w:p>
          <w:p w:rsidR="00946122" w:rsidRDefault="00946122">
            <w:pPr>
              <w:widowControl w:val="0"/>
              <w:spacing w:after="0" w:line="240" w:lineRule="auto"/>
              <w:ind w:right="282"/>
              <w:jc w:val="both"/>
              <w:rPr>
                <w:rFonts w:ascii="Times New Roman" w:hAnsi="Times New Roman"/>
              </w:rPr>
            </w:pPr>
          </w:p>
        </w:tc>
        <w:tc>
          <w:tcPr>
            <w:tcW w:w="27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946122" w:rsidRDefault="00EE76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213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946122" w:rsidRDefault="00EE76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3"/>
                <w:szCs w:val="23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262626"/>
                <w:sz w:val="23"/>
                <w:szCs w:val="23"/>
                <w:shd w:val="clear" w:color="auto" w:fill="FFFFFF"/>
              </w:rPr>
              <w:t>((883547) 2-23-50</w:t>
            </w:r>
            <w:proofErr w:type="gramEnd"/>
          </w:p>
          <w:p w:rsidR="00946122" w:rsidRDefault="00ED1C5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lang w:val="en-US"/>
              </w:rPr>
            </w:pPr>
            <w:hyperlink r:id="rId5">
              <w:r w:rsidR="00EE7652">
                <w:rPr>
                  <w:lang w:val="en-US"/>
                </w:rPr>
                <w:t>yadrin@cap.ru</w:t>
              </w:r>
            </w:hyperlink>
          </w:p>
          <w:p w:rsidR="00946122" w:rsidRDefault="0094612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3"/>
                <w:szCs w:val="23"/>
                <w:shd w:val="clear" w:color="auto" w:fill="FFFFFF"/>
                <w:lang w:val="en-US"/>
              </w:rPr>
            </w:pPr>
          </w:p>
          <w:p w:rsidR="00946122" w:rsidRDefault="0094612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46122" w:rsidRDefault="009461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</w:p>
    <w:p w:rsidR="00946122" w:rsidRDefault="00EE76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hAnsi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>
        <w:rPr>
          <w:rFonts w:ascii="Times New Roman" w:hAnsi="Times New Roman"/>
          <w:color w:val="010101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</w:t>
      </w:r>
      <w:r>
        <w:rPr>
          <w:rFonts w:ascii="Times New Roman" w:hAnsi="Times New Roman"/>
          <w:sz w:val="24"/>
          <w:szCs w:val="24"/>
        </w:rPr>
        <w:t xml:space="preserve"> на автомобильном транспорте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lastRenderedPageBreak/>
        <w:t>городском наземном электрическом транспорте и в дорожном хозяйстве</w:t>
      </w:r>
      <w:r>
        <w:rPr>
          <w:rFonts w:ascii="Times New Roman" w:hAnsi="Times New Roman"/>
          <w:color w:val="010101"/>
          <w:sz w:val="24"/>
          <w:szCs w:val="24"/>
          <w:lang w:eastAsia="ru-RU"/>
        </w:rPr>
        <w:t xml:space="preserve"> на территории Ядринского </w:t>
      </w:r>
      <w:r w:rsidR="001F7811">
        <w:rPr>
          <w:rFonts w:ascii="Times New Roman" w:hAnsi="Times New Roman"/>
          <w:color w:val="010101"/>
          <w:sz w:val="24"/>
          <w:szCs w:val="24"/>
          <w:lang w:eastAsia="ru-RU"/>
        </w:rPr>
        <w:t>муниципального округа</w:t>
      </w:r>
      <w:r>
        <w:rPr>
          <w:rFonts w:ascii="Times New Roman" w:hAnsi="Times New Roman"/>
          <w:color w:val="010101"/>
          <w:sz w:val="24"/>
          <w:szCs w:val="24"/>
          <w:lang w:eastAsia="ru-RU"/>
        </w:rPr>
        <w:t xml:space="preserve"> Чувашской Республики на 202</w:t>
      </w:r>
      <w:r w:rsidR="00F10453">
        <w:rPr>
          <w:rFonts w:ascii="Times New Roman" w:hAnsi="Times New Roman"/>
          <w:color w:val="010101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10101"/>
          <w:sz w:val="24"/>
          <w:szCs w:val="24"/>
          <w:lang w:eastAsia="ru-RU"/>
        </w:rPr>
        <w:t xml:space="preserve"> год.</w:t>
      </w:r>
    </w:p>
    <w:p w:rsidR="00946122" w:rsidRDefault="00EE76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hAnsi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>
        <w:rPr>
          <w:rFonts w:ascii="Times New Roman" w:hAnsi="Times New Roman"/>
          <w:sz w:val="24"/>
          <w:szCs w:val="24"/>
        </w:rPr>
        <w:t>органа муниципального автодорожного контроля</w:t>
      </w:r>
      <w:r>
        <w:rPr>
          <w:rFonts w:ascii="Times New Roman" w:hAnsi="Times New Roman"/>
          <w:color w:val="010101"/>
          <w:sz w:val="24"/>
          <w:szCs w:val="24"/>
          <w:lang w:eastAsia="ru-RU"/>
        </w:rPr>
        <w:t xml:space="preserve"> включаются в Доклад об осуществлении муниципального контроля</w:t>
      </w:r>
      <w:r>
        <w:rPr>
          <w:rFonts w:ascii="Times New Roman" w:hAnsi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/>
          <w:color w:val="010101"/>
          <w:sz w:val="24"/>
          <w:szCs w:val="24"/>
          <w:lang w:eastAsia="ru-RU"/>
        </w:rPr>
        <w:t xml:space="preserve"> на территории Ядринского </w:t>
      </w:r>
      <w:r w:rsidR="001F7811">
        <w:rPr>
          <w:rFonts w:ascii="Times New Roman" w:hAnsi="Times New Roman"/>
          <w:color w:val="010101"/>
          <w:sz w:val="24"/>
          <w:szCs w:val="24"/>
          <w:lang w:eastAsia="ru-RU"/>
        </w:rPr>
        <w:t xml:space="preserve">муниципального округа </w:t>
      </w:r>
      <w:r>
        <w:rPr>
          <w:rFonts w:ascii="Times New Roman" w:hAnsi="Times New Roman"/>
          <w:color w:val="010101"/>
          <w:sz w:val="24"/>
          <w:szCs w:val="24"/>
          <w:lang w:eastAsia="ru-RU"/>
        </w:rPr>
        <w:t>Чувашской Республики за 202</w:t>
      </w:r>
      <w:r w:rsidR="00F10453">
        <w:rPr>
          <w:rFonts w:ascii="Times New Roman" w:hAnsi="Times New Roman"/>
          <w:color w:val="010101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10101"/>
          <w:sz w:val="24"/>
          <w:szCs w:val="24"/>
          <w:lang w:eastAsia="ru-RU"/>
        </w:rPr>
        <w:t xml:space="preserve"> год.</w:t>
      </w:r>
    </w:p>
    <w:p w:rsidR="00946122" w:rsidRDefault="00EE7652">
      <w:pPr>
        <w:shd w:val="clear" w:color="auto" w:fill="FFFFFF"/>
        <w:spacing w:beforeAutospacing="1" w:afterAutospacing="1" w:line="240" w:lineRule="auto"/>
        <w:jc w:val="right"/>
        <w:rPr>
          <w:rFonts w:ascii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hAnsi="Times New Roman"/>
          <w:color w:val="010101"/>
          <w:sz w:val="24"/>
          <w:szCs w:val="24"/>
          <w:lang w:eastAsia="ru-RU"/>
        </w:rPr>
        <w:t>   </w:t>
      </w:r>
      <w:r>
        <w:rPr>
          <w:rFonts w:ascii="Times New Roman" w:hAnsi="Times New Roman"/>
          <w:b/>
          <w:bCs/>
          <w:i/>
          <w:iCs/>
          <w:color w:val="010101"/>
          <w:sz w:val="24"/>
          <w:szCs w:val="24"/>
          <w:lang w:eastAsia="ru-RU"/>
        </w:rPr>
        <w:t>Приложение к Программе профилактики рисков</w:t>
      </w:r>
      <w:r>
        <w:rPr>
          <w:rFonts w:ascii="Times New Roman" w:hAnsi="Times New Roman"/>
          <w:b/>
          <w:bCs/>
          <w:color w:val="010101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i/>
          <w:iCs/>
          <w:color w:val="010101"/>
          <w:sz w:val="24"/>
          <w:szCs w:val="24"/>
          <w:lang w:eastAsia="ru-RU"/>
        </w:rPr>
        <w:t>причинения вреда (ущерба)</w:t>
      </w:r>
      <w:r>
        <w:rPr>
          <w:rFonts w:ascii="Times New Roman" w:hAnsi="Times New Roman"/>
          <w:b/>
          <w:bCs/>
          <w:color w:val="010101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i/>
          <w:iCs/>
          <w:color w:val="010101"/>
          <w:sz w:val="24"/>
          <w:szCs w:val="24"/>
          <w:lang w:eastAsia="ru-RU"/>
        </w:rPr>
        <w:t>охраняемым законом ценностям</w:t>
      </w:r>
      <w:r>
        <w:rPr>
          <w:rFonts w:ascii="Times New Roman" w:hAnsi="Times New Roman"/>
          <w:b/>
          <w:bCs/>
          <w:color w:val="010101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i/>
          <w:iCs/>
          <w:color w:val="010101"/>
          <w:sz w:val="24"/>
          <w:szCs w:val="24"/>
          <w:lang w:eastAsia="ru-RU"/>
        </w:rPr>
        <w:t>на 202</w:t>
      </w:r>
      <w:r w:rsidR="00F10453">
        <w:rPr>
          <w:rFonts w:ascii="Times New Roman" w:hAnsi="Times New Roman"/>
          <w:b/>
          <w:bCs/>
          <w:i/>
          <w:iCs/>
          <w:color w:val="010101"/>
          <w:sz w:val="24"/>
          <w:szCs w:val="24"/>
          <w:lang w:eastAsia="ru-RU"/>
        </w:rPr>
        <w:t>3</w:t>
      </w:r>
      <w:r>
        <w:rPr>
          <w:rFonts w:ascii="Times New Roman" w:hAnsi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год</w:t>
      </w:r>
    </w:p>
    <w:p w:rsidR="00946122" w:rsidRDefault="00EE765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Перечень мероприятий по профилактике нарушений законодательства в области использования автомобильного транспорта, городского наземного электрического транспорта и в дорожном хозяйстве</w:t>
      </w:r>
      <w:r>
        <w:rPr>
          <w:rFonts w:ascii="Times New Roman" w:hAnsi="Times New Roman"/>
          <w:b/>
          <w:bCs/>
          <w:color w:val="010101"/>
          <w:sz w:val="24"/>
          <w:szCs w:val="24"/>
          <w:lang w:eastAsia="ru-RU"/>
        </w:rPr>
        <w:t xml:space="preserve"> на территории </w:t>
      </w:r>
      <w:r>
        <w:rPr>
          <w:rFonts w:ascii="Times New Roman" w:hAnsi="Times New Roman"/>
          <w:b/>
          <w:color w:val="010101"/>
          <w:sz w:val="24"/>
          <w:szCs w:val="24"/>
          <w:lang w:eastAsia="ru-RU"/>
        </w:rPr>
        <w:t xml:space="preserve">Ядринского </w:t>
      </w:r>
      <w:r w:rsidR="001F7811">
        <w:rPr>
          <w:rFonts w:ascii="Times New Roman" w:hAnsi="Times New Roman"/>
          <w:b/>
          <w:color w:val="010101"/>
          <w:sz w:val="24"/>
          <w:szCs w:val="24"/>
          <w:lang w:eastAsia="ru-RU"/>
        </w:rPr>
        <w:t>муниципального округа</w:t>
      </w:r>
      <w:r>
        <w:rPr>
          <w:rFonts w:ascii="Times New Roman" w:hAnsi="Times New Roman"/>
          <w:b/>
          <w:bCs/>
          <w:color w:val="010101"/>
          <w:sz w:val="24"/>
          <w:szCs w:val="24"/>
          <w:lang w:eastAsia="ru-RU"/>
        </w:rPr>
        <w:t xml:space="preserve"> Чувашской Республики </w:t>
      </w:r>
    </w:p>
    <w:p w:rsidR="00946122" w:rsidRDefault="00EE765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10101"/>
          <w:sz w:val="24"/>
          <w:szCs w:val="24"/>
          <w:lang w:eastAsia="ru-RU"/>
        </w:rPr>
        <w:t>на 202</w:t>
      </w:r>
      <w:r w:rsidR="00F10453">
        <w:rPr>
          <w:rFonts w:ascii="Times New Roman" w:hAnsi="Times New Roman"/>
          <w:b/>
          <w:bCs/>
          <w:color w:val="010101"/>
          <w:sz w:val="24"/>
          <w:szCs w:val="24"/>
          <w:lang w:eastAsia="ru-RU"/>
        </w:rPr>
        <w:t>3</w:t>
      </w:r>
      <w:r>
        <w:rPr>
          <w:rFonts w:ascii="Times New Roman" w:hAnsi="Times New Roman"/>
          <w:b/>
          <w:bCs/>
          <w:color w:val="010101"/>
          <w:sz w:val="24"/>
          <w:szCs w:val="24"/>
          <w:lang w:eastAsia="ru-RU"/>
        </w:rPr>
        <w:t xml:space="preserve"> год  </w:t>
      </w:r>
    </w:p>
    <w:p w:rsidR="00946122" w:rsidRDefault="0094612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10101"/>
          <w:sz w:val="24"/>
          <w:szCs w:val="24"/>
          <w:lang w:eastAsia="ru-RU"/>
        </w:rPr>
      </w:pPr>
    </w:p>
    <w:tbl>
      <w:tblPr>
        <w:tblW w:w="10002" w:type="dxa"/>
        <w:tblLayout w:type="fixed"/>
        <w:tblLook w:val="00A0"/>
      </w:tblPr>
      <w:tblGrid>
        <w:gridCol w:w="562"/>
        <w:gridCol w:w="2125"/>
        <w:gridCol w:w="4538"/>
        <w:gridCol w:w="2066"/>
        <w:gridCol w:w="711"/>
      </w:tblGrid>
      <w:tr w:rsidR="0094612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6122" w:rsidRDefault="00EE765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46122" w:rsidRDefault="00EE765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22" w:rsidRDefault="00EE765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946122" w:rsidRDefault="00EE765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22" w:rsidRDefault="00EE765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22" w:rsidRDefault="00EE765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946122" w:rsidRDefault="00EE765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22" w:rsidRDefault="00EE765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946122" w:rsidRDefault="00EE765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</w:tr>
      <w:tr w:rsidR="0094612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22" w:rsidRDefault="00EE765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22" w:rsidRDefault="00EE765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6122" w:rsidRDefault="00EE76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 муниципального контроля на автомобильном транспорте, городском наземном электрическом транспорте и в дорожном хозяйстве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946122" w:rsidRDefault="00EE76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 xml:space="preserve">Ядринского </w:t>
            </w:r>
            <w:r w:rsidR="001F7811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муниципального округа</w:t>
            </w:r>
            <w:r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 xml:space="preserve"> Чувашской Республики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информационно-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телекоммуникационной сети "Интернет" и в иных формах.</w:t>
            </w:r>
          </w:p>
          <w:p w:rsidR="00946122" w:rsidRDefault="00EE76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 муниципального контроля размещает и поддерживает в актуальном состоянии на своем официальном сайте в сети «Интернет»:</w:t>
            </w:r>
          </w:p>
          <w:p w:rsidR="00946122" w:rsidRDefault="00EE76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тексты нормативных правовых актов, регулирующих осуществление муниципального контроля на автомобильном транспорте, городском наземном электрическом транспорте и в дорожном хозяйстве;</w:t>
            </w:r>
          </w:p>
          <w:p w:rsidR="00946122" w:rsidRDefault="00EE76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руководства по соблюдению обязательных требований.</w:t>
            </w:r>
          </w:p>
          <w:p w:rsidR="00946122" w:rsidRDefault="00EE76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программу профилактики рисков причинения вреда и план проведения плановых контрольных мероприятий;</w:t>
            </w:r>
          </w:p>
          <w:p w:rsidR="00946122" w:rsidRDefault="00EE76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сведения о способах получения консультаций по вопросам соблюдения обязательных требований;</w:t>
            </w:r>
          </w:p>
          <w:p w:rsidR="00946122" w:rsidRDefault="00EE76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доклады, содержащие результаты обобщения правоприменительной практики;</w:t>
            </w:r>
          </w:p>
          <w:p w:rsidR="00946122" w:rsidRDefault="00EE76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доклады о муниципальном контроле;</w:t>
            </w:r>
          </w:p>
          <w:p w:rsidR="00946122" w:rsidRDefault="00EE76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22" w:rsidRDefault="00EE765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Должностные лица органа</w:t>
            </w:r>
          </w:p>
          <w:p w:rsidR="00946122" w:rsidRDefault="00EE765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 контроля</w:t>
            </w:r>
            <w:r w:rsidR="001F78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22" w:rsidRDefault="00EE765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4612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22" w:rsidRDefault="00EE765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22" w:rsidRDefault="00EE765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</w:t>
            </w:r>
          </w:p>
          <w:p w:rsidR="00946122" w:rsidRDefault="00EE765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правоприменительной</w:t>
            </w:r>
          </w:p>
          <w:p w:rsidR="00946122" w:rsidRDefault="00EE765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6122" w:rsidRDefault="00EE76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подлежит публичному обсуждению.</w:t>
            </w:r>
          </w:p>
          <w:p w:rsidR="00946122" w:rsidRDefault="00EE7652" w:rsidP="001F78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 xml:space="preserve">Ядринского </w:t>
            </w:r>
            <w:r w:rsidR="001F7811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муниципального округа</w:t>
            </w:r>
            <w:r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 xml:space="preserve"> Чувашской Республики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информационно-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телекоммуникационной сети "Интернет", до 1 апреля года, следующего за отчетным годом.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22" w:rsidRDefault="00EE765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Должностные лица органа</w:t>
            </w:r>
          </w:p>
          <w:p w:rsidR="00946122" w:rsidRDefault="00EE765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</w:p>
          <w:p w:rsidR="00946122" w:rsidRDefault="00EE765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контроля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22" w:rsidRDefault="00EE765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94612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22" w:rsidRDefault="00EE765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6122" w:rsidRDefault="00EE765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</w:t>
            </w:r>
          </w:p>
          <w:p w:rsidR="00946122" w:rsidRDefault="00EE765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предостережения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6122" w:rsidRDefault="00EE7652">
            <w:pPr>
              <w:widowControl w:val="0"/>
              <w:spacing w:after="0" w:line="240" w:lineRule="auto"/>
              <w:jc w:val="both"/>
              <w:rPr>
                <w:rFonts w:ascii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  <w:proofErr w:type="gramEnd"/>
          </w:p>
          <w:p w:rsidR="00946122" w:rsidRDefault="00EE7652">
            <w:pPr>
              <w:widowControl w:val="0"/>
              <w:spacing w:after="0" w:line="240" w:lineRule="auto"/>
              <w:jc w:val="both"/>
              <w:rPr>
                <w:rFonts w:ascii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недопустимости нарушения обязательных требований подать в Орган муниципального контроля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органом муниципального контроля в течение 30 дней со дня его получения,</w:t>
            </w:r>
            <w:r w:rsidR="001F78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контролируемому лицу направляется ответ с информацией о согласии или несогласии с возражением. В случае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несогласия с возражением указываются соответствующие обоснования.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22" w:rsidRDefault="00EE765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Должностные лица органа</w:t>
            </w:r>
          </w:p>
          <w:p w:rsidR="00946122" w:rsidRDefault="00EE765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</w:p>
          <w:p w:rsidR="00946122" w:rsidRDefault="00EE765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контроля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22" w:rsidRDefault="00EE765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4612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22" w:rsidRDefault="00EE7652">
            <w:pPr>
              <w:widowControl w:val="0"/>
              <w:spacing w:after="0" w:line="280" w:lineRule="exact"/>
              <w:rPr>
                <w:rFonts w:ascii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22" w:rsidRDefault="00EE7652">
            <w:pPr>
              <w:widowControl w:val="0"/>
              <w:spacing w:after="0" w:line="240" w:lineRule="auto"/>
              <w:ind w:firstLine="5"/>
              <w:rPr>
                <w:rFonts w:ascii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  <w:p w:rsidR="00946122" w:rsidRDefault="0094612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46122" w:rsidRDefault="0094612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46122" w:rsidRDefault="0094612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46122" w:rsidRDefault="0094612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46122" w:rsidRDefault="0094612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46122" w:rsidRDefault="0094612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46122" w:rsidRDefault="0094612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6122" w:rsidRDefault="00EE76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 осуществляется должностными лицами органа муниципального контроля на автомобильном транспорте, городском наземном электрическом транспорте и в дорожном хозяйстве по телефону, в письменной  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946122" w:rsidRDefault="00EE76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946122" w:rsidRDefault="00EE76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946122" w:rsidRDefault="00EE76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946122" w:rsidRDefault="00EE76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компетенция уполномоченного органа;</w:t>
            </w:r>
          </w:p>
          <w:p w:rsidR="00946122" w:rsidRDefault="00EE76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порядок обжалования действий (бездействия) муниципальных инспекторов.</w:t>
            </w:r>
          </w:p>
          <w:p w:rsidR="00946122" w:rsidRDefault="00EE7652" w:rsidP="001F78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 xml:space="preserve">Ядринского </w:t>
            </w:r>
            <w:r w:rsidR="001F7811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муниципального округа</w:t>
            </w:r>
            <w:r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 xml:space="preserve">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в информационно-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органа муниципального контроля на автомобильном транспорте, городском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наземном электрическом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в дорожном хозяйстве.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22" w:rsidRDefault="00EE765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Должностные лица органа</w:t>
            </w:r>
          </w:p>
          <w:p w:rsidR="00946122" w:rsidRDefault="00EE765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</w:p>
          <w:p w:rsidR="00946122" w:rsidRDefault="00EE765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контроля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22" w:rsidRDefault="00EE765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4612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22" w:rsidRDefault="00EE765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22" w:rsidRDefault="00EE765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Профилактический</w:t>
            </w:r>
          </w:p>
          <w:p w:rsidR="00946122" w:rsidRDefault="00EE765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визит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6122" w:rsidRDefault="00EE76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деятельности в сфере автомобильного транспорта, городского наземного электрического транспорта и дорожного хозяйства. 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946122" w:rsidRDefault="00EE76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946122" w:rsidRDefault="00EE76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946122" w:rsidRDefault="00EE76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видео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-конференц-связи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46122" w:rsidRDefault="00EE76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946122" w:rsidRDefault="00EE76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контролируемого лица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порядке, установленном пунктом 4 настоящего Плана, а также статьей 50 Федерального закона от 31.07.2020 № 248-ФЗ.</w:t>
            </w:r>
          </w:p>
          <w:p w:rsidR="00946122" w:rsidRDefault="00EE76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</w:t>
            </w:r>
          </w:p>
          <w:p w:rsidR="00946122" w:rsidRDefault="00EE76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рекомендательный характер.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22" w:rsidRDefault="00EE765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Должностные лица органа</w:t>
            </w:r>
          </w:p>
          <w:p w:rsidR="00946122" w:rsidRDefault="00EE765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</w:p>
          <w:p w:rsidR="00946122" w:rsidRDefault="00EE765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контроля на автомобильном транспорте,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городском наземном электрическом транспорте и в дорожном хозяйстве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22" w:rsidRDefault="00EE765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</w:tbl>
    <w:p w:rsidR="00946122" w:rsidRDefault="00946122">
      <w:pPr>
        <w:widowControl w:val="0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946122" w:rsidRDefault="0094612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10101"/>
          <w:sz w:val="24"/>
          <w:szCs w:val="24"/>
          <w:lang w:eastAsia="ru-RU"/>
        </w:rPr>
      </w:pPr>
    </w:p>
    <w:sectPr w:rsidR="00946122" w:rsidSect="00946122">
      <w:pgSz w:w="11906" w:h="16838"/>
      <w:pgMar w:top="851" w:right="567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46122"/>
    <w:rsid w:val="000D7E39"/>
    <w:rsid w:val="001832AD"/>
    <w:rsid w:val="001F7811"/>
    <w:rsid w:val="008F452C"/>
    <w:rsid w:val="00946122"/>
    <w:rsid w:val="00DB030B"/>
    <w:rsid w:val="00DB39D0"/>
    <w:rsid w:val="00ED1C5F"/>
    <w:rsid w:val="00EE7652"/>
    <w:rsid w:val="00F1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2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Heading2Char"/>
    <w:uiPriority w:val="99"/>
    <w:qFormat/>
    <w:rsid w:val="00867653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a"/>
    <w:link w:val="Heading3Char"/>
    <w:uiPriority w:val="99"/>
    <w:qFormat/>
    <w:rsid w:val="00867653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86765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a0"/>
    <w:link w:val="Heading3"/>
    <w:uiPriority w:val="99"/>
    <w:qFormat/>
    <w:locked/>
    <w:rsid w:val="00867653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rsid w:val="00867653"/>
    <w:rPr>
      <w:rFonts w:cs="Times New Roman"/>
      <w:color w:val="0000FF"/>
      <w:u w:val="single"/>
    </w:rPr>
  </w:style>
  <w:style w:type="character" w:customStyle="1" w:styleId="ConsPlusNormal1">
    <w:name w:val="ConsPlusNormal1"/>
    <w:link w:val="ConsPlusNormal"/>
    <w:uiPriority w:val="99"/>
    <w:qFormat/>
    <w:locked/>
    <w:rsid w:val="00DF6F5E"/>
    <w:rPr>
      <w:rFonts w:ascii="Arial" w:hAnsi="Arial"/>
      <w:sz w:val="22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locked/>
    <w:rsid w:val="009C1557"/>
    <w:rPr>
      <w:rFonts w:ascii="Courier New" w:hAnsi="Courier New" w:cs="Times New Roman"/>
      <w:sz w:val="20"/>
      <w:szCs w:val="20"/>
    </w:rPr>
  </w:style>
  <w:style w:type="character" w:customStyle="1" w:styleId="HeaderChar">
    <w:name w:val="Header Char"/>
    <w:basedOn w:val="a0"/>
    <w:link w:val="Header"/>
    <w:uiPriority w:val="99"/>
    <w:qFormat/>
    <w:locked/>
    <w:rsid w:val="00716125"/>
    <w:rPr>
      <w:rFonts w:cs="Times New Roman"/>
    </w:rPr>
  </w:style>
  <w:style w:type="character" w:customStyle="1" w:styleId="FooterChar">
    <w:name w:val="Footer Char"/>
    <w:basedOn w:val="a0"/>
    <w:link w:val="Footer"/>
    <w:uiPriority w:val="99"/>
    <w:qFormat/>
    <w:locked/>
    <w:rsid w:val="00716125"/>
    <w:rPr>
      <w:rFonts w:cs="Times New Roman"/>
    </w:rPr>
  </w:style>
  <w:style w:type="character" w:customStyle="1" w:styleId="a3">
    <w:name w:val="Текст выноски Знак"/>
    <w:basedOn w:val="a0"/>
    <w:link w:val="a4"/>
    <w:uiPriority w:val="99"/>
    <w:semiHidden/>
    <w:qFormat/>
    <w:locked/>
    <w:rsid w:val="00053C5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qFormat/>
    <w:rsid w:val="00916FCC"/>
    <w:rPr>
      <w:rFonts w:cs="Times New Roman"/>
      <w:color w:val="605E5C"/>
      <w:shd w:val="clear" w:color="auto" w:fill="E1DFDD"/>
    </w:rPr>
  </w:style>
  <w:style w:type="paragraph" w:customStyle="1" w:styleId="a5">
    <w:name w:val="Заголовок"/>
    <w:basedOn w:val="a"/>
    <w:next w:val="a6"/>
    <w:qFormat/>
    <w:rsid w:val="0094612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46122"/>
    <w:pPr>
      <w:spacing w:after="140"/>
    </w:pPr>
  </w:style>
  <w:style w:type="paragraph" w:styleId="a7">
    <w:name w:val="List"/>
    <w:basedOn w:val="a6"/>
    <w:rsid w:val="00946122"/>
    <w:rPr>
      <w:rFonts w:cs="Arial"/>
    </w:rPr>
  </w:style>
  <w:style w:type="paragraph" w:customStyle="1" w:styleId="Caption">
    <w:name w:val="Caption"/>
    <w:basedOn w:val="a"/>
    <w:qFormat/>
    <w:rsid w:val="0094612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946122"/>
    <w:pPr>
      <w:suppressLineNumbers/>
    </w:pPr>
    <w:rPr>
      <w:rFonts w:cs="Arial"/>
    </w:rPr>
  </w:style>
  <w:style w:type="paragraph" w:styleId="a9">
    <w:name w:val="Normal (Web)"/>
    <w:basedOn w:val="a"/>
    <w:uiPriority w:val="99"/>
    <w:qFormat/>
    <w:rsid w:val="0086765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DF6F5E"/>
    <w:pPr>
      <w:widowControl w:val="0"/>
    </w:pPr>
    <w:rPr>
      <w:rFonts w:ascii="Arial" w:hAnsi="Arial"/>
    </w:rPr>
  </w:style>
  <w:style w:type="paragraph" w:styleId="HTML0">
    <w:name w:val="HTML Preformatted"/>
    <w:basedOn w:val="a"/>
    <w:link w:val="HTML"/>
    <w:uiPriority w:val="99"/>
    <w:qFormat/>
    <w:rsid w:val="009C15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aa">
    <w:name w:val="Верхний и нижний колонтитулы"/>
    <w:basedOn w:val="a"/>
    <w:qFormat/>
    <w:rsid w:val="00946122"/>
  </w:style>
  <w:style w:type="paragraph" w:customStyle="1" w:styleId="Header">
    <w:name w:val="Header"/>
    <w:basedOn w:val="a"/>
    <w:link w:val="HeaderChar"/>
    <w:uiPriority w:val="99"/>
    <w:rsid w:val="0071612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FooterChar"/>
    <w:uiPriority w:val="99"/>
    <w:rsid w:val="00716125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Balloon Text"/>
    <w:basedOn w:val="a"/>
    <w:link w:val="a3"/>
    <w:uiPriority w:val="99"/>
    <w:semiHidden/>
    <w:qFormat/>
    <w:rsid w:val="00053C57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99"/>
    <w:rsid w:val="009C15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E16B2B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D7E39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yadrin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79AE2-9284-4F18-9959-C92B7D14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2907</Words>
  <Characters>16574</Characters>
  <Application>Microsoft Office Word</Application>
  <DocSecurity>0</DocSecurity>
  <Lines>138</Lines>
  <Paragraphs>38</Paragraphs>
  <ScaleCrop>false</ScaleCrop>
  <Company>Microsoft</Company>
  <LinksUpToDate>false</LinksUpToDate>
  <CharactersWithSpaces>19443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marpos_construc3</dc:creator>
  <cp:lastModifiedBy>yadrin_econ2</cp:lastModifiedBy>
  <cp:revision>4</cp:revision>
  <cp:lastPrinted>2021-10-12T10:20:00Z</cp:lastPrinted>
  <dcterms:created xsi:type="dcterms:W3CDTF">2023-09-20T10:33:00Z</dcterms:created>
  <dcterms:modified xsi:type="dcterms:W3CDTF">2023-09-26T08:38:00Z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