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517941" w:rsidRPr="002E50D8" w:rsidTr="009F6C52">
        <w:trPr>
          <w:cantSplit/>
          <w:trHeight w:val="420"/>
        </w:trPr>
        <w:tc>
          <w:tcPr>
            <w:tcW w:w="4077" w:type="dxa"/>
            <w:vAlign w:val="center"/>
          </w:tcPr>
          <w:p w:rsidR="00517941" w:rsidRPr="002E50D8" w:rsidRDefault="00517941" w:rsidP="009F6C52">
            <w:pPr>
              <w:jc w:val="center"/>
              <w:rPr>
                <w:b/>
                <w:bCs/>
                <w:caps/>
                <w:noProof/>
              </w:rPr>
            </w:pPr>
            <w:r w:rsidRPr="002E50D8">
              <w:rPr>
                <w:b/>
                <w:bCs/>
                <w:caps/>
                <w:noProof/>
              </w:rPr>
              <w:t>ЧĂВАШ РЕСПУБЛИКИ</w:t>
            </w:r>
          </w:p>
          <w:p w:rsidR="00517941" w:rsidRPr="002E50D8" w:rsidRDefault="00517941" w:rsidP="009F6C52">
            <w:pPr>
              <w:jc w:val="center"/>
              <w:rPr>
                <w:b/>
                <w:bCs/>
                <w:caps/>
                <w:noProof/>
              </w:rPr>
            </w:pPr>
            <w:r w:rsidRPr="002E50D8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517941" w:rsidRPr="002E50D8" w:rsidRDefault="00517941" w:rsidP="009F6C52">
            <w:pPr>
              <w:jc w:val="center"/>
              <w:rPr>
                <w:b/>
                <w:bCs/>
                <w:caps/>
                <w:noProof/>
              </w:rPr>
            </w:pPr>
            <w:r w:rsidRPr="002E50D8">
              <w:rPr>
                <w:b/>
                <w:bCs/>
                <w:caps/>
                <w:noProof/>
              </w:rPr>
              <w:t xml:space="preserve">МУНИЦИПАЛЛӐ ОКРУГӖН  </w:t>
            </w:r>
          </w:p>
          <w:p w:rsidR="00517941" w:rsidRPr="002E50D8" w:rsidRDefault="00517941" w:rsidP="009F6C52">
            <w:pPr>
              <w:jc w:val="center"/>
              <w:rPr>
                <w:b/>
                <w:bCs/>
              </w:rPr>
            </w:pPr>
            <w:r w:rsidRPr="002E50D8">
              <w:rPr>
                <w:b/>
                <w:bCs/>
                <w:caps/>
                <w:noProof/>
              </w:rPr>
              <w:t xml:space="preserve"> АДМИНИСТРАЦИЙ</w:t>
            </w:r>
            <w:r w:rsidRPr="002E50D8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517941" w:rsidRPr="002E50D8" w:rsidRDefault="00517941" w:rsidP="009F6C52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517941" w:rsidRPr="002E50D8" w:rsidRDefault="00517941" w:rsidP="009F6C52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2E50D8">
              <w:rPr>
                <w:b/>
                <w:bCs/>
                <w:noProof/>
              </w:rPr>
              <w:t>ЧУВАШСКАЯ РЕСПУБЛИКА</w:t>
            </w:r>
            <w:r w:rsidRPr="002E50D8">
              <w:rPr>
                <w:rStyle w:val="a4"/>
                <w:noProof/>
              </w:rPr>
              <w:t xml:space="preserve"> </w:t>
            </w:r>
          </w:p>
          <w:p w:rsidR="00517941" w:rsidRPr="002E50D8" w:rsidRDefault="00517941" w:rsidP="009F6C52">
            <w:pPr>
              <w:jc w:val="center"/>
              <w:rPr>
                <w:rStyle w:val="a4"/>
                <w:noProof/>
              </w:rPr>
            </w:pPr>
            <w:r w:rsidRPr="002E50D8">
              <w:rPr>
                <w:rStyle w:val="a4"/>
                <w:noProof/>
              </w:rPr>
              <w:t xml:space="preserve">АДМИНИСТРАЦИЯ  </w:t>
            </w:r>
          </w:p>
          <w:p w:rsidR="00517941" w:rsidRPr="002E50D8" w:rsidRDefault="00517941" w:rsidP="009F6C52">
            <w:pPr>
              <w:jc w:val="center"/>
            </w:pPr>
            <w:r w:rsidRPr="002E50D8"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517941" w:rsidRPr="002E50D8" w:rsidTr="009F6C52">
        <w:trPr>
          <w:cantSplit/>
          <w:trHeight w:val="1399"/>
        </w:trPr>
        <w:tc>
          <w:tcPr>
            <w:tcW w:w="4077" w:type="dxa"/>
          </w:tcPr>
          <w:p w:rsidR="00517941" w:rsidRPr="002E50D8" w:rsidRDefault="00517941" w:rsidP="009F6C52">
            <w:pPr>
              <w:spacing w:line="192" w:lineRule="auto"/>
            </w:pPr>
          </w:p>
          <w:p w:rsidR="00517941" w:rsidRPr="002E50D8" w:rsidRDefault="00517941" w:rsidP="009F6C5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E50D8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Й Ы Ш Ӑ Н У </w:t>
            </w:r>
          </w:p>
          <w:p w:rsidR="00517941" w:rsidRPr="002E50D8" w:rsidRDefault="00517941" w:rsidP="009F6C52">
            <w:pPr>
              <w:pStyle w:val="a3"/>
              <w:jc w:val="center"/>
              <w:rPr>
                <w:rFonts w:ascii="Arial" w:hAnsi="Arial" w:cs="Arial"/>
              </w:rPr>
            </w:pPr>
          </w:p>
          <w:p w:rsidR="00517941" w:rsidRPr="001C6FE9" w:rsidRDefault="00D01BDB" w:rsidP="009F6C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27.05.2024  438 </w:t>
            </w:r>
            <w:r w:rsidR="00517941" w:rsidRPr="00D01BDB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517941" w:rsidRPr="002D6C4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51794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</w:t>
            </w:r>
          </w:p>
          <w:p w:rsidR="00517941" w:rsidRPr="002E50D8" w:rsidRDefault="00517941" w:rsidP="009F6C52">
            <w:pPr>
              <w:jc w:val="center"/>
              <w:rPr>
                <w:noProof/>
              </w:rPr>
            </w:pPr>
            <w:r w:rsidRPr="002E50D8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517941" w:rsidRPr="002E50D8" w:rsidRDefault="00517941" w:rsidP="009F6C52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517941" w:rsidRPr="002E50D8" w:rsidRDefault="00517941" w:rsidP="009F6C5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17941" w:rsidRPr="002E50D8" w:rsidRDefault="00517941" w:rsidP="009F6C5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E50D8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517941" w:rsidRPr="002E50D8" w:rsidRDefault="00517941" w:rsidP="009F6C52"/>
          <w:p w:rsidR="00517941" w:rsidRPr="001C6FE9" w:rsidRDefault="00D01BDB" w:rsidP="009F6C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27.05.2024 </w:t>
            </w:r>
            <w:r w:rsidR="00517941" w:rsidRPr="00D01BDB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Pr="00D01BDB">
              <w:rPr>
                <w:rFonts w:ascii="Times New Roman" w:hAnsi="Times New Roman" w:cs="Times New Roman"/>
                <w:noProof/>
                <w:sz w:val="24"/>
                <w:szCs w:val="24"/>
              </w:rPr>
              <w:t>438</w:t>
            </w:r>
            <w:r w:rsidR="00517941" w:rsidRPr="001C6FE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</w:p>
          <w:p w:rsidR="00517941" w:rsidRPr="002E50D8" w:rsidRDefault="00517941" w:rsidP="009F6C52">
            <w:pPr>
              <w:jc w:val="center"/>
              <w:rPr>
                <w:noProof/>
              </w:rPr>
            </w:pPr>
            <w:r w:rsidRPr="002E50D8">
              <w:rPr>
                <w:noProof/>
              </w:rPr>
              <w:t>село Красные Четаи</w:t>
            </w:r>
          </w:p>
        </w:tc>
      </w:tr>
    </w:tbl>
    <w:p w:rsidR="00517941" w:rsidRDefault="00517941" w:rsidP="00517941">
      <w:pPr>
        <w:ind w:right="4393"/>
      </w:pPr>
    </w:p>
    <w:p w:rsidR="00517941" w:rsidRPr="002E50D8" w:rsidRDefault="00517941" w:rsidP="00F831B2">
      <w:pPr>
        <w:ind w:right="4393"/>
        <w:jc w:val="both"/>
        <w:rPr>
          <w:vanish/>
        </w:rPr>
      </w:pPr>
    </w:p>
    <w:p w:rsidR="00517941" w:rsidRDefault="00517941" w:rsidP="00F831B2">
      <w:pPr>
        <w:autoSpaceDE w:val="0"/>
        <w:autoSpaceDN w:val="0"/>
        <w:adjustRightInd w:val="0"/>
        <w:ind w:right="4393"/>
        <w:jc w:val="both"/>
      </w:pPr>
      <w:bookmarkStart w:id="0" w:name="sub_10"/>
      <w:r>
        <w:t xml:space="preserve">Об утверждении </w:t>
      </w:r>
      <w:r w:rsidR="00F831B2">
        <w:rPr>
          <w:rStyle w:val="a6"/>
          <w:color w:val="auto"/>
          <w:u w:val="none"/>
        </w:rPr>
        <w:t xml:space="preserve">Правил </w:t>
      </w:r>
      <w:r w:rsidRPr="00517941">
        <w:t xml:space="preserve">определения нормативных затрат на обеспечение функций муниципальных органов </w:t>
      </w:r>
      <w:r w:rsidR="00F831B2">
        <w:t>Красночетайского</w:t>
      </w:r>
      <w:r w:rsidRPr="00517941">
        <w:t xml:space="preserve"> муниципального округа Чувашской Республики, включая подведомственные им казенные учреждения </w:t>
      </w:r>
      <w:r w:rsidR="00F831B2">
        <w:t>Красночетайского</w:t>
      </w:r>
      <w:r w:rsidRPr="00517941">
        <w:t xml:space="preserve"> муниципального округа Чувашской Республики</w:t>
      </w:r>
      <w:r>
        <w:t xml:space="preserve"> </w:t>
      </w:r>
    </w:p>
    <w:p w:rsidR="00517941" w:rsidRPr="00517941" w:rsidRDefault="00517941" w:rsidP="00517941">
      <w:pPr>
        <w:autoSpaceDE w:val="0"/>
        <w:autoSpaceDN w:val="0"/>
        <w:adjustRightInd w:val="0"/>
        <w:ind w:right="4393" w:firstLine="567"/>
        <w:jc w:val="both"/>
      </w:pPr>
    </w:p>
    <w:p w:rsidR="00517941" w:rsidRPr="00517941" w:rsidRDefault="00517941" w:rsidP="00517941">
      <w:pPr>
        <w:autoSpaceDE w:val="0"/>
        <w:autoSpaceDN w:val="0"/>
        <w:adjustRightInd w:val="0"/>
        <w:ind w:firstLine="567"/>
        <w:jc w:val="both"/>
      </w:pPr>
      <w:r w:rsidRPr="00517941">
        <w:t xml:space="preserve">В соответствии с Федеральным </w:t>
      </w:r>
      <w:hyperlink r:id="rId7">
        <w:r w:rsidRPr="00F831B2">
          <w:rPr>
            <w:rStyle w:val="a6"/>
            <w:color w:val="auto"/>
            <w:u w:val="none"/>
          </w:rPr>
          <w:t>законом</w:t>
        </w:r>
      </w:hyperlink>
      <w:r w:rsidR="00F831B2">
        <w:t xml:space="preserve"> от 05.04.2013 № 44-ФЗ «</w:t>
      </w:r>
      <w:r w:rsidRPr="00517941">
        <w:t>О контрактной системе в сфере закупок товаров, работ и услуг для обеспечения госуд</w:t>
      </w:r>
      <w:r w:rsidR="00F831B2">
        <w:t>арственных и муниципальных нужд»</w:t>
      </w:r>
      <w:r w:rsidRPr="00517941">
        <w:t xml:space="preserve">, </w:t>
      </w:r>
      <w:hyperlink r:id="rId8">
        <w:r w:rsidRPr="00F831B2">
          <w:rPr>
            <w:rStyle w:val="a6"/>
            <w:color w:val="auto"/>
            <w:u w:val="none"/>
          </w:rPr>
          <w:t>постановлением</w:t>
        </w:r>
      </w:hyperlink>
      <w:r w:rsidRPr="00F831B2">
        <w:t xml:space="preserve"> </w:t>
      </w:r>
      <w:r w:rsidRPr="00517941">
        <w:t>Правительства Росс</w:t>
      </w:r>
      <w:r w:rsidR="00F831B2">
        <w:t>ийской Федерации от 13.10.2014 № 1047 «</w:t>
      </w:r>
      <w:r w:rsidRPr="00517941"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</w:t>
      </w:r>
      <w:r w:rsidR="00F831B2">
        <w:t>изаций»</w:t>
      </w:r>
      <w:r w:rsidRPr="00517941">
        <w:t xml:space="preserve">, </w:t>
      </w:r>
      <w:hyperlink r:id="rId9">
        <w:r w:rsidRPr="00F831B2">
          <w:rPr>
            <w:rStyle w:val="a6"/>
            <w:color w:val="auto"/>
            <w:u w:val="none"/>
          </w:rPr>
          <w:t>постановлением</w:t>
        </w:r>
      </w:hyperlink>
      <w:r w:rsidRPr="00517941">
        <w:t xml:space="preserve"> Кабинета Министров Чува</w:t>
      </w:r>
      <w:r w:rsidR="00F831B2">
        <w:t>шской Республики от 26.03.2015 № 97 «</w:t>
      </w:r>
      <w:r w:rsidRPr="00517941">
        <w:t xml:space="preserve">О требованиях к определению нормативных затрат на обеспечение функций государственных органов Чувашской Республики, органов управления территориальным фондом обязательного медицинского страхования Чувашской Республики, в том числе подведомственных им казенных </w:t>
      </w:r>
      <w:r w:rsidR="00F831B2">
        <w:t>учреждений Чувашской Республики»</w:t>
      </w:r>
      <w:r w:rsidRPr="00517941">
        <w:t xml:space="preserve"> администрация </w:t>
      </w:r>
      <w:r w:rsidR="00F831B2">
        <w:t>Красночетайского</w:t>
      </w:r>
      <w:r w:rsidRPr="00517941">
        <w:t xml:space="preserve"> муниципального округа постановляет:</w:t>
      </w:r>
    </w:p>
    <w:p w:rsidR="00517941" w:rsidRPr="00517941" w:rsidRDefault="00517941" w:rsidP="00517941">
      <w:pPr>
        <w:autoSpaceDE w:val="0"/>
        <w:autoSpaceDN w:val="0"/>
        <w:adjustRightInd w:val="0"/>
        <w:ind w:firstLine="567"/>
        <w:jc w:val="both"/>
      </w:pPr>
      <w:r w:rsidRPr="00517941">
        <w:t xml:space="preserve">1. Утвердить прилагаемые </w:t>
      </w:r>
      <w:hyperlink w:anchor="P34">
        <w:r w:rsidRPr="0057585F">
          <w:rPr>
            <w:rStyle w:val="a6"/>
            <w:color w:val="auto"/>
            <w:u w:val="none"/>
          </w:rPr>
          <w:t>Правила</w:t>
        </w:r>
      </w:hyperlink>
      <w:r w:rsidRPr="00517941">
        <w:t xml:space="preserve"> определения нормативных затрат на обеспечение функций муниципальных органов </w:t>
      </w:r>
      <w:r w:rsidR="0057585F">
        <w:t>Красночетайского</w:t>
      </w:r>
      <w:r w:rsidRPr="00517941">
        <w:t xml:space="preserve"> муниципального округа Чувашской Республики, включая подведомственные им казенные учреждения </w:t>
      </w:r>
      <w:r w:rsidR="0057585F">
        <w:t>Красночетайского</w:t>
      </w:r>
      <w:r w:rsidRPr="00517941">
        <w:t xml:space="preserve"> муниципального округа Чувашской Республики.</w:t>
      </w:r>
    </w:p>
    <w:p w:rsidR="00517941" w:rsidRPr="00517941" w:rsidRDefault="00517941" w:rsidP="00517941">
      <w:pPr>
        <w:autoSpaceDE w:val="0"/>
        <w:autoSpaceDN w:val="0"/>
        <w:adjustRightInd w:val="0"/>
        <w:ind w:firstLine="567"/>
        <w:jc w:val="both"/>
      </w:pPr>
      <w:r w:rsidRPr="00517941">
        <w:t xml:space="preserve">2. Установить, что муниципальными органами </w:t>
      </w:r>
      <w:r w:rsidR="0057585F">
        <w:t>Красночетайского</w:t>
      </w:r>
      <w:r w:rsidRPr="00517941">
        <w:t xml:space="preserve"> муниципального округа Чувашской Республики при установлении порядка расчета нормативных затрат на обеспечение функций указанных органов и подведомственных муниципальным органам </w:t>
      </w:r>
      <w:r w:rsidR="0057585F">
        <w:t>Красночетайского</w:t>
      </w:r>
      <w:r w:rsidRPr="00517941">
        <w:t xml:space="preserve"> муниципального округа Чувашской Республики казенных учреждений </w:t>
      </w:r>
      <w:r w:rsidR="0057585F">
        <w:t>Красночетайского</w:t>
      </w:r>
      <w:r w:rsidRPr="00517941">
        <w:t xml:space="preserve"> муниципального округа Чувашской Республики, в отношении нормативных затрат, порядок расчета которых определен </w:t>
      </w:r>
      <w:hyperlink w:anchor="P310">
        <w:r w:rsidRPr="0057585F">
          <w:rPr>
            <w:rStyle w:val="a6"/>
            <w:color w:val="auto"/>
            <w:u w:val="none"/>
          </w:rPr>
          <w:t>пунктами 26</w:t>
        </w:r>
      </w:hyperlink>
      <w:r w:rsidRPr="0057585F">
        <w:t xml:space="preserve">, </w:t>
      </w:r>
      <w:hyperlink w:anchor="P317">
        <w:r w:rsidRPr="0057585F">
          <w:rPr>
            <w:rStyle w:val="a6"/>
            <w:color w:val="auto"/>
            <w:u w:val="none"/>
          </w:rPr>
          <w:t>27</w:t>
        </w:r>
      </w:hyperlink>
      <w:r w:rsidRPr="0057585F">
        <w:t xml:space="preserve">, </w:t>
      </w:r>
      <w:hyperlink w:anchor="P842">
        <w:r w:rsidRPr="0057585F">
          <w:rPr>
            <w:rStyle w:val="a6"/>
            <w:color w:val="auto"/>
            <w:u w:val="none"/>
          </w:rPr>
          <w:t>91</w:t>
        </w:r>
      </w:hyperlink>
      <w:r w:rsidRPr="0057585F">
        <w:t xml:space="preserve"> и </w:t>
      </w:r>
      <w:hyperlink w:anchor="P850">
        <w:r w:rsidRPr="0057585F">
          <w:rPr>
            <w:rStyle w:val="a6"/>
            <w:color w:val="auto"/>
            <w:u w:val="none"/>
          </w:rPr>
          <w:t>92</w:t>
        </w:r>
      </w:hyperlink>
      <w:r w:rsidRPr="0057585F">
        <w:t xml:space="preserve"> </w:t>
      </w:r>
      <w:r w:rsidRPr="00517941">
        <w:t xml:space="preserve">Методики определения нормативных затрат на обеспечение функций муниципальных органов </w:t>
      </w:r>
      <w:r w:rsidR="0057585F">
        <w:t>Красночетайского</w:t>
      </w:r>
      <w:r w:rsidRPr="00517941">
        <w:t xml:space="preserve"> муниципального округа Чувашской Республики, включая подведомственные им казенные учреждения </w:t>
      </w:r>
      <w:r w:rsidR="0057585F">
        <w:t>Красночетайского</w:t>
      </w:r>
      <w:r w:rsidRPr="00517941">
        <w:t xml:space="preserve"> муниципального округа Чувашской Республики, предусмотренной приложением к Правилам, не может быть установлен иной порядок расчета.</w:t>
      </w:r>
    </w:p>
    <w:p w:rsidR="00517941" w:rsidRPr="00517941" w:rsidRDefault="00517941" w:rsidP="00517941">
      <w:pPr>
        <w:autoSpaceDE w:val="0"/>
        <w:autoSpaceDN w:val="0"/>
        <w:adjustRightInd w:val="0"/>
        <w:ind w:firstLine="567"/>
        <w:jc w:val="both"/>
      </w:pPr>
      <w:r w:rsidRPr="00517941">
        <w:t xml:space="preserve">3. Общий объем затрат, связанных с закупкой товаров, работ, услуг, рассчитанный на основе нормативных затрат на обеспечение функций муниципальных органов </w:t>
      </w:r>
      <w:r w:rsidR="0057585F">
        <w:lastRenderedPageBreak/>
        <w:t>Красночетайского</w:t>
      </w:r>
      <w:r w:rsidRPr="00517941">
        <w:t xml:space="preserve"> муниципального округа Чувашской Республики, включая подведомственные им казенные учреждения </w:t>
      </w:r>
      <w:r w:rsidR="0057585F">
        <w:t>Красночетайского</w:t>
      </w:r>
      <w:r w:rsidRPr="00517941">
        <w:t xml:space="preserve"> муниципального округа Чувашской Республики не может превышать объем доведенных муниципальным органам </w:t>
      </w:r>
      <w:r w:rsidR="0057585F">
        <w:t>Красночетайского</w:t>
      </w:r>
      <w:r w:rsidRPr="00517941">
        <w:t xml:space="preserve"> муниципального округа Чувашской Республики и находящимся в их ведении казенным учреждениям </w:t>
      </w:r>
      <w:r w:rsidR="0057585F">
        <w:t>Красночетайского</w:t>
      </w:r>
      <w:r w:rsidRPr="00517941">
        <w:t xml:space="preserve"> муниципального округа Чувашской Республики как получателям средств бюджета </w:t>
      </w:r>
      <w:r w:rsidR="0057585F">
        <w:t>Красночетайского</w:t>
      </w:r>
      <w:r w:rsidRPr="00517941">
        <w:t xml:space="preserve"> муниципального округа Чувашской Республики лимитов бюджетных обязательств на закупку товаров, работ, услуг в рамках исполнения бюджета </w:t>
      </w:r>
      <w:r w:rsidR="0057585F">
        <w:t>Красночетайского</w:t>
      </w:r>
      <w:r w:rsidRPr="00517941">
        <w:t xml:space="preserve"> муниципального округа Чувашской Республики.</w:t>
      </w:r>
    </w:p>
    <w:p w:rsidR="00517941" w:rsidRPr="00517941" w:rsidRDefault="00EA04FC" w:rsidP="00517941">
      <w:pPr>
        <w:autoSpaceDE w:val="0"/>
        <w:autoSpaceDN w:val="0"/>
        <w:adjustRightInd w:val="0"/>
        <w:ind w:firstLine="567"/>
        <w:jc w:val="both"/>
      </w:pPr>
      <w:r>
        <w:t>4</w:t>
      </w:r>
      <w:r w:rsidR="00517941" w:rsidRPr="00517941">
        <w:t xml:space="preserve">. Настоящее постановление вступает в силу после его официального опубликования в периодическом печатном издании "Вестник </w:t>
      </w:r>
      <w:r w:rsidR="0057585F">
        <w:t>Красночетайского</w:t>
      </w:r>
      <w:r w:rsidR="00517941" w:rsidRPr="00517941">
        <w:t xml:space="preserve"> муниципального округа", подлежит размещению на официальном сайте администрации </w:t>
      </w:r>
      <w:r w:rsidR="0057585F">
        <w:t>Красночетайского</w:t>
      </w:r>
      <w:r w:rsidR="00517941" w:rsidRPr="00517941">
        <w:t xml:space="preserve"> муниципального округа Чувашской Республики и в единой информационной системе в сфере закупок в информационно-телекоммуникационной сети "Интернет".</w:t>
      </w:r>
    </w:p>
    <w:p w:rsidR="00517941" w:rsidRPr="002E50D8" w:rsidRDefault="00517941" w:rsidP="00517941">
      <w:pPr>
        <w:ind w:firstLine="709"/>
        <w:jc w:val="both"/>
      </w:pPr>
    </w:p>
    <w:bookmarkEnd w:id="0"/>
    <w:p w:rsidR="00316216" w:rsidRDefault="00316216" w:rsidP="00517941">
      <w:pPr>
        <w:jc w:val="both"/>
      </w:pPr>
    </w:p>
    <w:p w:rsidR="00517941" w:rsidRPr="002E50D8" w:rsidRDefault="00517941" w:rsidP="00517941">
      <w:pPr>
        <w:jc w:val="both"/>
      </w:pPr>
      <w:r w:rsidRPr="002E50D8">
        <w:t>Глава Красночетайского</w:t>
      </w:r>
    </w:p>
    <w:p w:rsidR="00517941" w:rsidRPr="002E50D8" w:rsidRDefault="00517941" w:rsidP="00517941">
      <w:pPr>
        <w:jc w:val="both"/>
      </w:pPr>
      <w:r w:rsidRPr="002E50D8">
        <w:t>муниципального округа                                                                               И.Н. Михопаров</w:t>
      </w:r>
    </w:p>
    <w:p w:rsidR="00517941" w:rsidRDefault="00517941" w:rsidP="00517941">
      <w:pPr>
        <w:pStyle w:val="ConsPlusNormal"/>
        <w:jc w:val="both"/>
      </w:pPr>
    </w:p>
    <w:p w:rsidR="00517941" w:rsidRDefault="00517941" w:rsidP="00517941">
      <w:pPr>
        <w:pStyle w:val="ConsPlusNormal"/>
        <w:jc w:val="both"/>
      </w:pPr>
    </w:p>
    <w:p w:rsidR="00517941" w:rsidRDefault="00517941" w:rsidP="00517941">
      <w:pPr>
        <w:pStyle w:val="ConsPlusNormal"/>
        <w:jc w:val="both"/>
      </w:pPr>
    </w:p>
    <w:p w:rsidR="00517941" w:rsidRDefault="00517941" w:rsidP="00517941">
      <w:pPr>
        <w:pStyle w:val="ConsPlusNormal"/>
        <w:jc w:val="both"/>
      </w:pPr>
    </w:p>
    <w:p w:rsidR="00517941" w:rsidRDefault="00517941" w:rsidP="00517941">
      <w:pPr>
        <w:pStyle w:val="ConsPlusNormal"/>
        <w:jc w:val="both"/>
      </w:pPr>
    </w:p>
    <w:p w:rsidR="00517941" w:rsidRDefault="00517941" w:rsidP="00517941">
      <w:pPr>
        <w:pStyle w:val="ConsPlusNormal"/>
        <w:jc w:val="both"/>
      </w:pPr>
    </w:p>
    <w:p w:rsidR="00517941" w:rsidRDefault="00517941" w:rsidP="00517941">
      <w:pPr>
        <w:pStyle w:val="ConsPlusNormal"/>
        <w:jc w:val="both"/>
      </w:pPr>
    </w:p>
    <w:p w:rsidR="00517941" w:rsidRDefault="00517941" w:rsidP="00517941">
      <w:pPr>
        <w:pStyle w:val="ConsPlusNormal"/>
        <w:jc w:val="both"/>
      </w:pPr>
    </w:p>
    <w:p w:rsidR="00517941" w:rsidRDefault="00517941" w:rsidP="00517941">
      <w:pPr>
        <w:pStyle w:val="ConsPlusNormal"/>
        <w:jc w:val="both"/>
      </w:pPr>
    </w:p>
    <w:p w:rsidR="00517941" w:rsidRDefault="00517941" w:rsidP="00517941">
      <w:pPr>
        <w:pStyle w:val="ConsPlusNormal"/>
        <w:jc w:val="both"/>
      </w:pPr>
    </w:p>
    <w:p w:rsidR="00517941" w:rsidRDefault="00517941" w:rsidP="00517941">
      <w:pPr>
        <w:pStyle w:val="ConsPlusNormal"/>
        <w:jc w:val="both"/>
      </w:pPr>
    </w:p>
    <w:p w:rsidR="00517941" w:rsidRPr="00D10CF3" w:rsidRDefault="00517941" w:rsidP="00517941">
      <w:pPr>
        <w:suppressAutoHyphens/>
        <w:jc w:val="center"/>
        <w:rPr>
          <w:rFonts w:eastAsia="Calibri"/>
          <w:b/>
          <w:lang w:eastAsia="ar-SA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17941" w:rsidRDefault="009F6C52" w:rsidP="0051794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н</w:t>
      </w:r>
      <w:r w:rsidR="00517941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17941">
        <w:rPr>
          <w:rFonts w:ascii="Times New Roman" w:hAnsi="Times New Roman" w:cs="Times New Roman"/>
          <w:sz w:val="24"/>
          <w:szCs w:val="24"/>
        </w:rPr>
        <w:t xml:space="preserve"> финансового отдела </w:t>
      </w:r>
    </w:p>
    <w:p w:rsidR="00517941" w:rsidRDefault="00517941" w:rsidP="0051794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Красночетайского</w:t>
      </w:r>
    </w:p>
    <w:p w:rsidR="00517941" w:rsidRDefault="00517941" w:rsidP="0051794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                            </w:t>
      </w:r>
      <w:r w:rsidR="009F6C52">
        <w:rPr>
          <w:rFonts w:ascii="Times New Roman" w:hAnsi="Times New Roman" w:cs="Times New Roman"/>
          <w:sz w:val="24"/>
          <w:szCs w:val="24"/>
        </w:rPr>
        <w:t>Л.А. Индрякова</w:t>
      </w:r>
    </w:p>
    <w:p w:rsidR="00517941" w:rsidRDefault="00517941" w:rsidP="005179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941" w:rsidRDefault="00517941" w:rsidP="005179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941" w:rsidRDefault="00517941" w:rsidP="005179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941" w:rsidRDefault="00517941" w:rsidP="005179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17941" w:rsidRDefault="00517941" w:rsidP="0051794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подготовил:</w:t>
      </w:r>
    </w:p>
    <w:p w:rsidR="00517941" w:rsidRDefault="00517941" w:rsidP="0051794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 отдела</w:t>
      </w:r>
    </w:p>
    <w:p w:rsidR="00517941" w:rsidRDefault="00517941" w:rsidP="0051794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обеспечения администрации</w:t>
      </w:r>
    </w:p>
    <w:p w:rsidR="00517941" w:rsidRDefault="00517941" w:rsidP="0051794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                                          В.В. Михеев</w:t>
      </w:r>
    </w:p>
    <w:p w:rsidR="0057585F" w:rsidRDefault="0057585F" w:rsidP="0051794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7585F" w:rsidRDefault="0057585F" w:rsidP="0051794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17941" w:rsidRPr="00D736E6" w:rsidRDefault="00AD55C8" w:rsidP="0051794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517941" w:rsidRPr="00D736E6">
        <w:rPr>
          <w:rFonts w:ascii="Times New Roman" w:hAnsi="Times New Roman" w:cs="Times New Roman"/>
        </w:rPr>
        <w:t>риложение</w:t>
      </w:r>
    </w:p>
    <w:p w:rsidR="00517941" w:rsidRPr="00D736E6" w:rsidRDefault="00517941" w:rsidP="00517941">
      <w:pPr>
        <w:pStyle w:val="ConsPlusNormal"/>
        <w:jc w:val="right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к постановлению администрации</w:t>
      </w:r>
    </w:p>
    <w:p w:rsidR="00517941" w:rsidRPr="00D736E6" w:rsidRDefault="0057585F" w:rsidP="0051794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Красночетайского</w:t>
      </w:r>
      <w:r w:rsidR="00517941" w:rsidRPr="00D736E6">
        <w:rPr>
          <w:rFonts w:ascii="Times New Roman" w:hAnsi="Times New Roman" w:cs="Times New Roman"/>
        </w:rPr>
        <w:t xml:space="preserve"> муниципального округа</w:t>
      </w:r>
    </w:p>
    <w:p w:rsidR="00517941" w:rsidRPr="00D736E6" w:rsidRDefault="00D01BDB" w:rsidP="0051794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27.05</w:t>
      </w:r>
      <w:r w:rsidR="0057585F">
        <w:rPr>
          <w:rFonts w:ascii="Times New Roman" w:hAnsi="Times New Roman" w:cs="Times New Roman"/>
        </w:rPr>
        <w:t xml:space="preserve">.2024 № </w:t>
      </w:r>
      <w:r>
        <w:rPr>
          <w:rFonts w:ascii="Times New Roman" w:hAnsi="Times New Roman" w:cs="Times New Roman"/>
        </w:rPr>
        <w:t>438</w:t>
      </w:r>
      <w:bookmarkStart w:id="1" w:name="_GoBack"/>
      <w:bookmarkEnd w:id="1"/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Title"/>
        <w:jc w:val="center"/>
        <w:rPr>
          <w:rFonts w:ascii="Times New Roman" w:hAnsi="Times New Roman" w:cs="Times New Roman"/>
        </w:rPr>
      </w:pPr>
      <w:bookmarkStart w:id="2" w:name="P34"/>
      <w:bookmarkEnd w:id="2"/>
      <w:r w:rsidRPr="00D736E6">
        <w:rPr>
          <w:rFonts w:ascii="Times New Roman" w:hAnsi="Times New Roman" w:cs="Times New Roman"/>
        </w:rPr>
        <w:t>ПРАВИЛА</w:t>
      </w:r>
    </w:p>
    <w:p w:rsidR="00517941" w:rsidRPr="00D736E6" w:rsidRDefault="0057585F" w:rsidP="00517941">
      <w:pPr>
        <w:pStyle w:val="ConsPlusTitle"/>
        <w:jc w:val="center"/>
        <w:rPr>
          <w:rFonts w:ascii="Times New Roman" w:hAnsi="Times New Roman" w:cs="Times New Roman"/>
        </w:rPr>
      </w:pPr>
      <w:r w:rsidRPr="0057585F">
        <w:rPr>
          <w:rFonts w:ascii="Times New Roman" w:hAnsi="Times New Roman" w:cs="Times New Roman"/>
        </w:rPr>
        <w:t>определения нормативных затрат на обеспечение функций муниципальных органов Красночетайского муниципального округа Чувашской Республики, включая подведомственные им казенные учреждения Красночетайского муниципального округа Чувашской Республики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1. Настоящие Правила устанавливают порядок определения нормативных затрат на обеспечение функций муниципальных органов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 (далее также - муниципальный орган), включая подведомственные им казенные учреждения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 в части закупок товаров, работ, услуг (далее - нормативные затраты).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2. Нормативные затраты применяются для обоснования объекта и (или) объектов закупки соответствующего муниципального органа и подведомственных муниципальному органу казенных учреждений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Республики.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3. Нормативные затраты в части затрат на обеспечение функций подведомственных муниципальным органам казенных учреждений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</w:t>
      </w:r>
      <w:hyperlink r:id="rId10">
        <w:r w:rsidRPr="000D665A">
          <w:rPr>
            <w:rFonts w:ascii="Times New Roman" w:hAnsi="Times New Roman" w:cs="Times New Roman"/>
          </w:rPr>
          <w:t>кодексом</w:t>
        </w:r>
      </w:hyperlink>
      <w:r w:rsidRPr="000D665A">
        <w:rPr>
          <w:rFonts w:ascii="Times New Roman" w:hAnsi="Times New Roman" w:cs="Times New Roman"/>
        </w:rPr>
        <w:t xml:space="preserve"> </w:t>
      </w:r>
      <w:r w:rsidRPr="00D736E6">
        <w:rPr>
          <w:rFonts w:ascii="Times New Roman" w:hAnsi="Times New Roman" w:cs="Times New Roman"/>
        </w:rPr>
        <w:t>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4. Нормативные затраты, порядок определения которых не установлен </w:t>
      </w:r>
      <w:hyperlink w:anchor="P88">
        <w:r w:rsidRPr="000D665A">
          <w:rPr>
            <w:rFonts w:ascii="Times New Roman" w:hAnsi="Times New Roman" w:cs="Times New Roman"/>
          </w:rPr>
          <w:t>Методикой</w:t>
        </w:r>
      </w:hyperlink>
      <w:r w:rsidRPr="00D736E6">
        <w:rPr>
          <w:rFonts w:ascii="Times New Roman" w:hAnsi="Times New Roman" w:cs="Times New Roman"/>
        </w:rPr>
        <w:t xml:space="preserve"> определения нормативных затрат на обеспечение функций муниципальных органов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Республики, включая подведомственные им казенные учреждения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Республики, предусмотренной приложением к настоящим Правилам (далее - Методика), определяются в порядке, устанавливаемом муниципальными органами.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5. Для определения нормативных затрат в соответствии с </w:t>
      </w:r>
      <w:hyperlink w:anchor="P95">
        <w:r w:rsidRPr="000D665A">
          <w:rPr>
            <w:rFonts w:ascii="Times New Roman" w:hAnsi="Times New Roman" w:cs="Times New Roman"/>
          </w:rPr>
          <w:t>разделом I</w:t>
        </w:r>
      </w:hyperlink>
      <w:r w:rsidRPr="00D736E6">
        <w:rPr>
          <w:rFonts w:ascii="Times New Roman" w:hAnsi="Times New Roman" w:cs="Times New Roman"/>
        </w:rPr>
        <w:t xml:space="preserve"> Методики в формулах используются нормативы количества и цены товаров, работ, услуг, устанавливаемые муниципальными органами с учетом предложений отдела информационных технологий администрации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Республики, если эти нормативы н</w:t>
      </w:r>
      <w:r w:rsidR="000D665A">
        <w:rPr>
          <w:rFonts w:ascii="Times New Roman" w:hAnsi="Times New Roman" w:cs="Times New Roman"/>
        </w:rPr>
        <w:t>е предусмотрены приложением №</w:t>
      </w:r>
      <w:r w:rsidRPr="00D736E6">
        <w:rPr>
          <w:rFonts w:ascii="Times New Roman" w:hAnsi="Times New Roman" w:cs="Times New Roman"/>
        </w:rPr>
        <w:t xml:space="preserve"> 1 к Методике. При этом нормативные затраты муниципальных органов в сфере информационно-коммуникационных технологий учитываются с</w:t>
      </w:r>
      <w:r w:rsidR="000D665A">
        <w:rPr>
          <w:rFonts w:ascii="Times New Roman" w:hAnsi="Times New Roman" w:cs="Times New Roman"/>
        </w:rPr>
        <w:t xml:space="preserve"> применением вида расходов 242 «</w:t>
      </w:r>
      <w:r w:rsidRPr="00D736E6">
        <w:rPr>
          <w:rFonts w:ascii="Times New Roman" w:hAnsi="Times New Roman" w:cs="Times New Roman"/>
        </w:rPr>
        <w:t>Закупка товаров, работ, услуг в сфере информационно-коммуникационн</w:t>
      </w:r>
      <w:r w:rsidR="000D665A">
        <w:rPr>
          <w:rFonts w:ascii="Times New Roman" w:hAnsi="Times New Roman" w:cs="Times New Roman"/>
        </w:rPr>
        <w:t>ых технологий»</w:t>
      </w:r>
      <w:r w:rsidRPr="00D736E6">
        <w:rPr>
          <w:rFonts w:ascii="Times New Roman" w:hAnsi="Times New Roman" w:cs="Times New Roman"/>
        </w:rPr>
        <w:t>.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Для определения нормативных затрат в соответствии с </w:t>
      </w:r>
      <w:hyperlink w:anchor="P392">
        <w:r w:rsidRPr="000D665A">
          <w:rPr>
            <w:rFonts w:ascii="Times New Roman" w:hAnsi="Times New Roman" w:cs="Times New Roman"/>
          </w:rPr>
          <w:t>разделом II</w:t>
        </w:r>
      </w:hyperlink>
      <w:r w:rsidRPr="00D736E6">
        <w:rPr>
          <w:rFonts w:ascii="Times New Roman" w:hAnsi="Times New Roman" w:cs="Times New Roman"/>
        </w:rPr>
        <w:t xml:space="preserve"> Методики в формулах используются нормативы количества и цены товаров, работ, услуг, устанавливаемые муниципальными органами, если эти нормативы не пр</w:t>
      </w:r>
      <w:r w:rsidR="00FE7B96">
        <w:rPr>
          <w:rFonts w:ascii="Times New Roman" w:hAnsi="Times New Roman" w:cs="Times New Roman"/>
        </w:rPr>
        <w:t>едусмотрены приложением №</w:t>
      </w:r>
      <w:r w:rsidRPr="00D736E6">
        <w:rPr>
          <w:rFonts w:ascii="Times New Roman" w:hAnsi="Times New Roman" w:cs="Times New Roman"/>
        </w:rPr>
        <w:t xml:space="preserve"> 2 к Методике.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Устанавливаемые муниципальными органами нормативы количества товаров, работ, услуг не должны превышать фактическое количество соответствующих товаров, работ, услуг муниципальных органов за предыдущие годы.</w:t>
      </w:r>
      <w:bookmarkStart w:id="3" w:name="P49"/>
      <w:bookmarkEnd w:id="3"/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6.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органа, должностных обязанностей его работников) нормативы: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б) цены услуг подвижной связи с учетом </w:t>
      </w:r>
      <w:hyperlink w:anchor="P971">
        <w:r w:rsidRPr="00FE7B96">
          <w:rPr>
            <w:rFonts w:ascii="Times New Roman" w:hAnsi="Times New Roman" w:cs="Times New Roman"/>
          </w:rPr>
          <w:t>нормативов</w:t>
        </w:r>
      </w:hyperlink>
      <w:r w:rsidR="00FE7B96">
        <w:rPr>
          <w:rFonts w:ascii="Times New Roman" w:hAnsi="Times New Roman" w:cs="Times New Roman"/>
        </w:rPr>
        <w:t>, предусмотренных приложением №</w:t>
      </w:r>
      <w:r w:rsidRPr="00D736E6">
        <w:rPr>
          <w:rFonts w:ascii="Times New Roman" w:hAnsi="Times New Roman" w:cs="Times New Roman"/>
        </w:rPr>
        <w:t xml:space="preserve"> 1 к Методике;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в) количества SIM-карт, используемых в планшетных компьютерах;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г) количества и цены принтеров, многофункциональных устройств, копировальных аппаратов и иной оргтехники;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д) количества и цены средств подвижной связи с учетом </w:t>
      </w:r>
      <w:hyperlink w:anchor="P971">
        <w:r w:rsidRPr="00FE7B96">
          <w:rPr>
            <w:rFonts w:ascii="Times New Roman" w:hAnsi="Times New Roman" w:cs="Times New Roman"/>
          </w:rPr>
          <w:t>нормативов</w:t>
        </w:r>
      </w:hyperlink>
      <w:r w:rsidR="00FE7B96">
        <w:rPr>
          <w:rFonts w:ascii="Times New Roman" w:hAnsi="Times New Roman" w:cs="Times New Roman"/>
        </w:rPr>
        <w:t>, предусмотренных приложением №</w:t>
      </w:r>
      <w:r w:rsidRPr="00D736E6">
        <w:rPr>
          <w:rFonts w:ascii="Times New Roman" w:hAnsi="Times New Roman" w:cs="Times New Roman"/>
        </w:rPr>
        <w:t xml:space="preserve"> 1 к Методике;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е) количества и цены планшетных компьютеров;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ж) количества и цены носителей информации;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з) цены и объема потребления расходных материалов для различных типов принтеров, </w:t>
      </w:r>
      <w:r w:rsidRPr="00D736E6">
        <w:rPr>
          <w:rFonts w:ascii="Times New Roman" w:hAnsi="Times New Roman" w:cs="Times New Roman"/>
        </w:rPr>
        <w:lastRenderedPageBreak/>
        <w:t>многофункциональных устройств, копировальных аппаратов и иной оргтехники;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и) перечня периодических печатных изданий и справочной литературы;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к) количества и цены рабочих станций;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л) количества и цены транспортных средств с учетом </w:t>
      </w:r>
      <w:hyperlink w:anchor="P1012">
        <w:r w:rsidRPr="00FE7B96">
          <w:rPr>
            <w:rFonts w:ascii="Times New Roman" w:hAnsi="Times New Roman" w:cs="Times New Roman"/>
          </w:rPr>
          <w:t>нормативов</w:t>
        </w:r>
      </w:hyperlink>
      <w:r w:rsidR="00FE7B96">
        <w:rPr>
          <w:rFonts w:ascii="Times New Roman" w:hAnsi="Times New Roman" w:cs="Times New Roman"/>
        </w:rPr>
        <w:t>, предусмотренных приложением №</w:t>
      </w:r>
      <w:r w:rsidRPr="00D736E6">
        <w:rPr>
          <w:rFonts w:ascii="Times New Roman" w:hAnsi="Times New Roman" w:cs="Times New Roman"/>
        </w:rPr>
        <w:t xml:space="preserve"> 2 к Методике;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м) количества и цены мебели;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н) количества и цены канцелярских принадлежностей;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о) количества и цены хозяйственных товаров и принадлежностей;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п) количества и цены материальных запасов для нужд гражданской обороны;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р) площади на 1 работника;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с) количества и цены иных товаров и услуг.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муниципального органа и подведомственных ему казенных учреждений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Республики.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9. Значения нормативов цены и нормативов количества товаров, работ и услуг для руководителей подведомственных муниципальным органам казенных учреждений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служащего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Республики, замещающего должность руководителя (заместителя руководителя) структурного подразделения муниципального органа, относящуюся к высшей группе должностей муниципальной</w:t>
      </w:r>
      <w:r w:rsidR="004D33BB">
        <w:rPr>
          <w:rFonts w:ascii="Times New Roman" w:hAnsi="Times New Roman" w:cs="Times New Roman"/>
        </w:rPr>
        <w:t xml:space="preserve"> службы категории «руководители»</w:t>
      </w:r>
      <w:r w:rsidRPr="00D736E6">
        <w:rPr>
          <w:rFonts w:ascii="Times New Roman" w:hAnsi="Times New Roman" w:cs="Times New Roman"/>
        </w:rPr>
        <w:t>.</w:t>
      </w:r>
    </w:p>
    <w:p w:rsidR="004D33BB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Значения нормативов цены и нормативов количества товаров, работ и услуг для руководителя муниципального органа, не являющегося муниципальным служащим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Республики, разрабатываются и утверждаются муниципальным органом, в котором он осуществляет свою деятельность.</w:t>
      </w:r>
    </w:p>
    <w:p w:rsidR="00517941" w:rsidRPr="00D736E6" w:rsidRDefault="00517941" w:rsidP="004D33B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10. Нормативные затраты подлежат размещению на официальном сайте единой информационной системы в сфере закупок в информационно-телекоммуникационной сети</w:t>
      </w:r>
      <w:r w:rsidR="00FE7B96">
        <w:rPr>
          <w:rFonts w:ascii="Times New Roman" w:hAnsi="Times New Roman" w:cs="Times New Roman"/>
        </w:rPr>
        <w:t xml:space="preserve"> «</w:t>
      </w:r>
      <w:r w:rsidRPr="00D736E6">
        <w:rPr>
          <w:rFonts w:ascii="Times New Roman" w:hAnsi="Times New Roman" w:cs="Times New Roman"/>
        </w:rPr>
        <w:t>Интернет</w:t>
      </w:r>
      <w:r w:rsidR="00FE7B96">
        <w:rPr>
          <w:rFonts w:ascii="Times New Roman" w:hAnsi="Times New Roman" w:cs="Times New Roman"/>
        </w:rPr>
        <w:t>»</w:t>
      </w:r>
      <w:r w:rsidRPr="00D736E6">
        <w:rPr>
          <w:rFonts w:ascii="Times New Roman" w:hAnsi="Times New Roman" w:cs="Times New Roman"/>
        </w:rPr>
        <w:t>.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D33BB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7941" w:rsidRPr="00D736E6" w:rsidRDefault="004D33BB" w:rsidP="0051794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</w:t>
      </w:r>
      <w:r w:rsidR="00517941" w:rsidRPr="00D736E6">
        <w:rPr>
          <w:rFonts w:ascii="Times New Roman" w:hAnsi="Times New Roman" w:cs="Times New Roman"/>
        </w:rPr>
        <w:t>ожение</w:t>
      </w:r>
    </w:p>
    <w:p w:rsidR="00517941" w:rsidRPr="00D736E6" w:rsidRDefault="00517941" w:rsidP="00517941">
      <w:pPr>
        <w:pStyle w:val="ConsPlusNormal"/>
        <w:jc w:val="right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к Правилам определения</w:t>
      </w:r>
    </w:p>
    <w:p w:rsidR="00517941" w:rsidRPr="00D736E6" w:rsidRDefault="00517941" w:rsidP="00517941">
      <w:pPr>
        <w:pStyle w:val="ConsPlusNormal"/>
        <w:jc w:val="right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нормативных затрат на обеспечение</w:t>
      </w:r>
    </w:p>
    <w:p w:rsidR="00517941" w:rsidRPr="00D736E6" w:rsidRDefault="00517941" w:rsidP="00517941">
      <w:pPr>
        <w:pStyle w:val="ConsPlusNormal"/>
        <w:jc w:val="right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функций муниципальных органов</w:t>
      </w:r>
    </w:p>
    <w:p w:rsidR="00517941" w:rsidRPr="00D736E6" w:rsidRDefault="0057585F" w:rsidP="0051794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Красночетайского</w:t>
      </w:r>
      <w:r w:rsidR="00517941" w:rsidRPr="00D736E6">
        <w:rPr>
          <w:rFonts w:ascii="Times New Roman" w:hAnsi="Times New Roman" w:cs="Times New Roman"/>
        </w:rPr>
        <w:t xml:space="preserve"> муниципального округа</w:t>
      </w:r>
    </w:p>
    <w:p w:rsidR="00517941" w:rsidRPr="00D736E6" w:rsidRDefault="00517941" w:rsidP="00517941">
      <w:pPr>
        <w:pStyle w:val="ConsPlusNormal"/>
        <w:jc w:val="right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Чувашской Республики, включая</w:t>
      </w:r>
    </w:p>
    <w:p w:rsidR="00517941" w:rsidRPr="00D736E6" w:rsidRDefault="00517941" w:rsidP="00517941">
      <w:pPr>
        <w:pStyle w:val="ConsPlusNormal"/>
        <w:jc w:val="right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подведомственные им казенные учреждения</w:t>
      </w:r>
    </w:p>
    <w:p w:rsidR="00517941" w:rsidRPr="00D736E6" w:rsidRDefault="0057585F" w:rsidP="0051794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Красночетайского</w:t>
      </w:r>
      <w:r w:rsidR="00517941" w:rsidRPr="00D736E6">
        <w:rPr>
          <w:rFonts w:ascii="Times New Roman" w:hAnsi="Times New Roman" w:cs="Times New Roman"/>
        </w:rPr>
        <w:t xml:space="preserve"> муниципального округа</w:t>
      </w:r>
    </w:p>
    <w:p w:rsidR="00517941" w:rsidRPr="00D736E6" w:rsidRDefault="00517941" w:rsidP="00517941">
      <w:pPr>
        <w:pStyle w:val="ConsPlusNormal"/>
        <w:jc w:val="right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Чувашской Республики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Title"/>
        <w:jc w:val="center"/>
        <w:rPr>
          <w:rFonts w:ascii="Times New Roman" w:hAnsi="Times New Roman" w:cs="Times New Roman"/>
        </w:rPr>
      </w:pPr>
      <w:bookmarkStart w:id="4" w:name="P88"/>
      <w:bookmarkEnd w:id="4"/>
      <w:r w:rsidRPr="00D736E6">
        <w:rPr>
          <w:rFonts w:ascii="Times New Roman" w:hAnsi="Times New Roman" w:cs="Times New Roman"/>
        </w:rPr>
        <w:t>МЕТОДИКА</w:t>
      </w:r>
    </w:p>
    <w:p w:rsidR="00517941" w:rsidRPr="00D736E6" w:rsidRDefault="00517941" w:rsidP="00517941">
      <w:pPr>
        <w:pStyle w:val="ConsPlusTitle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ОПРЕДЕЛЕНИЯ НОРМАТИВНЫХ ЗАТРАТ НА ОБЕСПЕЧЕНИЕ ФУНКЦИЙ</w:t>
      </w:r>
    </w:p>
    <w:p w:rsidR="00517941" w:rsidRPr="00D736E6" w:rsidRDefault="00517941" w:rsidP="00517941">
      <w:pPr>
        <w:pStyle w:val="ConsPlusTitle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МУНИЦИПАЛЬНЫХ ОРГАНОВ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</w:t>
      </w:r>
      <w:r w:rsidR="004D33BB">
        <w:rPr>
          <w:rFonts w:ascii="Times New Roman" w:hAnsi="Times New Roman" w:cs="Times New Roman"/>
        </w:rPr>
        <w:t xml:space="preserve"> </w:t>
      </w:r>
      <w:r w:rsidRPr="00D736E6">
        <w:rPr>
          <w:rFonts w:ascii="Times New Roman" w:hAnsi="Times New Roman" w:cs="Times New Roman"/>
        </w:rPr>
        <w:t>ЧУВАШСКОЙ РЕСПУБЛИКИ, ВКЛЮЧАЯ ПОДВЕДОМСТВЕННЫЕ ИМ</w:t>
      </w:r>
    </w:p>
    <w:p w:rsidR="00517941" w:rsidRPr="00D736E6" w:rsidRDefault="00517941" w:rsidP="00517941">
      <w:pPr>
        <w:pStyle w:val="ConsPlusTitle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КАЗЕННЫЕ УЧРЕЖДЕНИЯ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</w:t>
      </w:r>
    </w:p>
    <w:p w:rsidR="00517941" w:rsidRPr="00D736E6" w:rsidRDefault="00517941" w:rsidP="00517941">
      <w:pPr>
        <w:pStyle w:val="ConsPlusTitle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ЧУВАШСКОЙ РЕСПУБЛИКИ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5" w:name="P95"/>
      <w:bookmarkEnd w:id="5"/>
      <w:r w:rsidRPr="00D736E6">
        <w:rPr>
          <w:rFonts w:ascii="Times New Roman" w:hAnsi="Times New Roman" w:cs="Times New Roman"/>
        </w:rPr>
        <w:t>I. Затраты на информационно-коммуникационные технологии</w:t>
      </w:r>
    </w:p>
    <w:p w:rsidR="00517941" w:rsidRPr="00D736E6" w:rsidRDefault="00517941" w:rsidP="00517941">
      <w:pPr>
        <w:pStyle w:val="ConsPlusTitle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Title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Затраты на услуги связи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1. Затраты на абонентскую плату (З</w:t>
      </w:r>
      <w:r w:rsidRPr="00D736E6">
        <w:rPr>
          <w:rFonts w:ascii="Times New Roman" w:hAnsi="Times New Roman" w:cs="Times New Roman"/>
          <w:vertAlign w:val="subscript"/>
        </w:rPr>
        <w:t>аб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1E3314C8" wp14:editId="28B100C0">
            <wp:extent cx="1550670" cy="4775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аб</w:t>
      </w:r>
      <w:r w:rsidRPr="00D736E6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H</w:t>
      </w:r>
      <w:r w:rsidRPr="00D736E6">
        <w:rPr>
          <w:rFonts w:ascii="Times New Roman" w:hAnsi="Times New Roman" w:cs="Times New Roman"/>
          <w:vertAlign w:val="subscript"/>
        </w:rPr>
        <w:t>i аб</w:t>
      </w:r>
      <w:r w:rsidRPr="00D736E6">
        <w:rPr>
          <w:rFonts w:ascii="Times New Roman" w:hAnsi="Times New Roman" w:cs="Times New Roman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N</w:t>
      </w:r>
      <w:r w:rsidRPr="00D736E6">
        <w:rPr>
          <w:rFonts w:ascii="Times New Roman" w:hAnsi="Times New Roman" w:cs="Times New Roman"/>
          <w:vertAlign w:val="subscript"/>
        </w:rPr>
        <w:t>i аб</w:t>
      </w:r>
      <w:r w:rsidRPr="00D736E6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2. Затраты на повременную оплату местных, междугородных и международных телефонных соединений (З</w:t>
      </w:r>
      <w:r w:rsidRPr="00D736E6">
        <w:rPr>
          <w:rFonts w:ascii="Times New Roman" w:hAnsi="Times New Roman" w:cs="Times New Roman"/>
          <w:vertAlign w:val="subscript"/>
        </w:rPr>
        <w:t>пов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7"/>
        </w:rPr>
        <w:drawing>
          <wp:inline distT="0" distB="0" distL="0" distR="0" wp14:anchorId="2976855E" wp14:editId="42E722CB">
            <wp:extent cx="5213350" cy="4864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gм</w:t>
      </w:r>
      <w:r w:rsidRPr="00D736E6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S</w:t>
      </w:r>
      <w:r w:rsidRPr="00D736E6">
        <w:rPr>
          <w:rFonts w:ascii="Times New Roman" w:hAnsi="Times New Roman" w:cs="Times New Roman"/>
          <w:vertAlign w:val="subscript"/>
        </w:rPr>
        <w:t>gм</w:t>
      </w:r>
      <w:r w:rsidRPr="00D736E6">
        <w:rPr>
          <w:rFonts w:ascii="Times New Roman" w:hAnsi="Times New Roman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gм</w:t>
      </w:r>
      <w:r w:rsidRPr="00D736E6">
        <w:rPr>
          <w:rFonts w:ascii="Times New Roman" w:hAnsi="Times New Roman" w:cs="Times New Roman"/>
        </w:rPr>
        <w:t xml:space="preserve"> - цена минуты разговора при местных телефонных соединениях по g-му тарифу;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N</w:t>
      </w:r>
      <w:r w:rsidRPr="00D736E6">
        <w:rPr>
          <w:rFonts w:ascii="Times New Roman" w:hAnsi="Times New Roman" w:cs="Times New Roman"/>
          <w:vertAlign w:val="subscript"/>
        </w:rPr>
        <w:t>gм</w:t>
      </w:r>
      <w:r w:rsidRPr="00D736E6">
        <w:rPr>
          <w:rFonts w:ascii="Times New Roman" w:hAnsi="Times New Roman" w:cs="Times New Roman"/>
        </w:rPr>
        <w:t xml:space="preserve"> - количество месяцев предоставления услуги местной телефонной связи по g-му тарифу;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lastRenderedPageBreak/>
        <w:t>Q</w:t>
      </w:r>
      <w:r w:rsidRPr="00D736E6">
        <w:rPr>
          <w:rFonts w:ascii="Times New Roman" w:hAnsi="Times New Roman" w:cs="Times New Roman"/>
          <w:vertAlign w:val="subscript"/>
        </w:rPr>
        <w:t>i мг</w:t>
      </w:r>
      <w:r w:rsidRPr="00D736E6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S</w:t>
      </w:r>
      <w:r w:rsidRPr="00D736E6">
        <w:rPr>
          <w:rFonts w:ascii="Times New Roman" w:hAnsi="Times New Roman" w:cs="Times New Roman"/>
          <w:vertAlign w:val="subscript"/>
        </w:rPr>
        <w:t>i мг</w:t>
      </w:r>
      <w:r w:rsidRPr="00D736E6">
        <w:rPr>
          <w:rFonts w:ascii="Times New Roman" w:hAnsi="Times New Roman" w:cs="Times New Roman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i-му тарифу;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мг</w:t>
      </w:r>
      <w:r w:rsidRPr="00D736E6">
        <w:rPr>
          <w:rFonts w:ascii="Times New Roman" w:hAnsi="Times New Roman" w:cs="Times New Roman"/>
        </w:rPr>
        <w:t xml:space="preserve"> - цена минуты разговора при междугородных телефонных соединениях по i-му тарифу;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N</w:t>
      </w:r>
      <w:r w:rsidRPr="00D736E6">
        <w:rPr>
          <w:rFonts w:ascii="Times New Roman" w:hAnsi="Times New Roman" w:cs="Times New Roman"/>
          <w:vertAlign w:val="subscript"/>
        </w:rPr>
        <w:t>i мг</w:t>
      </w:r>
      <w:r w:rsidRPr="00D736E6">
        <w:rPr>
          <w:rFonts w:ascii="Times New Roman" w:hAnsi="Times New Roman" w:cs="Times New Roman"/>
        </w:rPr>
        <w:t xml:space="preserve"> - количество месяцев предоставления услуги междугородной телефонной связи по i-му тарифу;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j мн</w:t>
      </w:r>
      <w:r w:rsidRPr="00D736E6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S</w:t>
      </w:r>
      <w:r w:rsidRPr="00D736E6">
        <w:rPr>
          <w:rFonts w:ascii="Times New Roman" w:hAnsi="Times New Roman" w:cs="Times New Roman"/>
          <w:vertAlign w:val="subscript"/>
        </w:rPr>
        <w:t>j мн</w:t>
      </w:r>
      <w:r w:rsidRPr="00D736E6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j мн</w:t>
      </w:r>
      <w:r w:rsidRPr="00D736E6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j-му тарифу;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N</w:t>
      </w:r>
      <w:r w:rsidRPr="00D736E6">
        <w:rPr>
          <w:rFonts w:ascii="Times New Roman" w:hAnsi="Times New Roman" w:cs="Times New Roman"/>
          <w:vertAlign w:val="subscript"/>
        </w:rPr>
        <w:t>j мн</w:t>
      </w:r>
      <w:r w:rsidRPr="00D736E6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 по j-му тарифу.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3. Затраты на оплату услуг подвижной связи (З</w:t>
      </w:r>
      <w:r w:rsidRPr="00D736E6">
        <w:rPr>
          <w:rFonts w:ascii="Times New Roman" w:hAnsi="Times New Roman" w:cs="Times New Roman"/>
          <w:vertAlign w:val="subscript"/>
        </w:rPr>
        <w:t>сот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382E8FB3" wp14:editId="6D4BAA94">
            <wp:extent cx="1701800" cy="47752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Qi сот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</w:t>
      </w:r>
      <w:hyperlink w:anchor="P971">
        <w:r w:rsidRPr="00D736E6">
          <w:rPr>
            <w:rFonts w:ascii="Times New Roman" w:hAnsi="Times New Roman" w:cs="Times New Roman"/>
            <w:color w:val="0000FF"/>
          </w:rPr>
          <w:t>нормативами</w:t>
        </w:r>
      </w:hyperlink>
      <w:r w:rsidRPr="00D736E6">
        <w:rPr>
          <w:rFonts w:ascii="Times New Roman" w:hAnsi="Times New Roman" w:cs="Times New Roman"/>
        </w:rPr>
        <w:t xml:space="preserve">, установленными муниципальными органами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 (далее также - муниципальный орган) с учетом предложений отдела информационных технологий администрации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Республики, в соответствии с </w:t>
      </w:r>
      <w:hyperlink w:anchor="P49">
        <w:r w:rsidRPr="00D736E6">
          <w:rPr>
            <w:rFonts w:ascii="Times New Roman" w:hAnsi="Times New Roman" w:cs="Times New Roman"/>
            <w:color w:val="0000FF"/>
          </w:rPr>
          <w:t>пунктом 6</w:t>
        </w:r>
      </w:hyperlink>
      <w:r w:rsidRPr="00D736E6">
        <w:rPr>
          <w:rFonts w:ascii="Times New Roman" w:hAnsi="Times New Roman" w:cs="Times New Roman"/>
        </w:rPr>
        <w:t xml:space="preserve"> Правил определения нормативных затрат на обеспечение функций муниципальных органов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Республики, включая подведомственные им казенные учреждения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 (далее - нормативы, установленные муниципальными органами), с учетом нормативов обеспечения функций муниципальных органов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Республики, применяемых при расчете нормативных затрат на приобретение средств подвижной связи и услуг подвижной связи, предусмотренных приложением N 1 к настоящей Методике (далее - нормативы обеспечения средствами связи);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сот</w:t>
      </w:r>
      <w:r w:rsidRPr="00D736E6">
        <w:rPr>
          <w:rFonts w:ascii="Times New Roman" w:hAnsi="Times New Roman" w:cs="Times New Roman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нормативами, установленными муниципальными органами, определенными с учетом нормативов обеспечения средствами связи;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N</w:t>
      </w:r>
      <w:r w:rsidRPr="00D736E6">
        <w:rPr>
          <w:rFonts w:ascii="Times New Roman" w:hAnsi="Times New Roman" w:cs="Times New Roman"/>
          <w:vertAlign w:val="subscript"/>
        </w:rPr>
        <w:t>i сот</w:t>
      </w:r>
      <w:r w:rsidRPr="00D736E6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 i-й должности.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(З</w:t>
      </w:r>
      <w:r w:rsidRPr="00D736E6">
        <w:rPr>
          <w:rFonts w:ascii="Times New Roman" w:hAnsi="Times New Roman" w:cs="Times New Roman"/>
          <w:vertAlign w:val="subscript"/>
        </w:rPr>
        <w:t>ип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0ADBE6D5" wp14:editId="31331E9F">
            <wp:extent cx="1567180" cy="47752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ип</w:t>
      </w:r>
      <w:r w:rsidRPr="00D736E6">
        <w:rPr>
          <w:rFonts w:ascii="Times New Roman" w:hAnsi="Times New Roman" w:cs="Times New Roman"/>
        </w:rPr>
        <w:t xml:space="preserve"> - количество SIM-карт по i-й должности в соответствии с нормативами, установленными муниципальными органами;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lastRenderedPageBreak/>
        <w:t>P</w:t>
      </w:r>
      <w:r w:rsidRPr="00D736E6">
        <w:rPr>
          <w:rFonts w:ascii="Times New Roman" w:hAnsi="Times New Roman" w:cs="Times New Roman"/>
          <w:vertAlign w:val="subscript"/>
        </w:rPr>
        <w:t>i ип</w:t>
      </w:r>
      <w:r w:rsidRPr="00D736E6">
        <w:rPr>
          <w:rFonts w:ascii="Times New Roman" w:hAnsi="Times New Roman" w:cs="Times New Roman"/>
        </w:rPr>
        <w:t xml:space="preserve"> - ежемесячная цена в расчете на 1 SIM-карту по i-й должности;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N</w:t>
      </w:r>
      <w:r w:rsidRPr="00D736E6">
        <w:rPr>
          <w:rFonts w:ascii="Times New Roman" w:hAnsi="Times New Roman" w:cs="Times New Roman"/>
          <w:vertAlign w:val="subscript"/>
        </w:rPr>
        <w:t>i ип</w:t>
      </w:r>
      <w:r w:rsidRPr="00D736E6">
        <w:rPr>
          <w:rFonts w:ascii="Times New Roman" w:hAnsi="Times New Roman" w:cs="Times New Roman"/>
        </w:rPr>
        <w:t xml:space="preserve"> - количество месяцев предоставления услуги передачи данных по i-й должности.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5. Затраты на сеть "Интернет" и услуги интернет-провайдеров (З</w:t>
      </w:r>
      <w:r w:rsidRPr="00D736E6">
        <w:rPr>
          <w:rFonts w:ascii="Times New Roman" w:hAnsi="Times New Roman" w:cs="Times New Roman"/>
          <w:vertAlign w:val="subscript"/>
        </w:rPr>
        <w:t>и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112A77CE" wp14:editId="2542DC99">
            <wp:extent cx="1366520" cy="47752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и</w:t>
      </w:r>
      <w:r w:rsidRPr="00D736E6">
        <w:rPr>
          <w:rFonts w:ascii="Times New Roman" w:hAnsi="Times New Roman" w:cs="Times New Roman"/>
        </w:rPr>
        <w:t xml:space="preserve"> - количество каналов передачи данных сети "Интернет" с i-й пропускной способностью;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и</w:t>
      </w:r>
      <w:r w:rsidRPr="00D736E6">
        <w:rPr>
          <w:rFonts w:ascii="Times New Roman" w:hAnsi="Times New Roman" w:cs="Times New Roman"/>
        </w:rPr>
        <w:t xml:space="preserve"> - месячная цена аренды канала передачи данных сети "Интернет" с i-й пропускной способностью;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N</w:t>
      </w:r>
      <w:r w:rsidRPr="00D736E6">
        <w:rPr>
          <w:rFonts w:ascii="Times New Roman" w:hAnsi="Times New Roman" w:cs="Times New Roman"/>
          <w:vertAlign w:val="subscript"/>
        </w:rPr>
        <w:t>i и</w:t>
      </w:r>
      <w:r w:rsidRPr="00D736E6">
        <w:rPr>
          <w:rFonts w:ascii="Times New Roman" w:hAnsi="Times New Roman" w:cs="Times New Roman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6. Затраты на электросвязь, относящуюся к связи специального назначения, используемой на региональном уровне (З</w:t>
      </w:r>
      <w:r w:rsidRPr="00D736E6">
        <w:rPr>
          <w:rFonts w:ascii="Times New Roman" w:hAnsi="Times New Roman" w:cs="Times New Roman"/>
          <w:vertAlign w:val="subscript"/>
        </w:rPr>
        <w:t>рпс</w:t>
      </w:r>
      <w:r w:rsidRPr="00D736E6">
        <w:rPr>
          <w:rFonts w:ascii="Times New Roman" w:hAnsi="Times New Roman" w:cs="Times New Roman"/>
        </w:rPr>
        <w:t>),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рпс</w:t>
      </w:r>
      <w:r w:rsidRPr="00D736E6">
        <w:rPr>
          <w:rFonts w:ascii="Times New Roman" w:hAnsi="Times New Roman" w:cs="Times New Roman"/>
        </w:rPr>
        <w:t xml:space="preserve"> = Q</w:t>
      </w:r>
      <w:r w:rsidRPr="00D736E6">
        <w:rPr>
          <w:rFonts w:ascii="Times New Roman" w:hAnsi="Times New Roman" w:cs="Times New Roman"/>
          <w:vertAlign w:val="subscript"/>
        </w:rPr>
        <w:t>рпс</w:t>
      </w:r>
      <w:r w:rsidRPr="00D736E6">
        <w:rPr>
          <w:rFonts w:ascii="Times New Roman" w:hAnsi="Times New Roman" w:cs="Times New Roman"/>
        </w:rPr>
        <w:t xml:space="preserve"> x P</w:t>
      </w:r>
      <w:r w:rsidRPr="00D736E6">
        <w:rPr>
          <w:rFonts w:ascii="Times New Roman" w:hAnsi="Times New Roman" w:cs="Times New Roman"/>
          <w:vertAlign w:val="subscript"/>
        </w:rPr>
        <w:t>рпс</w:t>
      </w:r>
      <w:r w:rsidRPr="00D736E6">
        <w:rPr>
          <w:rFonts w:ascii="Times New Roman" w:hAnsi="Times New Roman" w:cs="Times New Roman"/>
        </w:rPr>
        <w:t xml:space="preserve"> x N</w:t>
      </w:r>
      <w:r w:rsidRPr="00D736E6">
        <w:rPr>
          <w:rFonts w:ascii="Times New Roman" w:hAnsi="Times New Roman" w:cs="Times New Roman"/>
          <w:vertAlign w:val="subscript"/>
        </w:rPr>
        <w:t>рпс</w:t>
      </w:r>
      <w:r w:rsidRPr="00D736E6">
        <w:rPr>
          <w:rFonts w:ascii="Times New Roman" w:hAnsi="Times New Roman" w:cs="Times New Roman"/>
        </w:rPr>
        <w:t>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рпс</w:t>
      </w:r>
      <w:r w:rsidRPr="00D736E6">
        <w:rPr>
          <w:rFonts w:ascii="Times New Roman" w:hAnsi="Times New Roman" w:cs="Times New Roman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рпс</w:t>
      </w:r>
      <w:r w:rsidRPr="00D736E6">
        <w:rPr>
          <w:rFonts w:ascii="Times New Roman" w:hAnsi="Times New Roman" w:cs="Times New Roman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N</w:t>
      </w:r>
      <w:r w:rsidRPr="00D736E6">
        <w:rPr>
          <w:rFonts w:ascii="Times New Roman" w:hAnsi="Times New Roman" w:cs="Times New Roman"/>
          <w:vertAlign w:val="subscript"/>
        </w:rPr>
        <w:t>рпс</w:t>
      </w:r>
      <w:r w:rsidRPr="00D736E6">
        <w:rPr>
          <w:rFonts w:ascii="Times New Roman" w:hAnsi="Times New Roman" w:cs="Times New Roman"/>
        </w:rPr>
        <w:t xml:space="preserve"> - количество месяцев предоставления услуги.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7. Затраты на электросвязь, относящуюся к связи специального назначения, используемой на федеральном уровне (З</w:t>
      </w:r>
      <w:r w:rsidRPr="00D736E6">
        <w:rPr>
          <w:rFonts w:ascii="Times New Roman" w:hAnsi="Times New Roman" w:cs="Times New Roman"/>
          <w:vertAlign w:val="subscript"/>
        </w:rPr>
        <w:t>пс</w:t>
      </w:r>
      <w:r w:rsidRPr="00D736E6">
        <w:rPr>
          <w:rFonts w:ascii="Times New Roman" w:hAnsi="Times New Roman" w:cs="Times New Roman"/>
        </w:rPr>
        <w:t>),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пс</w:t>
      </w:r>
      <w:r w:rsidRPr="00D736E6">
        <w:rPr>
          <w:rFonts w:ascii="Times New Roman" w:hAnsi="Times New Roman" w:cs="Times New Roman"/>
        </w:rPr>
        <w:t xml:space="preserve"> = Q</w:t>
      </w:r>
      <w:r w:rsidRPr="00D736E6">
        <w:rPr>
          <w:rFonts w:ascii="Times New Roman" w:hAnsi="Times New Roman" w:cs="Times New Roman"/>
          <w:vertAlign w:val="subscript"/>
        </w:rPr>
        <w:t>пс</w:t>
      </w:r>
      <w:r w:rsidRPr="00D736E6">
        <w:rPr>
          <w:rFonts w:ascii="Times New Roman" w:hAnsi="Times New Roman" w:cs="Times New Roman"/>
        </w:rPr>
        <w:t xml:space="preserve"> x P</w:t>
      </w:r>
      <w:r w:rsidRPr="00D736E6">
        <w:rPr>
          <w:rFonts w:ascii="Times New Roman" w:hAnsi="Times New Roman" w:cs="Times New Roman"/>
          <w:vertAlign w:val="subscript"/>
        </w:rPr>
        <w:t>пс</w:t>
      </w:r>
      <w:r w:rsidRPr="00D736E6">
        <w:rPr>
          <w:rFonts w:ascii="Times New Roman" w:hAnsi="Times New Roman" w:cs="Times New Roman"/>
        </w:rPr>
        <w:t>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пс</w:t>
      </w:r>
      <w:r w:rsidRPr="00D736E6">
        <w:rPr>
          <w:rFonts w:ascii="Times New Roman" w:hAnsi="Times New Roman" w:cs="Times New Roman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пс</w:t>
      </w:r>
      <w:r w:rsidRPr="00D736E6">
        <w:rPr>
          <w:rFonts w:ascii="Times New Roman" w:hAnsi="Times New Roman" w:cs="Times New Roman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8. Затраты на оплату услуг по предоставлению цифровых потоков для коммутируемых телефонных соединений (З</w:t>
      </w:r>
      <w:r w:rsidRPr="00D736E6">
        <w:rPr>
          <w:rFonts w:ascii="Times New Roman" w:hAnsi="Times New Roman" w:cs="Times New Roman"/>
          <w:vertAlign w:val="subscript"/>
        </w:rPr>
        <w:t>цп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1115AD5B" wp14:editId="07A83263">
            <wp:extent cx="1567180" cy="47752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цп</w:t>
      </w:r>
      <w:r w:rsidRPr="00D736E6">
        <w:rPr>
          <w:rFonts w:ascii="Times New Roman" w:hAnsi="Times New Roman" w:cs="Times New Roman"/>
        </w:rPr>
        <w:t xml:space="preserve"> - количество организованных цифровых потоков с i-й абонентской платой;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цп</w:t>
      </w:r>
      <w:r w:rsidRPr="00D736E6">
        <w:rPr>
          <w:rFonts w:ascii="Times New Roman" w:hAnsi="Times New Roman" w:cs="Times New Roman"/>
        </w:rPr>
        <w:t xml:space="preserve"> - ежемесячная i-я абонентская плата за цифровой поток;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lastRenderedPageBreak/>
        <w:t>N</w:t>
      </w:r>
      <w:r w:rsidRPr="00D736E6">
        <w:rPr>
          <w:rFonts w:ascii="Times New Roman" w:hAnsi="Times New Roman" w:cs="Times New Roman"/>
          <w:vertAlign w:val="subscript"/>
        </w:rPr>
        <w:t>i цп</w:t>
      </w:r>
      <w:r w:rsidRPr="00D736E6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9. Затраты на оплату иных услуг связи в сфере информационно-коммуникационных технологий (З</w:t>
      </w:r>
      <w:r w:rsidRPr="00D736E6">
        <w:rPr>
          <w:rFonts w:ascii="Times New Roman" w:hAnsi="Times New Roman" w:cs="Times New Roman"/>
          <w:vertAlign w:val="subscript"/>
        </w:rPr>
        <w:t>пр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5AA1A787" wp14:editId="06A4BC4A">
            <wp:extent cx="854710" cy="47752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пр</w:t>
      </w:r>
      <w:r w:rsidRPr="00D736E6">
        <w:rPr>
          <w:rFonts w:ascii="Times New Roman" w:hAnsi="Times New Roman" w:cs="Times New Roman"/>
        </w:rPr>
        <w:t xml:space="preserve"> - цена по i-й иной услуге связи, определяемая по фактическим данным отчетного финансового года.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Затраты на содержание имущества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10. При определении затрат на техническое обслуживание и регламентно-профилактический ремонт, указанных в </w:t>
      </w:r>
      <w:hyperlink w:anchor="P181">
        <w:r w:rsidRPr="00D736E6">
          <w:rPr>
            <w:rFonts w:ascii="Times New Roman" w:hAnsi="Times New Roman" w:cs="Times New Roman"/>
            <w:color w:val="0000FF"/>
          </w:rPr>
          <w:t>пунктах 11</w:t>
        </w:r>
      </w:hyperlink>
      <w:r w:rsidRPr="00D736E6">
        <w:rPr>
          <w:rFonts w:ascii="Times New Roman" w:hAnsi="Times New Roman" w:cs="Times New Roman"/>
        </w:rPr>
        <w:t xml:space="preserve"> - </w:t>
      </w:r>
      <w:hyperlink w:anchor="P223">
        <w:r w:rsidRPr="00D736E6">
          <w:rPr>
            <w:rFonts w:ascii="Times New Roman" w:hAnsi="Times New Roman" w:cs="Times New Roman"/>
            <w:color w:val="0000FF"/>
          </w:rPr>
          <w:t>16</w:t>
        </w:r>
      </w:hyperlink>
      <w:r w:rsidRPr="00D736E6">
        <w:rPr>
          <w:rFonts w:ascii="Times New Roman" w:hAnsi="Times New Roman" w:cs="Times New Roman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81"/>
      <w:bookmarkEnd w:id="6"/>
      <w:r w:rsidRPr="00D736E6">
        <w:rPr>
          <w:rFonts w:ascii="Times New Roman" w:hAnsi="Times New Roman" w:cs="Times New Roman"/>
        </w:rPr>
        <w:t>11. Затраты на техническое обслуживание и регламентно-профилактический ремонт вычислительной техники (З</w:t>
      </w:r>
      <w:r w:rsidRPr="00D736E6">
        <w:rPr>
          <w:rFonts w:ascii="Times New Roman" w:hAnsi="Times New Roman" w:cs="Times New Roman"/>
          <w:vertAlign w:val="subscript"/>
        </w:rPr>
        <w:t>рвт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78D818FA" wp14:editId="15433492">
            <wp:extent cx="1315720" cy="47752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рвт</w:t>
      </w:r>
      <w:r w:rsidRPr="00D736E6">
        <w:rPr>
          <w:rFonts w:ascii="Times New Roman" w:hAnsi="Times New Roman" w:cs="Times New Roman"/>
        </w:rPr>
        <w:t xml:space="preserve"> - фактическое количество единиц i-й вычислительной техники, но не более предельного количества единиц i-й вычислительной техники;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рвт</w:t>
      </w:r>
      <w:r w:rsidRPr="00D736E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в расчете на единицу i-й вычислительной техники в год.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Предельное количество единиц i-й вычислительной техники (Q</w:t>
      </w:r>
      <w:r w:rsidRPr="00D736E6">
        <w:rPr>
          <w:rFonts w:ascii="Times New Roman" w:hAnsi="Times New Roman" w:cs="Times New Roman"/>
          <w:vertAlign w:val="subscript"/>
        </w:rPr>
        <w:t>i рвт предел</w:t>
      </w:r>
      <w:r w:rsidRPr="00D736E6">
        <w:rPr>
          <w:rFonts w:ascii="Times New Roman" w:hAnsi="Times New Roman" w:cs="Times New Roman"/>
        </w:rPr>
        <w:t>) определяется с округлением до целого по формулам: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рвт предел</w:t>
      </w:r>
      <w:r w:rsidRPr="00D736E6">
        <w:rPr>
          <w:rFonts w:ascii="Times New Roman" w:hAnsi="Times New Roman" w:cs="Times New Roman"/>
        </w:rPr>
        <w:t xml:space="preserve"> = Ч</w:t>
      </w:r>
      <w:r w:rsidRPr="00D736E6">
        <w:rPr>
          <w:rFonts w:ascii="Times New Roman" w:hAnsi="Times New Roman" w:cs="Times New Roman"/>
          <w:vertAlign w:val="subscript"/>
        </w:rPr>
        <w:t>оп</w:t>
      </w:r>
      <w:r w:rsidRPr="00D736E6">
        <w:rPr>
          <w:rFonts w:ascii="Times New Roman" w:hAnsi="Times New Roman" w:cs="Times New Roman"/>
        </w:rPr>
        <w:t xml:space="preserve"> x 0,2 - для закрытого контура обработки информации;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рвт предел</w:t>
      </w:r>
      <w:r w:rsidRPr="00D736E6">
        <w:rPr>
          <w:rFonts w:ascii="Times New Roman" w:hAnsi="Times New Roman" w:cs="Times New Roman"/>
        </w:rPr>
        <w:t xml:space="preserve"> = Ч</w:t>
      </w:r>
      <w:r w:rsidRPr="00D736E6">
        <w:rPr>
          <w:rFonts w:ascii="Times New Roman" w:hAnsi="Times New Roman" w:cs="Times New Roman"/>
          <w:vertAlign w:val="subscript"/>
        </w:rPr>
        <w:t>оп</w:t>
      </w:r>
      <w:r w:rsidRPr="00D736E6">
        <w:rPr>
          <w:rFonts w:ascii="Times New Roman" w:hAnsi="Times New Roman" w:cs="Times New Roman"/>
        </w:rPr>
        <w:t xml:space="preserve"> x 1 - для открытого контура обработки информации,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Ч</w:t>
      </w:r>
      <w:r w:rsidRPr="00D736E6">
        <w:rPr>
          <w:rFonts w:ascii="Times New Roman" w:hAnsi="Times New Roman" w:cs="Times New Roman"/>
          <w:vertAlign w:val="subscript"/>
        </w:rPr>
        <w:t>оп</w:t>
      </w:r>
      <w:r w:rsidRPr="00D736E6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пунктами 18, 20,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19">
        <w:r w:rsidRPr="00D736E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D736E6">
        <w:rPr>
          <w:rFonts w:ascii="Times New Roman" w:hAnsi="Times New Roman" w:cs="Times New Roman"/>
        </w:rPr>
        <w:t xml:space="preserve"> Правительства Российской Федерации от 13 октября 2014 г.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12.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D736E6">
        <w:rPr>
          <w:rFonts w:ascii="Times New Roman" w:hAnsi="Times New Roman" w:cs="Times New Roman"/>
          <w:vertAlign w:val="subscript"/>
        </w:rPr>
        <w:t>сби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4E44815B" wp14:editId="3523625E">
            <wp:extent cx="1324610" cy="47752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lastRenderedPageBreak/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сби</w:t>
      </w:r>
      <w:r w:rsidRPr="00D736E6">
        <w:rPr>
          <w:rFonts w:ascii="Times New Roman" w:hAnsi="Times New Roman" w:cs="Times New Roman"/>
        </w:rPr>
        <w:t xml:space="preserve"> - количество единиц i-го оборудования по обеспечению безопасности информации;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сби</w:t>
      </w:r>
      <w:r w:rsidRPr="00D736E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D736E6">
        <w:rPr>
          <w:rFonts w:ascii="Times New Roman" w:hAnsi="Times New Roman" w:cs="Times New Roman"/>
          <w:vertAlign w:val="subscript"/>
        </w:rPr>
        <w:t>стс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29816F9D" wp14:editId="65A3AE1A">
            <wp:extent cx="1282700" cy="47752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стс</w:t>
      </w:r>
      <w:r w:rsidRPr="00D736E6">
        <w:rPr>
          <w:rFonts w:ascii="Times New Roman" w:hAnsi="Times New Roman" w:cs="Times New Roman"/>
        </w:rPr>
        <w:t xml:space="preserve"> - количество автоматизированных телефонных станций i-го вида;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стс</w:t>
      </w:r>
      <w:r w:rsidRPr="00D736E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14. Затраты на техническое обслуживание и регламентно-профилактический ремонт локальных вычислительных сетей (З</w:t>
      </w:r>
      <w:r w:rsidRPr="00D736E6">
        <w:rPr>
          <w:rFonts w:ascii="Times New Roman" w:hAnsi="Times New Roman" w:cs="Times New Roman"/>
          <w:vertAlign w:val="subscript"/>
        </w:rPr>
        <w:t>лвс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535B1401" wp14:editId="681B4E2A">
            <wp:extent cx="1315720" cy="47752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лвс</w:t>
      </w:r>
      <w:r w:rsidRPr="00D736E6">
        <w:rPr>
          <w:rFonts w:ascii="Times New Roman" w:hAnsi="Times New Roman" w:cs="Times New Roman"/>
        </w:rPr>
        <w:t xml:space="preserve"> - количество устройств локальных вычислительных сетей i-го вида;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лвс</w:t>
      </w:r>
      <w:r w:rsidRPr="00D736E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15. Затраты на техническое обслуживание и регламентно-профилактический ремонт систем бесперебойного питания (З</w:t>
      </w:r>
      <w:r w:rsidRPr="00D736E6">
        <w:rPr>
          <w:rFonts w:ascii="Times New Roman" w:hAnsi="Times New Roman" w:cs="Times New Roman"/>
          <w:vertAlign w:val="subscript"/>
        </w:rPr>
        <w:t>сбп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7A929F5C" wp14:editId="65F88128">
            <wp:extent cx="1324610" cy="47752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сбп</w:t>
      </w:r>
      <w:r w:rsidRPr="00D736E6">
        <w:rPr>
          <w:rFonts w:ascii="Times New Roman" w:hAnsi="Times New Roman" w:cs="Times New Roman"/>
        </w:rPr>
        <w:t xml:space="preserve"> - количество модулей бесперебойного питания i-го вида;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сбп</w:t>
      </w:r>
      <w:r w:rsidRPr="00D736E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223"/>
      <w:bookmarkEnd w:id="7"/>
      <w:r w:rsidRPr="00D736E6">
        <w:rPr>
          <w:rFonts w:ascii="Times New Roman" w:hAnsi="Times New Roman" w:cs="Times New Roman"/>
        </w:rPr>
        <w:t>16.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D736E6">
        <w:rPr>
          <w:rFonts w:ascii="Times New Roman" w:hAnsi="Times New Roman" w:cs="Times New Roman"/>
          <w:vertAlign w:val="subscript"/>
        </w:rPr>
        <w:t>рпм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097FDBBD" wp14:editId="091D8CF9">
            <wp:extent cx="1383030" cy="47752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рпм</w:t>
      </w:r>
      <w:r w:rsidRPr="00D736E6">
        <w:rPr>
          <w:rFonts w:ascii="Times New Roman" w:hAnsi="Times New Roman" w:cs="Times New Roman"/>
        </w:rPr>
        <w:t xml:space="preserve"> - количество i-х принтеров, многофункциональных устройств, копировальных аппаратов и иной </w:t>
      </w:r>
      <w:r w:rsidRPr="00D736E6">
        <w:rPr>
          <w:rFonts w:ascii="Times New Roman" w:hAnsi="Times New Roman" w:cs="Times New Roman"/>
        </w:rPr>
        <w:lastRenderedPageBreak/>
        <w:t>оргтехники в соответствии с нормативами, установленными муниципальными органами;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рпм</w:t>
      </w:r>
      <w:r w:rsidRPr="00D736E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Затраты на приобретение прочих работ и услуг,</w:t>
      </w: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не относящиеся к затратам на услуги связи,</w:t>
      </w: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аренду и содержание имущества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D736E6">
        <w:rPr>
          <w:rFonts w:ascii="Times New Roman" w:hAnsi="Times New Roman" w:cs="Times New Roman"/>
          <w:vertAlign w:val="subscript"/>
        </w:rPr>
        <w:t>спо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спо</w:t>
      </w:r>
      <w:r w:rsidRPr="00D736E6">
        <w:rPr>
          <w:rFonts w:ascii="Times New Roman" w:hAnsi="Times New Roman" w:cs="Times New Roman"/>
        </w:rPr>
        <w:t xml:space="preserve"> = З</w:t>
      </w:r>
      <w:r w:rsidRPr="00D736E6">
        <w:rPr>
          <w:rFonts w:ascii="Times New Roman" w:hAnsi="Times New Roman" w:cs="Times New Roman"/>
          <w:vertAlign w:val="subscript"/>
        </w:rPr>
        <w:t>сспс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сип</w:t>
      </w:r>
      <w:r w:rsidRPr="00D736E6">
        <w:rPr>
          <w:rFonts w:ascii="Times New Roman" w:hAnsi="Times New Roman" w:cs="Times New Roman"/>
        </w:rPr>
        <w:t>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сспс</w:t>
      </w:r>
      <w:r w:rsidRPr="00D736E6">
        <w:rPr>
          <w:rFonts w:ascii="Times New Roman" w:hAnsi="Times New Roman" w:cs="Times New Roman"/>
        </w:rPr>
        <w:t xml:space="preserve"> - затраты на оплату услуг по сопровождению справочно-правовых систем;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сип</w:t>
      </w:r>
      <w:r w:rsidRPr="00D736E6">
        <w:rPr>
          <w:rFonts w:ascii="Times New Roman" w:hAnsi="Times New Roman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18. Затраты на оплату услуг по сопровождению справочно-правовых систем (З</w:t>
      </w:r>
      <w:r w:rsidRPr="00D736E6">
        <w:rPr>
          <w:rFonts w:ascii="Times New Roman" w:hAnsi="Times New Roman" w:cs="Times New Roman"/>
          <w:vertAlign w:val="subscript"/>
        </w:rPr>
        <w:t>сспс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4DB5DF7C" wp14:editId="554B6645">
            <wp:extent cx="1005840" cy="47752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сспс</w:t>
      </w:r>
      <w:r w:rsidRPr="00D736E6">
        <w:rPr>
          <w:rFonts w:ascii="Times New Roman" w:hAnsi="Times New Roman" w:cs="Times New Roman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19. Затраты на оплату услуг по сопровождению и приобретению иного программного обеспечения (З</w:t>
      </w:r>
      <w:r w:rsidRPr="00D736E6">
        <w:rPr>
          <w:rFonts w:ascii="Times New Roman" w:hAnsi="Times New Roman" w:cs="Times New Roman"/>
          <w:vertAlign w:val="subscript"/>
        </w:rPr>
        <w:t>сип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7"/>
        </w:rPr>
        <w:drawing>
          <wp:inline distT="0" distB="0" distL="0" distR="0" wp14:anchorId="489F572F" wp14:editId="23E0720E">
            <wp:extent cx="1576070" cy="48641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g ипо</w:t>
      </w:r>
      <w:r w:rsidRPr="00D736E6">
        <w:rPr>
          <w:rFonts w:ascii="Times New Roman" w:hAnsi="Times New Roman" w:cs="Times New Roman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j пнл</w:t>
      </w:r>
      <w:r w:rsidRPr="00D736E6">
        <w:rPr>
          <w:rFonts w:ascii="Times New Roman" w:hAnsi="Times New Roman" w:cs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20. Затраты на оплату услуг, связанных с обеспечением безопасности информации (З</w:t>
      </w:r>
      <w:r w:rsidRPr="00D736E6">
        <w:rPr>
          <w:rFonts w:ascii="Times New Roman" w:hAnsi="Times New Roman" w:cs="Times New Roman"/>
          <w:vertAlign w:val="subscript"/>
        </w:rPr>
        <w:t>оби</w:t>
      </w:r>
      <w:r w:rsidRPr="00D736E6">
        <w:rPr>
          <w:rFonts w:ascii="Times New Roman" w:hAnsi="Times New Roman" w:cs="Times New Roman"/>
        </w:rPr>
        <w:t>),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оби</w:t>
      </w:r>
      <w:r w:rsidRPr="00D736E6">
        <w:rPr>
          <w:rFonts w:ascii="Times New Roman" w:hAnsi="Times New Roman" w:cs="Times New Roman"/>
        </w:rPr>
        <w:t xml:space="preserve"> = З</w:t>
      </w:r>
      <w:r w:rsidRPr="00D736E6">
        <w:rPr>
          <w:rFonts w:ascii="Times New Roman" w:hAnsi="Times New Roman" w:cs="Times New Roman"/>
          <w:vertAlign w:val="subscript"/>
        </w:rPr>
        <w:t>ат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нп,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lastRenderedPageBreak/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ат</w:t>
      </w:r>
      <w:r w:rsidRPr="00D736E6">
        <w:rPr>
          <w:rFonts w:ascii="Times New Roman" w:hAnsi="Times New Roman" w:cs="Times New Roman"/>
        </w:rPr>
        <w:t xml:space="preserve"> - затраты на проведение аттестационных, проверочных и контрольных мероприятий;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нп</w:t>
      </w:r>
      <w:r w:rsidRPr="00D736E6">
        <w:rPr>
          <w:rFonts w:ascii="Times New Roman" w:hAnsi="Times New Roman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21. Затраты на проведение аттестационных, проверочных и контрольных мероприятий (З</w:t>
      </w:r>
      <w:r w:rsidRPr="00D736E6">
        <w:rPr>
          <w:rFonts w:ascii="Times New Roman" w:hAnsi="Times New Roman" w:cs="Times New Roman"/>
          <w:vertAlign w:val="subscript"/>
        </w:rPr>
        <w:t>ат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7"/>
        </w:rPr>
        <w:drawing>
          <wp:inline distT="0" distB="0" distL="0" distR="0" wp14:anchorId="74843D9A" wp14:editId="103C37D5">
            <wp:extent cx="2078990" cy="48641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об</w:t>
      </w:r>
      <w:r w:rsidRPr="00D736E6">
        <w:rPr>
          <w:rFonts w:ascii="Times New Roman" w:hAnsi="Times New Roman" w:cs="Times New Roman"/>
        </w:rPr>
        <w:t xml:space="preserve"> - количество аттестуемых i-х объектов (помещений);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об</w:t>
      </w:r>
      <w:r w:rsidRPr="00D736E6">
        <w:rPr>
          <w:rFonts w:ascii="Times New Roman" w:hAnsi="Times New Roman" w:cs="Times New Roman"/>
        </w:rPr>
        <w:t xml:space="preserve"> - цена проведения аттестации 1 i-го объекта (помещения);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j ус</w:t>
      </w:r>
      <w:r w:rsidRPr="00D736E6">
        <w:rPr>
          <w:rFonts w:ascii="Times New Roman" w:hAnsi="Times New Roman" w:cs="Times New Roman"/>
        </w:rPr>
        <w:t xml:space="preserve"> - количество единиц j-го оборудования (устройств), требующих проверки;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j ус</w:t>
      </w:r>
      <w:r w:rsidRPr="00D736E6">
        <w:rPr>
          <w:rFonts w:ascii="Times New Roman" w:hAnsi="Times New Roman" w:cs="Times New Roman"/>
        </w:rPr>
        <w:t xml:space="preserve"> - цена проведения проверки 1 единицы j-го оборудования (устройства).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22.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D736E6">
        <w:rPr>
          <w:rFonts w:ascii="Times New Roman" w:hAnsi="Times New Roman" w:cs="Times New Roman"/>
          <w:vertAlign w:val="subscript"/>
        </w:rPr>
        <w:t>нп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713695A8" wp14:editId="56183F79">
            <wp:extent cx="1215390" cy="47752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нп</w:t>
      </w:r>
      <w:r w:rsidRPr="00D736E6">
        <w:rPr>
          <w:rFonts w:ascii="Times New Roman" w:hAnsi="Times New Roman" w:cs="Times New Roman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нп</w:t>
      </w:r>
      <w:r w:rsidRPr="00D736E6">
        <w:rPr>
          <w:rFonts w:ascii="Times New Roman" w:hAnsi="Times New Roman" w:cs="Times New Roman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23. Затраты на оплату работ по монтажу (установке), дооборудованию и наладке оборудования (З</w:t>
      </w:r>
      <w:r w:rsidRPr="00D736E6">
        <w:rPr>
          <w:rFonts w:ascii="Times New Roman" w:hAnsi="Times New Roman" w:cs="Times New Roman"/>
          <w:vertAlign w:val="subscript"/>
        </w:rPr>
        <w:t>м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7B47DF18" wp14:editId="0F468944">
            <wp:extent cx="1089660" cy="47752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м</w:t>
      </w:r>
      <w:r w:rsidRPr="00D736E6">
        <w:rPr>
          <w:rFonts w:ascii="Times New Roman" w:hAnsi="Times New Roman" w:cs="Times New Roman"/>
        </w:rPr>
        <w:t xml:space="preserve"> - количество i-го оборудования, подлежащего монтажу (установке), дооборудованию и наладке;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м</w:t>
      </w:r>
      <w:r w:rsidRPr="00D736E6">
        <w:rPr>
          <w:rFonts w:ascii="Times New Roman" w:hAnsi="Times New Roman" w:cs="Times New Roman"/>
        </w:rPr>
        <w:t xml:space="preserve"> - цена монтажа (установки), дооборудования и наладки 1 единицы i-го оборудования.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Затраты на приобретение основных средств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24. Затраты на приобретение рабочих станций (З</w:t>
      </w:r>
      <w:r w:rsidRPr="00D736E6">
        <w:rPr>
          <w:rFonts w:ascii="Times New Roman" w:hAnsi="Times New Roman" w:cs="Times New Roman"/>
          <w:vertAlign w:val="subscript"/>
        </w:rPr>
        <w:t>рст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200CBEC3" wp14:editId="23FEF624">
            <wp:extent cx="1567180" cy="477520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lastRenderedPageBreak/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рст предел</w:t>
      </w:r>
      <w:r w:rsidRPr="00D736E6">
        <w:rPr>
          <w:rFonts w:ascii="Times New Roman" w:hAnsi="Times New Roman" w:cs="Times New Roman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рст</w:t>
      </w:r>
      <w:r w:rsidRPr="00D736E6">
        <w:rPr>
          <w:rFonts w:ascii="Times New Roman" w:hAnsi="Times New Roman" w:cs="Times New Roman"/>
        </w:rPr>
        <w:t xml:space="preserve"> - цена приобретения 1 рабочей станции по i-й должности в соответствии с нормативами, установленными муниципальными органами.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Предельное количество рабочих станций по i-й должности (Q</w:t>
      </w:r>
      <w:r w:rsidRPr="00D736E6">
        <w:rPr>
          <w:rFonts w:ascii="Times New Roman" w:hAnsi="Times New Roman" w:cs="Times New Roman"/>
          <w:vertAlign w:val="subscript"/>
        </w:rPr>
        <w:t>i рст предел</w:t>
      </w:r>
      <w:r w:rsidRPr="00D736E6">
        <w:rPr>
          <w:rFonts w:ascii="Times New Roman" w:hAnsi="Times New Roman" w:cs="Times New Roman"/>
        </w:rPr>
        <w:t>) определяется по формулам: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рст предел</w:t>
      </w:r>
      <w:r w:rsidRPr="00D736E6">
        <w:rPr>
          <w:rFonts w:ascii="Times New Roman" w:hAnsi="Times New Roman" w:cs="Times New Roman"/>
        </w:rPr>
        <w:t xml:space="preserve"> = Ч</w:t>
      </w:r>
      <w:r w:rsidRPr="00D736E6">
        <w:rPr>
          <w:rFonts w:ascii="Times New Roman" w:hAnsi="Times New Roman" w:cs="Times New Roman"/>
          <w:vertAlign w:val="subscript"/>
        </w:rPr>
        <w:t>оп</w:t>
      </w:r>
      <w:r w:rsidRPr="00D736E6">
        <w:rPr>
          <w:rFonts w:ascii="Times New Roman" w:hAnsi="Times New Roman" w:cs="Times New Roman"/>
        </w:rPr>
        <w:t xml:space="preserve"> x 0,2 - для закрытого контура обработки информации;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рст предел</w:t>
      </w:r>
      <w:r w:rsidRPr="00D736E6">
        <w:rPr>
          <w:rFonts w:ascii="Times New Roman" w:hAnsi="Times New Roman" w:cs="Times New Roman"/>
        </w:rPr>
        <w:t xml:space="preserve"> = Ч</w:t>
      </w:r>
      <w:r w:rsidRPr="00D736E6">
        <w:rPr>
          <w:rFonts w:ascii="Times New Roman" w:hAnsi="Times New Roman" w:cs="Times New Roman"/>
          <w:vertAlign w:val="subscript"/>
        </w:rPr>
        <w:t>оп</w:t>
      </w:r>
      <w:r w:rsidRPr="00D736E6">
        <w:rPr>
          <w:rFonts w:ascii="Times New Roman" w:hAnsi="Times New Roman" w:cs="Times New Roman"/>
        </w:rPr>
        <w:t xml:space="preserve"> x 1 - для открытого контура обработки информации,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Ч</w:t>
      </w:r>
      <w:r w:rsidRPr="00D736E6">
        <w:rPr>
          <w:rFonts w:ascii="Times New Roman" w:hAnsi="Times New Roman" w:cs="Times New Roman"/>
          <w:vertAlign w:val="subscript"/>
        </w:rPr>
        <w:t>оп</w:t>
      </w:r>
      <w:r w:rsidRPr="00D736E6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пунктами 18, 20, 22 Общих правил определения нормативных затрат.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25. Затраты на приобретение принтеров, многофункциональных устройств, копировальных аппаратов и иной оргтехники (З</w:t>
      </w:r>
      <w:r w:rsidRPr="00D736E6">
        <w:rPr>
          <w:rFonts w:ascii="Times New Roman" w:hAnsi="Times New Roman" w:cs="Times New Roman"/>
          <w:vertAlign w:val="subscript"/>
        </w:rPr>
        <w:t>пм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07357881" wp14:editId="295CB3E6">
            <wp:extent cx="1215390" cy="47752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пм</w:t>
      </w:r>
      <w:r w:rsidRPr="00D736E6">
        <w:rPr>
          <w:rFonts w:ascii="Times New Roman" w:hAnsi="Times New Roman" w:cs="Times New Roman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нормативами, установленными муниципальными органами;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пм</w:t>
      </w:r>
      <w:r w:rsidRPr="00D736E6">
        <w:rPr>
          <w:rFonts w:ascii="Times New Roman" w:hAnsi="Times New Roman" w:cs="Times New Roman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нормативами, установленными муниципальными органами.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310"/>
      <w:bookmarkEnd w:id="8"/>
      <w:r w:rsidRPr="00D736E6">
        <w:rPr>
          <w:rFonts w:ascii="Times New Roman" w:hAnsi="Times New Roman" w:cs="Times New Roman"/>
        </w:rPr>
        <w:t>26. Затраты на приобретение средств подвижной связи (З</w:t>
      </w:r>
      <w:r w:rsidRPr="00D736E6">
        <w:rPr>
          <w:rFonts w:ascii="Times New Roman" w:hAnsi="Times New Roman" w:cs="Times New Roman"/>
          <w:vertAlign w:val="subscript"/>
        </w:rPr>
        <w:t>прсот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646E3985" wp14:editId="73A1A1A5">
            <wp:extent cx="1609090" cy="47752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прсот</w:t>
      </w:r>
      <w:r w:rsidRPr="00D736E6">
        <w:rPr>
          <w:rFonts w:ascii="Times New Roman" w:hAnsi="Times New Roman" w:cs="Times New Roman"/>
        </w:rPr>
        <w:t xml:space="preserve"> - количество средств подвижной связи по i-й должности в соответствии с нормативами, установленными муниципальными органами, определенными с учетом нормативов обеспечения средствами связи;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прсот</w:t>
      </w:r>
      <w:r w:rsidRPr="00D736E6">
        <w:rPr>
          <w:rFonts w:ascii="Times New Roman" w:hAnsi="Times New Roman" w:cs="Times New Roman"/>
        </w:rPr>
        <w:t xml:space="preserve"> - стоимость 1 средства подвижной связи для i-й должности в соответствии с нормативами, установленными муниципальными органами, определенными с учетом нормативов обеспечения средствами связи.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317"/>
      <w:bookmarkEnd w:id="9"/>
      <w:r w:rsidRPr="00D736E6">
        <w:rPr>
          <w:rFonts w:ascii="Times New Roman" w:hAnsi="Times New Roman" w:cs="Times New Roman"/>
        </w:rPr>
        <w:t>27. Затраты на приобретение планшетных компьютеров (З</w:t>
      </w:r>
      <w:r w:rsidRPr="00D736E6">
        <w:rPr>
          <w:rFonts w:ascii="Times New Roman" w:hAnsi="Times New Roman" w:cs="Times New Roman"/>
          <w:vertAlign w:val="subscript"/>
        </w:rPr>
        <w:t>прпк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1AC31A39" wp14:editId="49D1CA1C">
            <wp:extent cx="1492250" cy="477520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прпк</w:t>
      </w:r>
      <w:r w:rsidRPr="00D736E6">
        <w:rPr>
          <w:rFonts w:ascii="Times New Roman" w:hAnsi="Times New Roman" w:cs="Times New Roman"/>
        </w:rPr>
        <w:t xml:space="preserve"> - количество планшетных компьютеров по i-й должности в соответствии с нормативами, установленными муниципальными органами;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lastRenderedPageBreak/>
        <w:t>P</w:t>
      </w:r>
      <w:r w:rsidRPr="00D736E6">
        <w:rPr>
          <w:rFonts w:ascii="Times New Roman" w:hAnsi="Times New Roman" w:cs="Times New Roman"/>
          <w:vertAlign w:val="subscript"/>
        </w:rPr>
        <w:t>i прпк</w:t>
      </w:r>
      <w:r w:rsidRPr="00D736E6">
        <w:rPr>
          <w:rFonts w:ascii="Times New Roman" w:hAnsi="Times New Roman" w:cs="Times New Roman"/>
        </w:rPr>
        <w:t xml:space="preserve"> - цена 1 планшетного компьютера по i-й должности в соответствии с нормативами, установленными муниципальными органами.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28. Затраты на приобретение оборудования по обеспечению безопасности информации (З</w:t>
      </w:r>
      <w:r w:rsidRPr="00D736E6">
        <w:rPr>
          <w:rFonts w:ascii="Times New Roman" w:hAnsi="Times New Roman" w:cs="Times New Roman"/>
          <w:vertAlign w:val="subscript"/>
        </w:rPr>
        <w:t>обин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10436001" wp14:editId="03C6B2F3">
            <wp:extent cx="1508760" cy="47752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обин</w:t>
      </w:r>
      <w:r w:rsidRPr="00D736E6">
        <w:rPr>
          <w:rFonts w:ascii="Times New Roman" w:hAnsi="Times New Roman" w:cs="Times New Roman"/>
        </w:rPr>
        <w:t xml:space="preserve"> - количество i-го оборудования по обеспечению безопасности информации;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обин</w:t>
      </w:r>
      <w:r w:rsidRPr="00D736E6">
        <w:rPr>
          <w:rFonts w:ascii="Times New Roman" w:hAnsi="Times New Roman" w:cs="Times New Roman"/>
        </w:rPr>
        <w:t xml:space="preserve"> - цена приобретаемого i-го оборудования по обеспечению безопасности информации.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Затраты на приобретение материальных запасов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29. Затраты на приобретение мониторов (З</w:t>
      </w:r>
      <w:r w:rsidRPr="00D736E6">
        <w:rPr>
          <w:rFonts w:ascii="Times New Roman" w:hAnsi="Times New Roman" w:cs="Times New Roman"/>
          <w:vertAlign w:val="subscript"/>
        </w:rPr>
        <w:t>мон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78CBCAAC" wp14:editId="3D2B23BE">
            <wp:extent cx="1383030" cy="47752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мон</w:t>
      </w:r>
      <w:r w:rsidRPr="00D736E6">
        <w:rPr>
          <w:rFonts w:ascii="Times New Roman" w:hAnsi="Times New Roman" w:cs="Times New Roman"/>
        </w:rPr>
        <w:t xml:space="preserve"> - количество мониторов для i-й должности;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мон</w:t>
      </w:r>
      <w:r w:rsidRPr="00D736E6">
        <w:rPr>
          <w:rFonts w:ascii="Times New Roman" w:hAnsi="Times New Roman" w:cs="Times New Roman"/>
        </w:rPr>
        <w:t xml:space="preserve"> - цена одного монитора для i-й должности.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30. Затраты на приобретение системных блоков (З</w:t>
      </w:r>
      <w:r w:rsidRPr="00D736E6">
        <w:rPr>
          <w:rFonts w:ascii="Times New Roman" w:hAnsi="Times New Roman" w:cs="Times New Roman"/>
          <w:vertAlign w:val="subscript"/>
        </w:rPr>
        <w:t>сб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3B070238" wp14:editId="16ED0227">
            <wp:extent cx="1173480" cy="47752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сб</w:t>
      </w:r>
      <w:r w:rsidRPr="00D736E6">
        <w:rPr>
          <w:rFonts w:ascii="Times New Roman" w:hAnsi="Times New Roman" w:cs="Times New Roman"/>
        </w:rPr>
        <w:t xml:space="preserve"> - количество i-х системных блоков;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сб</w:t>
      </w:r>
      <w:r w:rsidRPr="00D736E6">
        <w:rPr>
          <w:rFonts w:ascii="Times New Roman" w:hAnsi="Times New Roman" w:cs="Times New Roman"/>
        </w:rPr>
        <w:t xml:space="preserve"> - цена одного i-го системного блока.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31. Затраты на приобретение других запасных частей для вычислительной техники (З</w:t>
      </w:r>
      <w:r w:rsidRPr="00D736E6">
        <w:rPr>
          <w:rFonts w:ascii="Times New Roman" w:hAnsi="Times New Roman" w:cs="Times New Roman"/>
          <w:vertAlign w:val="subscript"/>
        </w:rPr>
        <w:t>двт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1D78438C" wp14:editId="29C4203C">
            <wp:extent cx="1315720" cy="47752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двт</w:t>
      </w:r>
      <w:r w:rsidRPr="00D736E6">
        <w:rPr>
          <w:rFonts w:ascii="Times New Roman" w:hAnsi="Times New Roman" w:cs="Times New Roman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двт</w:t>
      </w:r>
      <w:r w:rsidRPr="00D736E6">
        <w:rPr>
          <w:rFonts w:ascii="Times New Roman" w:hAnsi="Times New Roman" w:cs="Times New Roman"/>
        </w:rPr>
        <w:t xml:space="preserve"> - цена 1 единицы i-й запасной части для вычислительной техники.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32. Затраты на приобретение носителей информации, в том числе магнитных и оптических носителей информации (З</w:t>
      </w:r>
      <w:r w:rsidRPr="00D736E6">
        <w:rPr>
          <w:rFonts w:ascii="Times New Roman" w:hAnsi="Times New Roman" w:cs="Times New Roman"/>
          <w:vertAlign w:val="subscript"/>
        </w:rPr>
        <w:t>мн</w:t>
      </w:r>
      <w:r w:rsidRPr="00D736E6">
        <w:rPr>
          <w:rFonts w:ascii="Times New Roman" w:hAnsi="Times New Roman" w:cs="Times New Roman"/>
        </w:rPr>
        <w:t>),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lastRenderedPageBreak/>
        <w:drawing>
          <wp:inline distT="0" distB="0" distL="0" distR="0" wp14:anchorId="6415777C" wp14:editId="2695BA26">
            <wp:extent cx="1240790" cy="477520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мн</w:t>
      </w:r>
      <w:r w:rsidRPr="00D736E6">
        <w:rPr>
          <w:rFonts w:ascii="Times New Roman" w:hAnsi="Times New Roman" w:cs="Times New Roman"/>
        </w:rPr>
        <w:t xml:space="preserve"> - количество носителей информации по i-й должности в соответствии с нормативами, установленными муниципальными органами;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мн</w:t>
      </w:r>
      <w:r w:rsidRPr="00D736E6">
        <w:rPr>
          <w:rFonts w:ascii="Times New Roman" w:hAnsi="Times New Roman" w:cs="Times New Roman"/>
        </w:rPr>
        <w:t xml:space="preserve"> - цена 1 единицы носителя информации по i-й должности.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33.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D736E6">
        <w:rPr>
          <w:rFonts w:ascii="Times New Roman" w:hAnsi="Times New Roman" w:cs="Times New Roman"/>
          <w:vertAlign w:val="subscript"/>
        </w:rPr>
        <w:t>дсо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дсо</w:t>
      </w:r>
      <w:r w:rsidRPr="00D736E6">
        <w:rPr>
          <w:rFonts w:ascii="Times New Roman" w:hAnsi="Times New Roman" w:cs="Times New Roman"/>
        </w:rPr>
        <w:t xml:space="preserve"> = З</w:t>
      </w:r>
      <w:r w:rsidRPr="00D736E6">
        <w:rPr>
          <w:rFonts w:ascii="Times New Roman" w:hAnsi="Times New Roman" w:cs="Times New Roman"/>
          <w:vertAlign w:val="subscript"/>
        </w:rPr>
        <w:t>рм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зп</w:t>
      </w:r>
      <w:r w:rsidRPr="00D736E6">
        <w:rPr>
          <w:rFonts w:ascii="Times New Roman" w:hAnsi="Times New Roman" w:cs="Times New Roman"/>
        </w:rPr>
        <w:t>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рм</w:t>
      </w:r>
      <w:r w:rsidRPr="00D736E6">
        <w:rPr>
          <w:rFonts w:ascii="Times New Roman" w:hAnsi="Times New Roman" w:cs="Times New Roman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зп</w:t>
      </w:r>
      <w:r w:rsidRPr="00D736E6">
        <w:rPr>
          <w:rFonts w:ascii="Times New Roman" w:hAnsi="Times New Roman" w:cs="Times New Roman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D736E6">
        <w:rPr>
          <w:rFonts w:ascii="Times New Roman" w:hAnsi="Times New Roman" w:cs="Times New Roman"/>
          <w:vertAlign w:val="subscript"/>
        </w:rPr>
        <w:t>рм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5912FF12" wp14:editId="48D04961">
            <wp:extent cx="1609090" cy="47752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рм</w:t>
      </w:r>
      <w:r w:rsidRPr="00D736E6">
        <w:rPr>
          <w:rFonts w:ascii="Times New Roman" w:hAnsi="Times New Roman" w:cs="Times New Roman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нормативами, установленными муниципальными органами;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N</w:t>
      </w:r>
      <w:r w:rsidRPr="00D736E6">
        <w:rPr>
          <w:rFonts w:ascii="Times New Roman" w:hAnsi="Times New Roman" w:cs="Times New Roman"/>
          <w:vertAlign w:val="subscript"/>
        </w:rPr>
        <w:t>i рм</w:t>
      </w:r>
      <w:r w:rsidRPr="00D736E6">
        <w:rPr>
          <w:rFonts w:ascii="Times New Roman" w:hAnsi="Times New Roman" w:cs="Times New Roman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нормативами, установленными муниципальными органами;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рм</w:t>
      </w:r>
      <w:r w:rsidRPr="00D736E6">
        <w:rPr>
          <w:rFonts w:ascii="Times New Roman" w:hAnsi="Times New Roman" w:cs="Times New Roman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нормативами, установленными муниципальными органами.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35.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D736E6">
        <w:rPr>
          <w:rFonts w:ascii="Times New Roman" w:hAnsi="Times New Roman" w:cs="Times New Roman"/>
          <w:vertAlign w:val="subscript"/>
        </w:rPr>
        <w:t>зп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799BE108" wp14:editId="6C14E517">
            <wp:extent cx="1173480" cy="477520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зп</w:t>
      </w:r>
      <w:r w:rsidRPr="00D736E6">
        <w:rPr>
          <w:rFonts w:ascii="Times New Roman" w:hAnsi="Times New Roman" w:cs="Times New Roman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зп</w:t>
      </w:r>
      <w:r w:rsidRPr="00D736E6">
        <w:rPr>
          <w:rFonts w:ascii="Times New Roman" w:hAnsi="Times New Roman" w:cs="Times New Roman"/>
        </w:rPr>
        <w:t xml:space="preserve"> - цена 1 единицы i-й запасной части.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36. Затраты на приобретение материальных запасов по обеспечению безопасности информации (З</w:t>
      </w:r>
      <w:r w:rsidRPr="00D736E6">
        <w:rPr>
          <w:rFonts w:ascii="Times New Roman" w:hAnsi="Times New Roman" w:cs="Times New Roman"/>
          <w:vertAlign w:val="subscript"/>
        </w:rPr>
        <w:t>мби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78A5A6DA" wp14:editId="05FEF102">
            <wp:extent cx="1399540" cy="477520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мби</w:t>
      </w:r>
      <w:r w:rsidRPr="00D736E6">
        <w:rPr>
          <w:rFonts w:ascii="Times New Roman" w:hAnsi="Times New Roman" w:cs="Times New Roman"/>
        </w:rPr>
        <w:t xml:space="preserve"> - количество i-го материального запаса;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мби</w:t>
      </w:r>
      <w:r w:rsidRPr="00D736E6">
        <w:rPr>
          <w:rFonts w:ascii="Times New Roman" w:hAnsi="Times New Roman" w:cs="Times New Roman"/>
        </w:rPr>
        <w:t xml:space="preserve"> - цена 1 единицы i-го материального запаса.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10" w:name="P392"/>
      <w:bookmarkEnd w:id="10"/>
      <w:r w:rsidRPr="00D736E6">
        <w:rPr>
          <w:rFonts w:ascii="Times New Roman" w:hAnsi="Times New Roman" w:cs="Times New Roman"/>
        </w:rPr>
        <w:t>II. Прочие затраты</w:t>
      </w:r>
    </w:p>
    <w:p w:rsidR="00517941" w:rsidRPr="00D736E6" w:rsidRDefault="00517941" w:rsidP="00517941">
      <w:pPr>
        <w:pStyle w:val="ConsPlusTitle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Title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Затраты на услуги связи, не отнесенные</w:t>
      </w:r>
    </w:p>
    <w:p w:rsidR="00517941" w:rsidRPr="00D736E6" w:rsidRDefault="00517941" w:rsidP="00517941">
      <w:pPr>
        <w:pStyle w:val="ConsPlusTitle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к затратам на услуги связи в рамках затрат</w:t>
      </w:r>
    </w:p>
    <w:p w:rsidR="00517941" w:rsidRPr="00D736E6" w:rsidRDefault="00517941" w:rsidP="00517941">
      <w:pPr>
        <w:pStyle w:val="ConsPlusTitle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37. Затраты на услуги связи </w:t>
      </w:r>
      <w:r w:rsidRPr="00D736E6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0709E4A" wp14:editId="1B753814">
            <wp:extent cx="408940" cy="283210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6E6">
        <w:rPr>
          <w:rFonts w:ascii="Times New Roman" w:hAnsi="Times New Roman" w:cs="Times New Roman"/>
        </w:rPr>
        <w:t xml:space="preserve">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AF51DC5" wp14:editId="28840BD9">
            <wp:extent cx="1357630" cy="276860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п</w:t>
      </w:r>
      <w:r w:rsidRPr="00D736E6">
        <w:rPr>
          <w:rFonts w:ascii="Times New Roman" w:hAnsi="Times New Roman" w:cs="Times New Roman"/>
        </w:rPr>
        <w:t xml:space="preserve"> - затраты на оплату услуг почтовой связи;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сс</w:t>
      </w:r>
      <w:r w:rsidRPr="00D736E6">
        <w:rPr>
          <w:rFonts w:ascii="Times New Roman" w:hAnsi="Times New Roman" w:cs="Times New Roman"/>
        </w:rPr>
        <w:t xml:space="preserve"> - затраты на оплату услуг специальной связи;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фс</w:t>
      </w:r>
      <w:r w:rsidRPr="00D736E6">
        <w:rPr>
          <w:rFonts w:ascii="Times New Roman" w:hAnsi="Times New Roman" w:cs="Times New Roman"/>
        </w:rPr>
        <w:t xml:space="preserve"> - затраты на оплату услуг фельдъегерской связи.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38. Затраты на оплату услуг почтовой связи (З</w:t>
      </w:r>
      <w:r w:rsidRPr="00D736E6">
        <w:rPr>
          <w:rFonts w:ascii="Times New Roman" w:hAnsi="Times New Roman" w:cs="Times New Roman"/>
          <w:vertAlign w:val="subscript"/>
        </w:rPr>
        <w:t>п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6CC75248" wp14:editId="35AC74D1">
            <wp:extent cx="1064260" cy="477520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п</w:t>
      </w:r>
      <w:r w:rsidRPr="00D736E6">
        <w:rPr>
          <w:rFonts w:ascii="Times New Roman" w:hAnsi="Times New Roman" w:cs="Times New Roman"/>
        </w:rPr>
        <w:t xml:space="preserve"> - планируемое количество i-х почтовых отправлений в год;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п</w:t>
      </w:r>
      <w:r w:rsidRPr="00D736E6">
        <w:rPr>
          <w:rFonts w:ascii="Times New Roman" w:hAnsi="Times New Roman" w:cs="Times New Roman"/>
        </w:rPr>
        <w:t xml:space="preserve"> - цена 1 i-го почтового отправления.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39. Затраты на оплату услуг специальной связи (З</w:t>
      </w:r>
      <w:r w:rsidRPr="00D736E6">
        <w:rPr>
          <w:rFonts w:ascii="Times New Roman" w:hAnsi="Times New Roman" w:cs="Times New Roman"/>
          <w:vertAlign w:val="subscript"/>
        </w:rPr>
        <w:t>сс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сс</w:t>
      </w:r>
      <w:r w:rsidRPr="00D736E6">
        <w:rPr>
          <w:rFonts w:ascii="Times New Roman" w:hAnsi="Times New Roman" w:cs="Times New Roman"/>
        </w:rPr>
        <w:t xml:space="preserve"> = Q</w:t>
      </w:r>
      <w:r w:rsidRPr="00D736E6">
        <w:rPr>
          <w:rFonts w:ascii="Times New Roman" w:hAnsi="Times New Roman" w:cs="Times New Roman"/>
          <w:vertAlign w:val="subscript"/>
        </w:rPr>
        <w:t>сс</w:t>
      </w:r>
      <w:r w:rsidRPr="00D736E6">
        <w:rPr>
          <w:rFonts w:ascii="Times New Roman" w:hAnsi="Times New Roman" w:cs="Times New Roman"/>
        </w:rPr>
        <w:t xml:space="preserve"> x P</w:t>
      </w:r>
      <w:r w:rsidRPr="00D736E6">
        <w:rPr>
          <w:rFonts w:ascii="Times New Roman" w:hAnsi="Times New Roman" w:cs="Times New Roman"/>
          <w:vertAlign w:val="subscript"/>
        </w:rPr>
        <w:t>сс</w:t>
      </w:r>
      <w:r w:rsidRPr="00D736E6">
        <w:rPr>
          <w:rFonts w:ascii="Times New Roman" w:hAnsi="Times New Roman" w:cs="Times New Roman"/>
        </w:rPr>
        <w:t>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сс</w:t>
      </w:r>
      <w:r w:rsidRPr="00D736E6">
        <w:rPr>
          <w:rFonts w:ascii="Times New Roman" w:hAnsi="Times New Roman" w:cs="Times New Roman"/>
        </w:rPr>
        <w:t xml:space="preserve"> - планируемое количество листов (пакетов) исходящей информации в год;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сс</w:t>
      </w:r>
      <w:r w:rsidRPr="00D736E6">
        <w:rPr>
          <w:rFonts w:ascii="Times New Roman" w:hAnsi="Times New Roman" w:cs="Times New Roman"/>
        </w:rPr>
        <w:t xml:space="preserve"> - цена 1 листа (пакета) исходящей информации, отправляемой по каналам специальной связи.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40. Затраты на оплату услуг фельдъегерской связи (З</w:t>
      </w:r>
      <w:r w:rsidRPr="00D736E6">
        <w:rPr>
          <w:rFonts w:ascii="Times New Roman" w:hAnsi="Times New Roman" w:cs="Times New Roman"/>
          <w:vertAlign w:val="subscript"/>
        </w:rPr>
        <w:t>фс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фс</w:t>
      </w:r>
      <w:r w:rsidRPr="00D736E6">
        <w:rPr>
          <w:rFonts w:ascii="Times New Roman" w:hAnsi="Times New Roman" w:cs="Times New Roman"/>
        </w:rPr>
        <w:t xml:space="preserve"> = Q</w:t>
      </w:r>
      <w:r w:rsidRPr="00D736E6">
        <w:rPr>
          <w:rFonts w:ascii="Times New Roman" w:hAnsi="Times New Roman" w:cs="Times New Roman"/>
          <w:vertAlign w:val="subscript"/>
        </w:rPr>
        <w:t>фс</w:t>
      </w:r>
      <w:r w:rsidRPr="00D736E6">
        <w:rPr>
          <w:rFonts w:ascii="Times New Roman" w:hAnsi="Times New Roman" w:cs="Times New Roman"/>
        </w:rPr>
        <w:t xml:space="preserve"> x P</w:t>
      </w:r>
      <w:r w:rsidRPr="00D736E6">
        <w:rPr>
          <w:rFonts w:ascii="Times New Roman" w:hAnsi="Times New Roman" w:cs="Times New Roman"/>
          <w:vertAlign w:val="subscript"/>
        </w:rPr>
        <w:t>фс</w:t>
      </w:r>
      <w:r w:rsidRPr="00D736E6">
        <w:rPr>
          <w:rFonts w:ascii="Times New Roman" w:hAnsi="Times New Roman" w:cs="Times New Roman"/>
        </w:rPr>
        <w:t>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фс</w:t>
      </w:r>
      <w:r w:rsidRPr="00D736E6">
        <w:rPr>
          <w:rFonts w:ascii="Times New Roman" w:hAnsi="Times New Roman" w:cs="Times New Roman"/>
        </w:rPr>
        <w:t xml:space="preserve"> - планируемое количество i-х отправлений фельдъегерской связью в год;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lastRenderedPageBreak/>
        <w:t>P</w:t>
      </w:r>
      <w:r w:rsidRPr="00D736E6">
        <w:rPr>
          <w:rFonts w:ascii="Times New Roman" w:hAnsi="Times New Roman" w:cs="Times New Roman"/>
          <w:vertAlign w:val="subscript"/>
        </w:rPr>
        <w:t>фс</w:t>
      </w:r>
      <w:r w:rsidRPr="00D736E6">
        <w:rPr>
          <w:rFonts w:ascii="Times New Roman" w:hAnsi="Times New Roman" w:cs="Times New Roman"/>
        </w:rPr>
        <w:t xml:space="preserve"> - цена 1 i-го отправления фельдъегерской связью.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Затраты на транспортные услуги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41. Затраты по договору об оказании услуг перевозки (транспортировки) грузов (З</w:t>
      </w:r>
      <w:r w:rsidRPr="00D736E6">
        <w:rPr>
          <w:rFonts w:ascii="Times New Roman" w:hAnsi="Times New Roman" w:cs="Times New Roman"/>
          <w:vertAlign w:val="subscript"/>
        </w:rPr>
        <w:t>дг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340A35B1" wp14:editId="06BA90E2">
            <wp:extent cx="1173480" cy="477520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дг</w:t>
      </w:r>
      <w:r w:rsidRPr="00D736E6">
        <w:rPr>
          <w:rFonts w:ascii="Times New Roman" w:hAnsi="Times New Roman" w:cs="Times New Roman"/>
        </w:rPr>
        <w:t xml:space="preserve"> - количество i-х услуг перевозки (транспортировки) грузов;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дг</w:t>
      </w:r>
      <w:r w:rsidRPr="00D736E6">
        <w:rPr>
          <w:rFonts w:ascii="Times New Roman" w:hAnsi="Times New Roman" w:cs="Times New Roman"/>
        </w:rPr>
        <w:t xml:space="preserve"> - цена 1 i-й услуги перевозки (транспортировки) груза.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42. Затраты на оплату услуг аренды транспортных средств (З</w:t>
      </w:r>
      <w:r w:rsidRPr="00D736E6">
        <w:rPr>
          <w:rFonts w:ascii="Times New Roman" w:hAnsi="Times New Roman" w:cs="Times New Roman"/>
          <w:vertAlign w:val="subscript"/>
        </w:rPr>
        <w:t>аут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3E54EFD0" wp14:editId="5B80E3DD">
            <wp:extent cx="1692910" cy="477520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аут</w:t>
      </w:r>
      <w:r w:rsidRPr="00D736E6">
        <w:rPr>
          <w:rFonts w:ascii="Times New Roman" w:hAnsi="Times New Roman" w:cs="Times New Roman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1012">
        <w:r w:rsidRPr="00D736E6">
          <w:rPr>
            <w:rFonts w:ascii="Times New Roman" w:hAnsi="Times New Roman" w:cs="Times New Roman"/>
            <w:color w:val="0000FF"/>
          </w:rPr>
          <w:t>нормативами</w:t>
        </w:r>
      </w:hyperlink>
      <w:r w:rsidRPr="00D736E6">
        <w:rPr>
          <w:rFonts w:ascii="Times New Roman" w:hAnsi="Times New Roman" w:cs="Times New Roman"/>
        </w:rPr>
        <w:t xml:space="preserve"> обеспечения функций муниципальных органов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Республики, применяемыми при расчете нормативных затрат на приобретение служебного легкового автотранспорта, предусмотренными приложением N 2 к настоящей Методике;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аут</w:t>
      </w:r>
      <w:r w:rsidRPr="00D736E6">
        <w:rPr>
          <w:rFonts w:ascii="Times New Roman" w:hAnsi="Times New Roman" w:cs="Times New Roman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</w:t>
      </w:r>
      <w:hyperlink w:anchor="P1012">
        <w:r w:rsidRPr="00D736E6">
          <w:rPr>
            <w:rFonts w:ascii="Times New Roman" w:hAnsi="Times New Roman" w:cs="Times New Roman"/>
            <w:color w:val="0000FF"/>
          </w:rPr>
          <w:t>приложением N 2</w:t>
        </w:r>
      </w:hyperlink>
      <w:r w:rsidRPr="00D736E6">
        <w:rPr>
          <w:rFonts w:ascii="Times New Roman" w:hAnsi="Times New Roman" w:cs="Times New Roman"/>
        </w:rPr>
        <w:t xml:space="preserve"> к настоящей Методике;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N</w:t>
      </w:r>
      <w:r w:rsidRPr="00D736E6">
        <w:rPr>
          <w:rFonts w:ascii="Times New Roman" w:hAnsi="Times New Roman" w:cs="Times New Roman"/>
          <w:vertAlign w:val="subscript"/>
        </w:rPr>
        <w:t>i аут</w:t>
      </w:r>
      <w:r w:rsidRPr="00D736E6">
        <w:rPr>
          <w:rFonts w:ascii="Times New Roman" w:hAnsi="Times New Roman" w:cs="Times New Roman"/>
        </w:rPr>
        <w:t xml:space="preserve"> - планируемое количество месяцев аренды i-го транспортного средства.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43. Затраты на оплату разовых услуг пассажирских перевозок при проведении совещания (З</w:t>
      </w:r>
      <w:r w:rsidRPr="00D736E6">
        <w:rPr>
          <w:rFonts w:ascii="Times New Roman" w:hAnsi="Times New Roman" w:cs="Times New Roman"/>
          <w:vertAlign w:val="subscript"/>
        </w:rPr>
        <w:t>пп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7AB2854D" wp14:editId="2DB0CA05">
            <wp:extent cx="1408430" cy="477520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у</w:t>
      </w:r>
      <w:r w:rsidRPr="00D736E6">
        <w:rPr>
          <w:rFonts w:ascii="Times New Roman" w:hAnsi="Times New Roman" w:cs="Times New Roman"/>
        </w:rPr>
        <w:t xml:space="preserve"> - количество i-х разовых услуг пассажирских перевозок;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ч</w:t>
      </w:r>
      <w:r w:rsidRPr="00D736E6">
        <w:rPr>
          <w:rFonts w:ascii="Times New Roman" w:hAnsi="Times New Roman" w:cs="Times New Roman"/>
        </w:rPr>
        <w:t xml:space="preserve"> - среднее количество часов аренды транспортного средства по i-й разовой услуге;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ч</w:t>
      </w:r>
      <w:r w:rsidRPr="00D736E6">
        <w:rPr>
          <w:rFonts w:ascii="Times New Roman" w:hAnsi="Times New Roman" w:cs="Times New Roman"/>
        </w:rPr>
        <w:t xml:space="preserve"> - цена 1 часа аренды транспортного средства по i-й разовой услуге.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44. Затраты на оплату проезда работника к месту нахождения учебного заведения и обратно (З</w:t>
      </w:r>
      <w:r w:rsidRPr="00D736E6">
        <w:rPr>
          <w:rFonts w:ascii="Times New Roman" w:hAnsi="Times New Roman" w:cs="Times New Roman"/>
          <w:vertAlign w:val="subscript"/>
        </w:rPr>
        <w:t>тру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7242DCC8" wp14:editId="0A1CE2FD">
            <wp:extent cx="1492250" cy="477520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lastRenderedPageBreak/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тру</w:t>
      </w:r>
      <w:r w:rsidRPr="00D736E6">
        <w:rPr>
          <w:rFonts w:ascii="Times New Roman" w:hAnsi="Times New Roman" w:cs="Times New Roman"/>
        </w:rPr>
        <w:t xml:space="preserve"> - количество работников, имеющих право на компенсацию расходов, по i-му направлению;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тру</w:t>
      </w:r>
      <w:r w:rsidRPr="00D736E6">
        <w:rPr>
          <w:rFonts w:ascii="Times New Roman" w:hAnsi="Times New Roman" w:cs="Times New Roman"/>
        </w:rPr>
        <w:t xml:space="preserve"> - цена проезда к месту нахождения учебного заведения по i-му направлению.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Затраты на оплату расходов по договорам</w:t>
      </w: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об оказании услуг, связанных с проездом и наймом</w:t>
      </w: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жилого помещения в связи с командированием работников,</w:t>
      </w: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заключаемым со сторонними организациями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45.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D736E6">
        <w:rPr>
          <w:rFonts w:ascii="Times New Roman" w:hAnsi="Times New Roman" w:cs="Times New Roman"/>
          <w:vertAlign w:val="subscript"/>
        </w:rPr>
        <w:t>кр</w:t>
      </w:r>
      <w:r w:rsidRPr="00D736E6">
        <w:rPr>
          <w:rFonts w:ascii="Times New Roman" w:hAnsi="Times New Roman" w:cs="Times New Roman"/>
        </w:rPr>
        <w:t>),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кр</w:t>
      </w:r>
      <w:r w:rsidRPr="00D736E6">
        <w:rPr>
          <w:rFonts w:ascii="Times New Roman" w:hAnsi="Times New Roman" w:cs="Times New Roman"/>
        </w:rPr>
        <w:t xml:space="preserve"> = З</w:t>
      </w:r>
      <w:r w:rsidRPr="00D736E6">
        <w:rPr>
          <w:rFonts w:ascii="Times New Roman" w:hAnsi="Times New Roman" w:cs="Times New Roman"/>
          <w:vertAlign w:val="subscript"/>
        </w:rPr>
        <w:t>проезд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наем</w:t>
      </w:r>
      <w:r w:rsidRPr="00D736E6">
        <w:rPr>
          <w:rFonts w:ascii="Times New Roman" w:hAnsi="Times New Roman" w:cs="Times New Roman"/>
        </w:rPr>
        <w:t>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проезд</w:t>
      </w:r>
      <w:r w:rsidRPr="00D736E6">
        <w:rPr>
          <w:rFonts w:ascii="Times New Roman" w:hAnsi="Times New Roman" w:cs="Times New Roman"/>
        </w:rPr>
        <w:t xml:space="preserve"> - затраты по договору на проезд к месту командирования и обратно;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наем</w:t>
      </w:r>
      <w:r w:rsidRPr="00D736E6">
        <w:rPr>
          <w:rFonts w:ascii="Times New Roman" w:hAnsi="Times New Roman" w:cs="Times New Roman"/>
        </w:rPr>
        <w:t xml:space="preserve"> - затраты по договору на наем жилого помещения на период командирования.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46. Затраты по договору на проезд к месту командирования и обратно (З</w:t>
      </w:r>
      <w:r w:rsidRPr="00D736E6">
        <w:rPr>
          <w:rFonts w:ascii="Times New Roman" w:hAnsi="Times New Roman" w:cs="Times New Roman"/>
          <w:vertAlign w:val="subscript"/>
        </w:rPr>
        <w:t>проезд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113CC0FB" wp14:editId="62C41215">
            <wp:extent cx="1860550" cy="477520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проезд</w:t>
      </w:r>
      <w:r w:rsidRPr="00D736E6">
        <w:rPr>
          <w:rFonts w:ascii="Times New Roman" w:hAnsi="Times New Roman" w:cs="Times New Roman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проезд</w:t>
      </w:r>
      <w:r w:rsidRPr="00D736E6">
        <w:rPr>
          <w:rFonts w:ascii="Times New Roman" w:hAnsi="Times New Roman" w:cs="Times New Roman"/>
        </w:rPr>
        <w:t xml:space="preserve"> - цена проезда по i-му направлению командирования с учетом установленных требований.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47. Затраты по договору на наем жилого помещения на период командирования (З</w:t>
      </w:r>
      <w:r w:rsidRPr="00D736E6">
        <w:rPr>
          <w:rFonts w:ascii="Times New Roman" w:hAnsi="Times New Roman" w:cs="Times New Roman"/>
          <w:vertAlign w:val="subscript"/>
        </w:rPr>
        <w:t>наем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16F6929D" wp14:editId="0C63427E">
            <wp:extent cx="1953260" cy="477520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наем</w:t>
      </w:r>
      <w:r w:rsidRPr="00D736E6">
        <w:rPr>
          <w:rFonts w:ascii="Times New Roman" w:hAnsi="Times New Roman" w:cs="Times New Roman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наем</w:t>
      </w:r>
      <w:r w:rsidRPr="00D736E6">
        <w:rPr>
          <w:rFonts w:ascii="Times New Roman" w:hAnsi="Times New Roman" w:cs="Times New Roman"/>
        </w:rPr>
        <w:t xml:space="preserve"> - цена найма жилого помещения в сутки по i-му направлению командирования с учетом установленных требований;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N</w:t>
      </w:r>
      <w:r w:rsidRPr="00D736E6">
        <w:rPr>
          <w:rFonts w:ascii="Times New Roman" w:hAnsi="Times New Roman" w:cs="Times New Roman"/>
          <w:vertAlign w:val="subscript"/>
        </w:rPr>
        <w:t>i наем</w:t>
      </w:r>
      <w:r w:rsidRPr="00D736E6">
        <w:rPr>
          <w:rFonts w:ascii="Times New Roman" w:hAnsi="Times New Roman" w:cs="Times New Roman"/>
        </w:rPr>
        <w:t xml:space="preserve"> - количество суток нахождения в командировке по i-му направлению командирования.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Затраты на коммунальные услуги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48. Затраты на коммунальные услуги (З</w:t>
      </w:r>
      <w:r w:rsidRPr="00D736E6">
        <w:rPr>
          <w:rFonts w:ascii="Times New Roman" w:hAnsi="Times New Roman" w:cs="Times New Roman"/>
          <w:vertAlign w:val="subscript"/>
        </w:rPr>
        <w:t>ком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ком</w:t>
      </w:r>
      <w:r w:rsidRPr="00D736E6">
        <w:rPr>
          <w:rFonts w:ascii="Times New Roman" w:hAnsi="Times New Roman" w:cs="Times New Roman"/>
        </w:rPr>
        <w:t xml:space="preserve"> = З</w:t>
      </w:r>
      <w:r w:rsidRPr="00D736E6">
        <w:rPr>
          <w:rFonts w:ascii="Times New Roman" w:hAnsi="Times New Roman" w:cs="Times New Roman"/>
          <w:vertAlign w:val="subscript"/>
        </w:rPr>
        <w:t>гс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эс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тс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гв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хв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внск</w:t>
      </w:r>
      <w:r w:rsidRPr="00D736E6">
        <w:rPr>
          <w:rFonts w:ascii="Times New Roman" w:hAnsi="Times New Roman" w:cs="Times New Roman"/>
        </w:rPr>
        <w:t>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lastRenderedPageBreak/>
        <w:t>З</w:t>
      </w:r>
      <w:r w:rsidRPr="00D736E6">
        <w:rPr>
          <w:rFonts w:ascii="Times New Roman" w:hAnsi="Times New Roman" w:cs="Times New Roman"/>
          <w:vertAlign w:val="subscript"/>
        </w:rPr>
        <w:t>гс</w:t>
      </w:r>
      <w:r w:rsidRPr="00D736E6">
        <w:rPr>
          <w:rFonts w:ascii="Times New Roman" w:hAnsi="Times New Roman" w:cs="Times New Roman"/>
        </w:rPr>
        <w:t xml:space="preserve"> - затраты на газоснабжение и иные виды топлива;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эс</w:t>
      </w:r>
      <w:r w:rsidRPr="00D736E6">
        <w:rPr>
          <w:rFonts w:ascii="Times New Roman" w:hAnsi="Times New Roman" w:cs="Times New Roman"/>
        </w:rPr>
        <w:t xml:space="preserve"> - затраты на электроснабжение;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тс</w:t>
      </w:r>
      <w:r w:rsidRPr="00D736E6">
        <w:rPr>
          <w:rFonts w:ascii="Times New Roman" w:hAnsi="Times New Roman" w:cs="Times New Roman"/>
        </w:rPr>
        <w:t xml:space="preserve"> - затраты на теплоснабжение;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гв</w:t>
      </w:r>
      <w:r w:rsidRPr="00D736E6">
        <w:rPr>
          <w:rFonts w:ascii="Times New Roman" w:hAnsi="Times New Roman" w:cs="Times New Roman"/>
        </w:rPr>
        <w:t xml:space="preserve"> - затраты на горячее водоснабжение;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хв</w:t>
      </w:r>
      <w:r w:rsidRPr="00D736E6">
        <w:rPr>
          <w:rFonts w:ascii="Times New Roman" w:hAnsi="Times New Roman" w:cs="Times New Roman"/>
        </w:rPr>
        <w:t xml:space="preserve"> - затраты на холодное водоснабжение и водоотведение;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внск</w:t>
      </w:r>
      <w:r w:rsidRPr="00D736E6">
        <w:rPr>
          <w:rFonts w:ascii="Times New Roman" w:hAnsi="Times New Roman" w:cs="Times New Roman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49. Затраты на газоснабжение и иные виды топлива (З</w:t>
      </w:r>
      <w:r w:rsidRPr="00D736E6">
        <w:rPr>
          <w:rFonts w:ascii="Times New Roman" w:hAnsi="Times New Roman" w:cs="Times New Roman"/>
          <w:vertAlign w:val="subscript"/>
        </w:rPr>
        <w:t>гс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56FA8AC1" wp14:editId="64A9E3AE">
            <wp:extent cx="1466850" cy="477520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П</w:t>
      </w:r>
      <w:r w:rsidRPr="00D736E6">
        <w:rPr>
          <w:rFonts w:ascii="Times New Roman" w:hAnsi="Times New Roman" w:cs="Times New Roman"/>
          <w:vertAlign w:val="subscript"/>
        </w:rPr>
        <w:t>i гс</w:t>
      </w:r>
      <w:r w:rsidRPr="00D736E6">
        <w:rPr>
          <w:rFonts w:ascii="Times New Roman" w:hAnsi="Times New Roman" w:cs="Times New Roman"/>
        </w:rPr>
        <w:t xml:space="preserve"> - расчетная потребность в i-м виде топлива (газе и ином виде топлива);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Т</w:t>
      </w:r>
      <w:r w:rsidRPr="00D736E6">
        <w:rPr>
          <w:rFonts w:ascii="Times New Roman" w:hAnsi="Times New Roman" w:cs="Times New Roman"/>
          <w:vertAlign w:val="subscript"/>
        </w:rPr>
        <w:t>i гс</w:t>
      </w:r>
      <w:r w:rsidRPr="00D736E6">
        <w:rPr>
          <w:rFonts w:ascii="Times New Roman" w:hAnsi="Times New Roman" w:cs="Times New Roman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k</w:t>
      </w:r>
      <w:r w:rsidRPr="00D736E6">
        <w:rPr>
          <w:rFonts w:ascii="Times New Roman" w:hAnsi="Times New Roman" w:cs="Times New Roman"/>
          <w:vertAlign w:val="subscript"/>
        </w:rPr>
        <w:t>i гс</w:t>
      </w:r>
      <w:r w:rsidRPr="00D736E6">
        <w:rPr>
          <w:rFonts w:ascii="Times New Roman" w:hAnsi="Times New Roman" w:cs="Times New Roman"/>
        </w:rPr>
        <w:t xml:space="preserve"> - поправочный коэффициент, учитывающий затраты на транспортировку i-го вида топлива.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50. Затраты на электроснабжение (З</w:t>
      </w:r>
      <w:r w:rsidRPr="00D736E6">
        <w:rPr>
          <w:rFonts w:ascii="Times New Roman" w:hAnsi="Times New Roman" w:cs="Times New Roman"/>
          <w:vertAlign w:val="subscript"/>
        </w:rPr>
        <w:t>эс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649074AF" wp14:editId="14D93BB0">
            <wp:extent cx="1156970" cy="477520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Т</w:t>
      </w:r>
      <w:r w:rsidRPr="00D736E6">
        <w:rPr>
          <w:rFonts w:ascii="Times New Roman" w:hAnsi="Times New Roman" w:cs="Times New Roman"/>
          <w:vertAlign w:val="subscript"/>
        </w:rPr>
        <w:t>i эс</w:t>
      </w:r>
      <w:r w:rsidRPr="00D736E6">
        <w:rPr>
          <w:rFonts w:ascii="Times New Roman" w:hAnsi="Times New Roman" w:cs="Times New Roman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П</w:t>
      </w:r>
      <w:r w:rsidRPr="00D736E6">
        <w:rPr>
          <w:rFonts w:ascii="Times New Roman" w:hAnsi="Times New Roman" w:cs="Times New Roman"/>
          <w:vertAlign w:val="subscript"/>
        </w:rPr>
        <w:t>i эс</w:t>
      </w:r>
      <w:r w:rsidRPr="00D736E6">
        <w:rPr>
          <w:rFonts w:ascii="Times New Roman" w:hAnsi="Times New Roman" w:cs="Times New Roman"/>
        </w:rPr>
        <w:t xml:space="preserve"> - расчетная потребность в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51. Затраты на теплоснабжение (З</w:t>
      </w:r>
      <w:r w:rsidRPr="00D736E6">
        <w:rPr>
          <w:rFonts w:ascii="Times New Roman" w:hAnsi="Times New Roman" w:cs="Times New Roman"/>
          <w:vertAlign w:val="subscript"/>
        </w:rPr>
        <w:t>тс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тс</w:t>
      </w:r>
      <w:r w:rsidRPr="00D736E6">
        <w:rPr>
          <w:rFonts w:ascii="Times New Roman" w:hAnsi="Times New Roman" w:cs="Times New Roman"/>
        </w:rPr>
        <w:t xml:space="preserve"> = П</w:t>
      </w:r>
      <w:r w:rsidRPr="00D736E6">
        <w:rPr>
          <w:rFonts w:ascii="Times New Roman" w:hAnsi="Times New Roman" w:cs="Times New Roman"/>
          <w:vertAlign w:val="subscript"/>
        </w:rPr>
        <w:t>топл</w:t>
      </w:r>
      <w:r w:rsidRPr="00D736E6">
        <w:rPr>
          <w:rFonts w:ascii="Times New Roman" w:hAnsi="Times New Roman" w:cs="Times New Roman"/>
        </w:rPr>
        <w:t xml:space="preserve"> x Т</w:t>
      </w:r>
      <w:r w:rsidRPr="00D736E6">
        <w:rPr>
          <w:rFonts w:ascii="Times New Roman" w:hAnsi="Times New Roman" w:cs="Times New Roman"/>
          <w:vertAlign w:val="subscript"/>
        </w:rPr>
        <w:t>тс</w:t>
      </w:r>
      <w:r w:rsidRPr="00D736E6">
        <w:rPr>
          <w:rFonts w:ascii="Times New Roman" w:hAnsi="Times New Roman" w:cs="Times New Roman"/>
        </w:rPr>
        <w:t>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П</w:t>
      </w:r>
      <w:r w:rsidRPr="00D736E6">
        <w:rPr>
          <w:rFonts w:ascii="Times New Roman" w:hAnsi="Times New Roman" w:cs="Times New Roman"/>
          <w:vertAlign w:val="subscript"/>
        </w:rPr>
        <w:t>топл</w:t>
      </w:r>
      <w:r w:rsidRPr="00D736E6">
        <w:rPr>
          <w:rFonts w:ascii="Times New Roman" w:hAnsi="Times New Roman" w:cs="Times New Roman"/>
        </w:rPr>
        <w:t xml:space="preserve"> - расчетная потребность в теплоэнергии на отопление зданий, помещений и сооружений;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Т</w:t>
      </w:r>
      <w:r w:rsidRPr="00D736E6">
        <w:rPr>
          <w:rFonts w:ascii="Times New Roman" w:hAnsi="Times New Roman" w:cs="Times New Roman"/>
          <w:vertAlign w:val="subscript"/>
        </w:rPr>
        <w:t>тс</w:t>
      </w:r>
      <w:r w:rsidRPr="00D736E6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52. Затраты на горячее водоснабжение (З</w:t>
      </w:r>
      <w:r w:rsidRPr="00D736E6">
        <w:rPr>
          <w:rFonts w:ascii="Times New Roman" w:hAnsi="Times New Roman" w:cs="Times New Roman"/>
          <w:vertAlign w:val="subscript"/>
        </w:rPr>
        <w:t>гв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гв</w:t>
      </w:r>
      <w:r w:rsidRPr="00D736E6">
        <w:rPr>
          <w:rFonts w:ascii="Times New Roman" w:hAnsi="Times New Roman" w:cs="Times New Roman"/>
        </w:rPr>
        <w:t xml:space="preserve"> = П</w:t>
      </w:r>
      <w:r w:rsidRPr="00D736E6">
        <w:rPr>
          <w:rFonts w:ascii="Times New Roman" w:hAnsi="Times New Roman" w:cs="Times New Roman"/>
          <w:vertAlign w:val="subscript"/>
        </w:rPr>
        <w:t>гв</w:t>
      </w:r>
      <w:r w:rsidRPr="00D736E6">
        <w:rPr>
          <w:rFonts w:ascii="Times New Roman" w:hAnsi="Times New Roman" w:cs="Times New Roman"/>
        </w:rPr>
        <w:t xml:space="preserve"> x Т</w:t>
      </w:r>
      <w:r w:rsidRPr="00D736E6">
        <w:rPr>
          <w:rFonts w:ascii="Times New Roman" w:hAnsi="Times New Roman" w:cs="Times New Roman"/>
          <w:vertAlign w:val="subscript"/>
        </w:rPr>
        <w:t>гв</w:t>
      </w:r>
      <w:r w:rsidRPr="00D736E6">
        <w:rPr>
          <w:rFonts w:ascii="Times New Roman" w:hAnsi="Times New Roman" w:cs="Times New Roman"/>
        </w:rPr>
        <w:t>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П</w:t>
      </w:r>
      <w:r w:rsidRPr="00D736E6">
        <w:rPr>
          <w:rFonts w:ascii="Times New Roman" w:hAnsi="Times New Roman" w:cs="Times New Roman"/>
          <w:vertAlign w:val="subscript"/>
        </w:rPr>
        <w:t>гв</w:t>
      </w:r>
      <w:r w:rsidRPr="00D736E6">
        <w:rPr>
          <w:rFonts w:ascii="Times New Roman" w:hAnsi="Times New Roman" w:cs="Times New Roman"/>
        </w:rPr>
        <w:t xml:space="preserve"> - расчетная потребность в горячей воде;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lastRenderedPageBreak/>
        <w:t>Т</w:t>
      </w:r>
      <w:r w:rsidRPr="00D736E6">
        <w:rPr>
          <w:rFonts w:ascii="Times New Roman" w:hAnsi="Times New Roman" w:cs="Times New Roman"/>
          <w:vertAlign w:val="subscript"/>
        </w:rPr>
        <w:t>гв</w:t>
      </w:r>
      <w:r w:rsidRPr="00D736E6">
        <w:rPr>
          <w:rFonts w:ascii="Times New Roman" w:hAnsi="Times New Roman" w:cs="Times New Roman"/>
        </w:rPr>
        <w:t xml:space="preserve"> - регулируемый тариф на горячее водоснабжение.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53. Затраты на холодное водоснабжение и водоотведение (З</w:t>
      </w:r>
      <w:r w:rsidRPr="00D736E6">
        <w:rPr>
          <w:rFonts w:ascii="Times New Roman" w:hAnsi="Times New Roman" w:cs="Times New Roman"/>
          <w:vertAlign w:val="subscript"/>
        </w:rPr>
        <w:t>хв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хв</w:t>
      </w:r>
      <w:r w:rsidRPr="00D736E6">
        <w:rPr>
          <w:rFonts w:ascii="Times New Roman" w:hAnsi="Times New Roman" w:cs="Times New Roman"/>
        </w:rPr>
        <w:t xml:space="preserve"> = П</w:t>
      </w:r>
      <w:r w:rsidRPr="00D736E6">
        <w:rPr>
          <w:rFonts w:ascii="Times New Roman" w:hAnsi="Times New Roman" w:cs="Times New Roman"/>
          <w:vertAlign w:val="subscript"/>
        </w:rPr>
        <w:t>хв</w:t>
      </w:r>
      <w:r w:rsidRPr="00D736E6">
        <w:rPr>
          <w:rFonts w:ascii="Times New Roman" w:hAnsi="Times New Roman" w:cs="Times New Roman"/>
        </w:rPr>
        <w:t xml:space="preserve"> x Т</w:t>
      </w:r>
      <w:r w:rsidRPr="00D736E6">
        <w:rPr>
          <w:rFonts w:ascii="Times New Roman" w:hAnsi="Times New Roman" w:cs="Times New Roman"/>
          <w:vertAlign w:val="subscript"/>
        </w:rPr>
        <w:t>хв</w:t>
      </w:r>
      <w:r w:rsidRPr="00D736E6">
        <w:rPr>
          <w:rFonts w:ascii="Times New Roman" w:hAnsi="Times New Roman" w:cs="Times New Roman"/>
        </w:rPr>
        <w:t xml:space="preserve"> + П</w:t>
      </w:r>
      <w:r w:rsidRPr="00D736E6">
        <w:rPr>
          <w:rFonts w:ascii="Times New Roman" w:hAnsi="Times New Roman" w:cs="Times New Roman"/>
          <w:vertAlign w:val="subscript"/>
        </w:rPr>
        <w:t>во</w:t>
      </w:r>
      <w:r w:rsidRPr="00D736E6">
        <w:rPr>
          <w:rFonts w:ascii="Times New Roman" w:hAnsi="Times New Roman" w:cs="Times New Roman"/>
        </w:rPr>
        <w:t xml:space="preserve"> x Т</w:t>
      </w:r>
      <w:r w:rsidRPr="00D736E6">
        <w:rPr>
          <w:rFonts w:ascii="Times New Roman" w:hAnsi="Times New Roman" w:cs="Times New Roman"/>
          <w:vertAlign w:val="subscript"/>
        </w:rPr>
        <w:t>во</w:t>
      </w:r>
      <w:r w:rsidRPr="00D736E6">
        <w:rPr>
          <w:rFonts w:ascii="Times New Roman" w:hAnsi="Times New Roman" w:cs="Times New Roman"/>
        </w:rPr>
        <w:t>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П</w:t>
      </w:r>
      <w:r w:rsidRPr="00D736E6">
        <w:rPr>
          <w:rFonts w:ascii="Times New Roman" w:hAnsi="Times New Roman" w:cs="Times New Roman"/>
          <w:vertAlign w:val="subscript"/>
        </w:rPr>
        <w:t>хв</w:t>
      </w:r>
      <w:r w:rsidRPr="00D736E6">
        <w:rPr>
          <w:rFonts w:ascii="Times New Roman" w:hAnsi="Times New Roman" w:cs="Times New Roman"/>
        </w:rPr>
        <w:t xml:space="preserve"> - расчетная потребность в холодном водоснабжении;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Т</w:t>
      </w:r>
      <w:r w:rsidRPr="00D736E6">
        <w:rPr>
          <w:rFonts w:ascii="Times New Roman" w:hAnsi="Times New Roman" w:cs="Times New Roman"/>
          <w:vertAlign w:val="subscript"/>
        </w:rPr>
        <w:t>хв</w:t>
      </w:r>
      <w:r w:rsidRPr="00D736E6">
        <w:rPr>
          <w:rFonts w:ascii="Times New Roman" w:hAnsi="Times New Roman" w:cs="Times New Roman"/>
        </w:rPr>
        <w:t xml:space="preserve"> - регулируемый тариф на холодное водоснабжение;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П</w:t>
      </w:r>
      <w:r w:rsidRPr="00D736E6">
        <w:rPr>
          <w:rFonts w:ascii="Times New Roman" w:hAnsi="Times New Roman" w:cs="Times New Roman"/>
          <w:vertAlign w:val="subscript"/>
        </w:rPr>
        <w:t>во</w:t>
      </w:r>
      <w:r w:rsidRPr="00D736E6">
        <w:rPr>
          <w:rFonts w:ascii="Times New Roman" w:hAnsi="Times New Roman" w:cs="Times New Roman"/>
        </w:rPr>
        <w:t xml:space="preserve"> - расчетная потребность в водоотведении;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Т</w:t>
      </w:r>
      <w:r w:rsidRPr="00D736E6">
        <w:rPr>
          <w:rFonts w:ascii="Times New Roman" w:hAnsi="Times New Roman" w:cs="Times New Roman"/>
          <w:vertAlign w:val="subscript"/>
        </w:rPr>
        <w:t>во</w:t>
      </w:r>
      <w:r w:rsidRPr="00D736E6">
        <w:rPr>
          <w:rFonts w:ascii="Times New Roman" w:hAnsi="Times New Roman" w:cs="Times New Roman"/>
        </w:rPr>
        <w:t xml:space="preserve"> - регулируемый тариф на водоотведение.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54. Затраты на оплату услуг внештатных сотрудников (З</w:t>
      </w:r>
      <w:r w:rsidRPr="00D736E6">
        <w:rPr>
          <w:rFonts w:ascii="Times New Roman" w:hAnsi="Times New Roman" w:cs="Times New Roman"/>
          <w:vertAlign w:val="subscript"/>
        </w:rPr>
        <w:t>внск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6CD387CE" wp14:editId="0A0DE4DF">
            <wp:extent cx="2179320" cy="477520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M</w:t>
      </w:r>
      <w:r w:rsidRPr="00D736E6">
        <w:rPr>
          <w:rFonts w:ascii="Times New Roman" w:hAnsi="Times New Roman" w:cs="Times New Roman"/>
          <w:vertAlign w:val="subscript"/>
        </w:rPr>
        <w:t>i внск</w:t>
      </w:r>
      <w:r w:rsidRPr="00D736E6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по i-й должности;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внск</w:t>
      </w:r>
      <w:r w:rsidRPr="00D736E6">
        <w:rPr>
          <w:rFonts w:ascii="Times New Roman" w:hAnsi="Times New Roman" w:cs="Times New Roman"/>
        </w:rPr>
        <w:t xml:space="preserve"> - стоимость 1 месяца работы внештатного сотрудника по i-й должности;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t</w:t>
      </w:r>
      <w:r w:rsidRPr="00D736E6">
        <w:rPr>
          <w:rFonts w:ascii="Times New Roman" w:hAnsi="Times New Roman" w:cs="Times New Roman"/>
          <w:vertAlign w:val="subscript"/>
        </w:rPr>
        <w:t>i внск</w:t>
      </w:r>
      <w:r w:rsidRPr="00D736E6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Затраты на аренду помещений и оборудования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55. Затраты на аренду помещений (З</w:t>
      </w:r>
      <w:r w:rsidRPr="00D736E6">
        <w:rPr>
          <w:rFonts w:ascii="Times New Roman" w:hAnsi="Times New Roman" w:cs="Times New Roman"/>
          <w:vertAlign w:val="subscript"/>
        </w:rPr>
        <w:t>ап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5211FC61" wp14:editId="170BE604">
            <wp:extent cx="1701800" cy="477520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Ч</w:t>
      </w:r>
      <w:r w:rsidRPr="00D736E6">
        <w:rPr>
          <w:rFonts w:ascii="Times New Roman" w:hAnsi="Times New Roman" w:cs="Times New Roman"/>
          <w:vertAlign w:val="subscript"/>
        </w:rPr>
        <w:t>i ап</w:t>
      </w:r>
      <w:r w:rsidRPr="00D736E6">
        <w:rPr>
          <w:rFonts w:ascii="Times New Roman" w:hAnsi="Times New Roman" w:cs="Times New Roman"/>
        </w:rPr>
        <w:t xml:space="preserve"> - численность работников, размещаемых на i-й арендуемой площади;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S - норма общей площади на 1 работника в соответствии с нормативами, установленными муниципальными органами;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ап</w:t>
      </w:r>
      <w:r w:rsidRPr="00D736E6">
        <w:rPr>
          <w:rFonts w:ascii="Times New Roman" w:hAnsi="Times New Roman" w:cs="Times New Roman"/>
        </w:rPr>
        <w:t xml:space="preserve"> - цена ежемесячной аренды за 1 кв. метр i-й арендуемой площади;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N</w:t>
      </w:r>
      <w:r w:rsidRPr="00D736E6">
        <w:rPr>
          <w:rFonts w:ascii="Times New Roman" w:hAnsi="Times New Roman" w:cs="Times New Roman"/>
          <w:vertAlign w:val="subscript"/>
        </w:rPr>
        <w:t>i ап</w:t>
      </w:r>
      <w:r w:rsidRPr="00D736E6">
        <w:rPr>
          <w:rFonts w:ascii="Times New Roman" w:hAnsi="Times New Roman" w:cs="Times New Roman"/>
        </w:rPr>
        <w:t xml:space="preserve"> - планируемое количество месяцев аренды i-й арендуемой площади.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56. Затраты на аренду помещения (зала) для проведения совещания (З</w:t>
      </w:r>
      <w:r w:rsidRPr="00D736E6">
        <w:rPr>
          <w:rFonts w:ascii="Times New Roman" w:hAnsi="Times New Roman" w:cs="Times New Roman"/>
          <w:vertAlign w:val="subscript"/>
        </w:rPr>
        <w:t>акз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3E83D396" wp14:editId="6258FACE">
            <wp:extent cx="1257300" cy="477520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акз</w:t>
      </w:r>
      <w:r w:rsidRPr="00D736E6">
        <w:rPr>
          <w:rFonts w:ascii="Times New Roman" w:hAnsi="Times New Roman" w:cs="Times New Roman"/>
        </w:rPr>
        <w:t xml:space="preserve"> - планируемое количество суток аренды i-го помещения (зала);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акз</w:t>
      </w:r>
      <w:r w:rsidRPr="00D736E6">
        <w:rPr>
          <w:rFonts w:ascii="Times New Roman" w:hAnsi="Times New Roman" w:cs="Times New Roman"/>
        </w:rPr>
        <w:t xml:space="preserve"> - цена аренды i-го помещения (зала) в сутки.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57. Затраты на аренду оборудования для проведения совещания (З</w:t>
      </w:r>
      <w:r w:rsidRPr="00D736E6">
        <w:rPr>
          <w:rFonts w:ascii="Times New Roman" w:hAnsi="Times New Roman" w:cs="Times New Roman"/>
          <w:vertAlign w:val="subscript"/>
        </w:rPr>
        <w:t>аоб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0A9A9E76" wp14:editId="68BDBE60">
            <wp:extent cx="1827530" cy="477520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об</w:t>
      </w:r>
      <w:r w:rsidRPr="00D736E6">
        <w:rPr>
          <w:rFonts w:ascii="Times New Roman" w:hAnsi="Times New Roman" w:cs="Times New Roman"/>
        </w:rPr>
        <w:t xml:space="preserve"> - количество арендуемого i-го оборудования;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дн</w:t>
      </w:r>
      <w:r w:rsidRPr="00D736E6">
        <w:rPr>
          <w:rFonts w:ascii="Times New Roman" w:hAnsi="Times New Roman" w:cs="Times New Roman"/>
        </w:rPr>
        <w:t xml:space="preserve"> - количество дней аренды i-го оборудования;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ч</w:t>
      </w:r>
      <w:r w:rsidRPr="00D736E6">
        <w:rPr>
          <w:rFonts w:ascii="Times New Roman" w:hAnsi="Times New Roman" w:cs="Times New Roman"/>
        </w:rPr>
        <w:t xml:space="preserve"> - количество часов аренды в день i-го оборудования;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ч</w:t>
      </w:r>
      <w:r w:rsidRPr="00D736E6">
        <w:rPr>
          <w:rFonts w:ascii="Times New Roman" w:hAnsi="Times New Roman" w:cs="Times New Roman"/>
        </w:rPr>
        <w:t xml:space="preserve"> - цена 1 часа аренды i-го оборудования.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Затраты на содержание имущества, не отнесенные</w:t>
      </w: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к затратам на содержание имущества в рамках затрат</w:t>
      </w: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58. Затраты на содержание и техническое обслуживание помещений (З</w:t>
      </w:r>
      <w:r w:rsidRPr="00D736E6">
        <w:rPr>
          <w:rFonts w:ascii="Times New Roman" w:hAnsi="Times New Roman" w:cs="Times New Roman"/>
          <w:vertAlign w:val="subscript"/>
        </w:rPr>
        <w:t>сп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сп</w:t>
      </w:r>
      <w:r w:rsidRPr="00D736E6">
        <w:rPr>
          <w:rFonts w:ascii="Times New Roman" w:hAnsi="Times New Roman" w:cs="Times New Roman"/>
        </w:rPr>
        <w:t xml:space="preserve"> = З</w:t>
      </w:r>
      <w:r w:rsidRPr="00D736E6">
        <w:rPr>
          <w:rFonts w:ascii="Times New Roman" w:hAnsi="Times New Roman" w:cs="Times New Roman"/>
          <w:vertAlign w:val="subscript"/>
        </w:rPr>
        <w:t>ос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тр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эз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аутп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тбо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л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внсв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внсп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итп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аэз</w:t>
      </w:r>
      <w:r w:rsidRPr="00D736E6">
        <w:rPr>
          <w:rFonts w:ascii="Times New Roman" w:hAnsi="Times New Roman" w:cs="Times New Roman"/>
        </w:rPr>
        <w:t>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ос</w:t>
      </w:r>
      <w:r w:rsidRPr="00D736E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тр</w:t>
      </w:r>
      <w:r w:rsidRPr="00D736E6">
        <w:rPr>
          <w:rFonts w:ascii="Times New Roman" w:hAnsi="Times New Roman" w:cs="Times New Roman"/>
        </w:rPr>
        <w:t xml:space="preserve"> - затраты на проведение текущего ремонта помещения;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эз</w:t>
      </w:r>
      <w:r w:rsidRPr="00D736E6">
        <w:rPr>
          <w:rFonts w:ascii="Times New Roman" w:hAnsi="Times New Roman" w:cs="Times New Roman"/>
        </w:rPr>
        <w:t xml:space="preserve"> - затраты на содержание прилегающей территории;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аутп</w:t>
      </w:r>
      <w:r w:rsidRPr="00D736E6">
        <w:rPr>
          <w:rFonts w:ascii="Times New Roman" w:hAnsi="Times New Roman" w:cs="Times New Roman"/>
        </w:rPr>
        <w:t xml:space="preserve"> - затраты на оплату услуг по обслуживанию и уборке помещения;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тбо</w:t>
      </w:r>
      <w:r w:rsidRPr="00D736E6">
        <w:rPr>
          <w:rFonts w:ascii="Times New Roman" w:hAnsi="Times New Roman" w:cs="Times New Roman"/>
        </w:rPr>
        <w:t xml:space="preserve"> - затраты на вывоз твердых бытовых отходов;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л</w:t>
      </w:r>
      <w:r w:rsidRPr="00D736E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лифтов;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внсв</w:t>
      </w:r>
      <w:r w:rsidRPr="00D736E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внсп</w:t>
      </w:r>
      <w:r w:rsidRPr="00D736E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итп</w:t>
      </w:r>
      <w:r w:rsidRPr="00D736E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аэз</w:t>
      </w:r>
      <w:r w:rsidRPr="00D736E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lastRenderedPageBreak/>
        <w:t>59. Затраты на закупку услуг управляющей компании (З</w:t>
      </w:r>
      <w:r w:rsidRPr="00D736E6">
        <w:rPr>
          <w:rFonts w:ascii="Times New Roman" w:hAnsi="Times New Roman" w:cs="Times New Roman"/>
          <w:vertAlign w:val="subscript"/>
        </w:rPr>
        <w:t>ук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523D5AD7" wp14:editId="16D2CE83">
            <wp:extent cx="1525270" cy="477520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ук</w:t>
      </w:r>
      <w:r w:rsidRPr="00D736E6">
        <w:rPr>
          <w:rFonts w:ascii="Times New Roman" w:hAnsi="Times New Roman" w:cs="Times New Roman"/>
        </w:rPr>
        <w:t xml:space="preserve"> - объем i-й услуги управляющей компании;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ук</w:t>
      </w:r>
      <w:r w:rsidRPr="00D736E6">
        <w:rPr>
          <w:rFonts w:ascii="Times New Roman" w:hAnsi="Times New Roman" w:cs="Times New Roman"/>
        </w:rPr>
        <w:t xml:space="preserve"> - цена i-й услуги управляющей компании в месяц;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N</w:t>
      </w:r>
      <w:r w:rsidRPr="00D736E6">
        <w:rPr>
          <w:rFonts w:ascii="Times New Roman" w:hAnsi="Times New Roman" w:cs="Times New Roman"/>
          <w:vertAlign w:val="subscript"/>
        </w:rPr>
        <w:t>i ук</w:t>
      </w:r>
      <w:r w:rsidRPr="00D736E6">
        <w:rPr>
          <w:rFonts w:ascii="Times New Roman" w:hAnsi="Times New Roman" w:cs="Times New Roman"/>
        </w:rPr>
        <w:t xml:space="preserve"> - планируемое количество месяцев использования i-й услуги управляющей компании.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60. В формулах для расчета затрат, указанных в </w:t>
      </w:r>
      <w:hyperlink w:anchor="P615">
        <w:r w:rsidRPr="0056474C">
          <w:rPr>
            <w:rFonts w:ascii="Times New Roman" w:hAnsi="Times New Roman" w:cs="Times New Roman"/>
          </w:rPr>
          <w:t>пунктах 62</w:t>
        </w:r>
      </w:hyperlink>
      <w:r w:rsidRPr="0056474C">
        <w:rPr>
          <w:rFonts w:ascii="Times New Roman" w:hAnsi="Times New Roman" w:cs="Times New Roman"/>
        </w:rPr>
        <w:t xml:space="preserve">, </w:t>
      </w:r>
      <w:hyperlink w:anchor="P630">
        <w:r w:rsidRPr="0056474C">
          <w:rPr>
            <w:rFonts w:ascii="Times New Roman" w:hAnsi="Times New Roman" w:cs="Times New Roman"/>
          </w:rPr>
          <w:t>64</w:t>
        </w:r>
      </w:hyperlink>
      <w:r w:rsidRPr="0056474C">
        <w:rPr>
          <w:rFonts w:ascii="Times New Roman" w:hAnsi="Times New Roman" w:cs="Times New Roman"/>
        </w:rPr>
        <w:t xml:space="preserve"> и </w:t>
      </w:r>
      <w:hyperlink w:anchor="P652">
        <w:r w:rsidRPr="0056474C">
          <w:rPr>
            <w:rFonts w:ascii="Times New Roman" w:hAnsi="Times New Roman" w:cs="Times New Roman"/>
          </w:rPr>
          <w:t>67</w:t>
        </w:r>
      </w:hyperlink>
      <w:r w:rsidRPr="0056474C">
        <w:rPr>
          <w:rFonts w:ascii="Times New Roman" w:hAnsi="Times New Roman" w:cs="Times New Roman"/>
        </w:rPr>
        <w:t xml:space="preserve"> - </w:t>
      </w:r>
      <w:hyperlink w:anchor="P666">
        <w:r w:rsidRPr="0056474C">
          <w:rPr>
            <w:rFonts w:ascii="Times New Roman" w:hAnsi="Times New Roman" w:cs="Times New Roman"/>
          </w:rPr>
          <w:t>69</w:t>
        </w:r>
      </w:hyperlink>
      <w:r w:rsidRPr="0056474C">
        <w:rPr>
          <w:rFonts w:ascii="Times New Roman" w:hAnsi="Times New Roman" w:cs="Times New Roman"/>
        </w:rPr>
        <w:t xml:space="preserve"> </w:t>
      </w:r>
      <w:r w:rsidRPr="00D736E6">
        <w:rPr>
          <w:rFonts w:ascii="Times New Roman" w:hAnsi="Times New Roman" w:cs="Times New Roman"/>
        </w:rPr>
        <w:t>настоящей Методики, значение показателя площади помещений должно находиться в пределах нормативов площадей, установленных муниципальными органами.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61. Затраты на техническое обслуживание и регламентно-профилактический ремонт систем охранно-тревожной сигнализации (З</w:t>
      </w:r>
      <w:r w:rsidRPr="00D736E6">
        <w:rPr>
          <w:rFonts w:ascii="Times New Roman" w:hAnsi="Times New Roman" w:cs="Times New Roman"/>
          <w:vertAlign w:val="subscript"/>
        </w:rPr>
        <w:t>ос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30493A5A" wp14:editId="04506278">
            <wp:extent cx="1156970" cy="477520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ос</w:t>
      </w:r>
      <w:r w:rsidRPr="00D736E6">
        <w:rPr>
          <w:rFonts w:ascii="Times New Roman" w:hAnsi="Times New Roman" w:cs="Times New Roman"/>
        </w:rPr>
        <w:t xml:space="preserve"> - количество i-х обслуживаемых устройств в составе системы охранно-тревожной сигнализации;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ос</w:t>
      </w:r>
      <w:r w:rsidRPr="00D736E6">
        <w:rPr>
          <w:rFonts w:ascii="Times New Roman" w:hAnsi="Times New Roman" w:cs="Times New Roman"/>
        </w:rPr>
        <w:t xml:space="preserve"> - цена обслуживания 1 i-го устройства.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615"/>
      <w:bookmarkEnd w:id="11"/>
      <w:r w:rsidRPr="00D736E6">
        <w:rPr>
          <w:rFonts w:ascii="Times New Roman" w:hAnsi="Times New Roman" w:cs="Times New Roman"/>
        </w:rPr>
        <w:t>62. Затраты на проведение текущего ремонта помещения (З</w:t>
      </w:r>
      <w:r w:rsidRPr="00D736E6">
        <w:rPr>
          <w:rFonts w:ascii="Times New Roman" w:hAnsi="Times New Roman" w:cs="Times New Roman"/>
          <w:vertAlign w:val="subscript"/>
        </w:rPr>
        <w:t>тр</w:t>
      </w:r>
      <w:r w:rsidRPr="00D736E6">
        <w:rPr>
          <w:rFonts w:ascii="Times New Roman" w:hAnsi="Times New Roman" w:cs="Times New Roman"/>
        </w:rPr>
        <w:t xml:space="preserve">) определяются исходя из установленной муниципальным органом </w:t>
      </w:r>
      <w:hyperlink r:id="rId59">
        <w:r w:rsidRPr="0056474C">
          <w:rPr>
            <w:rFonts w:ascii="Times New Roman" w:hAnsi="Times New Roman" w:cs="Times New Roman"/>
          </w:rPr>
          <w:t>нормы</w:t>
        </w:r>
      </w:hyperlink>
      <w:r w:rsidRPr="00D736E6">
        <w:rPr>
          <w:rFonts w:ascii="Times New Roman" w:hAnsi="Times New Roman" w:cs="Times New Roman"/>
        </w:rPr>
        <w:t xml:space="preserve">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</w:t>
      </w:r>
      <w:hyperlink r:id="rId60">
        <w:r w:rsidRPr="0056474C">
          <w:rPr>
            <w:rFonts w:ascii="Times New Roman" w:hAnsi="Times New Roman" w:cs="Times New Roman"/>
          </w:rPr>
          <w:t>ВСН 58-88(р)</w:t>
        </w:r>
      </w:hyperlink>
      <w:r w:rsidRPr="0056474C">
        <w:rPr>
          <w:rFonts w:ascii="Times New Roman" w:hAnsi="Times New Roman" w:cs="Times New Roman"/>
        </w:rPr>
        <w:t xml:space="preserve">, </w:t>
      </w:r>
      <w:r w:rsidRPr="00D736E6">
        <w:rPr>
          <w:rFonts w:ascii="Times New Roman" w:hAnsi="Times New Roman" w:cs="Times New Roman"/>
        </w:rPr>
        <w:t>утвержденного приказом Государственного комитета по архитектуре и градостроительству при Госстрое СССР от 23 ноября 1988 г. N 312,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1ADE4BEB" wp14:editId="5D13444C">
            <wp:extent cx="1115060" cy="477520"/>
            <wp:effectExtent l="0" t="0" r="0" b="0"/>
            <wp:docPr id="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S</w:t>
      </w:r>
      <w:r w:rsidRPr="00D736E6">
        <w:rPr>
          <w:rFonts w:ascii="Times New Roman" w:hAnsi="Times New Roman" w:cs="Times New Roman"/>
          <w:vertAlign w:val="subscript"/>
        </w:rPr>
        <w:t>i тр</w:t>
      </w:r>
      <w:r w:rsidRPr="00D736E6">
        <w:rPr>
          <w:rFonts w:ascii="Times New Roman" w:hAnsi="Times New Roman" w:cs="Times New Roman"/>
        </w:rPr>
        <w:t xml:space="preserve"> - площадь i-го здания, планируемая к проведению текущего ремонта;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тр</w:t>
      </w:r>
      <w:r w:rsidRPr="00D736E6">
        <w:rPr>
          <w:rFonts w:ascii="Times New Roman" w:hAnsi="Times New Roman" w:cs="Times New Roman"/>
        </w:rPr>
        <w:t xml:space="preserve"> - цена текущего ремонта 1 кв. метра площади i-го здания.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63. Затраты на содержание прилегающей территории (З</w:t>
      </w:r>
      <w:r w:rsidRPr="00D736E6">
        <w:rPr>
          <w:rFonts w:ascii="Times New Roman" w:hAnsi="Times New Roman" w:cs="Times New Roman"/>
          <w:vertAlign w:val="subscript"/>
        </w:rPr>
        <w:t>эз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472FEDDA" wp14:editId="14C4A0A9">
            <wp:extent cx="1408430" cy="477520"/>
            <wp:effectExtent l="0" t="0" r="0" b="0"/>
            <wp:docPr id="4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S</w:t>
      </w:r>
      <w:r w:rsidRPr="00D736E6">
        <w:rPr>
          <w:rFonts w:ascii="Times New Roman" w:hAnsi="Times New Roman" w:cs="Times New Roman"/>
          <w:vertAlign w:val="subscript"/>
        </w:rPr>
        <w:t>i эз</w:t>
      </w:r>
      <w:r w:rsidRPr="00D736E6">
        <w:rPr>
          <w:rFonts w:ascii="Times New Roman" w:hAnsi="Times New Roman" w:cs="Times New Roman"/>
        </w:rPr>
        <w:t xml:space="preserve"> - площадь закрепленной i-й прилегающей территории;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эз</w:t>
      </w:r>
      <w:r w:rsidRPr="00D736E6">
        <w:rPr>
          <w:rFonts w:ascii="Times New Roman" w:hAnsi="Times New Roman" w:cs="Times New Roman"/>
        </w:rPr>
        <w:t xml:space="preserve"> - цена содержания i-й прилегающей территории в месяц в расчете на 1 кв. метр площади;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N</w:t>
      </w:r>
      <w:r w:rsidRPr="00D736E6">
        <w:rPr>
          <w:rFonts w:ascii="Times New Roman" w:hAnsi="Times New Roman" w:cs="Times New Roman"/>
          <w:vertAlign w:val="subscript"/>
        </w:rPr>
        <w:t>i эз</w:t>
      </w:r>
      <w:r w:rsidRPr="00D736E6">
        <w:rPr>
          <w:rFonts w:ascii="Times New Roman" w:hAnsi="Times New Roman" w:cs="Times New Roman"/>
        </w:rPr>
        <w:t xml:space="preserve"> - планируемое количество месяцев содержания i-й прилегающей территории в очередном </w:t>
      </w:r>
      <w:r w:rsidRPr="00D736E6">
        <w:rPr>
          <w:rFonts w:ascii="Times New Roman" w:hAnsi="Times New Roman" w:cs="Times New Roman"/>
        </w:rPr>
        <w:lastRenderedPageBreak/>
        <w:t>финансовом году.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630"/>
      <w:bookmarkEnd w:id="12"/>
      <w:r w:rsidRPr="00D736E6">
        <w:rPr>
          <w:rFonts w:ascii="Times New Roman" w:hAnsi="Times New Roman" w:cs="Times New Roman"/>
        </w:rPr>
        <w:t>64. Затраты на оплату услуг по обслуживанию и уборке помещения (З</w:t>
      </w:r>
      <w:r w:rsidRPr="00D736E6">
        <w:rPr>
          <w:rFonts w:ascii="Times New Roman" w:hAnsi="Times New Roman" w:cs="Times New Roman"/>
          <w:vertAlign w:val="subscript"/>
        </w:rPr>
        <w:t>аутп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56542C6A" wp14:editId="7638C11C">
            <wp:extent cx="1827530" cy="477520"/>
            <wp:effectExtent l="0" t="0" r="0" b="0"/>
            <wp:docPr id="5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S</w:t>
      </w:r>
      <w:r w:rsidRPr="00D736E6">
        <w:rPr>
          <w:rFonts w:ascii="Times New Roman" w:hAnsi="Times New Roman" w:cs="Times New Roman"/>
          <w:vertAlign w:val="subscript"/>
        </w:rPr>
        <w:t>i аутп</w:t>
      </w:r>
      <w:r w:rsidRPr="00D736E6">
        <w:rPr>
          <w:rFonts w:ascii="Times New Roman" w:hAnsi="Times New Roman" w:cs="Times New Roman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аутп</w:t>
      </w:r>
      <w:r w:rsidRPr="00D736E6">
        <w:rPr>
          <w:rFonts w:ascii="Times New Roman" w:hAnsi="Times New Roman" w:cs="Times New Roman"/>
        </w:rPr>
        <w:t xml:space="preserve"> - цена услуги по обслуживанию и уборке i-го помещения в месяц;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N</w:t>
      </w:r>
      <w:r w:rsidRPr="00D736E6">
        <w:rPr>
          <w:rFonts w:ascii="Times New Roman" w:hAnsi="Times New Roman" w:cs="Times New Roman"/>
          <w:vertAlign w:val="subscript"/>
        </w:rPr>
        <w:t>i аутп</w:t>
      </w:r>
      <w:r w:rsidRPr="00D736E6">
        <w:rPr>
          <w:rFonts w:ascii="Times New Roman" w:hAnsi="Times New Roman" w:cs="Times New Roman"/>
        </w:rPr>
        <w:t xml:space="preserve"> - количество месяцев использования услуги по обслуживанию и уборке i-го помещения.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65. Затраты на вывоз твердых бытовых отходов (З</w:t>
      </w:r>
      <w:r w:rsidRPr="00D736E6">
        <w:rPr>
          <w:rFonts w:ascii="Times New Roman" w:hAnsi="Times New Roman" w:cs="Times New Roman"/>
          <w:vertAlign w:val="subscript"/>
        </w:rPr>
        <w:t>тбо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тбо</w:t>
      </w:r>
      <w:r w:rsidRPr="00D736E6">
        <w:rPr>
          <w:rFonts w:ascii="Times New Roman" w:hAnsi="Times New Roman" w:cs="Times New Roman"/>
        </w:rPr>
        <w:t xml:space="preserve"> = Q</w:t>
      </w:r>
      <w:r w:rsidRPr="00D736E6">
        <w:rPr>
          <w:rFonts w:ascii="Times New Roman" w:hAnsi="Times New Roman" w:cs="Times New Roman"/>
          <w:vertAlign w:val="subscript"/>
        </w:rPr>
        <w:t>тбо</w:t>
      </w:r>
      <w:r w:rsidRPr="00D736E6">
        <w:rPr>
          <w:rFonts w:ascii="Times New Roman" w:hAnsi="Times New Roman" w:cs="Times New Roman"/>
        </w:rPr>
        <w:t xml:space="preserve"> x P</w:t>
      </w:r>
      <w:r w:rsidRPr="00D736E6">
        <w:rPr>
          <w:rFonts w:ascii="Times New Roman" w:hAnsi="Times New Roman" w:cs="Times New Roman"/>
          <w:vertAlign w:val="subscript"/>
        </w:rPr>
        <w:t>тбо</w:t>
      </w:r>
      <w:r w:rsidRPr="00D736E6">
        <w:rPr>
          <w:rFonts w:ascii="Times New Roman" w:hAnsi="Times New Roman" w:cs="Times New Roman"/>
        </w:rPr>
        <w:t>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тбо</w:t>
      </w:r>
      <w:r w:rsidRPr="00D736E6">
        <w:rPr>
          <w:rFonts w:ascii="Times New Roman" w:hAnsi="Times New Roman" w:cs="Times New Roman"/>
        </w:rPr>
        <w:t xml:space="preserve"> - количество куб. метров твердых бытовых отходов в год;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тбо</w:t>
      </w:r>
      <w:r w:rsidRPr="00D736E6">
        <w:rPr>
          <w:rFonts w:ascii="Times New Roman" w:hAnsi="Times New Roman" w:cs="Times New Roman"/>
        </w:rPr>
        <w:t xml:space="preserve"> - цена вывоза 1 куб. метра твердых бытовых отходов.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66. Затраты на техническое обслуживание и регламентно-профилактический ремонт лифтов (З</w:t>
      </w:r>
      <w:r w:rsidRPr="00D736E6">
        <w:rPr>
          <w:rFonts w:ascii="Times New Roman" w:hAnsi="Times New Roman" w:cs="Times New Roman"/>
          <w:vertAlign w:val="subscript"/>
        </w:rPr>
        <w:t>л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7A5550DF" wp14:editId="360C6509">
            <wp:extent cx="1031240" cy="477520"/>
            <wp:effectExtent l="0" t="0" r="0" b="0"/>
            <wp:docPr id="5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л</w:t>
      </w:r>
      <w:r w:rsidRPr="00D736E6">
        <w:rPr>
          <w:rFonts w:ascii="Times New Roman" w:hAnsi="Times New Roman" w:cs="Times New Roman"/>
        </w:rPr>
        <w:t xml:space="preserve"> - количество лифтов i-го типа;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л</w:t>
      </w:r>
      <w:r w:rsidRPr="00D736E6">
        <w:rPr>
          <w:rFonts w:ascii="Times New Roman" w:hAnsi="Times New Roman" w:cs="Times New Roman"/>
        </w:rPr>
        <w:t xml:space="preserve"> - цена технического обслуживания и текущего ремонта 1 лифта i-го типа в год.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652"/>
      <w:bookmarkEnd w:id="13"/>
      <w:r w:rsidRPr="00D736E6">
        <w:rPr>
          <w:rFonts w:ascii="Times New Roman" w:hAnsi="Times New Roman" w:cs="Times New Roman"/>
        </w:rPr>
        <w:t>67.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D736E6">
        <w:rPr>
          <w:rFonts w:ascii="Times New Roman" w:hAnsi="Times New Roman" w:cs="Times New Roman"/>
          <w:vertAlign w:val="subscript"/>
        </w:rPr>
        <w:t>внсв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внсв</w:t>
      </w:r>
      <w:r w:rsidRPr="00D736E6">
        <w:rPr>
          <w:rFonts w:ascii="Times New Roman" w:hAnsi="Times New Roman" w:cs="Times New Roman"/>
        </w:rPr>
        <w:t xml:space="preserve"> = S</w:t>
      </w:r>
      <w:r w:rsidRPr="00D736E6">
        <w:rPr>
          <w:rFonts w:ascii="Times New Roman" w:hAnsi="Times New Roman" w:cs="Times New Roman"/>
          <w:vertAlign w:val="subscript"/>
        </w:rPr>
        <w:t>внсв</w:t>
      </w:r>
      <w:r w:rsidRPr="00D736E6">
        <w:rPr>
          <w:rFonts w:ascii="Times New Roman" w:hAnsi="Times New Roman" w:cs="Times New Roman"/>
        </w:rPr>
        <w:t xml:space="preserve"> x P</w:t>
      </w:r>
      <w:r w:rsidRPr="00D736E6">
        <w:rPr>
          <w:rFonts w:ascii="Times New Roman" w:hAnsi="Times New Roman" w:cs="Times New Roman"/>
          <w:vertAlign w:val="subscript"/>
        </w:rPr>
        <w:t>внсв</w:t>
      </w:r>
      <w:r w:rsidRPr="00D736E6">
        <w:rPr>
          <w:rFonts w:ascii="Times New Roman" w:hAnsi="Times New Roman" w:cs="Times New Roman"/>
        </w:rPr>
        <w:t>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S</w:t>
      </w:r>
      <w:r w:rsidRPr="00D736E6">
        <w:rPr>
          <w:rFonts w:ascii="Times New Roman" w:hAnsi="Times New Roman" w:cs="Times New Roman"/>
          <w:vertAlign w:val="subscript"/>
        </w:rPr>
        <w:t>внсв</w:t>
      </w:r>
      <w:r w:rsidRPr="00D736E6">
        <w:rPr>
          <w:rFonts w:ascii="Times New Roman" w:hAnsi="Times New Roman" w:cs="Times New Roman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внсв</w:t>
      </w:r>
      <w:r w:rsidRPr="00D736E6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68. Затраты на техническое обслуживание и регламентно-профилактический ремонт водонапорной насосной станции пожаротушения (З</w:t>
      </w:r>
      <w:r w:rsidRPr="00D736E6">
        <w:rPr>
          <w:rFonts w:ascii="Times New Roman" w:hAnsi="Times New Roman" w:cs="Times New Roman"/>
          <w:vertAlign w:val="subscript"/>
        </w:rPr>
        <w:t>внсп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внсп</w:t>
      </w:r>
      <w:r w:rsidRPr="00D736E6">
        <w:rPr>
          <w:rFonts w:ascii="Times New Roman" w:hAnsi="Times New Roman" w:cs="Times New Roman"/>
        </w:rPr>
        <w:t xml:space="preserve"> = S</w:t>
      </w:r>
      <w:r w:rsidRPr="00D736E6">
        <w:rPr>
          <w:rFonts w:ascii="Times New Roman" w:hAnsi="Times New Roman" w:cs="Times New Roman"/>
          <w:vertAlign w:val="subscript"/>
        </w:rPr>
        <w:t>внсп</w:t>
      </w:r>
      <w:r w:rsidRPr="00D736E6">
        <w:rPr>
          <w:rFonts w:ascii="Times New Roman" w:hAnsi="Times New Roman" w:cs="Times New Roman"/>
        </w:rPr>
        <w:t xml:space="preserve"> x P</w:t>
      </w:r>
      <w:r w:rsidRPr="00D736E6">
        <w:rPr>
          <w:rFonts w:ascii="Times New Roman" w:hAnsi="Times New Roman" w:cs="Times New Roman"/>
          <w:vertAlign w:val="subscript"/>
        </w:rPr>
        <w:t>внсп</w:t>
      </w:r>
      <w:r w:rsidRPr="00D736E6">
        <w:rPr>
          <w:rFonts w:ascii="Times New Roman" w:hAnsi="Times New Roman" w:cs="Times New Roman"/>
        </w:rPr>
        <w:t>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lastRenderedPageBreak/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S</w:t>
      </w:r>
      <w:r w:rsidRPr="00D736E6">
        <w:rPr>
          <w:rFonts w:ascii="Times New Roman" w:hAnsi="Times New Roman" w:cs="Times New Roman"/>
          <w:vertAlign w:val="subscript"/>
        </w:rPr>
        <w:t>внсп</w:t>
      </w:r>
      <w:r w:rsidRPr="00D736E6">
        <w:rPr>
          <w:rFonts w:ascii="Times New Roman" w:hAnsi="Times New Roman" w:cs="Times New Roman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внсп</w:t>
      </w:r>
      <w:r w:rsidRPr="00D736E6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666"/>
      <w:bookmarkEnd w:id="14"/>
      <w:r w:rsidRPr="00D736E6">
        <w:rPr>
          <w:rFonts w:ascii="Times New Roman" w:hAnsi="Times New Roman" w:cs="Times New Roman"/>
        </w:rPr>
        <w:t>69.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D736E6">
        <w:rPr>
          <w:rFonts w:ascii="Times New Roman" w:hAnsi="Times New Roman" w:cs="Times New Roman"/>
          <w:vertAlign w:val="subscript"/>
        </w:rPr>
        <w:t>итп</w:t>
      </w:r>
      <w:r w:rsidRPr="00D736E6">
        <w:rPr>
          <w:rFonts w:ascii="Times New Roman" w:hAnsi="Times New Roman" w:cs="Times New Roman"/>
        </w:rPr>
        <w:t>),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итп</w:t>
      </w:r>
      <w:r w:rsidRPr="00D736E6">
        <w:rPr>
          <w:rFonts w:ascii="Times New Roman" w:hAnsi="Times New Roman" w:cs="Times New Roman"/>
        </w:rPr>
        <w:t xml:space="preserve"> = S</w:t>
      </w:r>
      <w:r w:rsidRPr="00D736E6">
        <w:rPr>
          <w:rFonts w:ascii="Times New Roman" w:hAnsi="Times New Roman" w:cs="Times New Roman"/>
          <w:vertAlign w:val="subscript"/>
        </w:rPr>
        <w:t>итп</w:t>
      </w:r>
      <w:r w:rsidRPr="00D736E6">
        <w:rPr>
          <w:rFonts w:ascii="Times New Roman" w:hAnsi="Times New Roman" w:cs="Times New Roman"/>
        </w:rPr>
        <w:t xml:space="preserve"> x P</w:t>
      </w:r>
      <w:r w:rsidRPr="00D736E6">
        <w:rPr>
          <w:rFonts w:ascii="Times New Roman" w:hAnsi="Times New Roman" w:cs="Times New Roman"/>
          <w:vertAlign w:val="subscript"/>
        </w:rPr>
        <w:t>итп</w:t>
      </w:r>
      <w:r w:rsidRPr="00D736E6">
        <w:rPr>
          <w:rFonts w:ascii="Times New Roman" w:hAnsi="Times New Roman" w:cs="Times New Roman"/>
        </w:rPr>
        <w:t>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S</w:t>
      </w:r>
      <w:r w:rsidRPr="00D736E6">
        <w:rPr>
          <w:rFonts w:ascii="Times New Roman" w:hAnsi="Times New Roman" w:cs="Times New Roman"/>
          <w:vertAlign w:val="subscript"/>
        </w:rPr>
        <w:t>итп</w:t>
      </w:r>
      <w:r w:rsidRPr="00D736E6">
        <w:rPr>
          <w:rFonts w:ascii="Times New Roman" w:hAnsi="Times New Roman" w:cs="Times New Roman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итп</w:t>
      </w:r>
      <w:r w:rsidRPr="00D736E6">
        <w:rPr>
          <w:rFonts w:ascii="Times New Roman" w:hAnsi="Times New Roman" w:cs="Times New Roman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70.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D736E6">
        <w:rPr>
          <w:rFonts w:ascii="Times New Roman" w:hAnsi="Times New Roman" w:cs="Times New Roman"/>
          <w:vertAlign w:val="subscript"/>
        </w:rPr>
        <w:t>аэз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148CE503" wp14:editId="7C3A564A">
            <wp:extent cx="1240790" cy="477520"/>
            <wp:effectExtent l="0" t="0" r="0" b="0"/>
            <wp:docPr id="5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аэз</w:t>
      </w:r>
      <w:r w:rsidRPr="00D736E6">
        <w:rPr>
          <w:rFonts w:ascii="Times New Roman" w:hAnsi="Times New Roman" w:cs="Times New Roman"/>
        </w:rPr>
        <w:t xml:space="preserve"> - количество i-го оборудования;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аэз</w:t>
      </w:r>
      <w:r w:rsidRPr="00D736E6">
        <w:rPr>
          <w:rFonts w:ascii="Times New Roman" w:hAnsi="Times New Roman" w:cs="Times New Roman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71. Затраты на техническое обслуживание и ремонт транспортных средств (З</w:t>
      </w:r>
      <w:r w:rsidRPr="00D736E6">
        <w:rPr>
          <w:rFonts w:ascii="Times New Roman" w:hAnsi="Times New Roman" w:cs="Times New Roman"/>
          <w:vertAlign w:val="subscript"/>
        </w:rPr>
        <w:t>тортс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650D498B" wp14:editId="49CB52A8">
            <wp:extent cx="1508760" cy="477520"/>
            <wp:effectExtent l="0" t="0" r="0" b="0"/>
            <wp:docPr id="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тортс</w:t>
      </w:r>
      <w:r w:rsidRPr="00D736E6">
        <w:rPr>
          <w:rFonts w:ascii="Times New Roman" w:hAnsi="Times New Roman" w:cs="Times New Roman"/>
        </w:rPr>
        <w:t xml:space="preserve"> - количество i-х транспортных средств;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тортс</w:t>
      </w:r>
      <w:r w:rsidRPr="00D736E6">
        <w:rPr>
          <w:rFonts w:ascii="Times New Roman" w:hAnsi="Times New Roman" w:cs="Times New Roman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72.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73.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D736E6">
        <w:rPr>
          <w:rFonts w:ascii="Times New Roman" w:hAnsi="Times New Roman" w:cs="Times New Roman"/>
          <w:vertAlign w:val="subscript"/>
        </w:rPr>
        <w:t>ио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lastRenderedPageBreak/>
        <w:t>З</w:t>
      </w:r>
      <w:r w:rsidRPr="00D736E6">
        <w:rPr>
          <w:rFonts w:ascii="Times New Roman" w:hAnsi="Times New Roman" w:cs="Times New Roman"/>
          <w:vertAlign w:val="subscript"/>
        </w:rPr>
        <w:t>ио</w:t>
      </w:r>
      <w:r w:rsidRPr="00D736E6">
        <w:rPr>
          <w:rFonts w:ascii="Times New Roman" w:hAnsi="Times New Roman" w:cs="Times New Roman"/>
        </w:rPr>
        <w:t xml:space="preserve"> = З</w:t>
      </w:r>
      <w:r w:rsidRPr="00D736E6">
        <w:rPr>
          <w:rFonts w:ascii="Times New Roman" w:hAnsi="Times New Roman" w:cs="Times New Roman"/>
          <w:vertAlign w:val="subscript"/>
        </w:rPr>
        <w:t>дгу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сгп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скив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спс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скуд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саду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свн</w:t>
      </w:r>
      <w:r w:rsidRPr="00D736E6">
        <w:rPr>
          <w:rFonts w:ascii="Times New Roman" w:hAnsi="Times New Roman" w:cs="Times New Roman"/>
        </w:rPr>
        <w:t>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дгу</w:t>
      </w:r>
      <w:r w:rsidRPr="00D736E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сгп</w:t>
      </w:r>
      <w:r w:rsidRPr="00D736E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скив</w:t>
      </w:r>
      <w:r w:rsidRPr="00D736E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спс</w:t>
      </w:r>
      <w:r w:rsidRPr="00D736E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скуд</w:t>
      </w:r>
      <w:r w:rsidRPr="00D736E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саду</w:t>
      </w:r>
      <w:r w:rsidRPr="00D736E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свн</w:t>
      </w:r>
      <w:r w:rsidRPr="00D736E6">
        <w:rPr>
          <w:rFonts w:ascii="Times New Roman" w:hAnsi="Times New Roman" w:cs="Times New Roman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74. Затраты на техническое обслуживание и регламентно-профилактический ремонт дизельных генераторных установок (З</w:t>
      </w:r>
      <w:r w:rsidRPr="00D736E6">
        <w:rPr>
          <w:rFonts w:ascii="Times New Roman" w:hAnsi="Times New Roman" w:cs="Times New Roman"/>
          <w:vertAlign w:val="subscript"/>
        </w:rPr>
        <w:t>дгу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182EC5DC" wp14:editId="55693FB2">
            <wp:extent cx="1299210" cy="477520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дгу</w:t>
      </w:r>
      <w:r w:rsidRPr="00D736E6">
        <w:rPr>
          <w:rFonts w:ascii="Times New Roman" w:hAnsi="Times New Roman" w:cs="Times New Roman"/>
        </w:rPr>
        <w:t xml:space="preserve"> - количество i-х дизельных генераторных установок;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дгу</w:t>
      </w:r>
      <w:r w:rsidRPr="00D736E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75. Затраты на техническое обслуживание и регламентно-профилактический ремонт системы газового пожаротушения (З</w:t>
      </w:r>
      <w:r w:rsidRPr="00D736E6">
        <w:rPr>
          <w:rFonts w:ascii="Times New Roman" w:hAnsi="Times New Roman" w:cs="Times New Roman"/>
          <w:vertAlign w:val="subscript"/>
        </w:rPr>
        <w:t>сгп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41BD6109" wp14:editId="19407A27">
            <wp:extent cx="1282700" cy="477520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сгп</w:t>
      </w:r>
      <w:r w:rsidRPr="00D736E6">
        <w:rPr>
          <w:rFonts w:ascii="Times New Roman" w:hAnsi="Times New Roman" w:cs="Times New Roman"/>
        </w:rPr>
        <w:t xml:space="preserve"> - количество i-х датчиков системы газового пожаротушения;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сгп</w:t>
      </w:r>
      <w:r w:rsidRPr="00D736E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76. Затраты на техническое обслуживание и регламентно-профилактический ремонт систем кондиционирования и вентиляции (З</w:t>
      </w:r>
      <w:r w:rsidRPr="00D736E6">
        <w:rPr>
          <w:rFonts w:ascii="Times New Roman" w:hAnsi="Times New Roman" w:cs="Times New Roman"/>
          <w:vertAlign w:val="subscript"/>
        </w:rPr>
        <w:t>скив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599AE283" wp14:editId="25F0AC35">
            <wp:extent cx="1441450" cy="477520"/>
            <wp:effectExtent l="0" t="0" r="0" b="0"/>
            <wp:docPr id="5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lastRenderedPageBreak/>
        <w:t>Q</w:t>
      </w:r>
      <w:r w:rsidRPr="00D736E6">
        <w:rPr>
          <w:rFonts w:ascii="Times New Roman" w:hAnsi="Times New Roman" w:cs="Times New Roman"/>
          <w:vertAlign w:val="subscript"/>
        </w:rPr>
        <w:t>i скив</w:t>
      </w:r>
      <w:r w:rsidRPr="00D736E6">
        <w:rPr>
          <w:rFonts w:ascii="Times New Roman" w:hAnsi="Times New Roman" w:cs="Times New Roman"/>
        </w:rPr>
        <w:t xml:space="preserve"> - количество i-х установок кондиционирования и элементов систем вентиляции;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скив</w:t>
      </w:r>
      <w:r w:rsidRPr="00D736E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77. Затраты на техническое обслуживание и регламентно-профилактический ремонт систем пожарной сигнализации (З</w:t>
      </w:r>
      <w:r w:rsidRPr="00D736E6">
        <w:rPr>
          <w:rFonts w:ascii="Times New Roman" w:hAnsi="Times New Roman" w:cs="Times New Roman"/>
          <w:vertAlign w:val="subscript"/>
        </w:rPr>
        <w:t>спс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1D0B4752" wp14:editId="54BBD500">
            <wp:extent cx="1282700" cy="477520"/>
            <wp:effectExtent l="0" t="0" r="0" b="0"/>
            <wp:docPr id="5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спс</w:t>
      </w:r>
      <w:r w:rsidRPr="00D736E6">
        <w:rPr>
          <w:rFonts w:ascii="Times New Roman" w:hAnsi="Times New Roman" w:cs="Times New Roman"/>
        </w:rPr>
        <w:t xml:space="preserve"> - количество i-х извещателей пожарной сигнализации;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спс</w:t>
      </w:r>
      <w:r w:rsidRPr="00D736E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78. Затраты на техническое обслуживание и регламентно-профилактический ремонт систем контроля и управления доступом (З</w:t>
      </w:r>
      <w:r w:rsidRPr="00D736E6">
        <w:rPr>
          <w:rFonts w:ascii="Times New Roman" w:hAnsi="Times New Roman" w:cs="Times New Roman"/>
          <w:vertAlign w:val="subscript"/>
        </w:rPr>
        <w:t>скуд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44E75464" wp14:editId="799D4FAD">
            <wp:extent cx="1441450" cy="477520"/>
            <wp:effectExtent l="0" t="0" r="0" b="0"/>
            <wp:docPr id="5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скуд</w:t>
      </w:r>
      <w:r w:rsidRPr="00D736E6">
        <w:rPr>
          <w:rFonts w:ascii="Times New Roman" w:hAnsi="Times New Roman" w:cs="Times New Roman"/>
        </w:rPr>
        <w:t xml:space="preserve"> - количество i-х устройств в составе систем контроля и управления доступом;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скуд</w:t>
      </w:r>
      <w:r w:rsidRPr="00D736E6">
        <w:rPr>
          <w:rFonts w:ascii="Times New Roman" w:hAnsi="Times New Roman" w:cs="Times New Roman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79.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D736E6">
        <w:rPr>
          <w:rFonts w:ascii="Times New Roman" w:hAnsi="Times New Roman" w:cs="Times New Roman"/>
          <w:vertAlign w:val="subscript"/>
        </w:rPr>
        <w:t>саду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23068767" wp14:editId="4C852F18">
            <wp:extent cx="1424940" cy="477520"/>
            <wp:effectExtent l="0" t="0" r="0" b="0"/>
            <wp:docPr id="5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саду</w:t>
      </w:r>
      <w:r w:rsidRPr="00D736E6">
        <w:rPr>
          <w:rFonts w:ascii="Times New Roman" w:hAnsi="Times New Roman" w:cs="Times New Roman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саду</w:t>
      </w:r>
      <w:r w:rsidRPr="00D736E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80. Затраты на техническое обслуживание и регламентно-профилактический ремонт систем видеонаблюдения (З</w:t>
      </w:r>
      <w:r w:rsidRPr="00D736E6">
        <w:rPr>
          <w:rFonts w:ascii="Times New Roman" w:hAnsi="Times New Roman" w:cs="Times New Roman"/>
          <w:vertAlign w:val="subscript"/>
        </w:rPr>
        <w:t>свн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2C6C79CC" wp14:editId="588944ED">
            <wp:extent cx="1299210" cy="477520"/>
            <wp:effectExtent l="0" t="0" r="0" b="0"/>
            <wp:docPr id="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свн</w:t>
      </w:r>
      <w:r w:rsidRPr="00D736E6">
        <w:rPr>
          <w:rFonts w:ascii="Times New Roman" w:hAnsi="Times New Roman" w:cs="Times New Roman"/>
        </w:rPr>
        <w:t xml:space="preserve"> - количество обслуживаемых i-х устройств в составе систем видеонаблюдения;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свн</w:t>
      </w:r>
      <w:r w:rsidRPr="00D736E6">
        <w:rPr>
          <w:rFonts w:ascii="Times New Roman" w:hAnsi="Times New Roman" w:cs="Times New Roman"/>
        </w:rPr>
        <w:t xml:space="preserve"> - цена технического обслуживания и регламентно-профилактического ремонта 1 i-го устройства в </w:t>
      </w:r>
      <w:r w:rsidRPr="00D736E6">
        <w:rPr>
          <w:rFonts w:ascii="Times New Roman" w:hAnsi="Times New Roman" w:cs="Times New Roman"/>
        </w:rPr>
        <w:lastRenderedPageBreak/>
        <w:t>составе систем видеонаблюдения в год.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81. Затраты на оплату услуг внештатных сотрудников (З</w:t>
      </w:r>
      <w:r w:rsidRPr="00D736E6">
        <w:rPr>
          <w:rFonts w:ascii="Times New Roman" w:hAnsi="Times New Roman" w:cs="Times New Roman"/>
          <w:vertAlign w:val="subscript"/>
        </w:rPr>
        <w:t>внси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25260C52" wp14:editId="3FB35F8F">
            <wp:extent cx="2263140" cy="477520"/>
            <wp:effectExtent l="0" t="0" r="0" b="0"/>
            <wp:docPr id="6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М</w:t>
      </w:r>
      <w:r w:rsidRPr="00D736E6">
        <w:rPr>
          <w:rFonts w:ascii="Times New Roman" w:hAnsi="Times New Roman" w:cs="Times New Roman"/>
          <w:vertAlign w:val="subscript"/>
        </w:rPr>
        <w:t>g внси</w:t>
      </w:r>
      <w:r w:rsidRPr="00D736E6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g-й должности;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g внси</w:t>
      </w:r>
      <w:r w:rsidRPr="00D736E6">
        <w:rPr>
          <w:rFonts w:ascii="Times New Roman" w:hAnsi="Times New Roman" w:cs="Times New Roman"/>
        </w:rPr>
        <w:t xml:space="preserve"> - стоимость 1 месяца работы внештатного сотрудника в g-й должности;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t</w:t>
      </w:r>
      <w:r w:rsidRPr="00D736E6">
        <w:rPr>
          <w:rFonts w:ascii="Times New Roman" w:hAnsi="Times New Roman" w:cs="Times New Roman"/>
          <w:vertAlign w:val="subscript"/>
        </w:rPr>
        <w:t>g внси</w:t>
      </w:r>
      <w:r w:rsidRPr="00D736E6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Затраты на приобретение прочих работ и услуг,</w:t>
      </w: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не относящиеся к затратам на услуги связи, транспортные</w:t>
      </w: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услуги, оплату расходов по договорам об оказании услуг,</w:t>
      </w: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связанных с проездом и наймом жилого помещения в связи</w:t>
      </w: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с командированием работников, заключаемым со сторонними</w:t>
      </w: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организациями, а также к затратам на коммунальные услуги,</w:t>
      </w: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аренду помещений и оборудования, содержание имущества</w:t>
      </w: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в рамках прочих затрат и затратам на приобретение</w:t>
      </w: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прочих работ и услуг в рамках затрат</w:t>
      </w: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82. Затраты на оплату типографских работ и услуг, включая приобретение периодических печатных изданий (З</w:t>
      </w:r>
      <w:r w:rsidRPr="00D736E6">
        <w:rPr>
          <w:rFonts w:ascii="Times New Roman" w:hAnsi="Times New Roman" w:cs="Times New Roman"/>
          <w:vertAlign w:val="subscript"/>
        </w:rPr>
        <w:t>т</w:t>
      </w:r>
      <w:r w:rsidRPr="00D736E6">
        <w:rPr>
          <w:rFonts w:ascii="Times New Roman" w:hAnsi="Times New Roman" w:cs="Times New Roman"/>
        </w:rPr>
        <w:t>),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т</w:t>
      </w:r>
      <w:r w:rsidRPr="00D736E6">
        <w:rPr>
          <w:rFonts w:ascii="Times New Roman" w:hAnsi="Times New Roman" w:cs="Times New Roman"/>
        </w:rPr>
        <w:t xml:space="preserve"> = З</w:t>
      </w:r>
      <w:r w:rsidRPr="00D736E6">
        <w:rPr>
          <w:rFonts w:ascii="Times New Roman" w:hAnsi="Times New Roman" w:cs="Times New Roman"/>
          <w:vertAlign w:val="subscript"/>
        </w:rPr>
        <w:t>ж</w:t>
      </w:r>
      <w:r w:rsidRPr="00D736E6">
        <w:rPr>
          <w:rFonts w:ascii="Times New Roman" w:hAnsi="Times New Roman" w:cs="Times New Roman"/>
        </w:rPr>
        <w:t xml:space="preserve"> + З</w:t>
      </w:r>
      <w:r w:rsidRPr="00D736E6">
        <w:rPr>
          <w:rFonts w:ascii="Times New Roman" w:hAnsi="Times New Roman" w:cs="Times New Roman"/>
          <w:vertAlign w:val="subscript"/>
        </w:rPr>
        <w:t>иу</w:t>
      </w:r>
      <w:r w:rsidRPr="00D736E6">
        <w:rPr>
          <w:rFonts w:ascii="Times New Roman" w:hAnsi="Times New Roman" w:cs="Times New Roman"/>
        </w:rPr>
        <w:t>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ж</w:t>
      </w:r>
      <w:r w:rsidRPr="00D736E6">
        <w:rPr>
          <w:rFonts w:ascii="Times New Roman" w:hAnsi="Times New Roman" w:cs="Times New Roman"/>
        </w:rPr>
        <w:t xml:space="preserve"> - затраты на приобретение спецжурналов;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иу</w:t>
      </w:r>
      <w:r w:rsidRPr="00D736E6">
        <w:rPr>
          <w:rFonts w:ascii="Times New Roman" w:hAnsi="Times New Roman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83. Затраты на приобретение спецжурналов и бланков строгой отчетности (З</w:t>
      </w:r>
      <w:r w:rsidRPr="00D736E6">
        <w:rPr>
          <w:rFonts w:ascii="Times New Roman" w:hAnsi="Times New Roman" w:cs="Times New Roman"/>
          <w:vertAlign w:val="subscript"/>
        </w:rPr>
        <w:t>жбо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7"/>
        </w:rPr>
        <w:drawing>
          <wp:inline distT="0" distB="0" distL="0" distR="0" wp14:anchorId="5F65CC83" wp14:editId="5F639614">
            <wp:extent cx="2078990" cy="486410"/>
            <wp:effectExtent l="0" t="0" r="0" b="0"/>
            <wp:docPr id="6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iж</w:t>
      </w:r>
      <w:r w:rsidRPr="00D736E6">
        <w:rPr>
          <w:rFonts w:ascii="Times New Roman" w:hAnsi="Times New Roman" w:cs="Times New Roman"/>
        </w:rPr>
        <w:t xml:space="preserve"> - количество приобретаемых i-х спецжурналов;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iж</w:t>
      </w:r>
      <w:r w:rsidRPr="00D736E6">
        <w:rPr>
          <w:rFonts w:ascii="Times New Roman" w:hAnsi="Times New Roman" w:cs="Times New Roman"/>
        </w:rPr>
        <w:t xml:space="preserve"> - цена i-го спецжурнала;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jбо</w:t>
      </w:r>
      <w:r w:rsidRPr="00D736E6">
        <w:rPr>
          <w:rFonts w:ascii="Times New Roman" w:hAnsi="Times New Roman" w:cs="Times New Roman"/>
        </w:rPr>
        <w:t xml:space="preserve"> - количество приобретаемых j-х бланков строгой отчетности;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lastRenderedPageBreak/>
        <w:t>P</w:t>
      </w:r>
      <w:r w:rsidRPr="00D736E6">
        <w:rPr>
          <w:rFonts w:ascii="Times New Roman" w:hAnsi="Times New Roman" w:cs="Times New Roman"/>
          <w:vertAlign w:val="subscript"/>
        </w:rPr>
        <w:t>jбо</w:t>
      </w:r>
      <w:r w:rsidRPr="00D736E6">
        <w:rPr>
          <w:rFonts w:ascii="Times New Roman" w:hAnsi="Times New Roman" w:cs="Times New Roman"/>
        </w:rPr>
        <w:t xml:space="preserve"> - цена j-го бланка строгой отчетности.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84.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D736E6">
        <w:rPr>
          <w:rFonts w:ascii="Times New Roman" w:hAnsi="Times New Roman" w:cs="Times New Roman"/>
          <w:vertAlign w:val="subscript"/>
        </w:rPr>
        <w:t>иу</w:t>
      </w:r>
      <w:r w:rsidRPr="00D736E6">
        <w:rPr>
          <w:rFonts w:ascii="Times New Roman" w:hAnsi="Times New Roman" w:cs="Times New Roman"/>
        </w:rPr>
        <w:t>), определяются по фактическим затратам в отчетном финансовом году.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85. Затраты на оплату услуг внештатных сотрудников (З</w:t>
      </w:r>
      <w:r w:rsidRPr="00D736E6">
        <w:rPr>
          <w:rFonts w:ascii="Times New Roman" w:hAnsi="Times New Roman" w:cs="Times New Roman"/>
          <w:vertAlign w:val="subscript"/>
        </w:rPr>
        <w:t>внсп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0A816AF7" wp14:editId="21F13636">
            <wp:extent cx="2279650" cy="477520"/>
            <wp:effectExtent l="0" t="0" r="0" b="0"/>
            <wp:docPr id="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M</w:t>
      </w:r>
      <w:r w:rsidRPr="00D736E6">
        <w:rPr>
          <w:rFonts w:ascii="Times New Roman" w:hAnsi="Times New Roman" w:cs="Times New Roman"/>
          <w:vertAlign w:val="subscript"/>
        </w:rPr>
        <w:t>j внсп</w:t>
      </w:r>
      <w:r w:rsidRPr="00D736E6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j-й должности;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j внсп</w:t>
      </w:r>
      <w:r w:rsidRPr="00D736E6">
        <w:rPr>
          <w:rFonts w:ascii="Times New Roman" w:hAnsi="Times New Roman" w:cs="Times New Roman"/>
        </w:rPr>
        <w:t xml:space="preserve"> - стоимость 1 месяца работы внештатного сотрудника в j-й должности;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t</w:t>
      </w:r>
      <w:r w:rsidRPr="00D736E6">
        <w:rPr>
          <w:rFonts w:ascii="Times New Roman" w:hAnsi="Times New Roman" w:cs="Times New Roman"/>
          <w:vertAlign w:val="subscript"/>
        </w:rPr>
        <w:t>j внсп</w:t>
      </w:r>
      <w:r w:rsidRPr="00D736E6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86. Затраты на проведение предрейсового и послерейсового осмотра водителей транспортных средств (З</w:t>
      </w:r>
      <w:r w:rsidRPr="00D736E6">
        <w:rPr>
          <w:rFonts w:ascii="Times New Roman" w:hAnsi="Times New Roman" w:cs="Times New Roman"/>
          <w:vertAlign w:val="subscript"/>
        </w:rPr>
        <w:t>осм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осм</w:t>
      </w:r>
      <w:r w:rsidRPr="00D736E6">
        <w:rPr>
          <w:rFonts w:ascii="Times New Roman" w:hAnsi="Times New Roman" w:cs="Times New Roman"/>
        </w:rPr>
        <w:t xml:space="preserve"> = Q</w:t>
      </w:r>
      <w:r w:rsidRPr="00D736E6">
        <w:rPr>
          <w:rFonts w:ascii="Times New Roman" w:hAnsi="Times New Roman" w:cs="Times New Roman"/>
          <w:vertAlign w:val="subscript"/>
        </w:rPr>
        <w:t>вод</w:t>
      </w:r>
      <w:r w:rsidRPr="00D736E6">
        <w:rPr>
          <w:rFonts w:ascii="Times New Roman" w:hAnsi="Times New Roman" w:cs="Times New Roman"/>
        </w:rPr>
        <w:t xml:space="preserve"> x P</w:t>
      </w:r>
      <w:r w:rsidRPr="00D736E6">
        <w:rPr>
          <w:rFonts w:ascii="Times New Roman" w:hAnsi="Times New Roman" w:cs="Times New Roman"/>
          <w:vertAlign w:val="subscript"/>
        </w:rPr>
        <w:t>вод</w:t>
      </w:r>
      <w:r w:rsidRPr="00D736E6">
        <w:rPr>
          <w:rFonts w:ascii="Times New Roman" w:hAnsi="Times New Roman" w:cs="Times New Roman"/>
        </w:rPr>
        <w:t xml:space="preserve"> x N</w:t>
      </w:r>
      <w:r w:rsidRPr="00D736E6">
        <w:rPr>
          <w:rFonts w:ascii="Times New Roman" w:hAnsi="Times New Roman" w:cs="Times New Roman"/>
          <w:vertAlign w:val="subscript"/>
        </w:rPr>
        <w:t>вод</w:t>
      </w:r>
      <w:r w:rsidRPr="00D736E6">
        <w:rPr>
          <w:rFonts w:ascii="Times New Roman" w:hAnsi="Times New Roman" w:cs="Times New Roman"/>
        </w:rPr>
        <w:t xml:space="preserve"> / 1,2,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вод</w:t>
      </w:r>
      <w:r w:rsidRPr="00D736E6">
        <w:rPr>
          <w:rFonts w:ascii="Times New Roman" w:hAnsi="Times New Roman" w:cs="Times New Roman"/>
        </w:rPr>
        <w:t xml:space="preserve"> - количество водителей;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вод</w:t>
      </w:r>
      <w:r w:rsidRPr="00D736E6">
        <w:rPr>
          <w:rFonts w:ascii="Times New Roman" w:hAnsi="Times New Roman" w:cs="Times New Roman"/>
        </w:rPr>
        <w:t xml:space="preserve"> - цена проведения 1 предрейсового и послерейсового осмотра;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N</w:t>
      </w:r>
      <w:r w:rsidRPr="00D736E6">
        <w:rPr>
          <w:rFonts w:ascii="Times New Roman" w:hAnsi="Times New Roman" w:cs="Times New Roman"/>
          <w:vertAlign w:val="subscript"/>
        </w:rPr>
        <w:t>вод</w:t>
      </w:r>
      <w:r w:rsidRPr="00D736E6">
        <w:rPr>
          <w:rFonts w:ascii="Times New Roman" w:hAnsi="Times New Roman" w:cs="Times New Roman"/>
        </w:rPr>
        <w:t xml:space="preserve"> - количество рабочих дней в году;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87. Затраты на оплату работ по монтажу (установке), дооборудованию и наладке оборудования (З</w:t>
      </w:r>
      <w:r w:rsidRPr="00D736E6">
        <w:rPr>
          <w:rFonts w:ascii="Times New Roman" w:hAnsi="Times New Roman" w:cs="Times New Roman"/>
          <w:vertAlign w:val="subscript"/>
        </w:rPr>
        <w:t>мдн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7"/>
        </w:rPr>
        <w:drawing>
          <wp:inline distT="0" distB="0" distL="0" distR="0" wp14:anchorId="3DB97D19" wp14:editId="10010CDD">
            <wp:extent cx="1408430" cy="486410"/>
            <wp:effectExtent l="0" t="0" r="0" b="0"/>
            <wp:docPr id="6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g мдн</w:t>
      </w:r>
      <w:r w:rsidRPr="00D736E6">
        <w:rPr>
          <w:rFonts w:ascii="Times New Roman" w:hAnsi="Times New Roman" w:cs="Times New Roman"/>
        </w:rPr>
        <w:t xml:space="preserve"> - количество g-го оборудования, подлежащего монтажу (установке), дооборудованию и наладке;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g мдн</w:t>
      </w:r>
      <w:r w:rsidRPr="00D736E6">
        <w:rPr>
          <w:rFonts w:ascii="Times New Roman" w:hAnsi="Times New Roman" w:cs="Times New Roman"/>
        </w:rPr>
        <w:t xml:space="preserve"> - цена монтажа (установки), дооборудования и наладки g-го оборудования.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89. Затраты на приобретение полисов обязательного страхования гражданской ответственности владельцев транспортных средств (З</w:t>
      </w:r>
      <w:r w:rsidRPr="00D736E6">
        <w:rPr>
          <w:rFonts w:ascii="Times New Roman" w:hAnsi="Times New Roman" w:cs="Times New Roman"/>
          <w:vertAlign w:val="subscript"/>
        </w:rPr>
        <w:t>осаго</w:t>
      </w:r>
      <w:r w:rsidRPr="00D736E6">
        <w:rPr>
          <w:rFonts w:ascii="Times New Roman" w:hAnsi="Times New Roman" w:cs="Times New Roman"/>
        </w:rPr>
        <w:t xml:space="preserve">) определяются в соответствии с базовыми ставками страховых </w:t>
      </w:r>
      <w:r w:rsidRPr="00D736E6">
        <w:rPr>
          <w:rFonts w:ascii="Times New Roman" w:hAnsi="Times New Roman" w:cs="Times New Roman"/>
        </w:rPr>
        <w:lastRenderedPageBreak/>
        <w:t>тарифов и коэффициентами страховых тарифов, установленными указанием Центрального банка Российской Федерации от 08 декабря 2021 г. N 6007-У "О страховых тарифах по обязательному страхованию гражданской ответственности владельцев транспортных средств",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13573987" wp14:editId="1446AF36">
            <wp:extent cx="3746500" cy="477520"/>
            <wp:effectExtent l="0" t="0" r="0" b="0"/>
            <wp:docPr id="6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ТБ</w:t>
      </w:r>
      <w:r w:rsidRPr="00D736E6">
        <w:rPr>
          <w:rFonts w:ascii="Times New Roman" w:hAnsi="Times New Roman" w:cs="Times New Roman"/>
          <w:vertAlign w:val="subscript"/>
        </w:rPr>
        <w:t>i</w:t>
      </w:r>
      <w:r w:rsidRPr="00D736E6">
        <w:rPr>
          <w:rFonts w:ascii="Times New Roman" w:hAnsi="Times New Roman" w:cs="Times New Roman"/>
        </w:rPr>
        <w:t xml:space="preserve"> - предельный размер базовой ставки страхового тарифа по i-му транспортному средству;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КТ</w:t>
      </w:r>
      <w:r w:rsidRPr="00D736E6">
        <w:rPr>
          <w:rFonts w:ascii="Times New Roman" w:hAnsi="Times New Roman" w:cs="Times New Roman"/>
          <w:vertAlign w:val="subscript"/>
        </w:rPr>
        <w:t>i</w:t>
      </w:r>
      <w:r w:rsidRPr="00D736E6">
        <w:rPr>
          <w:rFonts w:ascii="Times New Roman" w:hAnsi="Times New Roman" w:cs="Times New Roman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КБМ</w:t>
      </w:r>
      <w:r w:rsidRPr="00D736E6">
        <w:rPr>
          <w:rFonts w:ascii="Times New Roman" w:hAnsi="Times New Roman" w:cs="Times New Roman"/>
          <w:vertAlign w:val="subscript"/>
        </w:rPr>
        <w:t>i</w:t>
      </w:r>
      <w:r w:rsidRPr="00D736E6">
        <w:rPr>
          <w:rFonts w:ascii="Times New Roman" w:hAnsi="Times New Roman" w:cs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КО</w:t>
      </w:r>
      <w:r w:rsidRPr="00D736E6">
        <w:rPr>
          <w:rFonts w:ascii="Times New Roman" w:hAnsi="Times New Roman" w:cs="Times New Roman"/>
          <w:vertAlign w:val="subscript"/>
        </w:rPr>
        <w:t>i</w:t>
      </w:r>
      <w:r w:rsidRPr="00D736E6">
        <w:rPr>
          <w:rFonts w:ascii="Times New Roman" w:hAnsi="Times New Roman" w:cs="Times New Roman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КМ</w:t>
      </w:r>
      <w:r w:rsidRPr="00D736E6">
        <w:rPr>
          <w:rFonts w:ascii="Times New Roman" w:hAnsi="Times New Roman" w:cs="Times New Roman"/>
          <w:vertAlign w:val="subscript"/>
        </w:rPr>
        <w:t>i</w:t>
      </w:r>
      <w:r w:rsidRPr="00D736E6">
        <w:rPr>
          <w:rFonts w:ascii="Times New Roman" w:hAnsi="Times New Roman" w:cs="Times New Roman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КС</w:t>
      </w:r>
      <w:r w:rsidRPr="00D736E6">
        <w:rPr>
          <w:rFonts w:ascii="Times New Roman" w:hAnsi="Times New Roman" w:cs="Times New Roman"/>
          <w:vertAlign w:val="subscript"/>
        </w:rPr>
        <w:t>i</w:t>
      </w:r>
      <w:r w:rsidRPr="00D736E6">
        <w:rPr>
          <w:rFonts w:ascii="Times New Roman" w:hAnsi="Times New Roman" w:cs="Times New Roman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КН</w:t>
      </w:r>
      <w:r w:rsidRPr="00D736E6">
        <w:rPr>
          <w:rFonts w:ascii="Times New Roman" w:hAnsi="Times New Roman" w:cs="Times New Roman"/>
          <w:vertAlign w:val="subscript"/>
        </w:rPr>
        <w:t>i</w:t>
      </w:r>
      <w:r w:rsidRPr="00D736E6">
        <w:rPr>
          <w:rFonts w:ascii="Times New Roman" w:hAnsi="Times New Roman" w:cs="Times New Roman"/>
        </w:rPr>
        <w:t xml:space="preserve"> - коэффициент страховых тарифов в зависимости от наличия нарушений, предусмотренных </w:t>
      </w:r>
      <w:hyperlink r:id="rId79">
        <w:r w:rsidRPr="00D736E6">
          <w:rPr>
            <w:rFonts w:ascii="Times New Roman" w:hAnsi="Times New Roman" w:cs="Times New Roman"/>
            <w:color w:val="0000FF"/>
          </w:rPr>
          <w:t>пунктом 3 статьи 9</w:t>
        </w:r>
      </w:hyperlink>
      <w:r w:rsidRPr="00D736E6">
        <w:rPr>
          <w:rFonts w:ascii="Times New Roman" w:hAnsi="Times New Roman" w:cs="Times New Roman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КП</w:t>
      </w:r>
      <w:r w:rsidRPr="00D736E6">
        <w:rPr>
          <w:rFonts w:ascii="Times New Roman" w:hAnsi="Times New Roman" w:cs="Times New Roman"/>
          <w:vertAlign w:val="subscript"/>
        </w:rPr>
        <w:t>pi</w:t>
      </w:r>
      <w:r w:rsidRPr="00D736E6">
        <w:rPr>
          <w:rFonts w:ascii="Times New Roman" w:hAnsi="Times New Roman" w:cs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90. Затраты на оплату труда независимых экспертов (З</w:t>
      </w:r>
      <w:r w:rsidRPr="00D736E6">
        <w:rPr>
          <w:rFonts w:ascii="Times New Roman" w:hAnsi="Times New Roman" w:cs="Times New Roman"/>
          <w:vertAlign w:val="subscript"/>
        </w:rPr>
        <w:t>нэ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нэ</w:t>
      </w:r>
      <w:r w:rsidRPr="00D736E6">
        <w:rPr>
          <w:rFonts w:ascii="Times New Roman" w:hAnsi="Times New Roman" w:cs="Times New Roman"/>
        </w:rPr>
        <w:t xml:space="preserve"> = Q</w:t>
      </w:r>
      <w:r w:rsidRPr="00D736E6">
        <w:rPr>
          <w:rFonts w:ascii="Times New Roman" w:hAnsi="Times New Roman" w:cs="Times New Roman"/>
          <w:vertAlign w:val="subscript"/>
        </w:rPr>
        <w:t>чз</w:t>
      </w:r>
      <w:r w:rsidRPr="00D736E6">
        <w:rPr>
          <w:rFonts w:ascii="Times New Roman" w:hAnsi="Times New Roman" w:cs="Times New Roman"/>
        </w:rPr>
        <w:t xml:space="preserve"> x Q</w:t>
      </w:r>
      <w:r w:rsidRPr="00D736E6">
        <w:rPr>
          <w:rFonts w:ascii="Times New Roman" w:hAnsi="Times New Roman" w:cs="Times New Roman"/>
          <w:vertAlign w:val="subscript"/>
        </w:rPr>
        <w:t>нэ</w:t>
      </w:r>
      <w:r w:rsidRPr="00D736E6">
        <w:rPr>
          <w:rFonts w:ascii="Times New Roman" w:hAnsi="Times New Roman" w:cs="Times New Roman"/>
        </w:rPr>
        <w:t xml:space="preserve"> x S</w:t>
      </w:r>
      <w:r w:rsidRPr="00D736E6">
        <w:rPr>
          <w:rFonts w:ascii="Times New Roman" w:hAnsi="Times New Roman" w:cs="Times New Roman"/>
          <w:vertAlign w:val="subscript"/>
        </w:rPr>
        <w:t>нэ</w:t>
      </w:r>
      <w:r w:rsidRPr="00D736E6">
        <w:rPr>
          <w:rFonts w:ascii="Times New Roman" w:hAnsi="Times New Roman" w:cs="Times New Roman"/>
        </w:rPr>
        <w:t xml:space="preserve"> x (1 + k</w:t>
      </w:r>
      <w:r w:rsidRPr="00D736E6">
        <w:rPr>
          <w:rFonts w:ascii="Times New Roman" w:hAnsi="Times New Roman" w:cs="Times New Roman"/>
          <w:vertAlign w:val="subscript"/>
        </w:rPr>
        <w:t>стр</w:t>
      </w:r>
      <w:r w:rsidRPr="00D736E6">
        <w:rPr>
          <w:rFonts w:ascii="Times New Roman" w:hAnsi="Times New Roman" w:cs="Times New Roman"/>
        </w:rPr>
        <w:t>),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чз</w:t>
      </w:r>
      <w:r w:rsidRPr="00D736E6">
        <w:rPr>
          <w:rFonts w:ascii="Times New Roman" w:hAnsi="Times New Roman" w:cs="Times New Roman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 и урегулированию конфликта интересов;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нэ</w:t>
      </w:r>
      <w:r w:rsidRPr="00D736E6">
        <w:rPr>
          <w:rFonts w:ascii="Times New Roman" w:hAnsi="Times New Roman" w:cs="Times New Roman"/>
        </w:rPr>
        <w:t xml:space="preserve"> - количество независимых экспертов, включенных в составы аттестационных и конкурсных комиссий, комиссий по соблюдению требований к служебному поведению муниципальных служащих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 и урегулированию конфликта интересов;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S</w:t>
      </w:r>
      <w:r w:rsidRPr="00D736E6">
        <w:rPr>
          <w:rFonts w:ascii="Times New Roman" w:hAnsi="Times New Roman" w:cs="Times New Roman"/>
          <w:vertAlign w:val="subscript"/>
        </w:rPr>
        <w:t>нэ</w:t>
      </w:r>
      <w:r w:rsidRPr="00D736E6">
        <w:rPr>
          <w:rFonts w:ascii="Times New Roman" w:hAnsi="Times New Roman" w:cs="Times New Roman"/>
        </w:rPr>
        <w:t xml:space="preserve"> - установленная ставка почасовой оплаты труда независимых экспертов;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k</w:t>
      </w:r>
      <w:r w:rsidRPr="00D736E6">
        <w:rPr>
          <w:rFonts w:ascii="Times New Roman" w:hAnsi="Times New Roman" w:cs="Times New Roman"/>
          <w:vertAlign w:val="subscript"/>
        </w:rPr>
        <w:t>стр</w:t>
      </w:r>
      <w:r w:rsidRPr="00D736E6">
        <w:rPr>
          <w:rFonts w:ascii="Times New Roman" w:hAnsi="Times New Roman" w:cs="Times New Roman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Затраты на приобретение основных средств, не отнесенные</w:t>
      </w: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к затратам на приобретение основных средств в рамках</w:t>
      </w: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842"/>
      <w:bookmarkEnd w:id="15"/>
      <w:r w:rsidRPr="00D736E6">
        <w:rPr>
          <w:rFonts w:ascii="Times New Roman" w:hAnsi="Times New Roman" w:cs="Times New Roman"/>
        </w:rPr>
        <w:t xml:space="preserve">91. Затраты на приобретение основных средств, не отнесенные к затратам на приобретение основных </w:t>
      </w:r>
      <w:r w:rsidRPr="00D736E6">
        <w:rPr>
          <w:rFonts w:ascii="Times New Roman" w:hAnsi="Times New Roman" w:cs="Times New Roman"/>
        </w:rPr>
        <w:lastRenderedPageBreak/>
        <w:t xml:space="preserve">средств в рамках затрат на информационно-коммуникационные технологии </w:t>
      </w:r>
      <w:r w:rsidRPr="00D736E6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6BC62CF" wp14:editId="3427A83E">
            <wp:extent cx="387985" cy="262255"/>
            <wp:effectExtent l="0" t="0" r="0" b="0"/>
            <wp:docPr id="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6E6">
        <w:rPr>
          <w:rFonts w:ascii="Times New Roman" w:hAnsi="Times New Roman" w:cs="Times New Roman"/>
        </w:rPr>
        <w:t>,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06E34E7" wp14:editId="4EF06EB7">
            <wp:extent cx="1341120" cy="267970"/>
            <wp:effectExtent l="0" t="0" r="0" b="0"/>
            <wp:docPr id="6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ам</w:t>
      </w:r>
      <w:r w:rsidRPr="00D736E6">
        <w:rPr>
          <w:rFonts w:ascii="Times New Roman" w:hAnsi="Times New Roman" w:cs="Times New Roman"/>
        </w:rPr>
        <w:t xml:space="preserve"> - затраты на приобретение транспортных средств;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пмеб</w:t>
      </w:r>
      <w:r w:rsidRPr="00D736E6">
        <w:rPr>
          <w:rFonts w:ascii="Times New Roman" w:hAnsi="Times New Roman" w:cs="Times New Roman"/>
        </w:rPr>
        <w:t xml:space="preserve"> - затраты на приобретение мебели;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ск</w:t>
      </w:r>
      <w:r w:rsidRPr="00D736E6">
        <w:rPr>
          <w:rFonts w:ascii="Times New Roman" w:hAnsi="Times New Roman" w:cs="Times New Roman"/>
        </w:rPr>
        <w:t xml:space="preserve"> - затраты на приобретение систем кондиционирования.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850"/>
      <w:bookmarkEnd w:id="16"/>
      <w:r w:rsidRPr="00D736E6">
        <w:rPr>
          <w:rFonts w:ascii="Times New Roman" w:hAnsi="Times New Roman" w:cs="Times New Roman"/>
        </w:rPr>
        <w:t>92. Затраты на приобретение транспортных средств (З</w:t>
      </w:r>
      <w:r w:rsidRPr="00D736E6">
        <w:rPr>
          <w:rFonts w:ascii="Times New Roman" w:hAnsi="Times New Roman" w:cs="Times New Roman"/>
          <w:vertAlign w:val="subscript"/>
        </w:rPr>
        <w:t>ам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78D4326D" wp14:editId="7F9F7887">
            <wp:extent cx="1189990" cy="477520"/>
            <wp:effectExtent l="0" t="0" r="0" b="0"/>
            <wp:docPr id="6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ам</w:t>
      </w:r>
      <w:r w:rsidRPr="00D736E6">
        <w:rPr>
          <w:rFonts w:ascii="Times New Roman" w:hAnsi="Times New Roman" w:cs="Times New Roman"/>
        </w:rPr>
        <w:t xml:space="preserve"> - количество i-х транспортных средств в соответствии с </w:t>
      </w:r>
      <w:hyperlink w:anchor="P1012">
        <w:r w:rsidRPr="0056474C">
          <w:rPr>
            <w:rFonts w:ascii="Times New Roman" w:hAnsi="Times New Roman" w:cs="Times New Roman"/>
          </w:rPr>
          <w:t>нормативами</w:t>
        </w:r>
      </w:hyperlink>
      <w:r w:rsidRPr="00D736E6">
        <w:rPr>
          <w:rFonts w:ascii="Times New Roman" w:hAnsi="Times New Roman" w:cs="Times New Roman"/>
        </w:rPr>
        <w:t xml:space="preserve">, установленными муниципальными органами, с учетом нормативов обеспечения функций муниципальных органов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Республики, применяемых при расчете нормативных затрат на приобретение служебного легкового автотранспорта, предусмотренных приложением N 2 к настоящей Методике;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ам</w:t>
      </w:r>
      <w:r w:rsidRPr="00D736E6">
        <w:rPr>
          <w:rFonts w:ascii="Times New Roman" w:hAnsi="Times New Roman" w:cs="Times New Roman"/>
        </w:rPr>
        <w:t xml:space="preserve"> - цена приобретения i-го транспортного средства в соответствии с </w:t>
      </w:r>
      <w:hyperlink w:anchor="P1012">
        <w:r w:rsidRPr="0056474C">
          <w:rPr>
            <w:rFonts w:ascii="Times New Roman" w:hAnsi="Times New Roman" w:cs="Times New Roman"/>
          </w:rPr>
          <w:t>нормативами</w:t>
        </w:r>
      </w:hyperlink>
      <w:r w:rsidRPr="00D736E6">
        <w:rPr>
          <w:rFonts w:ascii="Times New Roman" w:hAnsi="Times New Roman" w:cs="Times New Roman"/>
        </w:rPr>
        <w:t xml:space="preserve"> муниципальных органов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 с учетом нормативов обеспечения функций муниципальных органов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Республики, применяемых при расчете нормативных затрат на приобретение служебного легкового автотранспорта, предусмотренных приложением N 2 к настоящей Методике.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93. Затраты на приобретение мебели (З</w:t>
      </w:r>
      <w:r w:rsidRPr="00D736E6">
        <w:rPr>
          <w:rFonts w:ascii="Times New Roman" w:hAnsi="Times New Roman" w:cs="Times New Roman"/>
          <w:vertAlign w:val="subscript"/>
        </w:rPr>
        <w:t>пмеб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23DFD9D7" wp14:editId="5DB4DE40">
            <wp:extent cx="1492250" cy="477520"/>
            <wp:effectExtent l="0" t="0" r="0" b="0"/>
            <wp:docPr id="6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пмеб</w:t>
      </w:r>
      <w:r w:rsidRPr="00D736E6">
        <w:rPr>
          <w:rFonts w:ascii="Times New Roman" w:hAnsi="Times New Roman" w:cs="Times New Roman"/>
        </w:rPr>
        <w:t xml:space="preserve"> - количество i-х предметов мебели в соответствии с нормативами, установленными муниципальными органами;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пмеб</w:t>
      </w:r>
      <w:r w:rsidRPr="00D736E6">
        <w:rPr>
          <w:rFonts w:ascii="Times New Roman" w:hAnsi="Times New Roman" w:cs="Times New Roman"/>
        </w:rPr>
        <w:t xml:space="preserve"> - цена i-го предмета мебели в соответствии с нормативами, установленными муниципальными органами.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94. Затраты на приобретение систем кондиционирования (З</w:t>
      </w:r>
      <w:r w:rsidRPr="00D736E6">
        <w:rPr>
          <w:rFonts w:ascii="Times New Roman" w:hAnsi="Times New Roman" w:cs="Times New Roman"/>
          <w:vertAlign w:val="subscript"/>
        </w:rPr>
        <w:t>ск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7EBF3296" wp14:editId="08048F92">
            <wp:extent cx="1064260" cy="477520"/>
            <wp:effectExtent l="0" t="0" r="0" b="0"/>
            <wp:docPr id="7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с</w:t>
      </w:r>
      <w:r w:rsidRPr="00D736E6">
        <w:rPr>
          <w:rFonts w:ascii="Times New Roman" w:hAnsi="Times New Roman" w:cs="Times New Roman"/>
        </w:rPr>
        <w:t xml:space="preserve"> - количество i-х систем кондиционирования;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с</w:t>
      </w:r>
      <w:r w:rsidRPr="00D736E6">
        <w:rPr>
          <w:rFonts w:ascii="Times New Roman" w:hAnsi="Times New Roman" w:cs="Times New Roman"/>
        </w:rPr>
        <w:t xml:space="preserve"> - цена 1-й системы кондиционирования.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lastRenderedPageBreak/>
        <w:t>Затраты на приобретение материальных запасов, не отнесенные</w:t>
      </w: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к затратам на приобретение материальных запасов в рамках</w:t>
      </w:r>
    </w:p>
    <w:p w:rsidR="00517941" w:rsidRPr="00D736E6" w:rsidRDefault="00517941" w:rsidP="00517941">
      <w:pPr>
        <w:pStyle w:val="ConsPlusNormal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95.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D736E6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20476E2" wp14:editId="70518155">
            <wp:extent cx="387985" cy="262255"/>
            <wp:effectExtent l="0" t="0" r="0" b="0"/>
            <wp:docPr id="7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6E6">
        <w:rPr>
          <w:rFonts w:ascii="Times New Roman" w:hAnsi="Times New Roman" w:cs="Times New Roman"/>
        </w:rPr>
        <w:t>,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1DB93CB" wp14:editId="5FC1743D">
            <wp:extent cx="2707640" cy="267970"/>
            <wp:effectExtent l="0" t="0" r="0" b="0"/>
            <wp:docPr id="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бл</w:t>
      </w:r>
      <w:r w:rsidRPr="00D736E6">
        <w:rPr>
          <w:rFonts w:ascii="Times New Roman" w:hAnsi="Times New Roman" w:cs="Times New Roman"/>
        </w:rPr>
        <w:t xml:space="preserve"> - затраты на приобретение бланочной и иной типографской продукции;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канц</w:t>
      </w:r>
      <w:r w:rsidRPr="00D736E6">
        <w:rPr>
          <w:rFonts w:ascii="Times New Roman" w:hAnsi="Times New Roman" w:cs="Times New Roman"/>
        </w:rPr>
        <w:t xml:space="preserve"> - затраты на приобретение канцелярских принадлежностей;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хп</w:t>
      </w:r>
      <w:r w:rsidRPr="00D736E6">
        <w:rPr>
          <w:rFonts w:ascii="Times New Roman" w:hAnsi="Times New Roman" w:cs="Times New Roman"/>
        </w:rPr>
        <w:t xml:space="preserve"> - затраты на приобретение хозяйственных товаров и принадлежностей;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гсм</w:t>
      </w:r>
      <w:r w:rsidRPr="00D736E6">
        <w:rPr>
          <w:rFonts w:ascii="Times New Roman" w:hAnsi="Times New Roman" w:cs="Times New Roman"/>
        </w:rPr>
        <w:t xml:space="preserve"> - затраты на приобретение горюче-смазочных материалов;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зпа</w:t>
      </w:r>
      <w:r w:rsidRPr="00D736E6">
        <w:rPr>
          <w:rFonts w:ascii="Times New Roman" w:hAnsi="Times New Roman" w:cs="Times New Roman"/>
        </w:rPr>
        <w:t xml:space="preserve"> - затраты на приобретение запасных частей для транспортных средств;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З</w:t>
      </w:r>
      <w:r w:rsidRPr="00D736E6">
        <w:rPr>
          <w:rFonts w:ascii="Times New Roman" w:hAnsi="Times New Roman" w:cs="Times New Roman"/>
          <w:vertAlign w:val="subscript"/>
        </w:rPr>
        <w:t>мзго</w:t>
      </w:r>
      <w:r w:rsidRPr="00D736E6">
        <w:rPr>
          <w:rFonts w:ascii="Times New Roman" w:hAnsi="Times New Roman" w:cs="Times New Roman"/>
        </w:rPr>
        <w:t xml:space="preserve"> - затраты на приобретение материальных запасов для нужд гражданской обороны.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96. Затраты на приобретение бланочной продукции (З</w:t>
      </w:r>
      <w:r w:rsidRPr="00D736E6">
        <w:rPr>
          <w:rFonts w:ascii="Times New Roman" w:hAnsi="Times New Roman" w:cs="Times New Roman"/>
          <w:vertAlign w:val="subscript"/>
        </w:rPr>
        <w:t>бл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7"/>
        </w:rPr>
        <w:drawing>
          <wp:inline distT="0" distB="0" distL="0" distR="0" wp14:anchorId="1B95296C" wp14:editId="4462D5DF">
            <wp:extent cx="2028190" cy="486410"/>
            <wp:effectExtent l="0" t="0" r="0" b="0"/>
            <wp:docPr id="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б</w:t>
      </w:r>
      <w:r w:rsidRPr="00D736E6">
        <w:rPr>
          <w:rFonts w:ascii="Times New Roman" w:hAnsi="Times New Roman" w:cs="Times New Roman"/>
        </w:rPr>
        <w:t xml:space="preserve"> - количество бланочной продукции;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б</w:t>
      </w:r>
      <w:r w:rsidRPr="00D736E6">
        <w:rPr>
          <w:rFonts w:ascii="Times New Roman" w:hAnsi="Times New Roman" w:cs="Times New Roman"/>
        </w:rPr>
        <w:t xml:space="preserve"> - цена 1 бланка по i-му тиражу;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j пп</w:t>
      </w:r>
      <w:r w:rsidRPr="00D736E6">
        <w:rPr>
          <w:rFonts w:ascii="Times New Roman" w:hAnsi="Times New Roman" w:cs="Times New Roman"/>
        </w:rPr>
        <w:t xml:space="preserve"> - количество прочей продукции, изготовляемой типографией;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j пп</w:t>
      </w:r>
      <w:r w:rsidRPr="00D736E6">
        <w:rPr>
          <w:rFonts w:ascii="Times New Roman" w:hAnsi="Times New Roman" w:cs="Times New Roman"/>
        </w:rPr>
        <w:t xml:space="preserve"> - цена 1 единицы прочей продукции, изготовляемой типографией, по j-му тиражу.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97. Затраты на приобретение канцелярских принадлежностей (З</w:t>
      </w:r>
      <w:r w:rsidRPr="00D736E6">
        <w:rPr>
          <w:rFonts w:ascii="Times New Roman" w:hAnsi="Times New Roman" w:cs="Times New Roman"/>
          <w:vertAlign w:val="subscript"/>
        </w:rPr>
        <w:t>канц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1EB3AA59" wp14:editId="6D9AE61B">
            <wp:extent cx="1785620" cy="477520"/>
            <wp:effectExtent l="0" t="0" r="0" b="0"/>
            <wp:docPr id="7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N</w:t>
      </w:r>
      <w:r w:rsidRPr="00D736E6">
        <w:rPr>
          <w:rFonts w:ascii="Times New Roman" w:hAnsi="Times New Roman" w:cs="Times New Roman"/>
          <w:vertAlign w:val="subscript"/>
        </w:rPr>
        <w:t>i канц</w:t>
      </w:r>
      <w:r w:rsidRPr="00D736E6">
        <w:rPr>
          <w:rFonts w:ascii="Times New Roman" w:hAnsi="Times New Roman" w:cs="Times New Roman"/>
        </w:rPr>
        <w:t xml:space="preserve"> - количество i-го предмета канцелярских принадлежностей в соответствии с нормативами, установленными муниципальными органами, в расчете на основного работника;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Ч</w:t>
      </w:r>
      <w:r w:rsidRPr="00D736E6">
        <w:rPr>
          <w:rFonts w:ascii="Times New Roman" w:hAnsi="Times New Roman" w:cs="Times New Roman"/>
          <w:vertAlign w:val="subscript"/>
        </w:rPr>
        <w:t>оп</w:t>
      </w:r>
      <w:r w:rsidRPr="00D736E6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пунктами 18, 20, 22 Общих правил определения нормативных затрат;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канц</w:t>
      </w:r>
      <w:r w:rsidRPr="00D736E6">
        <w:rPr>
          <w:rFonts w:ascii="Times New Roman" w:hAnsi="Times New Roman" w:cs="Times New Roman"/>
        </w:rPr>
        <w:t xml:space="preserve"> - цена i-го предмета канцелярских принадлежностей в соответствии с нормативами, установленными муниципальными органами.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98. Затраты на приобретение хозяйственных товаров и принадлежностей (З</w:t>
      </w:r>
      <w:r w:rsidRPr="00D736E6">
        <w:rPr>
          <w:rFonts w:ascii="Times New Roman" w:hAnsi="Times New Roman" w:cs="Times New Roman"/>
          <w:vertAlign w:val="subscript"/>
        </w:rPr>
        <w:t>хп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6A7A887A" wp14:editId="79D29518">
            <wp:extent cx="1189990" cy="477520"/>
            <wp:effectExtent l="0" t="0" r="0" b="0"/>
            <wp:docPr id="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хп</w:t>
      </w:r>
      <w:r w:rsidRPr="00D736E6">
        <w:rPr>
          <w:rFonts w:ascii="Times New Roman" w:hAnsi="Times New Roman" w:cs="Times New Roman"/>
        </w:rPr>
        <w:t xml:space="preserve"> - цена i-й единицы хозяйственных товаров и принадлежностей в соответствии с нормативами, установленными муниципальными органами;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хп</w:t>
      </w:r>
      <w:r w:rsidRPr="00D736E6">
        <w:rPr>
          <w:rFonts w:ascii="Times New Roman" w:hAnsi="Times New Roman" w:cs="Times New Roman"/>
        </w:rPr>
        <w:t xml:space="preserve"> - количество i-го хозяйственного товара и принадлежностей в соответствии с нормативами, установленными муниципальными органами.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99. Затраты на приобретение горюче-смазочных материалов (З</w:t>
      </w:r>
      <w:r w:rsidRPr="00D736E6">
        <w:rPr>
          <w:rFonts w:ascii="Times New Roman" w:hAnsi="Times New Roman" w:cs="Times New Roman"/>
          <w:vertAlign w:val="subscript"/>
        </w:rPr>
        <w:t>гсм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1EAEC5B0" wp14:editId="31E2B01A">
            <wp:extent cx="1718310" cy="477520"/>
            <wp:effectExtent l="0" t="0" r="0" b="0"/>
            <wp:docPr id="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Н</w:t>
      </w:r>
      <w:r w:rsidRPr="00D736E6">
        <w:rPr>
          <w:rFonts w:ascii="Times New Roman" w:hAnsi="Times New Roman" w:cs="Times New Roman"/>
          <w:vertAlign w:val="subscript"/>
        </w:rPr>
        <w:t>i гсм</w:t>
      </w:r>
      <w:r w:rsidRPr="00D736E6">
        <w:rPr>
          <w:rFonts w:ascii="Times New Roman" w:hAnsi="Times New Roman" w:cs="Times New Roman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91">
        <w:r w:rsidRPr="00D736E6">
          <w:rPr>
            <w:rFonts w:ascii="Times New Roman" w:hAnsi="Times New Roman" w:cs="Times New Roman"/>
            <w:color w:val="0000FF"/>
          </w:rPr>
          <w:t>рекомендациям</w:t>
        </w:r>
      </w:hyperlink>
      <w:r w:rsidRPr="00D736E6">
        <w:rPr>
          <w:rFonts w:ascii="Times New Roman" w:hAnsi="Times New Roman" w:cs="Times New Roman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гсм</w:t>
      </w:r>
      <w:r w:rsidRPr="00D736E6">
        <w:rPr>
          <w:rFonts w:ascii="Times New Roman" w:hAnsi="Times New Roman" w:cs="Times New Roman"/>
        </w:rPr>
        <w:t xml:space="preserve"> - цена 1 литра горюче-смазочного материала по i-му транспортному средству;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N</w:t>
      </w:r>
      <w:r w:rsidRPr="00D736E6">
        <w:rPr>
          <w:rFonts w:ascii="Times New Roman" w:hAnsi="Times New Roman" w:cs="Times New Roman"/>
          <w:vertAlign w:val="subscript"/>
        </w:rPr>
        <w:t>i гсм</w:t>
      </w:r>
      <w:r w:rsidRPr="00D736E6">
        <w:rPr>
          <w:rFonts w:ascii="Times New Roman" w:hAnsi="Times New Roman" w:cs="Times New Roman"/>
        </w:rPr>
        <w:t xml:space="preserve"> - километраж использования i-го транспортного средства в очередном финансовом году.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100.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hyperlink w:anchor="P1012">
        <w:r w:rsidRPr="00D736E6">
          <w:rPr>
            <w:rFonts w:ascii="Times New Roman" w:hAnsi="Times New Roman" w:cs="Times New Roman"/>
            <w:color w:val="0000FF"/>
          </w:rPr>
          <w:t>нормативов</w:t>
        </w:r>
      </w:hyperlink>
      <w:r w:rsidRPr="00D736E6">
        <w:rPr>
          <w:rFonts w:ascii="Times New Roman" w:hAnsi="Times New Roman" w:cs="Times New Roman"/>
        </w:rPr>
        <w:t xml:space="preserve"> обеспечения функций муниципальных органов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Республики, применяемых при расчете нормативных затрат на приобретение служебного легкового автотранспорта, предусмотренных приложением N 2 к настоящей Методике.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101. Затраты на приобретение материальных запасов для нужд гражданской обороны (З</w:t>
      </w:r>
      <w:r w:rsidRPr="00D736E6">
        <w:rPr>
          <w:rFonts w:ascii="Times New Roman" w:hAnsi="Times New Roman" w:cs="Times New Roman"/>
          <w:vertAlign w:val="subscript"/>
        </w:rPr>
        <w:t>мзго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608AB401" wp14:editId="44286D0B">
            <wp:extent cx="1776730" cy="477520"/>
            <wp:effectExtent l="0" t="0" r="0" b="0"/>
            <wp:docPr id="7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мзго</w:t>
      </w:r>
      <w:r w:rsidRPr="00D736E6">
        <w:rPr>
          <w:rFonts w:ascii="Times New Roman" w:hAnsi="Times New Roman" w:cs="Times New Roman"/>
        </w:rPr>
        <w:t xml:space="preserve"> - цена i-й единицы материальных запасов для нужд гражданской обороны в соответствии с нормативами, установленными муниципальными органами;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N</w:t>
      </w:r>
      <w:r w:rsidRPr="00D736E6">
        <w:rPr>
          <w:rFonts w:ascii="Times New Roman" w:hAnsi="Times New Roman" w:cs="Times New Roman"/>
          <w:vertAlign w:val="subscript"/>
        </w:rPr>
        <w:t>i мзго</w:t>
      </w:r>
      <w:r w:rsidRPr="00D736E6">
        <w:rPr>
          <w:rFonts w:ascii="Times New Roman" w:hAnsi="Times New Roman" w:cs="Times New Roman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нормативами, установленными муниципальными органами;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Ч</w:t>
      </w:r>
      <w:r w:rsidRPr="00D736E6">
        <w:rPr>
          <w:rFonts w:ascii="Times New Roman" w:hAnsi="Times New Roman" w:cs="Times New Roman"/>
          <w:vertAlign w:val="subscript"/>
        </w:rPr>
        <w:t>оп</w:t>
      </w:r>
      <w:r w:rsidRPr="00D736E6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пунктами 18, 20, 22 Общих правил определения нормативных затрат.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III. Затраты на капитальный ремонт</w:t>
      </w:r>
    </w:p>
    <w:p w:rsidR="00517941" w:rsidRPr="00D736E6" w:rsidRDefault="00517941" w:rsidP="00517941">
      <w:pPr>
        <w:pStyle w:val="ConsPlusTitle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муниципального имущества </w:t>
      </w:r>
      <w:r w:rsidR="0057585F">
        <w:rPr>
          <w:rFonts w:ascii="Times New Roman" w:hAnsi="Times New Roman" w:cs="Times New Roman"/>
        </w:rPr>
        <w:t>Красночетайского</w:t>
      </w:r>
    </w:p>
    <w:p w:rsidR="00517941" w:rsidRPr="00D736E6" w:rsidRDefault="00517941" w:rsidP="00517941">
      <w:pPr>
        <w:pStyle w:val="ConsPlusTitle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муниципального округа Чувашской Республики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102. Затраты на капитальный ремонт муниципального имущества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 определяются на основании затрат, связанных со строительными работами, и </w:t>
      </w:r>
      <w:r w:rsidRPr="00D736E6">
        <w:rPr>
          <w:rFonts w:ascii="Times New Roman" w:hAnsi="Times New Roman" w:cs="Times New Roman"/>
        </w:rPr>
        <w:lastRenderedPageBreak/>
        <w:t>затрат на разработку проектной документации.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103.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104. Затраты на разработку проектной документации определяются в соответствии со </w:t>
      </w:r>
      <w:hyperlink r:id="rId93">
        <w:r w:rsidRPr="00D736E6">
          <w:rPr>
            <w:rFonts w:ascii="Times New Roman" w:hAnsi="Times New Roman" w:cs="Times New Roman"/>
            <w:color w:val="0000FF"/>
          </w:rPr>
          <w:t>статьей 22</w:t>
        </w:r>
      </w:hyperlink>
      <w:r w:rsidRPr="00D736E6">
        <w:rPr>
          <w:rFonts w:ascii="Times New Roman" w:hAnsi="Times New Roman" w:cs="Times New Roman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IV. Затраты на финансовое обеспечение строительства,</w:t>
      </w:r>
    </w:p>
    <w:p w:rsidR="00517941" w:rsidRPr="00D736E6" w:rsidRDefault="00517941" w:rsidP="00517941">
      <w:pPr>
        <w:pStyle w:val="ConsPlusTitle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реконструкции (в том числе с элементами реставрации),</w:t>
      </w:r>
    </w:p>
    <w:p w:rsidR="00517941" w:rsidRPr="00D736E6" w:rsidRDefault="00517941" w:rsidP="00517941">
      <w:pPr>
        <w:pStyle w:val="ConsPlusTitle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технического перевооружения объектов</w:t>
      </w:r>
    </w:p>
    <w:p w:rsidR="00517941" w:rsidRPr="00D736E6" w:rsidRDefault="00517941" w:rsidP="00517941">
      <w:pPr>
        <w:pStyle w:val="ConsPlusTitle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капитального строительства или приобретение</w:t>
      </w:r>
    </w:p>
    <w:p w:rsidR="00517941" w:rsidRPr="00D736E6" w:rsidRDefault="00517941" w:rsidP="00517941">
      <w:pPr>
        <w:pStyle w:val="ConsPlusTitle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объектов недвижимого имущества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105.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94">
        <w:r w:rsidRPr="00D736E6">
          <w:rPr>
            <w:rFonts w:ascii="Times New Roman" w:hAnsi="Times New Roman" w:cs="Times New Roman"/>
            <w:color w:val="0000FF"/>
          </w:rPr>
          <w:t>статьей 22</w:t>
        </w:r>
      </w:hyperlink>
      <w:r w:rsidRPr="00D736E6">
        <w:rPr>
          <w:rFonts w:ascii="Times New Roman" w:hAnsi="Times New Roman" w:cs="Times New Roman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106. Затраты на приобретение объектов недвижимого имущества определяются в соответствии со </w:t>
      </w:r>
      <w:hyperlink r:id="rId95">
        <w:r w:rsidRPr="00D736E6">
          <w:rPr>
            <w:rFonts w:ascii="Times New Roman" w:hAnsi="Times New Roman" w:cs="Times New Roman"/>
            <w:color w:val="0000FF"/>
          </w:rPr>
          <w:t>статьей 22</w:t>
        </w:r>
      </w:hyperlink>
      <w:r w:rsidRPr="00D736E6">
        <w:rPr>
          <w:rFonts w:ascii="Times New Roman" w:hAnsi="Times New Roman" w:cs="Times New Roman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V. Затраты на дополнительное профессиональное</w:t>
      </w:r>
    </w:p>
    <w:p w:rsidR="00517941" w:rsidRPr="00D736E6" w:rsidRDefault="00517941" w:rsidP="00517941">
      <w:pPr>
        <w:pStyle w:val="ConsPlusTitle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образование работников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107. Затраты на приобретение образовательных услуг по профессиональной переподготовке и повышению квалификации (З</w:t>
      </w:r>
      <w:r w:rsidRPr="00D736E6">
        <w:rPr>
          <w:rFonts w:ascii="Times New Roman" w:hAnsi="Times New Roman" w:cs="Times New Roman"/>
          <w:vertAlign w:val="subscript"/>
        </w:rPr>
        <w:t>дпо</w:t>
      </w:r>
      <w:r w:rsidRPr="00D736E6">
        <w:rPr>
          <w:rFonts w:ascii="Times New Roman" w:hAnsi="Times New Roman" w:cs="Times New Roman"/>
        </w:rPr>
        <w:t>) определяются по формуле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5DEC214D" wp14:editId="46C66CCD">
            <wp:extent cx="1324610" cy="477520"/>
            <wp:effectExtent l="0" t="0" r="0" b="0"/>
            <wp:docPr id="7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где: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Q</w:t>
      </w:r>
      <w:r w:rsidRPr="00D736E6">
        <w:rPr>
          <w:rFonts w:ascii="Times New Roman" w:hAnsi="Times New Roman" w:cs="Times New Roman"/>
          <w:vertAlign w:val="subscript"/>
        </w:rPr>
        <w:t>i дпо</w:t>
      </w:r>
      <w:r w:rsidRPr="00D736E6">
        <w:rPr>
          <w:rFonts w:ascii="Times New Roman" w:hAnsi="Times New Roman" w:cs="Times New Roman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P</w:t>
      </w:r>
      <w:r w:rsidRPr="00D736E6">
        <w:rPr>
          <w:rFonts w:ascii="Times New Roman" w:hAnsi="Times New Roman" w:cs="Times New Roman"/>
          <w:vertAlign w:val="subscript"/>
        </w:rPr>
        <w:t>i дпо</w:t>
      </w:r>
      <w:r w:rsidRPr="00D736E6">
        <w:rPr>
          <w:rFonts w:ascii="Times New Roman" w:hAnsi="Times New Roman" w:cs="Times New Roman"/>
        </w:rPr>
        <w:t xml:space="preserve"> - цена обучения одного работника по i-му виду дополнительного профессионального образования.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9F6C52" w:rsidRDefault="009F6C52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6C52" w:rsidRDefault="009F6C52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6C52" w:rsidRDefault="009F6C52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6C52" w:rsidRDefault="009F6C52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6C52" w:rsidRDefault="009F6C52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6C52" w:rsidRDefault="009F6C52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6C52" w:rsidRDefault="009F6C52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6C52" w:rsidRDefault="009F6C52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6C52" w:rsidRDefault="009F6C52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6C52" w:rsidRDefault="009F6C52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6C52" w:rsidRDefault="009F6C52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6C52" w:rsidRDefault="009F6C52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6C52" w:rsidRDefault="009F6C52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6C52" w:rsidRDefault="009F6C52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17941" w:rsidRPr="00D736E6" w:rsidRDefault="0056474C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517941" w:rsidRPr="00D736E6">
        <w:rPr>
          <w:rFonts w:ascii="Times New Roman" w:hAnsi="Times New Roman" w:cs="Times New Roman"/>
        </w:rPr>
        <w:t xml:space="preserve"> 1</w:t>
      </w:r>
    </w:p>
    <w:p w:rsidR="00517941" w:rsidRPr="00D736E6" w:rsidRDefault="00517941" w:rsidP="00517941">
      <w:pPr>
        <w:pStyle w:val="ConsPlusNormal"/>
        <w:jc w:val="right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к Методике определения</w:t>
      </w:r>
    </w:p>
    <w:p w:rsidR="00517941" w:rsidRPr="00D736E6" w:rsidRDefault="00517941" w:rsidP="00517941">
      <w:pPr>
        <w:pStyle w:val="ConsPlusNormal"/>
        <w:jc w:val="right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нормативных затрат на обеспечение</w:t>
      </w:r>
    </w:p>
    <w:p w:rsidR="00517941" w:rsidRPr="00D736E6" w:rsidRDefault="00517941" w:rsidP="00517941">
      <w:pPr>
        <w:pStyle w:val="ConsPlusNormal"/>
        <w:jc w:val="right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функций муниципальных органов</w:t>
      </w:r>
    </w:p>
    <w:p w:rsidR="00517941" w:rsidRPr="00D736E6" w:rsidRDefault="0057585F" w:rsidP="0051794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Красночетайского</w:t>
      </w:r>
      <w:r w:rsidR="00517941" w:rsidRPr="00D736E6">
        <w:rPr>
          <w:rFonts w:ascii="Times New Roman" w:hAnsi="Times New Roman" w:cs="Times New Roman"/>
        </w:rPr>
        <w:t xml:space="preserve"> муниципального округа</w:t>
      </w:r>
    </w:p>
    <w:p w:rsidR="00517941" w:rsidRPr="00D736E6" w:rsidRDefault="00517941" w:rsidP="00517941">
      <w:pPr>
        <w:pStyle w:val="ConsPlusNormal"/>
        <w:jc w:val="right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Чувашской Республики, включая</w:t>
      </w:r>
    </w:p>
    <w:p w:rsidR="00517941" w:rsidRPr="00D736E6" w:rsidRDefault="00517941" w:rsidP="00517941">
      <w:pPr>
        <w:pStyle w:val="ConsPlusNormal"/>
        <w:jc w:val="right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подведомственные им казенные учреждения</w:t>
      </w:r>
    </w:p>
    <w:p w:rsidR="00517941" w:rsidRPr="00D736E6" w:rsidRDefault="0057585F" w:rsidP="0051794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Красночетайского</w:t>
      </w:r>
      <w:r w:rsidR="00517941" w:rsidRPr="00D736E6">
        <w:rPr>
          <w:rFonts w:ascii="Times New Roman" w:hAnsi="Times New Roman" w:cs="Times New Roman"/>
        </w:rPr>
        <w:t xml:space="preserve"> муниципального округа</w:t>
      </w:r>
    </w:p>
    <w:p w:rsidR="00517941" w:rsidRPr="00D736E6" w:rsidRDefault="00517941" w:rsidP="00517941">
      <w:pPr>
        <w:pStyle w:val="ConsPlusNormal"/>
        <w:jc w:val="right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Чувашской Республики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Title"/>
        <w:jc w:val="center"/>
        <w:rPr>
          <w:rFonts w:ascii="Times New Roman" w:hAnsi="Times New Roman" w:cs="Times New Roman"/>
        </w:rPr>
      </w:pPr>
      <w:bookmarkStart w:id="17" w:name="P971"/>
      <w:bookmarkEnd w:id="17"/>
      <w:r w:rsidRPr="00D736E6">
        <w:rPr>
          <w:rFonts w:ascii="Times New Roman" w:hAnsi="Times New Roman" w:cs="Times New Roman"/>
        </w:rPr>
        <w:t>НОРМАТИВЫ</w:t>
      </w:r>
    </w:p>
    <w:p w:rsidR="00517941" w:rsidRPr="00D736E6" w:rsidRDefault="00517941" w:rsidP="00517941">
      <w:pPr>
        <w:pStyle w:val="ConsPlusTitle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ОБЕСПЕЧЕНИЯ ФУНКЦИЙ МУНИЦИПАЛЬНЫХ ОРГАНОВ</w:t>
      </w:r>
    </w:p>
    <w:p w:rsidR="00517941" w:rsidRPr="00D736E6" w:rsidRDefault="0057585F" w:rsidP="0051794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КРАСНОЧЕТАЙСКОГО</w:t>
      </w:r>
      <w:r w:rsidR="00517941" w:rsidRPr="00D736E6">
        <w:rPr>
          <w:rFonts w:ascii="Times New Roman" w:hAnsi="Times New Roman" w:cs="Times New Roman"/>
        </w:rPr>
        <w:t xml:space="preserve"> МУНИЦИПАЛЬНОГО ОКРУГА ЧУВАШСКОЙ РЕСПУБЛИКИ,</w:t>
      </w:r>
    </w:p>
    <w:p w:rsidR="00517941" w:rsidRPr="00D736E6" w:rsidRDefault="00517941" w:rsidP="00517941">
      <w:pPr>
        <w:pStyle w:val="ConsPlusTitle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ПРИМЕНЯЕМЫЕ ПРИ РАСЧЕТЕ НОРМАТИВНЫХ ЗАТРАТ НА ПРИОБРЕТЕНИЕ</w:t>
      </w:r>
    </w:p>
    <w:p w:rsidR="00517941" w:rsidRPr="00D736E6" w:rsidRDefault="00517941" w:rsidP="00517941">
      <w:pPr>
        <w:pStyle w:val="ConsPlusTitle"/>
        <w:jc w:val="center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СРЕДСТВ ПОДВИЖНОЙ СВЯЗИ И УСЛУГ ПОДВИЖНОЙ СВЯЗИ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1871"/>
        <w:gridCol w:w="1928"/>
        <w:gridCol w:w="1928"/>
      </w:tblGrid>
      <w:tr w:rsidR="00517941" w:rsidRPr="00D736E6" w:rsidTr="009F6C52">
        <w:tc>
          <w:tcPr>
            <w:tcW w:w="1928" w:type="dxa"/>
            <w:tcBorders>
              <w:left w:val="nil"/>
            </w:tcBorders>
          </w:tcPr>
          <w:p w:rsidR="00517941" w:rsidRPr="00D736E6" w:rsidRDefault="00517941" w:rsidP="00B01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6E6">
              <w:rPr>
                <w:rFonts w:ascii="Times New Roman" w:hAnsi="Times New Roman" w:cs="Times New Roman"/>
              </w:rPr>
              <w:t xml:space="preserve">Наименование муниципального органа </w:t>
            </w:r>
            <w:r w:rsidR="0057585F">
              <w:rPr>
                <w:rFonts w:ascii="Times New Roman" w:hAnsi="Times New Roman" w:cs="Times New Roman"/>
              </w:rPr>
              <w:t>Красночетайского</w:t>
            </w:r>
            <w:r w:rsidRPr="00D736E6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361" w:type="dxa"/>
          </w:tcPr>
          <w:p w:rsidR="00517941" w:rsidRPr="00D736E6" w:rsidRDefault="00517941" w:rsidP="00B01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6E6">
              <w:rPr>
                <w:rFonts w:ascii="Times New Roman" w:hAnsi="Times New Roman" w:cs="Times New Roman"/>
              </w:rPr>
              <w:t>Группа, категория должностей &lt;1&gt;</w:t>
            </w:r>
          </w:p>
        </w:tc>
        <w:tc>
          <w:tcPr>
            <w:tcW w:w="1871" w:type="dxa"/>
          </w:tcPr>
          <w:p w:rsidR="00517941" w:rsidRPr="00D736E6" w:rsidRDefault="00517941" w:rsidP="00B01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6E6">
              <w:rPr>
                <w:rFonts w:ascii="Times New Roman" w:hAnsi="Times New Roman" w:cs="Times New Roman"/>
              </w:rPr>
              <w:t>Количество средств связи</w:t>
            </w:r>
          </w:p>
        </w:tc>
        <w:tc>
          <w:tcPr>
            <w:tcW w:w="1928" w:type="dxa"/>
          </w:tcPr>
          <w:p w:rsidR="00517941" w:rsidRPr="00D736E6" w:rsidRDefault="00517941" w:rsidP="00B01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6E6">
              <w:rPr>
                <w:rFonts w:ascii="Times New Roman" w:hAnsi="Times New Roman" w:cs="Times New Roman"/>
              </w:rPr>
              <w:t>Цена приобретения средств связи &lt;2&gt;</w:t>
            </w:r>
          </w:p>
        </w:tc>
        <w:tc>
          <w:tcPr>
            <w:tcW w:w="1928" w:type="dxa"/>
            <w:tcBorders>
              <w:right w:val="nil"/>
            </w:tcBorders>
          </w:tcPr>
          <w:p w:rsidR="00517941" w:rsidRPr="00D736E6" w:rsidRDefault="00517941" w:rsidP="00B01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6E6">
              <w:rPr>
                <w:rFonts w:ascii="Times New Roman" w:hAnsi="Times New Roman" w:cs="Times New Roman"/>
              </w:rPr>
              <w:t>Расходы на услуги связи &lt;3&gt;</w:t>
            </w:r>
          </w:p>
        </w:tc>
      </w:tr>
      <w:tr w:rsidR="00517941" w:rsidRPr="00D736E6" w:rsidTr="009F6C52">
        <w:tc>
          <w:tcPr>
            <w:tcW w:w="1928" w:type="dxa"/>
            <w:tcBorders>
              <w:left w:val="nil"/>
            </w:tcBorders>
          </w:tcPr>
          <w:p w:rsidR="00517941" w:rsidRPr="00D736E6" w:rsidRDefault="00517941" w:rsidP="00B01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</w:tcPr>
          <w:p w:rsidR="00517941" w:rsidRPr="00D736E6" w:rsidRDefault="00517941" w:rsidP="00B01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517941" w:rsidRPr="00D736E6" w:rsidRDefault="00517941" w:rsidP="00B01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6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517941" w:rsidRPr="00D736E6" w:rsidRDefault="00517941" w:rsidP="00B01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6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tcBorders>
              <w:right w:val="nil"/>
            </w:tcBorders>
          </w:tcPr>
          <w:p w:rsidR="00517941" w:rsidRPr="00D736E6" w:rsidRDefault="00517941" w:rsidP="00B01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6E6">
              <w:rPr>
                <w:rFonts w:ascii="Times New Roman" w:hAnsi="Times New Roman" w:cs="Times New Roman"/>
              </w:rPr>
              <w:t>5</w:t>
            </w:r>
          </w:p>
        </w:tc>
      </w:tr>
      <w:tr w:rsidR="00517941" w:rsidRPr="00D736E6" w:rsidTr="009F6C52">
        <w:tblPrEx>
          <w:tblBorders>
            <w:insideV w:val="nil"/>
          </w:tblBorders>
        </w:tblPrEx>
        <w:tc>
          <w:tcPr>
            <w:tcW w:w="1928" w:type="dxa"/>
          </w:tcPr>
          <w:p w:rsidR="00517941" w:rsidRPr="00D736E6" w:rsidRDefault="00517941" w:rsidP="00B01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6E6">
              <w:rPr>
                <w:rFonts w:ascii="Times New Roman" w:hAnsi="Times New Roman" w:cs="Times New Roman"/>
              </w:rPr>
              <w:t xml:space="preserve">Администрация </w:t>
            </w:r>
            <w:r w:rsidR="0057585F">
              <w:rPr>
                <w:rFonts w:ascii="Times New Roman" w:hAnsi="Times New Roman" w:cs="Times New Roman"/>
              </w:rPr>
              <w:t>Красночетайского</w:t>
            </w:r>
            <w:r w:rsidRPr="00D736E6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361" w:type="dxa"/>
          </w:tcPr>
          <w:p w:rsidR="00517941" w:rsidRPr="00D736E6" w:rsidRDefault="00517941" w:rsidP="00B01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6E6">
              <w:rPr>
                <w:rFonts w:ascii="Times New Roman" w:hAnsi="Times New Roman" w:cs="Times New Roman"/>
              </w:rPr>
              <w:t>Любая группа (категория) должностей</w:t>
            </w:r>
          </w:p>
        </w:tc>
        <w:tc>
          <w:tcPr>
            <w:tcW w:w="1871" w:type="dxa"/>
          </w:tcPr>
          <w:p w:rsidR="00517941" w:rsidRPr="00D736E6" w:rsidRDefault="00517941" w:rsidP="00B01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6E6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 </w:t>
            </w:r>
            <w:r w:rsidR="0057585F">
              <w:rPr>
                <w:rFonts w:ascii="Times New Roman" w:hAnsi="Times New Roman" w:cs="Times New Roman"/>
              </w:rPr>
              <w:t>Красночетайского</w:t>
            </w:r>
            <w:r w:rsidRPr="00D736E6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928" w:type="dxa"/>
          </w:tcPr>
          <w:p w:rsidR="00517941" w:rsidRPr="00D736E6" w:rsidRDefault="00517941" w:rsidP="00B01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6E6">
              <w:rPr>
                <w:rFonts w:ascii="Times New Roman" w:hAnsi="Times New Roman" w:cs="Times New Roman"/>
              </w:rPr>
              <w:t xml:space="preserve">не более 40 тыс. рублей включительно за 1 единицу в расчете на муниципального служащего </w:t>
            </w:r>
            <w:r w:rsidR="0057585F">
              <w:rPr>
                <w:rFonts w:ascii="Times New Roman" w:hAnsi="Times New Roman" w:cs="Times New Roman"/>
              </w:rPr>
              <w:t>Красночетайского</w:t>
            </w:r>
            <w:r w:rsidRPr="00D736E6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928" w:type="dxa"/>
          </w:tcPr>
          <w:p w:rsidR="00517941" w:rsidRPr="00D736E6" w:rsidRDefault="00517941" w:rsidP="00B01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36E6">
              <w:rPr>
                <w:rFonts w:ascii="Times New Roman" w:hAnsi="Times New Roman" w:cs="Times New Roman"/>
              </w:rPr>
              <w:t xml:space="preserve">ежемесячные расходы не более 1 тыс. рублей включительно в расчете на муниципального служащего </w:t>
            </w:r>
            <w:r w:rsidR="0057585F">
              <w:rPr>
                <w:rFonts w:ascii="Times New Roman" w:hAnsi="Times New Roman" w:cs="Times New Roman"/>
              </w:rPr>
              <w:t>Красночетайского</w:t>
            </w:r>
            <w:r w:rsidRPr="00D736E6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</w:tr>
    </w:tbl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--------------------------------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&lt;1&gt; Категории и группы должностей муниципальной службы в соответствии с </w:t>
      </w:r>
      <w:hyperlink r:id="rId97">
        <w:r w:rsidRPr="0056474C">
          <w:rPr>
            <w:rFonts w:ascii="Times New Roman" w:hAnsi="Times New Roman" w:cs="Times New Roman"/>
          </w:rPr>
          <w:t>Реестром</w:t>
        </w:r>
      </w:hyperlink>
      <w:r w:rsidRPr="00D736E6">
        <w:rPr>
          <w:rFonts w:ascii="Times New Roman" w:hAnsi="Times New Roman" w:cs="Times New Roman"/>
        </w:rPr>
        <w:t xml:space="preserve"> должностей муниципальной службы в Чувашской Республике, утвержденным Законом Чувашской Р</w:t>
      </w:r>
      <w:r w:rsidR="002577AC">
        <w:rPr>
          <w:rFonts w:ascii="Times New Roman" w:hAnsi="Times New Roman" w:cs="Times New Roman"/>
        </w:rPr>
        <w:t>еспублики от 5 октября 2007 г. № 62 «</w:t>
      </w:r>
      <w:r w:rsidRPr="00D736E6">
        <w:rPr>
          <w:rFonts w:ascii="Times New Roman" w:hAnsi="Times New Roman" w:cs="Times New Roman"/>
        </w:rPr>
        <w:t>О муниципальной службе в Чуваш</w:t>
      </w:r>
      <w:r w:rsidR="002577AC">
        <w:rPr>
          <w:rFonts w:ascii="Times New Roman" w:hAnsi="Times New Roman" w:cs="Times New Roman"/>
        </w:rPr>
        <w:t>ской Республике»</w:t>
      </w:r>
      <w:r w:rsidRPr="00D736E6">
        <w:rPr>
          <w:rFonts w:ascii="Times New Roman" w:hAnsi="Times New Roman" w:cs="Times New Roman"/>
        </w:rPr>
        <w:t>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&lt;2&gt; Периодичность приобретения средств связи определяется максимальным сроком полезного использования и составляет 5 лет.</w:t>
      </w:r>
    </w:p>
    <w:p w:rsidR="00517941" w:rsidRPr="00D736E6" w:rsidRDefault="00517941" w:rsidP="005179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 xml:space="preserve">&lt;3&gt; Объем расходов, рассчитанный с применением нормативных затрат на приобретение услуг подвижной связи, может быть изменен по решению руководителя муниципального органа </w:t>
      </w:r>
      <w:r w:rsidR="0057585F">
        <w:rPr>
          <w:rFonts w:ascii="Times New Roman" w:hAnsi="Times New Roman" w:cs="Times New Roman"/>
        </w:rPr>
        <w:t>Красночетайского</w:t>
      </w:r>
      <w:r w:rsidRPr="00D736E6">
        <w:rPr>
          <w:rFonts w:ascii="Times New Roman" w:hAnsi="Times New Roman" w:cs="Times New Roman"/>
        </w:rPr>
        <w:t xml:space="preserve"> муниципального округа Чувашской Республики в пределах утвержденных на эти цели лимитов бюджетных обязательств по соответствующему коду классификации расходов бюджета.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56474C" w:rsidRDefault="0056474C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474C" w:rsidRDefault="0056474C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474C" w:rsidRDefault="0056474C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474C" w:rsidRDefault="0056474C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474C" w:rsidRDefault="0056474C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474C" w:rsidRDefault="0056474C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17941" w:rsidRPr="00D736E6" w:rsidRDefault="0056474C" w:rsidP="00517941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517941" w:rsidRPr="00D736E6">
        <w:rPr>
          <w:rFonts w:ascii="Times New Roman" w:hAnsi="Times New Roman" w:cs="Times New Roman"/>
        </w:rPr>
        <w:t xml:space="preserve"> 2</w:t>
      </w:r>
    </w:p>
    <w:p w:rsidR="00517941" w:rsidRPr="00D736E6" w:rsidRDefault="00517941" w:rsidP="00517941">
      <w:pPr>
        <w:pStyle w:val="ConsPlusNormal"/>
        <w:jc w:val="right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к Методике определения</w:t>
      </w:r>
    </w:p>
    <w:p w:rsidR="00517941" w:rsidRPr="00D736E6" w:rsidRDefault="00517941" w:rsidP="00517941">
      <w:pPr>
        <w:pStyle w:val="ConsPlusNormal"/>
        <w:jc w:val="right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нормативных затрат на обеспечение</w:t>
      </w:r>
    </w:p>
    <w:p w:rsidR="00517941" w:rsidRPr="00D736E6" w:rsidRDefault="00517941" w:rsidP="00517941">
      <w:pPr>
        <w:pStyle w:val="ConsPlusNormal"/>
        <w:jc w:val="right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функций муниципальных органов</w:t>
      </w:r>
    </w:p>
    <w:p w:rsidR="00517941" w:rsidRPr="00D736E6" w:rsidRDefault="0057585F" w:rsidP="0051794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Красночетайского</w:t>
      </w:r>
      <w:r w:rsidR="00517941" w:rsidRPr="00D736E6">
        <w:rPr>
          <w:rFonts w:ascii="Times New Roman" w:hAnsi="Times New Roman" w:cs="Times New Roman"/>
        </w:rPr>
        <w:t xml:space="preserve"> муниципального округа</w:t>
      </w:r>
    </w:p>
    <w:p w:rsidR="00517941" w:rsidRPr="00D736E6" w:rsidRDefault="00517941" w:rsidP="00517941">
      <w:pPr>
        <w:pStyle w:val="ConsPlusNormal"/>
        <w:jc w:val="right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Чувашской Республики, включая</w:t>
      </w:r>
    </w:p>
    <w:p w:rsidR="00517941" w:rsidRPr="00D736E6" w:rsidRDefault="00517941" w:rsidP="00517941">
      <w:pPr>
        <w:pStyle w:val="ConsPlusNormal"/>
        <w:jc w:val="right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подведомственные им казенные учреждения</w:t>
      </w:r>
    </w:p>
    <w:p w:rsidR="00517941" w:rsidRPr="00D736E6" w:rsidRDefault="0057585F" w:rsidP="0051794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Красночетайского</w:t>
      </w:r>
      <w:r w:rsidR="00517941" w:rsidRPr="00D736E6">
        <w:rPr>
          <w:rFonts w:ascii="Times New Roman" w:hAnsi="Times New Roman" w:cs="Times New Roman"/>
        </w:rPr>
        <w:t xml:space="preserve"> муниципального округа</w:t>
      </w:r>
    </w:p>
    <w:p w:rsidR="00517941" w:rsidRPr="00D736E6" w:rsidRDefault="00517941" w:rsidP="00517941">
      <w:pPr>
        <w:pStyle w:val="ConsPlusNormal"/>
        <w:jc w:val="right"/>
        <w:rPr>
          <w:rFonts w:ascii="Times New Roman" w:hAnsi="Times New Roman" w:cs="Times New Roman"/>
        </w:rPr>
      </w:pPr>
      <w:r w:rsidRPr="00D736E6">
        <w:rPr>
          <w:rFonts w:ascii="Times New Roman" w:hAnsi="Times New Roman" w:cs="Times New Roman"/>
        </w:rPr>
        <w:t>Чувашской Республики</w:t>
      </w:r>
    </w:p>
    <w:p w:rsidR="00517941" w:rsidRPr="00D736E6" w:rsidRDefault="00517941" w:rsidP="00517941">
      <w:pPr>
        <w:pStyle w:val="ConsPlusNormal"/>
        <w:jc w:val="both"/>
        <w:rPr>
          <w:rFonts w:ascii="Times New Roman" w:hAnsi="Times New Roman" w:cs="Times New Roman"/>
        </w:rPr>
      </w:pPr>
    </w:p>
    <w:p w:rsidR="00B018F2" w:rsidRPr="00A94587" w:rsidRDefault="00B018F2" w:rsidP="00B018F2">
      <w:pPr>
        <w:pStyle w:val="ConsPlusTitle"/>
        <w:jc w:val="center"/>
        <w:rPr>
          <w:rFonts w:ascii="Times New Roman" w:hAnsi="Times New Roman" w:cs="Times New Roman"/>
        </w:rPr>
      </w:pPr>
      <w:bookmarkStart w:id="18" w:name="P1012"/>
      <w:bookmarkStart w:id="19" w:name="P42"/>
      <w:bookmarkEnd w:id="18"/>
      <w:bookmarkEnd w:id="19"/>
      <w:r w:rsidRPr="00A94587">
        <w:rPr>
          <w:rFonts w:ascii="Times New Roman" w:hAnsi="Times New Roman" w:cs="Times New Roman"/>
        </w:rPr>
        <w:t>НОРМАТИВЫ</w:t>
      </w:r>
    </w:p>
    <w:p w:rsidR="00B018F2" w:rsidRPr="00A94587" w:rsidRDefault="00B018F2" w:rsidP="00B018F2">
      <w:pPr>
        <w:pStyle w:val="ConsPlusTitle"/>
        <w:jc w:val="center"/>
        <w:rPr>
          <w:rFonts w:ascii="Times New Roman" w:hAnsi="Times New Roman" w:cs="Times New Roman"/>
        </w:rPr>
      </w:pPr>
      <w:r w:rsidRPr="00A94587">
        <w:rPr>
          <w:rFonts w:ascii="Times New Roman" w:hAnsi="Times New Roman" w:cs="Times New Roman"/>
        </w:rPr>
        <w:t>ОБЕСПЕЧЕНИЯ ФУНКЦИЙ МУНИЦИПАЛЬНЫХ ОРГАНОВ</w:t>
      </w:r>
    </w:p>
    <w:p w:rsidR="00B018F2" w:rsidRPr="00A94587" w:rsidRDefault="00B018F2" w:rsidP="00B018F2">
      <w:pPr>
        <w:pStyle w:val="ConsPlusTitle"/>
        <w:jc w:val="center"/>
        <w:rPr>
          <w:rFonts w:ascii="Times New Roman" w:hAnsi="Times New Roman" w:cs="Times New Roman"/>
        </w:rPr>
      </w:pPr>
      <w:r w:rsidRPr="00A94587">
        <w:rPr>
          <w:rFonts w:ascii="Times New Roman" w:hAnsi="Times New Roman" w:cs="Times New Roman"/>
        </w:rPr>
        <w:t>ШУМЕРЛИНСКОГО МУНИЦИПАЛЬНОГО ОКРУГА ЧУВАШСКОЙ РЕСПУБЛИКИ,</w:t>
      </w:r>
    </w:p>
    <w:p w:rsidR="00B018F2" w:rsidRPr="00A94587" w:rsidRDefault="00B018F2" w:rsidP="00B018F2">
      <w:pPr>
        <w:pStyle w:val="ConsPlusTitle"/>
        <w:jc w:val="center"/>
        <w:rPr>
          <w:rFonts w:ascii="Times New Roman" w:hAnsi="Times New Roman" w:cs="Times New Roman"/>
        </w:rPr>
      </w:pPr>
      <w:r w:rsidRPr="00A94587">
        <w:rPr>
          <w:rFonts w:ascii="Times New Roman" w:hAnsi="Times New Roman" w:cs="Times New Roman"/>
        </w:rPr>
        <w:t>ПРИМЕНЯЕМЫЕ ПРИ РАСЧЕТЕ НОРМАТИВНЫХ ЗАТРАТ</w:t>
      </w:r>
    </w:p>
    <w:p w:rsidR="00B018F2" w:rsidRPr="00A94587" w:rsidRDefault="00B018F2" w:rsidP="00B018F2">
      <w:pPr>
        <w:pStyle w:val="ConsPlusTitle"/>
        <w:jc w:val="center"/>
        <w:rPr>
          <w:rFonts w:ascii="Times New Roman" w:hAnsi="Times New Roman" w:cs="Times New Roman"/>
        </w:rPr>
      </w:pPr>
      <w:r w:rsidRPr="00A94587">
        <w:rPr>
          <w:rFonts w:ascii="Times New Roman" w:hAnsi="Times New Roman" w:cs="Times New Roman"/>
        </w:rPr>
        <w:t>НА ПРИОБРЕТЕНИЕ СЛУЖЕБНОГО ЛЕГКОВОГО АВТОТРАНСПОРТА</w:t>
      </w:r>
    </w:p>
    <w:p w:rsidR="00B018F2" w:rsidRPr="00A94587" w:rsidRDefault="00B018F2" w:rsidP="00B018F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8"/>
        <w:gridCol w:w="1644"/>
        <w:gridCol w:w="2891"/>
        <w:gridCol w:w="1134"/>
      </w:tblGrid>
      <w:tr w:rsidR="00B018F2" w:rsidRPr="00A94587" w:rsidTr="009F6C52">
        <w:tc>
          <w:tcPr>
            <w:tcW w:w="4992" w:type="dxa"/>
            <w:gridSpan w:val="2"/>
            <w:tcBorders>
              <w:left w:val="nil"/>
            </w:tcBorders>
          </w:tcPr>
          <w:p w:rsidR="00B018F2" w:rsidRPr="00A94587" w:rsidRDefault="00B018F2" w:rsidP="00B01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587">
              <w:rPr>
                <w:rFonts w:ascii="Times New Roman" w:hAnsi="Times New Roman" w:cs="Times New Roman"/>
              </w:rPr>
              <w:t xml:space="preserve">Транспортное средство, закрепленное за муниципальным органом </w:t>
            </w:r>
            <w:r>
              <w:rPr>
                <w:rFonts w:ascii="Times New Roman" w:hAnsi="Times New Roman" w:cs="Times New Roman"/>
              </w:rPr>
              <w:t xml:space="preserve">Красночетайского </w:t>
            </w:r>
            <w:r w:rsidRPr="00A94587">
              <w:rPr>
                <w:rFonts w:ascii="Times New Roman" w:hAnsi="Times New Roman" w:cs="Times New Roman"/>
              </w:rPr>
              <w:t>муниципального округа Чувашской Республики</w:t>
            </w:r>
          </w:p>
        </w:tc>
        <w:tc>
          <w:tcPr>
            <w:tcW w:w="4025" w:type="dxa"/>
            <w:gridSpan w:val="2"/>
            <w:tcBorders>
              <w:right w:val="nil"/>
            </w:tcBorders>
          </w:tcPr>
          <w:p w:rsidR="00B018F2" w:rsidRPr="00A94587" w:rsidRDefault="00B018F2" w:rsidP="009F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587">
              <w:rPr>
                <w:rFonts w:ascii="Times New Roman" w:hAnsi="Times New Roman" w:cs="Times New Roman"/>
              </w:rPr>
              <w:t>Транспортное средство без персонального закрепления</w:t>
            </w:r>
          </w:p>
        </w:tc>
      </w:tr>
      <w:tr w:rsidR="00B018F2" w:rsidRPr="00A94587" w:rsidTr="009F6C52">
        <w:tc>
          <w:tcPr>
            <w:tcW w:w="3348" w:type="dxa"/>
            <w:tcBorders>
              <w:left w:val="nil"/>
            </w:tcBorders>
          </w:tcPr>
          <w:p w:rsidR="00B018F2" w:rsidRPr="00A94587" w:rsidRDefault="00B018F2" w:rsidP="009F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58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44" w:type="dxa"/>
          </w:tcPr>
          <w:p w:rsidR="00B018F2" w:rsidRPr="00A94587" w:rsidRDefault="00B018F2" w:rsidP="009F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587">
              <w:rPr>
                <w:rFonts w:ascii="Times New Roman" w:hAnsi="Times New Roman" w:cs="Times New Roman"/>
              </w:rPr>
              <w:t>цена и мощность</w:t>
            </w:r>
          </w:p>
        </w:tc>
        <w:tc>
          <w:tcPr>
            <w:tcW w:w="2891" w:type="dxa"/>
          </w:tcPr>
          <w:p w:rsidR="00B018F2" w:rsidRPr="00A94587" w:rsidRDefault="00B018F2" w:rsidP="009F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58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134" w:type="dxa"/>
            <w:tcBorders>
              <w:right w:val="nil"/>
            </w:tcBorders>
          </w:tcPr>
          <w:p w:rsidR="00B018F2" w:rsidRPr="00A94587" w:rsidRDefault="00B018F2" w:rsidP="009F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587">
              <w:rPr>
                <w:rFonts w:ascii="Times New Roman" w:hAnsi="Times New Roman" w:cs="Times New Roman"/>
              </w:rPr>
              <w:t>цена и мощность</w:t>
            </w:r>
          </w:p>
        </w:tc>
      </w:tr>
      <w:tr w:rsidR="00B018F2" w:rsidRPr="00A94587" w:rsidTr="009F6C52">
        <w:tc>
          <w:tcPr>
            <w:tcW w:w="3348" w:type="dxa"/>
            <w:tcBorders>
              <w:left w:val="nil"/>
            </w:tcBorders>
          </w:tcPr>
          <w:p w:rsidR="00B018F2" w:rsidRPr="00A94587" w:rsidRDefault="00B018F2" w:rsidP="009F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5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:rsidR="00B018F2" w:rsidRPr="00A94587" w:rsidRDefault="00B018F2" w:rsidP="009F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5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</w:tcPr>
          <w:p w:rsidR="00B018F2" w:rsidRPr="00A94587" w:rsidRDefault="00B018F2" w:rsidP="009F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5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right w:val="nil"/>
            </w:tcBorders>
          </w:tcPr>
          <w:p w:rsidR="00B018F2" w:rsidRPr="00A94587" w:rsidRDefault="00B018F2" w:rsidP="009F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587">
              <w:rPr>
                <w:rFonts w:ascii="Times New Roman" w:hAnsi="Times New Roman" w:cs="Times New Roman"/>
              </w:rPr>
              <w:t>4</w:t>
            </w:r>
          </w:p>
        </w:tc>
      </w:tr>
      <w:tr w:rsidR="00B018F2" w:rsidRPr="00A94587" w:rsidTr="009F6C52">
        <w:tblPrEx>
          <w:tblBorders>
            <w:insideV w:val="nil"/>
          </w:tblBorders>
        </w:tblPrEx>
        <w:tc>
          <w:tcPr>
            <w:tcW w:w="3348" w:type="dxa"/>
            <w:tcBorders>
              <w:bottom w:val="nil"/>
            </w:tcBorders>
          </w:tcPr>
          <w:p w:rsidR="00B018F2" w:rsidRPr="00A94587" w:rsidRDefault="00B018F2" w:rsidP="00B01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587">
              <w:rPr>
                <w:rFonts w:ascii="Times New Roman" w:hAnsi="Times New Roman" w:cs="Times New Roman"/>
              </w:rPr>
              <w:t xml:space="preserve">Не более 1 единицы в расчете на муниципального служащего </w:t>
            </w:r>
            <w:r>
              <w:rPr>
                <w:rFonts w:ascii="Times New Roman" w:hAnsi="Times New Roman" w:cs="Times New Roman"/>
              </w:rPr>
              <w:t>Красночетайского</w:t>
            </w:r>
            <w:r w:rsidRPr="00A94587">
              <w:rPr>
                <w:rFonts w:ascii="Times New Roman" w:hAnsi="Times New Roman" w:cs="Times New Roman"/>
              </w:rPr>
              <w:t xml:space="preserve"> муниципального округа Чувашской Республики, замещающего должность руководителя или заместителя руководителя &lt;1&gt; муниципального органа </w:t>
            </w:r>
            <w:r>
              <w:rPr>
                <w:rFonts w:ascii="Times New Roman" w:hAnsi="Times New Roman" w:cs="Times New Roman"/>
              </w:rPr>
              <w:t>Красночетайского</w:t>
            </w:r>
            <w:r w:rsidRPr="00A94587">
              <w:rPr>
                <w:rFonts w:ascii="Times New Roman" w:hAnsi="Times New Roman" w:cs="Times New Roman"/>
              </w:rPr>
              <w:t xml:space="preserve"> муниципального округа Чувашской Республики, относящуюся к высшей группе должностей категории "руководители" &lt;2&gt;</w:t>
            </w:r>
          </w:p>
        </w:tc>
        <w:tc>
          <w:tcPr>
            <w:tcW w:w="1644" w:type="dxa"/>
            <w:tcBorders>
              <w:bottom w:val="nil"/>
            </w:tcBorders>
          </w:tcPr>
          <w:p w:rsidR="00B018F2" w:rsidRPr="00A94587" w:rsidRDefault="00B018F2" w:rsidP="00B01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587">
              <w:rPr>
                <w:rFonts w:ascii="Times New Roman" w:hAnsi="Times New Roman" w:cs="Times New Roman"/>
              </w:rPr>
              <w:t>не более 2,5 млн. рублей и не более 200 лошадиных сил включительно</w:t>
            </w:r>
          </w:p>
        </w:tc>
        <w:tc>
          <w:tcPr>
            <w:tcW w:w="2891" w:type="dxa"/>
            <w:tcBorders>
              <w:bottom w:val="nil"/>
            </w:tcBorders>
          </w:tcPr>
          <w:p w:rsidR="00B018F2" w:rsidRPr="00A94587" w:rsidRDefault="00B018F2" w:rsidP="00B01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587">
              <w:rPr>
                <w:rFonts w:ascii="Times New Roman" w:hAnsi="Times New Roman" w:cs="Times New Roman"/>
              </w:rPr>
              <w:t xml:space="preserve">не более 1 единицы в расчете на 50 единиц предельной численности муниципальных служащих </w:t>
            </w:r>
            <w:r>
              <w:rPr>
                <w:rFonts w:ascii="Times New Roman" w:hAnsi="Times New Roman" w:cs="Times New Roman"/>
              </w:rPr>
              <w:t>Красночетайского</w:t>
            </w:r>
            <w:r w:rsidRPr="00A94587">
              <w:rPr>
                <w:rFonts w:ascii="Times New Roman" w:hAnsi="Times New Roman" w:cs="Times New Roman"/>
              </w:rPr>
              <w:t xml:space="preserve"> муниципального округа Чувашской Республики и работников муниципальных органов </w:t>
            </w:r>
            <w:r>
              <w:rPr>
                <w:rFonts w:ascii="Times New Roman" w:hAnsi="Times New Roman" w:cs="Times New Roman"/>
              </w:rPr>
              <w:t>Красночетайского</w:t>
            </w:r>
            <w:r w:rsidRPr="00A94587">
              <w:rPr>
                <w:rFonts w:ascii="Times New Roman" w:hAnsi="Times New Roman" w:cs="Times New Roman"/>
              </w:rPr>
              <w:t xml:space="preserve"> муниципального округа Чувашской Республики, замещающих должности, не являющиеся должностями муниципальной службы</w:t>
            </w:r>
          </w:p>
        </w:tc>
        <w:tc>
          <w:tcPr>
            <w:tcW w:w="1134" w:type="dxa"/>
            <w:tcBorders>
              <w:bottom w:val="nil"/>
            </w:tcBorders>
          </w:tcPr>
          <w:p w:rsidR="00B018F2" w:rsidRPr="00A94587" w:rsidRDefault="00B018F2" w:rsidP="00B018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587">
              <w:rPr>
                <w:rFonts w:ascii="Times New Roman" w:hAnsi="Times New Roman" w:cs="Times New Roman"/>
              </w:rPr>
              <w:t>не более 1 млн. рублей и не более 150 лошадиных сил включительно</w:t>
            </w:r>
          </w:p>
        </w:tc>
      </w:tr>
    </w:tbl>
    <w:p w:rsidR="00B018F2" w:rsidRPr="00A94587" w:rsidRDefault="00B018F2" w:rsidP="00B018F2">
      <w:pPr>
        <w:pStyle w:val="ConsPlusNormal"/>
        <w:jc w:val="both"/>
        <w:rPr>
          <w:rFonts w:ascii="Times New Roman" w:hAnsi="Times New Roman" w:cs="Times New Roman"/>
        </w:rPr>
      </w:pPr>
    </w:p>
    <w:p w:rsidR="00B018F2" w:rsidRPr="00A94587" w:rsidRDefault="00B018F2" w:rsidP="00B018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94587">
        <w:rPr>
          <w:rFonts w:ascii="Times New Roman" w:hAnsi="Times New Roman" w:cs="Times New Roman"/>
        </w:rPr>
        <w:t>--------------------------------</w:t>
      </w:r>
    </w:p>
    <w:p w:rsidR="00B018F2" w:rsidRPr="00A94587" w:rsidRDefault="00B018F2" w:rsidP="00B0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4587">
        <w:rPr>
          <w:rFonts w:ascii="Times New Roman" w:hAnsi="Times New Roman" w:cs="Times New Roman"/>
        </w:rPr>
        <w:t xml:space="preserve">&lt;1&gt; Заместители руководителей муниципальных органов </w:t>
      </w:r>
      <w:r w:rsidR="002577AC">
        <w:rPr>
          <w:rFonts w:ascii="Times New Roman" w:hAnsi="Times New Roman" w:cs="Times New Roman"/>
        </w:rPr>
        <w:t>Красночетайского</w:t>
      </w:r>
      <w:r w:rsidRPr="00A94587">
        <w:rPr>
          <w:rFonts w:ascii="Times New Roman" w:hAnsi="Times New Roman" w:cs="Times New Roman"/>
        </w:rPr>
        <w:t xml:space="preserve"> муниципального округа Чувашской Республики обеспечиваются автотранспортными средствами по решению руководителя соответствующего муниципального органа </w:t>
      </w:r>
      <w:r w:rsidR="002577AC">
        <w:rPr>
          <w:rFonts w:ascii="Times New Roman" w:hAnsi="Times New Roman" w:cs="Times New Roman"/>
        </w:rPr>
        <w:t>Красночетайского</w:t>
      </w:r>
      <w:r w:rsidRPr="00A94587">
        <w:rPr>
          <w:rFonts w:ascii="Times New Roman" w:hAnsi="Times New Roman" w:cs="Times New Roman"/>
        </w:rPr>
        <w:t xml:space="preserve"> муниципального округа Чувашской Республики.</w:t>
      </w:r>
    </w:p>
    <w:p w:rsidR="00B018F2" w:rsidRPr="00A94587" w:rsidRDefault="00B018F2" w:rsidP="00B0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94587">
        <w:rPr>
          <w:rFonts w:ascii="Times New Roman" w:hAnsi="Times New Roman" w:cs="Times New Roman"/>
        </w:rPr>
        <w:t xml:space="preserve">&lt;2&gt; Категории и группы должностей муниципальной службы в соответствии с </w:t>
      </w:r>
      <w:hyperlink r:id="rId98">
        <w:r w:rsidRPr="00A94587">
          <w:rPr>
            <w:rFonts w:ascii="Times New Roman" w:hAnsi="Times New Roman" w:cs="Times New Roman"/>
            <w:color w:val="0000FF"/>
          </w:rPr>
          <w:t>Реестром</w:t>
        </w:r>
      </w:hyperlink>
      <w:r w:rsidRPr="00A94587">
        <w:rPr>
          <w:rFonts w:ascii="Times New Roman" w:hAnsi="Times New Roman" w:cs="Times New Roman"/>
        </w:rPr>
        <w:t xml:space="preserve"> должностей муниципальной службы в Чувашской Республике, утвержденным Законом Чувашской Р</w:t>
      </w:r>
      <w:r w:rsidR="002577AC">
        <w:rPr>
          <w:rFonts w:ascii="Times New Roman" w:hAnsi="Times New Roman" w:cs="Times New Roman"/>
        </w:rPr>
        <w:t>еспублики от 5 октября 2007 г. № 62 «</w:t>
      </w:r>
      <w:r w:rsidRPr="00A94587">
        <w:rPr>
          <w:rFonts w:ascii="Times New Roman" w:hAnsi="Times New Roman" w:cs="Times New Roman"/>
        </w:rPr>
        <w:t>О муниципальной службе в Чувашской Р</w:t>
      </w:r>
      <w:r w:rsidR="002577AC">
        <w:rPr>
          <w:rFonts w:ascii="Times New Roman" w:hAnsi="Times New Roman" w:cs="Times New Roman"/>
        </w:rPr>
        <w:t>еспублике»</w:t>
      </w:r>
      <w:r w:rsidRPr="00A94587">
        <w:rPr>
          <w:rFonts w:ascii="Times New Roman" w:hAnsi="Times New Roman" w:cs="Times New Roman"/>
        </w:rPr>
        <w:t>.</w:t>
      </w:r>
    </w:p>
    <w:p w:rsidR="00517941" w:rsidRDefault="00517941" w:rsidP="0051794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p w:rsidR="00517941" w:rsidRDefault="00517941" w:rsidP="00517941">
      <w:pPr>
        <w:tabs>
          <w:tab w:val="left" w:pos="0"/>
        </w:tabs>
        <w:jc w:val="right"/>
        <w:rPr>
          <w:sz w:val="20"/>
          <w:szCs w:val="20"/>
        </w:rPr>
      </w:pPr>
    </w:p>
    <w:sectPr w:rsidR="00517941" w:rsidSect="00316216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7CF" w:rsidRDefault="005147CF" w:rsidP="00316216">
      <w:r>
        <w:separator/>
      </w:r>
    </w:p>
  </w:endnote>
  <w:endnote w:type="continuationSeparator" w:id="0">
    <w:p w:rsidR="005147CF" w:rsidRDefault="005147CF" w:rsidP="003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7CF" w:rsidRDefault="005147CF" w:rsidP="00316216">
      <w:r>
        <w:separator/>
      </w:r>
    </w:p>
  </w:footnote>
  <w:footnote w:type="continuationSeparator" w:id="0">
    <w:p w:rsidR="005147CF" w:rsidRDefault="005147CF" w:rsidP="00316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41"/>
    <w:rsid w:val="00005CEE"/>
    <w:rsid w:val="00014C69"/>
    <w:rsid w:val="00015C56"/>
    <w:rsid w:val="0004022D"/>
    <w:rsid w:val="00040445"/>
    <w:rsid w:val="00043E4A"/>
    <w:rsid w:val="0004466F"/>
    <w:rsid w:val="000525FB"/>
    <w:rsid w:val="0005441E"/>
    <w:rsid w:val="00082A1B"/>
    <w:rsid w:val="00094D34"/>
    <w:rsid w:val="000C553B"/>
    <w:rsid w:val="000C665D"/>
    <w:rsid w:val="000C713C"/>
    <w:rsid w:val="000D00A5"/>
    <w:rsid w:val="000D665A"/>
    <w:rsid w:val="000D6D2C"/>
    <w:rsid w:val="0010603A"/>
    <w:rsid w:val="00133101"/>
    <w:rsid w:val="00155965"/>
    <w:rsid w:val="00161E8B"/>
    <w:rsid w:val="00180AD9"/>
    <w:rsid w:val="0018477C"/>
    <w:rsid w:val="00197325"/>
    <w:rsid w:val="001A733A"/>
    <w:rsid w:val="001D5EF5"/>
    <w:rsid w:val="001E4298"/>
    <w:rsid w:val="001F1F9C"/>
    <w:rsid w:val="001F31CE"/>
    <w:rsid w:val="0021739B"/>
    <w:rsid w:val="0024367E"/>
    <w:rsid w:val="002577AC"/>
    <w:rsid w:val="002754FD"/>
    <w:rsid w:val="00276833"/>
    <w:rsid w:val="002776C2"/>
    <w:rsid w:val="00292FEA"/>
    <w:rsid w:val="002A2284"/>
    <w:rsid w:val="002D5F69"/>
    <w:rsid w:val="002E209D"/>
    <w:rsid w:val="002E31B2"/>
    <w:rsid w:val="00316216"/>
    <w:rsid w:val="00331287"/>
    <w:rsid w:val="00331C46"/>
    <w:rsid w:val="00344C72"/>
    <w:rsid w:val="003470CD"/>
    <w:rsid w:val="003718E8"/>
    <w:rsid w:val="00376B6D"/>
    <w:rsid w:val="00387507"/>
    <w:rsid w:val="003A231A"/>
    <w:rsid w:val="003E38C9"/>
    <w:rsid w:val="003F3199"/>
    <w:rsid w:val="003F3C6D"/>
    <w:rsid w:val="00401448"/>
    <w:rsid w:val="00425E46"/>
    <w:rsid w:val="00426534"/>
    <w:rsid w:val="00436E0B"/>
    <w:rsid w:val="00440A1D"/>
    <w:rsid w:val="0045580B"/>
    <w:rsid w:val="00492341"/>
    <w:rsid w:val="004A2948"/>
    <w:rsid w:val="004A3D39"/>
    <w:rsid w:val="004D33BB"/>
    <w:rsid w:val="004E3273"/>
    <w:rsid w:val="004F3FE0"/>
    <w:rsid w:val="0051141A"/>
    <w:rsid w:val="005147CF"/>
    <w:rsid w:val="00517941"/>
    <w:rsid w:val="00532833"/>
    <w:rsid w:val="00555047"/>
    <w:rsid w:val="00557FFC"/>
    <w:rsid w:val="00560960"/>
    <w:rsid w:val="0056474C"/>
    <w:rsid w:val="0057585F"/>
    <w:rsid w:val="005863F8"/>
    <w:rsid w:val="005A6A71"/>
    <w:rsid w:val="005B1398"/>
    <w:rsid w:val="005C73D4"/>
    <w:rsid w:val="005D4F4B"/>
    <w:rsid w:val="006104AC"/>
    <w:rsid w:val="00632BB5"/>
    <w:rsid w:val="00635BC8"/>
    <w:rsid w:val="0065172B"/>
    <w:rsid w:val="00680018"/>
    <w:rsid w:val="006914F0"/>
    <w:rsid w:val="006A6A89"/>
    <w:rsid w:val="006B2E61"/>
    <w:rsid w:val="006D30E6"/>
    <w:rsid w:val="006D4B60"/>
    <w:rsid w:val="006D7D16"/>
    <w:rsid w:val="006E3FA4"/>
    <w:rsid w:val="00750AF9"/>
    <w:rsid w:val="00763B73"/>
    <w:rsid w:val="0078787B"/>
    <w:rsid w:val="007A63A7"/>
    <w:rsid w:val="007E35A6"/>
    <w:rsid w:val="007F6E11"/>
    <w:rsid w:val="00800D3F"/>
    <w:rsid w:val="00801446"/>
    <w:rsid w:val="0082794B"/>
    <w:rsid w:val="008302FE"/>
    <w:rsid w:val="00892CD9"/>
    <w:rsid w:val="008A1E91"/>
    <w:rsid w:val="008A78BB"/>
    <w:rsid w:val="008C1106"/>
    <w:rsid w:val="008C439A"/>
    <w:rsid w:val="008D74DD"/>
    <w:rsid w:val="0090500C"/>
    <w:rsid w:val="00907078"/>
    <w:rsid w:val="009334E6"/>
    <w:rsid w:val="00951B38"/>
    <w:rsid w:val="00956321"/>
    <w:rsid w:val="009604B1"/>
    <w:rsid w:val="009630B4"/>
    <w:rsid w:val="00996C45"/>
    <w:rsid w:val="009A0D01"/>
    <w:rsid w:val="009A44D1"/>
    <w:rsid w:val="009E1E2C"/>
    <w:rsid w:val="009E4A79"/>
    <w:rsid w:val="009F286B"/>
    <w:rsid w:val="009F6C52"/>
    <w:rsid w:val="00A05494"/>
    <w:rsid w:val="00A108FE"/>
    <w:rsid w:val="00A40098"/>
    <w:rsid w:val="00A77D86"/>
    <w:rsid w:val="00A91BB9"/>
    <w:rsid w:val="00AC2631"/>
    <w:rsid w:val="00AD55C8"/>
    <w:rsid w:val="00AE754A"/>
    <w:rsid w:val="00AF2FBE"/>
    <w:rsid w:val="00B018F2"/>
    <w:rsid w:val="00B12E00"/>
    <w:rsid w:val="00B36AD2"/>
    <w:rsid w:val="00B53E03"/>
    <w:rsid w:val="00B54DFC"/>
    <w:rsid w:val="00B70B97"/>
    <w:rsid w:val="00B7106A"/>
    <w:rsid w:val="00BA578B"/>
    <w:rsid w:val="00BD3121"/>
    <w:rsid w:val="00BE6831"/>
    <w:rsid w:val="00C27E8D"/>
    <w:rsid w:val="00C36375"/>
    <w:rsid w:val="00C51D88"/>
    <w:rsid w:val="00C82618"/>
    <w:rsid w:val="00CB35C3"/>
    <w:rsid w:val="00CC6730"/>
    <w:rsid w:val="00CF11C4"/>
    <w:rsid w:val="00CF6444"/>
    <w:rsid w:val="00D01BDB"/>
    <w:rsid w:val="00D03CD2"/>
    <w:rsid w:val="00D155C4"/>
    <w:rsid w:val="00D21F9D"/>
    <w:rsid w:val="00D81CA0"/>
    <w:rsid w:val="00D8317B"/>
    <w:rsid w:val="00E015B8"/>
    <w:rsid w:val="00E35A4A"/>
    <w:rsid w:val="00E5419C"/>
    <w:rsid w:val="00EA04FC"/>
    <w:rsid w:val="00EB69DC"/>
    <w:rsid w:val="00ED34EC"/>
    <w:rsid w:val="00EE2ED0"/>
    <w:rsid w:val="00EE716C"/>
    <w:rsid w:val="00F45385"/>
    <w:rsid w:val="00F54893"/>
    <w:rsid w:val="00F63986"/>
    <w:rsid w:val="00F71EB2"/>
    <w:rsid w:val="00F831B2"/>
    <w:rsid w:val="00F8343D"/>
    <w:rsid w:val="00F97329"/>
    <w:rsid w:val="00FA5413"/>
    <w:rsid w:val="00FD32BF"/>
    <w:rsid w:val="00FE00AE"/>
    <w:rsid w:val="00FE7B96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D4F30-9E0F-4270-8D7F-6BE6D90D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a3">
    <w:name w:val="Таблицы (моноширинный)"/>
    <w:basedOn w:val="a"/>
    <w:next w:val="a"/>
    <w:rsid w:val="0051794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17941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17941"/>
    <w:pPr>
      <w:ind w:left="720"/>
      <w:contextualSpacing/>
    </w:pPr>
  </w:style>
  <w:style w:type="paragraph" w:customStyle="1" w:styleId="ConsPlusTitle">
    <w:name w:val="ConsPlusTitle"/>
    <w:rsid w:val="005179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517941"/>
    <w:rPr>
      <w:color w:val="0563C1" w:themeColor="hyperlink"/>
      <w:u w:val="single"/>
    </w:rPr>
  </w:style>
  <w:style w:type="paragraph" w:customStyle="1" w:styleId="ConsPlusNonformat">
    <w:name w:val="ConsPlusNonformat"/>
    <w:rsid w:val="005179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5179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179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179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179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179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3162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6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62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6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D55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55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image" Target="media/image10.wmf"/><Relationship Id="rId34" Type="http://schemas.openxmlformats.org/officeDocument/2006/relationships/image" Target="media/image23.wmf"/><Relationship Id="rId42" Type="http://schemas.openxmlformats.org/officeDocument/2006/relationships/image" Target="media/image31.wmf"/><Relationship Id="rId47" Type="http://schemas.openxmlformats.org/officeDocument/2006/relationships/image" Target="media/image36.wmf"/><Relationship Id="rId50" Type="http://schemas.openxmlformats.org/officeDocument/2006/relationships/image" Target="media/image39.wmf"/><Relationship Id="rId55" Type="http://schemas.openxmlformats.org/officeDocument/2006/relationships/image" Target="media/image44.wmf"/><Relationship Id="rId63" Type="http://schemas.openxmlformats.org/officeDocument/2006/relationships/image" Target="media/image50.wmf"/><Relationship Id="rId68" Type="http://schemas.openxmlformats.org/officeDocument/2006/relationships/image" Target="media/image55.wmf"/><Relationship Id="rId76" Type="http://schemas.openxmlformats.org/officeDocument/2006/relationships/image" Target="media/image63.wmf"/><Relationship Id="rId84" Type="http://schemas.openxmlformats.org/officeDocument/2006/relationships/image" Target="media/image70.wmf"/><Relationship Id="rId89" Type="http://schemas.openxmlformats.org/officeDocument/2006/relationships/image" Target="media/image75.wmf"/><Relationship Id="rId97" Type="http://schemas.openxmlformats.org/officeDocument/2006/relationships/hyperlink" Target="https://login.consultant.ru/link/?req=doc&amp;base=RLAW098&amp;n=175942&amp;dst=101089" TargetMode="External"/><Relationship Id="rId7" Type="http://schemas.openxmlformats.org/officeDocument/2006/relationships/hyperlink" Target="https://login.consultant.ru/link/?req=doc&amp;base=LAW&amp;n=465972" TargetMode="External"/><Relationship Id="rId71" Type="http://schemas.openxmlformats.org/officeDocument/2006/relationships/image" Target="media/image58.wmf"/><Relationship Id="rId92" Type="http://schemas.openxmlformats.org/officeDocument/2006/relationships/image" Target="media/image7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8.wmf"/><Relationship Id="rId11" Type="http://schemas.openxmlformats.org/officeDocument/2006/relationships/image" Target="media/image1.wmf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66" Type="http://schemas.openxmlformats.org/officeDocument/2006/relationships/image" Target="media/image53.wmf"/><Relationship Id="rId74" Type="http://schemas.openxmlformats.org/officeDocument/2006/relationships/image" Target="media/image61.wmf"/><Relationship Id="rId79" Type="http://schemas.openxmlformats.org/officeDocument/2006/relationships/hyperlink" Target="https://login.consultant.ru/link/?req=doc&amp;base=LAW&amp;n=454213&amp;dst=848" TargetMode="External"/><Relationship Id="rId87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48.wmf"/><Relationship Id="rId82" Type="http://schemas.openxmlformats.org/officeDocument/2006/relationships/image" Target="media/image68.wmf"/><Relationship Id="rId90" Type="http://schemas.openxmlformats.org/officeDocument/2006/relationships/image" Target="media/image76.wmf"/><Relationship Id="rId95" Type="http://schemas.openxmlformats.org/officeDocument/2006/relationships/hyperlink" Target="https://login.consultant.ru/link/?req=doc&amp;base=LAW&amp;n=465972&amp;dst=1171" TargetMode="External"/><Relationship Id="rId19" Type="http://schemas.openxmlformats.org/officeDocument/2006/relationships/hyperlink" Target="https://login.consultant.ru/link/?req=doc&amp;base=LAW&amp;n=329933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43" Type="http://schemas.openxmlformats.org/officeDocument/2006/relationships/image" Target="media/image32.wmf"/><Relationship Id="rId48" Type="http://schemas.openxmlformats.org/officeDocument/2006/relationships/image" Target="media/image37.wmf"/><Relationship Id="rId56" Type="http://schemas.openxmlformats.org/officeDocument/2006/relationships/image" Target="media/image45.wmf"/><Relationship Id="rId64" Type="http://schemas.openxmlformats.org/officeDocument/2006/relationships/image" Target="media/image51.wmf"/><Relationship Id="rId69" Type="http://schemas.openxmlformats.org/officeDocument/2006/relationships/image" Target="media/image56.wmf"/><Relationship Id="rId77" Type="http://schemas.openxmlformats.org/officeDocument/2006/relationships/image" Target="media/image64.wmf"/><Relationship Id="rId100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29933" TargetMode="External"/><Relationship Id="rId51" Type="http://schemas.openxmlformats.org/officeDocument/2006/relationships/image" Target="media/image40.wmf"/><Relationship Id="rId72" Type="http://schemas.openxmlformats.org/officeDocument/2006/relationships/image" Target="media/image59.wmf"/><Relationship Id="rId80" Type="http://schemas.openxmlformats.org/officeDocument/2006/relationships/image" Target="media/image66.wmf"/><Relationship Id="rId85" Type="http://schemas.openxmlformats.org/officeDocument/2006/relationships/image" Target="media/image71.wmf"/><Relationship Id="rId93" Type="http://schemas.openxmlformats.org/officeDocument/2006/relationships/hyperlink" Target="https://login.consultant.ru/link/?req=doc&amp;base=LAW&amp;n=465972&amp;dst=1171" TargetMode="External"/><Relationship Id="rId98" Type="http://schemas.openxmlformats.org/officeDocument/2006/relationships/hyperlink" Target="https://login.consultant.ru/link/?req=doc&amp;base=RLAW098&amp;n=170036&amp;dst=101089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46" Type="http://schemas.openxmlformats.org/officeDocument/2006/relationships/image" Target="media/image35.wmf"/><Relationship Id="rId59" Type="http://schemas.openxmlformats.org/officeDocument/2006/relationships/hyperlink" Target="https://login.consultant.ru/link/?req=doc&amp;base=LAW&amp;n=85632&amp;dst=100013" TargetMode="External"/><Relationship Id="rId67" Type="http://schemas.openxmlformats.org/officeDocument/2006/relationships/image" Target="media/image54.wmf"/><Relationship Id="rId20" Type="http://schemas.openxmlformats.org/officeDocument/2006/relationships/image" Target="media/image9.wmf"/><Relationship Id="rId41" Type="http://schemas.openxmlformats.org/officeDocument/2006/relationships/image" Target="media/image30.wmf"/><Relationship Id="rId54" Type="http://schemas.openxmlformats.org/officeDocument/2006/relationships/image" Target="media/image43.wmf"/><Relationship Id="rId62" Type="http://schemas.openxmlformats.org/officeDocument/2006/relationships/image" Target="media/image49.wmf"/><Relationship Id="rId70" Type="http://schemas.openxmlformats.org/officeDocument/2006/relationships/image" Target="media/image57.wmf"/><Relationship Id="rId75" Type="http://schemas.openxmlformats.org/officeDocument/2006/relationships/image" Target="media/image62.wmf"/><Relationship Id="rId83" Type="http://schemas.openxmlformats.org/officeDocument/2006/relationships/image" Target="media/image69.wmf"/><Relationship Id="rId88" Type="http://schemas.openxmlformats.org/officeDocument/2006/relationships/image" Target="media/image74.wmf"/><Relationship Id="rId91" Type="http://schemas.openxmlformats.org/officeDocument/2006/relationships/hyperlink" Target="https://login.consultant.ru/link/?req=doc&amp;base=LAW&amp;n=419184&amp;dst=100008" TargetMode="External"/><Relationship Id="rId96" Type="http://schemas.openxmlformats.org/officeDocument/2006/relationships/image" Target="media/image7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5.wmf"/><Relationship Id="rId49" Type="http://schemas.openxmlformats.org/officeDocument/2006/relationships/image" Target="media/image38.wmf"/><Relationship Id="rId57" Type="http://schemas.openxmlformats.org/officeDocument/2006/relationships/image" Target="media/image46.wmf"/><Relationship Id="rId10" Type="http://schemas.openxmlformats.org/officeDocument/2006/relationships/hyperlink" Target="https://login.consultant.ru/link/?req=doc&amp;base=LAW&amp;n=470713" TargetMode="External"/><Relationship Id="rId31" Type="http://schemas.openxmlformats.org/officeDocument/2006/relationships/image" Target="media/image20.wmf"/><Relationship Id="rId44" Type="http://schemas.openxmlformats.org/officeDocument/2006/relationships/image" Target="media/image33.wmf"/><Relationship Id="rId52" Type="http://schemas.openxmlformats.org/officeDocument/2006/relationships/image" Target="media/image41.wmf"/><Relationship Id="rId60" Type="http://schemas.openxmlformats.org/officeDocument/2006/relationships/hyperlink" Target="https://login.consultant.ru/link/?req=doc&amp;base=LAW&amp;n=85632&amp;dst=100013" TargetMode="External"/><Relationship Id="rId65" Type="http://schemas.openxmlformats.org/officeDocument/2006/relationships/image" Target="media/image52.wmf"/><Relationship Id="rId73" Type="http://schemas.openxmlformats.org/officeDocument/2006/relationships/image" Target="media/image60.wmf"/><Relationship Id="rId78" Type="http://schemas.openxmlformats.org/officeDocument/2006/relationships/image" Target="media/image65.wmf"/><Relationship Id="rId81" Type="http://schemas.openxmlformats.org/officeDocument/2006/relationships/image" Target="media/image67.wmf"/><Relationship Id="rId86" Type="http://schemas.openxmlformats.org/officeDocument/2006/relationships/image" Target="media/image72.wmf"/><Relationship Id="rId94" Type="http://schemas.openxmlformats.org/officeDocument/2006/relationships/hyperlink" Target="https://login.consultant.ru/link/?req=doc&amp;base=LAW&amp;n=465972&amp;dst=1171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73704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EA990-178F-4A8E-B166-35D614F4C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10465</Words>
  <Characters>59654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Адм. Красночетайского района юрист (вакансия)</cp:lastModifiedBy>
  <cp:revision>2</cp:revision>
  <cp:lastPrinted>2024-05-27T08:56:00Z</cp:lastPrinted>
  <dcterms:created xsi:type="dcterms:W3CDTF">2024-05-30T12:25:00Z</dcterms:created>
  <dcterms:modified xsi:type="dcterms:W3CDTF">2024-05-30T12:25:00Z</dcterms:modified>
</cp:coreProperties>
</file>