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DE" w:rsidRDefault="00FA59DE">
      <w:pPr>
        <w:jc w:val="right"/>
        <w:rPr>
          <w:b/>
          <w:color w:val="0000FF"/>
          <w:sz w:val="28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068"/>
        <w:gridCol w:w="1569"/>
        <w:gridCol w:w="231"/>
        <w:gridCol w:w="4017"/>
        <w:gridCol w:w="123"/>
      </w:tblGrid>
      <w:tr w:rsidR="00AF443B" w:rsidRPr="00AF443B" w:rsidTr="00665D11">
        <w:trPr>
          <w:gridBefore w:val="1"/>
          <w:gridAfter w:val="1"/>
          <w:wBefore w:w="72" w:type="dxa"/>
          <w:wAfter w:w="123" w:type="dxa"/>
        </w:trPr>
        <w:tc>
          <w:tcPr>
            <w:tcW w:w="4068" w:type="dxa"/>
            <w:shd w:val="clear" w:color="auto" w:fill="auto"/>
          </w:tcPr>
          <w:p w:rsidR="00AF443B" w:rsidRPr="00AF443B" w:rsidRDefault="00AF443B" w:rsidP="00AF443B">
            <w:pPr>
              <w:suppressAutoHyphens/>
              <w:jc w:val="center"/>
              <w:rPr>
                <w:rFonts w:eastAsia="Lucida Sans Unicode" w:cs="Mangal"/>
                <w:color w:val="auto"/>
                <w:kern w:val="1"/>
                <w:szCs w:val="24"/>
                <w:lang w:eastAsia="hi-IN" w:bidi="hi-IN"/>
              </w:rPr>
            </w:pPr>
          </w:p>
        </w:tc>
        <w:tc>
          <w:tcPr>
            <w:tcW w:w="1569" w:type="dxa"/>
            <w:shd w:val="clear" w:color="auto" w:fill="auto"/>
          </w:tcPr>
          <w:p w:rsidR="00AF443B" w:rsidRPr="00AF443B" w:rsidRDefault="00AF443B" w:rsidP="00AF443B">
            <w:pPr>
              <w:suppressAutoHyphens/>
              <w:snapToGrid w:val="0"/>
              <w:ind w:left="-108"/>
              <w:jc w:val="center"/>
              <w:rPr>
                <w:rFonts w:eastAsia="Lucida Sans Unicode" w:cs="Mangal"/>
                <w:bCs/>
                <w:iCs/>
                <w:color w:val="auto"/>
                <w:kern w:val="1"/>
                <w:szCs w:val="28"/>
                <w:lang w:eastAsia="hi-IN" w:bidi="hi-IN"/>
              </w:rPr>
            </w:pPr>
          </w:p>
        </w:tc>
        <w:tc>
          <w:tcPr>
            <w:tcW w:w="4248" w:type="dxa"/>
            <w:gridSpan w:val="2"/>
            <w:shd w:val="clear" w:color="auto" w:fill="auto"/>
          </w:tcPr>
          <w:p w:rsidR="00AF443B" w:rsidRPr="00AF443B" w:rsidRDefault="00AF443B" w:rsidP="00AF443B">
            <w:pPr>
              <w:suppressAutoHyphens/>
              <w:jc w:val="center"/>
              <w:rPr>
                <w:rFonts w:eastAsia="Lucida Sans Unicode" w:cs="Mangal"/>
                <w:color w:val="auto"/>
                <w:kern w:val="1"/>
                <w:szCs w:val="24"/>
                <w:lang w:eastAsia="hi-IN" w:bidi="hi-IN"/>
              </w:rPr>
            </w:pPr>
          </w:p>
        </w:tc>
      </w:tr>
      <w:tr w:rsidR="00874553" w:rsidRPr="00AF443B" w:rsidTr="00665D11">
        <w:tblPrEx>
          <w:tblLook w:val="01E0" w:firstRow="1" w:lastRow="1" w:firstColumn="1" w:lastColumn="1" w:noHBand="0" w:noVBand="0"/>
        </w:tblPrEx>
        <w:tc>
          <w:tcPr>
            <w:tcW w:w="4140" w:type="dxa"/>
            <w:gridSpan w:val="2"/>
          </w:tcPr>
          <w:p w:rsidR="00874553" w:rsidRDefault="00874553" w:rsidP="00874553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Arial Cyr Chuv" w:hAnsi="Arial Cyr Chuv"/>
                <w:bCs/>
                <w:iCs/>
                <w:sz w:val="26"/>
              </w:rPr>
            </w:pPr>
          </w:p>
          <w:p w:rsidR="00874553" w:rsidRPr="0039703A" w:rsidRDefault="00874553" w:rsidP="00874553">
            <w:pPr>
              <w:ind w:left="-108" w:right="72"/>
              <w:jc w:val="center"/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74553" w:rsidRPr="0039703A" w:rsidRDefault="00874553" w:rsidP="00874553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</w:rPr>
            </w:pPr>
          </w:p>
          <w:p w:rsidR="00874553" w:rsidRDefault="00874553" w:rsidP="00874553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874553" w:rsidRDefault="00874553" w:rsidP="00874553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д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епутатсен</w:t>
            </w:r>
            <w:proofErr w:type="spellEnd"/>
          </w:p>
          <w:p w:rsidR="00874553" w:rsidRPr="0039703A" w:rsidRDefault="00874553" w:rsidP="00874553">
            <w:pPr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П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ухёв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</w:t>
            </w:r>
          </w:p>
          <w:p w:rsidR="00874553" w:rsidRPr="0039703A" w:rsidRDefault="00874553" w:rsidP="00874553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874553" w:rsidRPr="0039703A" w:rsidRDefault="00874553" w:rsidP="00874553">
            <w:pPr>
              <w:ind w:left="-108" w:right="74"/>
              <w:jc w:val="center"/>
            </w:pPr>
            <w:r w:rsidRPr="0039703A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874553" w:rsidRDefault="00874553" w:rsidP="00874553">
            <w:pPr>
              <w:jc w:val="center"/>
              <w:rPr>
                <w:rFonts w:ascii="Arial Cyr Chuv" w:hAnsi="Arial Cyr Chuv"/>
              </w:rPr>
            </w:pPr>
          </w:p>
          <w:p w:rsidR="00874553" w:rsidRPr="00355439" w:rsidRDefault="00874553" w:rsidP="00874553">
            <w:pPr>
              <w:jc w:val="center"/>
              <w:rPr>
                <w:rFonts w:ascii="Arial Cyr Chuv" w:hAnsi="Arial Cyr Chuv"/>
              </w:rPr>
            </w:pPr>
            <w:r w:rsidRPr="008A0872">
              <w:t>202</w:t>
            </w:r>
            <w:r w:rsidRPr="00355439">
              <w:t>4</w:t>
            </w:r>
            <w:r>
              <w:rPr>
                <w:rFonts w:ascii="Arial Cyr Chuv" w:hAnsi="Arial Cyr Chuv"/>
              </w:rPr>
              <w:t xml:space="preserve"> =</w:t>
            </w:r>
            <w:r>
              <w:t>.</w:t>
            </w:r>
            <w:r w:rsidRPr="00355439">
              <w:rPr>
                <w:rFonts w:ascii="Arial Cyr Chuv" w:hAnsi="Arial Cyr Chuv"/>
              </w:rPr>
              <w:t xml:space="preserve"> </w:t>
            </w:r>
            <w:proofErr w:type="spellStart"/>
            <w:proofErr w:type="gramStart"/>
            <w:r w:rsidRPr="00355439">
              <w:rPr>
                <w:rFonts w:ascii="Arial Cyr Chuv" w:hAnsi="Arial Cyr Chuv"/>
              </w:rPr>
              <w:t>декабр</w:t>
            </w:r>
            <w:r>
              <w:rPr>
                <w:rFonts w:ascii="Arial Cyr Chuv" w:hAnsi="Arial Cyr Chuv"/>
              </w:rPr>
              <w:t>.</w:t>
            </w:r>
            <w:r w:rsidRPr="00355439">
              <w:rPr>
                <w:rFonts w:ascii="Arial Cyr Chuv" w:hAnsi="Arial Cyr Chuv"/>
              </w:rPr>
              <w:t>н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05 </w:t>
            </w:r>
            <w:r>
              <w:rPr>
                <w:rFonts w:ascii="Arial Cyr Chuv" w:hAnsi="Arial Cyr Chuv"/>
              </w:rPr>
              <w:t>-</w:t>
            </w:r>
            <w:proofErr w:type="spellStart"/>
            <w:r>
              <w:rPr>
                <w:rFonts w:ascii="Arial Cyr Chuv" w:hAnsi="Arial Cyr Chuv"/>
              </w:rPr>
              <w:t>м.ш</w:t>
            </w:r>
            <w:proofErr w:type="spellEnd"/>
            <w:r>
              <w:rPr>
                <w:rFonts w:ascii="Arial Cyr Chuv" w:hAnsi="Arial Cyr Chuv"/>
              </w:rPr>
              <w:t xml:space="preserve">. № </w:t>
            </w:r>
            <w:r>
              <w:rPr>
                <w:sz w:val="26"/>
                <w:szCs w:val="26"/>
              </w:rPr>
              <w:t>8/3</w:t>
            </w:r>
            <w:r w:rsidRPr="00355439">
              <w:rPr>
                <w:sz w:val="26"/>
                <w:szCs w:val="26"/>
              </w:rPr>
              <w:t>-с</w:t>
            </w:r>
            <w:r>
              <w:t xml:space="preserve"> </w:t>
            </w:r>
          </w:p>
          <w:p w:rsidR="00874553" w:rsidRDefault="00874553" w:rsidP="008745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800" w:type="dxa"/>
            <w:gridSpan w:val="2"/>
          </w:tcPr>
          <w:p w:rsidR="00874553" w:rsidRDefault="00874553" w:rsidP="00874553">
            <w:r>
              <w:rPr>
                <w:noProof/>
              </w:rPr>
              <w:pict w14:anchorId="0FDA7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flag yal" style="width:52.5pt;height:68.25pt;visibility:visible">
                  <v:imagedata r:id="rId5" o:title=""/>
                </v:shape>
              </w:pict>
            </w:r>
          </w:p>
        </w:tc>
        <w:tc>
          <w:tcPr>
            <w:tcW w:w="4140" w:type="dxa"/>
            <w:gridSpan w:val="2"/>
          </w:tcPr>
          <w:p w:rsidR="00874553" w:rsidRPr="008A0872" w:rsidRDefault="00874553" w:rsidP="00874553">
            <w:pPr>
              <w:ind w:left="-108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874553" w:rsidRPr="0039703A" w:rsidRDefault="00874553" w:rsidP="00874553">
            <w:pPr>
              <w:ind w:left="-108" w:right="72"/>
              <w:jc w:val="center"/>
            </w:pPr>
            <w:proofErr w:type="gramStart"/>
            <w:r w:rsidRPr="0039703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874553" w:rsidRPr="0039703A" w:rsidRDefault="00874553" w:rsidP="00874553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</w:rPr>
            </w:pPr>
          </w:p>
          <w:p w:rsidR="00874553" w:rsidRPr="0039703A" w:rsidRDefault="00874553" w:rsidP="00874553">
            <w:pPr>
              <w:ind w:left="-108" w:right="74"/>
              <w:jc w:val="center"/>
            </w:pPr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874553" w:rsidRDefault="00874553" w:rsidP="00874553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</w:p>
          <w:p w:rsidR="00874553" w:rsidRPr="0039703A" w:rsidRDefault="00874553" w:rsidP="00874553">
            <w:pPr>
              <w:ind w:left="-108" w:right="74"/>
              <w:jc w:val="center"/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874553" w:rsidRPr="0039703A" w:rsidRDefault="00874553" w:rsidP="00874553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</w:rPr>
            </w:pPr>
          </w:p>
          <w:p w:rsidR="00874553" w:rsidRPr="0039703A" w:rsidRDefault="00874553" w:rsidP="00874553">
            <w:pPr>
              <w:keepNext/>
              <w:numPr>
                <w:ilvl w:val="0"/>
                <w:numId w:val="3"/>
              </w:numPr>
              <w:suppressAutoHyphens/>
              <w:ind w:left="-108" w:right="74" w:firstLine="0"/>
              <w:jc w:val="center"/>
              <w:outlineLvl w:val="0"/>
              <w:rPr>
                <w:rFonts w:ascii="Arial Cyr Chuv" w:hAnsi="Arial Cyr Chuv" w:cs="Arial Cyr Chuv"/>
                <w:sz w:val="28"/>
              </w:rPr>
            </w:pPr>
            <w:r w:rsidRPr="0039703A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874553" w:rsidRDefault="00874553" w:rsidP="0087455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74553" w:rsidRPr="00355439" w:rsidRDefault="00874553" w:rsidP="00874553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</w:rPr>
              <w:t>« 05</w:t>
            </w:r>
            <w:proofErr w:type="gramEnd"/>
            <w:r>
              <w:rPr>
                <w:sz w:val="26"/>
                <w:szCs w:val="26"/>
              </w:rPr>
              <w:t xml:space="preserve"> » декабря 202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 xml:space="preserve"> г. №</w:t>
            </w:r>
            <w:r>
              <w:rPr>
                <w:sz w:val="26"/>
                <w:szCs w:val="26"/>
                <w:lang w:val="en-US"/>
              </w:rPr>
              <w:t xml:space="preserve"> 8/3</w:t>
            </w:r>
            <w:r>
              <w:rPr>
                <w:sz w:val="26"/>
                <w:szCs w:val="26"/>
                <w:lang w:val="en-US"/>
              </w:rPr>
              <w:t>-с</w:t>
            </w:r>
          </w:p>
          <w:p w:rsidR="00874553" w:rsidRDefault="00874553" w:rsidP="00874553">
            <w:pPr>
              <w:ind w:firstLine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 w:rsidR="00FA59DE" w:rsidRDefault="00FA59DE">
      <w:pPr>
        <w:spacing w:line="100" w:lineRule="atLeast"/>
        <w:jc w:val="center"/>
      </w:pPr>
    </w:p>
    <w:p w:rsidR="00FA59DE" w:rsidRPr="00874553" w:rsidRDefault="00FA59DE">
      <w:pPr>
        <w:spacing w:line="100" w:lineRule="atLeast"/>
        <w:jc w:val="center"/>
        <w:rPr>
          <w:sz w:val="26"/>
          <w:szCs w:val="26"/>
        </w:rPr>
      </w:pPr>
    </w:p>
    <w:p w:rsidR="00FA59DE" w:rsidRPr="00874553" w:rsidRDefault="00743D5D">
      <w:pPr>
        <w:spacing w:line="100" w:lineRule="atLeast"/>
        <w:rPr>
          <w:sz w:val="26"/>
          <w:szCs w:val="26"/>
        </w:rPr>
      </w:pPr>
      <w:r w:rsidRPr="00874553">
        <w:rPr>
          <w:sz w:val="26"/>
          <w:szCs w:val="26"/>
        </w:rPr>
        <w:t>О передаче муниципального имущества</w:t>
      </w:r>
    </w:p>
    <w:p w:rsidR="00FA59DE" w:rsidRPr="00874553" w:rsidRDefault="00743D5D">
      <w:pPr>
        <w:spacing w:line="100" w:lineRule="atLeast"/>
        <w:rPr>
          <w:sz w:val="26"/>
          <w:szCs w:val="26"/>
        </w:rPr>
      </w:pPr>
      <w:r w:rsidRPr="00874553">
        <w:rPr>
          <w:sz w:val="26"/>
          <w:szCs w:val="26"/>
        </w:rPr>
        <w:t xml:space="preserve">Яльчикского муниципального округа </w:t>
      </w:r>
    </w:p>
    <w:p w:rsidR="00FA59DE" w:rsidRPr="00874553" w:rsidRDefault="00AF443B" w:rsidP="00743D5D">
      <w:pPr>
        <w:spacing w:line="100" w:lineRule="atLeast"/>
        <w:rPr>
          <w:sz w:val="26"/>
          <w:szCs w:val="26"/>
        </w:rPr>
      </w:pPr>
      <w:r w:rsidRPr="00874553">
        <w:rPr>
          <w:sz w:val="26"/>
          <w:szCs w:val="26"/>
        </w:rPr>
        <w:t xml:space="preserve">Чувашской </w:t>
      </w:r>
      <w:proofErr w:type="gramStart"/>
      <w:r w:rsidRPr="00874553">
        <w:rPr>
          <w:sz w:val="26"/>
          <w:szCs w:val="26"/>
        </w:rPr>
        <w:t xml:space="preserve">Республики </w:t>
      </w:r>
      <w:r w:rsidR="00743D5D" w:rsidRPr="00874553">
        <w:rPr>
          <w:sz w:val="26"/>
          <w:szCs w:val="26"/>
        </w:rPr>
        <w:t xml:space="preserve"> ТОС</w:t>
      </w:r>
      <w:proofErr w:type="gramEnd"/>
      <w:r w:rsidR="00743D5D" w:rsidRPr="00874553">
        <w:rPr>
          <w:sz w:val="26"/>
          <w:szCs w:val="26"/>
        </w:rPr>
        <w:t xml:space="preserve"> «</w:t>
      </w:r>
      <w:proofErr w:type="spellStart"/>
      <w:r w:rsidR="00743D5D" w:rsidRPr="00874553">
        <w:rPr>
          <w:sz w:val="26"/>
          <w:szCs w:val="26"/>
        </w:rPr>
        <w:t>Белоозерский</w:t>
      </w:r>
      <w:proofErr w:type="spellEnd"/>
      <w:r w:rsidR="00743D5D" w:rsidRPr="00874553">
        <w:rPr>
          <w:sz w:val="26"/>
          <w:szCs w:val="26"/>
        </w:rPr>
        <w:t>»</w:t>
      </w:r>
    </w:p>
    <w:p w:rsidR="00743D5D" w:rsidRPr="00874553" w:rsidRDefault="00743D5D" w:rsidP="00743D5D">
      <w:pPr>
        <w:spacing w:line="100" w:lineRule="atLeast"/>
        <w:rPr>
          <w:sz w:val="26"/>
          <w:szCs w:val="26"/>
        </w:rPr>
      </w:pPr>
    </w:p>
    <w:p w:rsidR="00FA59DE" w:rsidRDefault="00743D5D">
      <w:pPr>
        <w:pStyle w:val="a9"/>
        <w:ind w:left="0"/>
        <w:jc w:val="both"/>
        <w:rPr>
          <w:sz w:val="26"/>
          <w:szCs w:val="26"/>
        </w:rPr>
      </w:pPr>
      <w:r w:rsidRPr="00874553">
        <w:rPr>
          <w:sz w:val="26"/>
          <w:szCs w:val="26"/>
        </w:rPr>
        <w:tab/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Собрания депутатов Яльчикского муниципального округа Чувашской Республики от 21 марта 2023г. №2/30-с, «Об утверждении положения о порядке управления и распоряжения имуществом, находящимся в муниципальной собственности Яльчикского муниципального округа Чувашской Республики», Собрание </w:t>
      </w:r>
      <w:r w:rsidR="00874553">
        <w:rPr>
          <w:sz w:val="26"/>
          <w:szCs w:val="26"/>
        </w:rPr>
        <w:t xml:space="preserve"> </w:t>
      </w:r>
      <w:r w:rsidRPr="00874553">
        <w:rPr>
          <w:sz w:val="26"/>
          <w:szCs w:val="26"/>
        </w:rPr>
        <w:t xml:space="preserve">депутатов </w:t>
      </w:r>
      <w:r w:rsidR="00874553">
        <w:rPr>
          <w:sz w:val="26"/>
          <w:szCs w:val="26"/>
        </w:rPr>
        <w:t xml:space="preserve"> </w:t>
      </w:r>
      <w:proofErr w:type="spellStart"/>
      <w:r w:rsidRPr="00874553">
        <w:rPr>
          <w:sz w:val="26"/>
          <w:szCs w:val="26"/>
        </w:rPr>
        <w:t>Яльчикского</w:t>
      </w:r>
      <w:proofErr w:type="spellEnd"/>
      <w:r w:rsidRPr="00874553">
        <w:rPr>
          <w:sz w:val="26"/>
          <w:szCs w:val="26"/>
        </w:rPr>
        <w:t xml:space="preserve"> </w:t>
      </w:r>
      <w:r w:rsidR="00874553">
        <w:rPr>
          <w:sz w:val="26"/>
          <w:szCs w:val="26"/>
        </w:rPr>
        <w:t xml:space="preserve"> </w:t>
      </w:r>
      <w:r w:rsidRPr="00874553">
        <w:rPr>
          <w:sz w:val="26"/>
          <w:szCs w:val="26"/>
        </w:rPr>
        <w:t xml:space="preserve">муниципального </w:t>
      </w:r>
      <w:r w:rsidR="00874553">
        <w:rPr>
          <w:sz w:val="26"/>
          <w:szCs w:val="26"/>
        </w:rPr>
        <w:t xml:space="preserve"> </w:t>
      </w:r>
      <w:r w:rsidRPr="00874553">
        <w:rPr>
          <w:sz w:val="26"/>
          <w:szCs w:val="26"/>
        </w:rPr>
        <w:t xml:space="preserve">округа </w:t>
      </w:r>
      <w:r w:rsidR="00874553">
        <w:rPr>
          <w:sz w:val="26"/>
          <w:szCs w:val="26"/>
        </w:rPr>
        <w:t xml:space="preserve"> </w:t>
      </w:r>
      <w:r w:rsidRPr="00874553">
        <w:rPr>
          <w:sz w:val="26"/>
          <w:szCs w:val="26"/>
        </w:rPr>
        <w:t>Чувашской</w:t>
      </w:r>
      <w:r w:rsidR="00874553">
        <w:rPr>
          <w:sz w:val="26"/>
          <w:szCs w:val="26"/>
        </w:rPr>
        <w:t xml:space="preserve"> </w:t>
      </w:r>
      <w:r w:rsidRPr="00874553">
        <w:rPr>
          <w:sz w:val="26"/>
          <w:szCs w:val="26"/>
        </w:rPr>
        <w:t xml:space="preserve"> Республики </w:t>
      </w:r>
      <w:r w:rsidR="00874553">
        <w:rPr>
          <w:sz w:val="26"/>
          <w:szCs w:val="26"/>
        </w:rPr>
        <w:t>р е ш и л о</w:t>
      </w:r>
      <w:r w:rsidRPr="00874553">
        <w:rPr>
          <w:sz w:val="26"/>
          <w:szCs w:val="26"/>
        </w:rPr>
        <w:t>:</w:t>
      </w:r>
    </w:p>
    <w:p w:rsidR="00874553" w:rsidRPr="00874553" w:rsidRDefault="00874553">
      <w:pPr>
        <w:pStyle w:val="a9"/>
        <w:ind w:left="0"/>
        <w:jc w:val="both"/>
        <w:rPr>
          <w:sz w:val="26"/>
          <w:szCs w:val="26"/>
        </w:rPr>
      </w:pPr>
    </w:p>
    <w:p w:rsidR="00FA59DE" w:rsidRPr="00874553" w:rsidRDefault="00743D5D">
      <w:pPr>
        <w:spacing w:line="100" w:lineRule="atLeast"/>
        <w:ind w:firstLine="709"/>
        <w:jc w:val="both"/>
        <w:rPr>
          <w:b/>
          <w:sz w:val="26"/>
          <w:szCs w:val="26"/>
        </w:rPr>
      </w:pPr>
      <w:r w:rsidRPr="00874553">
        <w:rPr>
          <w:b/>
          <w:sz w:val="26"/>
          <w:szCs w:val="26"/>
        </w:rPr>
        <w:t xml:space="preserve">1. </w:t>
      </w:r>
      <w:r w:rsidRPr="00874553">
        <w:rPr>
          <w:sz w:val="26"/>
          <w:szCs w:val="26"/>
        </w:rPr>
        <w:t xml:space="preserve">Передать из муниципальной </w:t>
      </w:r>
      <w:proofErr w:type="gramStart"/>
      <w:r w:rsidRPr="00874553">
        <w:rPr>
          <w:sz w:val="26"/>
          <w:szCs w:val="26"/>
        </w:rPr>
        <w:t>собственности  Яльчикского</w:t>
      </w:r>
      <w:proofErr w:type="gramEnd"/>
      <w:r w:rsidRPr="00874553">
        <w:rPr>
          <w:sz w:val="26"/>
          <w:szCs w:val="26"/>
        </w:rPr>
        <w:t xml:space="preserve"> муниципального округа Чувашской Республики ТОС «</w:t>
      </w:r>
      <w:proofErr w:type="spellStart"/>
      <w:r w:rsidRPr="00874553">
        <w:rPr>
          <w:sz w:val="26"/>
          <w:szCs w:val="26"/>
        </w:rPr>
        <w:t>Белоозерский</w:t>
      </w:r>
      <w:proofErr w:type="spellEnd"/>
      <w:r w:rsidRPr="00874553">
        <w:rPr>
          <w:sz w:val="26"/>
          <w:szCs w:val="26"/>
        </w:rPr>
        <w:t>» муниципальное им</w:t>
      </w:r>
      <w:r w:rsidR="00AF443B" w:rsidRPr="00874553">
        <w:rPr>
          <w:sz w:val="26"/>
          <w:szCs w:val="26"/>
        </w:rPr>
        <w:t>ущество, указанное в приложении</w:t>
      </w:r>
      <w:r w:rsidRPr="00874553">
        <w:rPr>
          <w:sz w:val="26"/>
          <w:szCs w:val="26"/>
        </w:rPr>
        <w:t xml:space="preserve"> к настоящему решению.</w:t>
      </w:r>
    </w:p>
    <w:p w:rsidR="00FA59DE" w:rsidRPr="00874553" w:rsidRDefault="00743D5D">
      <w:pPr>
        <w:spacing w:line="100" w:lineRule="atLeast"/>
        <w:ind w:firstLine="709"/>
        <w:jc w:val="both"/>
        <w:rPr>
          <w:sz w:val="26"/>
          <w:szCs w:val="26"/>
        </w:rPr>
      </w:pPr>
      <w:r w:rsidRPr="00874553">
        <w:rPr>
          <w:b/>
          <w:sz w:val="26"/>
          <w:szCs w:val="26"/>
        </w:rPr>
        <w:t>2.</w:t>
      </w:r>
      <w:r w:rsidRPr="00874553">
        <w:rPr>
          <w:sz w:val="26"/>
          <w:szCs w:val="26"/>
        </w:rPr>
        <w:t xml:space="preserve"> Настоящее решение вступает в силу со дня его подписания.</w:t>
      </w:r>
    </w:p>
    <w:p w:rsidR="00FA59DE" w:rsidRPr="00874553" w:rsidRDefault="00FA59DE">
      <w:pPr>
        <w:spacing w:line="100" w:lineRule="atLeast"/>
        <w:ind w:firstLine="709"/>
        <w:jc w:val="both"/>
        <w:rPr>
          <w:sz w:val="26"/>
          <w:szCs w:val="26"/>
        </w:rPr>
      </w:pPr>
    </w:p>
    <w:p w:rsidR="00743D5D" w:rsidRPr="00874553" w:rsidRDefault="00743D5D">
      <w:pPr>
        <w:spacing w:line="100" w:lineRule="atLeast"/>
        <w:ind w:firstLine="709"/>
        <w:jc w:val="both"/>
        <w:rPr>
          <w:sz w:val="26"/>
          <w:szCs w:val="26"/>
        </w:rPr>
      </w:pPr>
    </w:p>
    <w:p w:rsidR="00FA59DE" w:rsidRPr="00874553" w:rsidRDefault="00FA59DE">
      <w:pPr>
        <w:spacing w:line="100" w:lineRule="atLeast"/>
        <w:ind w:firstLine="709"/>
        <w:jc w:val="both"/>
        <w:rPr>
          <w:sz w:val="26"/>
          <w:szCs w:val="26"/>
        </w:rPr>
      </w:pPr>
    </w:p>
    <w:p w:rsidR="00FA59DE" w:rsidRPr="00874553" w:rsidRDefault="00743D5D">
      <w:pPr>
        <w:spacing w:line="100" w:lineRule="atLeast"/>
        <w:jc w:val="both"/>
        <w:rPr>
          <w:sz w:val="26"/>
          <w:szCs w:val="26"/>
        </w:rPr>
      </w:pPr>
      <w:r w:rsidRPr="00874553">
        <w:rPr>
          <w:sz w:val="26"/>
          <w:szCs w:val="26"/>
        </w:rPr>
        <w:t xml:space="preserve">Председатель Собрания депутатов </w:t>
      </w:r>
    </w:p>
    <w:p w:rsidR="00FA59DE" w:rsidRPr="00874553" w:rsidRDefault="00743D5D">
      <w:pPr>
        <w:spacing w:line="100" w:lineRule="atLeast"/>
        <w:jc w:val="both"/>
        <w:rPr>
          <w:sz w:val="26"/>
          <w:szCs w:val="26"/>
        </w:rPr>
      </w:pPr>
      <w:r w:rsidRPr="00874553">
        <w:rPr>
          <w:sz w:val="26"/>
          <w:szCs w:val="26"/>
        </w:rPr>
        <w:t>Яльчикского муниципального округа</w:t>
      </w:r>
    </w:p>
    <w:p w:rsidR="00FA59DE" w:rsidRPr="00874553" w:rsidRDefault="00743D5D">
      <w:pPr>
        <w:spacing w:line="100" w:lineRule="atLeast"/>
        <w:jc w:val="both"/>
        <w:rPr>
          <w:sz w:val="26"/>
          <w:szCs w:val="26"/>
        </w:rPr>
      </w:pPr>
      <w:r w:rsidRPr="00874553">
        <w:rPr>
          <w:sz w:val="26"/>
          <w:szCs w:val="26"/>
        </w:rPr>
        <w:t xml:space="preserve">Чувашской Республики                                                                          В.В. </w:t>
      </w:r>
      <w:proofErr w:type="spellStart"/>
      <w:r w:rsidRPr="00874553">
        <w:rPr>
          <w:sz w:val="26"/>
          <w:szCs w:val="26"/>
        </w:rPr>
        <w:t>Сядуков</w:t>
      </w:r>
      <w:proofErr w:type="spellEnd"/>
    </w:p>
    <w:p w:rsidR="00FA59DE" w:rsidRPr="00874553" w:rsidRDefault="00FA59DE">
      <w:pPr>
        <w:spacing w:line="100" w:lineRule="atLeast"/>
        <w:jc w:val="both"/>
        <w:rPr>
          <w:sz w:val="26"/>
          <w:szCs w:val="26"/>
        </w:rPr>
      </w:pPr>
    </w:p>
    <w:p w:rsidR="00FA59DE" w:rsidRPr="00874553" w:rsidRDefault="00FA59DE">
      <w:pPr>
        <w:rPr>
          <w:sz w:val="26"/>
          <w:szCs w:val="26"/>
        </w:rPr>
        <w:sectPr w:rsidR="00FA59DE" w:rsidRPr="00874553" w:rsidSect="00AF443B">
          <w:pgSz w:w="11906" w:h="16838"/>
          <w:pgMar w:top="426" w:right="566" w:bottom="812" w:left="1701" w:header="720" w:footer="720" w:gutter="0"/>
          <w:cols w:space="720"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786"/>
      </w:tblGrid>
      <w:tr w:rsidR="00FA59DE" w:rsidRPr="00874553" w:rsidTr="00AF443B">
        <w:trPr>
          <w:jc w:val="right"/>
        </w:trPr>
        <w:tc>
          <w:tcPr>
            <w:tcW w:w="4786" w:type="dxa"/>
            <w:shd w:val="clear" w:color="auto" w:fill="auto"/>
          </w:tcPr>
          <w:p w:rsidR="00FA59DE" w:rsidRPr="00874553" w:rsidRDefault="00AF443B">
            <w:pPr>
              <w:spacing w:line="100" w:lineRule="atLeast"/>
              <w:jc w:val="both"/>
              <w:rPr>
                <w:sz w:val="26"/>
                <w:szCs w:val="26"/>
              </w:rPr>
            </w:pPr>
            <w:proofErr w:type="gramStart"/>
            <w:r w:rsidRPr="00874553">
              <w:rPr>
                <w:sz w:val="26"/>
                <w:szCs w:val="26"/>
              </w:rPr>
              <w:lastRenderedPageBreak/>
              <w:t xml:space="preserve">Приложение </w:t>
            </w:r>
            <w:r w:rsidR="00743D5D" w:rsidRPr="00874553">
              <w:rPr>
                <w:sz w:val="26"/>
                <w:szCs w:val="26"/>
              </w:rPr>
              <w:t xml:space="preserve"> к</w:t>
            </w:r>
            <w:proofErr w:type="gramEnd"/>
            <w:r w:rsidR="00743D5D" w:rsidRPr="00874553">
              <w:rPr>
                <w:sz w:val="26"/>
                <w:szCs w:val="26"/>
              </w:rPr>
              <w:t xml:space="preserve"> </w:t>
            </w:r>
          </w:p>
          <w:p w:rsidR="00FA59DE" w:rsidRPr="00874553" w:rsidRDefault="00743D5D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решению Собранию депутатов</w:t>
            </w:r>
          </w:p>
          <w:p w:rsidR="00FA59DE" w:rsidRPr="00874553" w:rsidRDefault="00743D5D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Яльчикского муниципального округа Чувашской Республики</w:t>
            </w:r>
          </w:p>
          <w:p w:rsidR="00FA59DE" w:rsidRPr="00874553" w:rsidRDefault="00874553" w:rsidP="00874553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«05 » декабря</w:t>
            </w:r>
            <w:r w:rsidR="00743D5D" w:rsidRPr="00874553">
              <w:rPr>
                <w:sz w:val="26"/>
                <w:szCs w:val="26"/>
              </w:rPr>
              <w:t xml:space="preserve"> 2024 года </w:t>
            </w:r>
            <w:bookmarkStart w:id="0" w:name="_GoBack"/>
            <w:bookmarkEnd w:id="0"/>
            <w:r w:rsidR="00743D5D" w:rsidRPr="0087455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8/3-с</w:t>
            </w:r>
            <w:r w:rsidR="00743D5D" w:rsidRPr="00874553">
              <w:rPr>
                <w:sz w:val="26"/>
                <w:szCs w:val="26"/>
              </w:rPr>
              <w:t>______</w:t>
            </w:r>
          </w:p>
        </w:tc>
      </w:tr>
    </w:tbl>
    <w:p w:rsidR="00FA59DE" w:rsidRPr="00874553" w:rsidRDefault="00FA59DE">
      <w:pPr>
        <w:spacing w:line="100" w:lineRule="atLeast"/>
        <w:jc w:val="both"/>
        <w:rPr>
          <w:sz w:val="26"/>
          <w:szCs w:val="26"/>
        </w:rPr>
      </w:pPr>
      <w:bookmarkStart w:id="1" w:name="CenterBody"/>
      <w:bookmarkEnd w:id="1"/>
    </w:p>
    <w:p w:rsidR="00AF443B" w:rsidRPr="00874553" w:rsidRDefault="00AF443B">
      <w:pPr>
        <w:spacing w:line="100" w:lineRule="atLeast"/>
        <w:jc w:val="both"/>
        <w:rPr>
          <w:sz w:val="26"/>
          <w:szCs w:val="26"/>
        </w:rPr>
      </w:pPr>
    </w:p>
    <w:p w:rsidR="00FA59DE" w:rsidRPr="00874553" w:rsidRDefault="00AF443B">
      <w:pPr>
        <w:ind w:firstLine="709"/>
        <w:jc w:val="center"/>
        <w:rPr>
          <w:b/>
          <w:sz w:val="26"/>
          <w:szCs w:val="26"/>
        </w:rPr>
      </w:pPr>
      <w:r w:rsidRPr="00874553">
        <w:rPr>
          <w:b/>
          <w:sz w:val="26"/>
          <w:szCs w:val="26"/>
        </w:rPr>
        <w:t>Перечень муниципального имущества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709"/>
        <w:gridCol w:w="9497"/>
        <w:gridCol w:w="851"/>
        <w:gridCol w:w="1276"/>
        <w:gridCol w:w="1417"/>
        <w:gridCol w:w="1418"/>
      </w:tblGrid>
      <w:tr w:rsidR="00743D5D" w:rsidRPr="00874553" w:rsidTr="00743D5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№</w:t>
            </w: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Наименование</w:t>
            </w: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имущества /</w:t>
            </w: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индивидуальные характеристики</w:t>
            </w: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 xml:space="preserve">Цена за ед., </w:t>
            </w: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рублей</w:t>
            </w: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 xml:space="preserve">Стоимость, </w:t>
            </w:r>
          </w:p>
          <w:p w:rsidR="00743D5D" w:rsidRPr="00874553" w:rsidRDefault="00743D5D" w:rsidP="003A36A5">
            <w:pPr>
              <w:jc w:val="center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рублей</w:t>
            </w:r>
          </w:p>
        </w:tc>
      </w:tr>
      <w:tr w:rsidR="00743D5D" w:rsidRPr="00874553" w:rsidTr="00743D5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6</w:t>
            </w:r>
          </w:p>
        </w:tc>
      </w:tr>
      <w:tr w:rsidR="00743D5D" w:rsidRPr="00874553" w:rsidTr="00743D5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rPr>
                <w:sz w:val="26"/>
                <w:szCs w:val="26"/>
                <w:lang w:val="en-US"/>
              </w:rPr>
            </w:pPr>
            <w:r w:rsidRPr="00874553">
              <w:rPr>
                <w:sz w:val="26"/>
                <w:szCs w:val="26"/>
              </w:rPr>
              <w:t>Ноутбук</w:t>
            </w:r>
            <w:r w:rsidRPr="00874553">
              <w:rPr>
                <w:sz w:val="26"/>
                <w:szCs w:val="26"/>
                <w:lang w:val="en-US"/>
              </w:rPr>
              <w:t xml:space="preserve">Lenovo </w:t>
            </w:r>
            <w:proofErr w:type="spellStart"/>
            <w:r w:rsidRPr="00874553">
              <w:rPr>
                <w:sz w:val="26"/>
                <w:szCs w:val="26"/>
                <w:lang w:val="en-US"/>
              </w:rPr>
              <w:t>IdeaPad</w:t>
            </w:r>
            <w:proofErr w:type="spellEnd"/>
            <w:r w:rsidRPr="00874553">
              <w:rPr>
                <w:sz w:val="26"/>
                <w:szCs w:val="26"/>
                <w:lang w:val="en-US"/>
              </w:rPr>
              <w:t xml:space="preserve"> Slim 3 16IAY8 83ES0011RK. 16«, 2023, </w:t>
            </w:r>
            <w:proofErr w:type="spellStart"/>
            <w:r w:rsidRPr="00874553">
              <w:rPr>
                <w:sz w:val="26"/>
                <w:szCs w:val="26"/>
                <w:lang w:val="en-US"/>
              </w:rPr>
              <w:t>IPS,Intel</w:t>
            </w:r>
            <w:proofErr w:type="spellEnd"/>
            <w:r w:rsidRPr="00874553">
              <w:rPr>
                <w:sz w:val="26"/>
                <w:szCs w:val="26"/>
                <w:lang w:val="en-US"/>
              </w:rPr>
              <w:t xml:space="preserve"> Core i5 12450H 2</w:t>
            </w:r>
            <w:r w:rsidRPr="00874553">
              <w:rPr>
                <w:sz w:val="26"/>
                <w:szCs w:val="26"/>
              </w:rPr>
              <w:t>ГГц</w:t>
            </w:r>
            <w:r w:rsidRPr="00874553">
              <w:rPr>
                <w:sz w:val="26"/>
                <w:szCs w:val="26"/>
                <w:lang w:val="en-US"/>
              </w:rPr>
              <w:t xml:space="preserve">, 8- </w:t>
            </w:r>
            <w:r w:rsidRPr="00874553">
              <w:rPr>
                <w:sz w:val="26"/>
                <w:szCs w:val="26"/>
              </w:rPr>
              <w:t>ядерный</w:t>
            </w:r>
            <w:r w:rsidRPr="00874553">
              <w:rPr>
                <w:sz w:val="26"/>
                <w:szCs w:val="26"/>
                <w:lang w:val="en-US"/>
              </w:rPr>
              <w:t>, 16</w:t>
            </w:r>
            <w:r w:rsidRPr="00874553">
              <w:rPr>
                <w:sz w:val="26"/>
                <w:szCs w:val="26"/>
              </w:rPr>
              <w:t>ГЦ</w:t>
            </w:r>
            <w:r w:rsidRPr="00874553">
              <w:rPr>
                <w:sz w:val="26"/>
                <w:szCs w:val="26"/>
                <w:lang w:val="en-US"/>
              </w:rPr>
              <w:t xml:space="preserve">, </w:t>
            </w:r>
            <w:r w:rsidRPr="00874553">
              <w:rPr>
                <w:sz w:val="26"/>
                <w:szCs w:val="26"/>
              </w:rPr>
              <w:t>серый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78</w:t>
            </w:r>
            <w:r w:rsidRPr="00874553">
              <w:rPr>
                <w:sz w:val="26"/>
                <w:szCs w:val="26"/>
                <w:lang w:val="en-US"/>
              </w:rPr>
              <w:t> </w:t>
            </w:r>
            <w:r w:rsidRPr="00874553">
              <w:rPr>
                <w:sz w:val="26"/>
                <w:szCs w:val="26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78 900,00</w:t>
            </w:r>
          </w:p>
        </w:tc>
      </w:tr>
      <w:tr w:rsidR="00743D5D" w:rsidRPr="00874553" w:rsidTr="00743D5D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 xml:space="preserve">Акустическая система </w:t>
            </w:r>
            <w:proofErr w:type="spellStart"/>
            <w:r w:rsidRPr="00874553">
              <w:rPr>
                <w:sz w:val="26"/>
                <w:szCs w:val="26"/>
                <w:lang w:val="en-US"/>
              </w:rPr>
              <w:t>Invotone</w:t>
            </w:r>
            <w:proofErr w:type="spellEnd"/>
            <w:r w:rsidRPr="00874553">
              <w:rPr>
                <w:sz w:val="26"/>
                <w:szCs w:val="26"/>
              </w:rPr>
              <w:t xml:space="preserve"> </w:t>
            </w:r>
            <w:r w:rsidRPr="00874553">
              <w:rPr>
                <w:sz w:val="26"/>
                <w:szCs w:val="26"/>
                <w:lang w:val="en-US"/>
              </w:rPr>
              <w:t>IPS</w:t>
            </w:r>
            <w:r w:rsidRPr="00874553">
              <w:rPr>
                <w:sz w:val="26"/>
                <w:szCs w:val="26"/>
              </w:rPr>
              <w:t>15</w:t>
            </w:r>
            <w:r w:rsidRPr="00874553">
              <w:rPr>
                <w:sz w:val="26"/>
                <w:szCs w:val="26"/>
                <w:lang w:val="en-US"/>
              </w:rPr>
              <w:t>LA</w:t>
            </w:r>
            <w:r w:rsidRPr="00874553">
              <w:rPr>
                <w:sz w:val="26"/>
                <w:szCs w:val="26"/>
              </w:rPr>
              <w:t xml:space="preserve">, Микшерный пульт </w:t>
            </w:r>
            <w:r w:rsidRPr="00874553">
              <w:rPr>
                <w:sz w:val="26"/>
                <w:szCs w:val="26"/>
                <w:lang w:val="en-US"/>
              </w:rPr>
              <w:t>SVS</w:t>
            </w:r>
            <w:r w:rsidRPr="00874553">
              <w:rPr>
                <w:sz w:val="26"/>
                <w:szCs w:val="26"/>
              </w:rPr>
              <w:t xml:space="preserve"> </w:t>
            </w:r>
            <w:proofErr w:type="spellStart"/>
            <w:r w:rsidRPr="00874553">
              <w:rPr>
                <w:sz w:val="26"/>
                <w:szCs w:val="26"/>
                <w:lang w:val="en-US"/>
              </w:rPr>
              <w:t>Audiotechnik</w:t>
            </w:r>
            <w:proofErr w:type="spellEnd"/>
            <w:r w:rsidRPr="00874553">
              <w:rPr>
                <w:sz w:val="26"/>
                <w:szCs w:val="26"/>
              </w:rPr>
              <w:t xml:space="preserve"> </w:t>
            </w:r>
            <w:r w:rsidRPr="00874553">
              <w:rPr>
                <w:sz w:val="26"/>
                <w:szCs w:val="26"/>
                <w:lang w:val="en-US"/>
              </w:rPr>
              <w:t>mixers</w:t>
            </w:r>
            <w:r w:rsidRPr="00874553">
              <w:rPr>
                <w:sz w:val="26"/>
                <w:szCs w:val="26"/>
              </w:rPr>
              <w:t xml:space="preserve"> </w:t>
            </w:r>
            <w:r w:rsidRPr="00874553">
              <w:rPr>
                <w:sz w:val="26"/>
                <w:szCs w:val="26"/>
                <w:lang w:val="en-US"/>
              </w:rPr>
              <w:t>AM</w:t>
            </w:r>
            <w:r w:rsidRPr="00874553">
              <w:rPr>
                <w:sz w:val="26"/>
                <w:szCs w:val="26"/>
              </w:rPr>
              <w:t xml:space="preserve">-6 </w:t>
            </w:r>
            <w:r w:rsidRPr="00874553">
              <w:rPr>
                <w:sz w:val="26"/>
                <w:szCs w:val="26"/>
                <w:lang w:val="en-US"/>
              </w:rPr>
              <w:t>DSP</w:t>
            </w:r>
            <w:r w:rsidRPr="00874553">
              <w:rPr>
                <w:sz w:val="26"/>
                <w:szCs w:val="26"/>
              </w:rPr>
              <w:t xml:space="preserve">, Радиосистема </w:t>
            </w:r>
            <w:r w:rsidRPr="00874553">
              <w:rPr>
                <w:sz w:val="26"/>
                <w:szCs w:val="26"/>
                <w:lang w:val="en-US"/>
              </w:rPr>
              <w:t>Volta</w:t>
            </w:r>
            <w:r w:rsidRPr="00874553">
              <w:rPr>
                <w:sz w:val="26"/>
                <w:szCs w:val="26"/>
              </w:rPr>
              <w:t xml:space="preserve"> </w:t>
            </w:r>
            <w:r w:rsidRPr="00874553">
              <w:rPr>
                <w:sz w:val="26"/>
                <w:szCs w:val="26"/>
                <w:lang w:val="en-US"/>
              </w:rPr>
              <w:t>US</w:t>
            </w:r>
            <w:r w:rsidRPr="00874553">
              <w:rPr>
                <w:sz w:val="26"/>
                <w:szCs w:val="26"/>
              </w:rPr>
              <w:t>-2  (520.10/725,80)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133 277,37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133 277,37</w:t>
            </w:r>
          </w:p>
        </w:tc>
      </w:tr>
      <w:tr w:rsidR="00743D5D" w:rsidRPr="00874553" w:rsidTr="00743D5D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 xml:space="preserve">МФУ лазерный </w:t>
            </w:r>
            <w:r w:rsidRPr="00874553">
              <w:rPr>
                <w:sz w:val="26"/>
                <w:szCs w:val="26"/>
                <w:lang w:val="en-US"/>
              </w:rPr>
              <w:t>Pantum</w:t>
            </w:r>
            <w:r w:rsidRPr="00874553">
              <w:rPr>
                <w:sz w:val="26"/>
                <w:szCs w:val="26"/>
              </w:rPr>
              <w:t xml:space="preserve"> </w:t>
            </w:r>
            <w:r w:rsidRPr="00874553">
              <w:rPr>
                <w:sz w:val="26"/>
                <w:szCs w:val="26"/>
                <w:lang w:val="en-US"/>
              </w:rPr>
              <w:t>M</w:t>
            </w:r>
            <w:r w:rsidRPr="00874553">
              <w:rPr>
                <w:sz w:val="26"/>
                <w:szCs w:val="26"/>
              </w:rPr>
              <w:t>6700</w:t>
            </w:r>
            <w:r w:rsidRPr="00874553">
              <w:rPr>
                <w:sz w:val="26"/>
                <w:szCs w:val="26"/>
                <w:lang w:val="en-US"/>
              </w:rPr>
              <w:t>DW</w:t>
            </w:r>
            <w:r w:rsidRPr="00874553">
              <w:rPr>
                <w:sz w:val="26"/>
                <w:szCs w:val="26"/>
              </w:rPr>
              <w:t xml:space="preserve"> черно-белая печать, А4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32 600,00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32 600,00</w:t>
            </w:r>
          </w:p>
        </w:tc>
      </w:tr>
      <w:tr w:rsidR="00743D5D" w:rsidRPr="00874553" w:rsidTr="00743D5D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4.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Шкаф бухгалтерский ШБС-01-06 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10 500,00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10 500,00</w:t>
            </w:r>
          </w:p>
        </w:tc>
      </w:tr>
      <w:tr w:rsidR="00743D5D" w:rsidRPr="00874553" w:rsidTr="00743D5D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Стол офисный 1390*1570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28 500,00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28 500,00</w:t>
            </w:r>
          </w:p>
        </w:tc>
      </w:tr>
      <w:tr w:rsidR="00743D5D" w:rsidRPr="00874553" w:rsidTr="00743D5D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Приставной стол 1200*600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10 400,00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sz w:val="26"/>
                <w:szCs w:val="26"/>
              </w:rPr>
            </w:pPr>
            <w:r w:rsidRPr="00874553">
              <w:rPr>
                <w:sz w:val="26"/>
                <w:szCs w:val="26"/>
              </w:rPr>
              <w:t>10 400,00</w:t>
            </w:r>
          </w:p>
        </w:tc>
      </w:tr>
      <w:tr w:rsidR="00743D5D" w:rsidRPr="00874553" w:rsidTr="00743D5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spacing w:line="252" w:lineRule="auto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3D5D" w:rsidRPr="00874553" w:rsidRDefault="00743D5D" w:rsidP="003A36A5">
            <w:pPr>
              <w:jc w:val="right"/>
              <w:rPr>
                <w:b/>
                <w:sz w:val="26"/>
                <w:szCs w:val="26"/>
              </w:rPr>
            </w:pPr>
            <w:r w:rsidRPr="00874553">
              <w:rPr>
                <w:b/>
                <w:sz w:val="26"/>
                <w:szCs w:val="26"/>
              </w:rPr>
              <w:t>294 177,37</w:t>
            </w:r>
          </w:p>
        </w:tc>
      </w:tr>
    </w:tbl>
    <w:p w:rsidR="00FA59DE" w:rsidRPr="00874553" w:rsidRDefault="00FA59DE">
      <w:pPr>
        <w:ind w:firstLine="709"/>
        <w:jc w:val="center"/>
        <w:rPr>
          <w:b/>
          <w:sz w:val="26"/>
          <w:szCs w:val="26"/>
        </w:rPr>
      </w:pPr>
    </w:p>
    <w:p w:rsidR="00FA59DE" w:rsidRPr="00874553" w:rsidRDefault="00743D5D">
      <w:pPr>
        <w:ind w:firstLine="709"/>
        <w:jc w:val="center"/>
        <w:rPr>
          <w:b/>
          <w:sz w:val="26"/>
          <w:szCs w:val="26"/>
        </w:rPr>
      </w:pPr>
      <w:r w:rsidRPr="00874553">
        <w:rPr>
          <w:b/>
          <w:sz w:val="26"/>
          <w:szCs w:val="26"/>
        </w:rPr>
        <w:t xml:space="preserve"> </w:t>
      </w:r>
    </w:p>
    <w:p w:rsidR="00FA59DE" w:rsidRPr="00874553" w:rsidRDefault="00FA59DE">
      <w:pPr>
        <w:spacing w:line="12" w:lineRule="auto"/>
        <w:rPr>
          <w:sz w:val="26"/>
          <w:szCs w:val="26"/>
        </w:rPr>
      </w:pPr>
    </w:p>
    <w:p w:rsidR="00FA59DE" w:rsidRPr="00874553" w:rsidRDefault="00FA59DE">
      <w:pPr>
        <w:jc w:val="center"/>
        <w:rPr>
          <w:sz w:val="26"/>
          <w:szCs w:val="26"/>
        </w:rPr>
      </w:pPr>
    </w:p>
    <w:p w:rsidR="00FA59DE" w:rsidRPr="00874553" w:rsidRDefault="00FA59DE">
      <w:pPr>
        <w:rPr>
          <w:sz w:val="26"/>
          <w:szCs w:val="26"/>
        </w:rPr>
        <w:sectPr w:rsidR="00FA59DE" w:rsidRPr="00874553">
          <w:pgSz w:w="16838" w:h="11906" w:orient="landscape"/>
          <w:pgMar w:top="1134" w:right="425" w:bottom="851" w:left="811" w:header="720" w:footer="720" w:gutter="0"/>
          <w:cols w:space="720"/>
        </w:sectPr>
      </w:pPr>
    </w:p>
    <w:p w:rsidR="00FA59DE" w:rsidRPr="00874553" w:rsidRDefault="00FA59DE">
      <w:pPr>
        <w:jc w:val="center"/>
        <w:rPr>
          <w:sz w:val="26"/>
          <w:szCs w:val="26"/>
        </w:rPr>
      </w:pPr>
    </w:p>
    <w:sectPr w:rsidR="00FA59DE" w:rsidRPr="00874553">
      <w:pgSz w:w="11906" w:h="16838"/>
      <w:pgMar w:top="1276" w:right="851" w:bottom="81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91389"/>
    <w:multiLevelType w:val="multilevel"/>
    <w:tmpl w:val="4B508B4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DE"/>
    <w:rsid w:val="004B431A"/>
    <w:rsid w:val="00743D5D"/>
    <w:rsid w:val="00874553"/>
    <w:rsid w:val="00AF443B"/>
    <w:rsid w:val="00FA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B4DE"/>
  <w15:docId w15:val="{C01CA66B-95D6-47AE-8AD8-1C8CB443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12"/>
    <w:next w:val="a0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Заголовок таблицы"/>
    <w:basedOn w:val="a5"/>
    <w:link w:val="a6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Pr>
      <w:b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13"/>
    <w:pPr>
      <w:spacing w:line="100" w:lineRule="atLeast"/>
    </w:pPr>
    <w:rPr>
      <w:rFonts w:ascii="Tahoma" w:hAnsi="Tahoma"/>
      <w:sz w:val="16"/>
    </w:rPr>
  </w:style>
  <w:style w:type="character" w:customStyle="1" w:styleId="14">
    <w:name w:val="Текст выноски1"/>
    <w:basedOn w:val="1"/>
    <w:rPr>
      <w:rFonts w:ascii="Tahoma" w:hAnsi="Tahoma"/>
      <w:sz w:val="16"/>
    </w:rPr>
  </w:style>
  <w:style w:type="paragraph" w:customStyle="1" w:styleId="23">
    <w:name w:val="Название2"/>
    <w:basedOn w:val="a"/>
    <w:link w:val="24"/>
    <w:pPr>
      <w:spacing w:before="120" w:after="120"/>
    </w:pPr>
    <w:rPr>
      <w:i/>
    </w:rPr>
  </w:style>
  <w:style w:type="character" w:customStyle="1" w:styleId="24">
    <w:name w:val="Название2"/>
    <w:basedOn w:val="1"/>
    <w:link w:val="23"/>
    <w:rPr>
      <w:i/>
      <w:sz w:val="24"/>
    </w:rPr>
  </w:style>
  <w:style w:type="paragraph" w:customStyle="1" w:styleId="a5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5"/>
    <w:rPr>
      <w:sz w:val="24"/>
    </w:rPr>
  </w:style>
  <w:style w:type="paragraph" w:customStyle="1" w:styleId="ConsPlusNonformat">
    <w:name w:val="ConsPlusNonformat"/>
    <w:basedOn w:val="a"/>
    <w:next w:val="ConsPlusNormal"/>
    <w:link w:val="ConsPlusNonformat0"/>
    <w:rPr>
      <w:rFonts w:ascii="Courier New" w:hAnsi="Courier New"/>
      <w:sz w:val="20"/>
    </w:rPr>
  </w:style>
  <w:style w:type="character" w:customStyle="1" w:styleId="ConsPlusNonformat0">
    <w:name w:val="ConsPlusNonformat"/>
    <w:basedOn w:val="1"/>
    <w:link w:val="ConsPlusNonformat"/>
    <w:rPr>
      <w:rFonts w:ascii="Courier New" w:hAnsi="Courier New"/>
      <w:b w:val="0"/>
      <w:i w:val="0"/>
      <w:color w:val="000000"/>
      <w:sz w:val="20"/>
    </w:rPr>
  </w:style>
  <w:style w:type="character" w:customStyle="1" w:styleId="13">
    <w:name w:val="Текст выноски Знак1"/>
    <w:basedOn w:val="1"/>
    <w:link w:val="a8"/>
    <w:rPr>
      <w:rFonts w:ascii="Tahoma" w:hAnsi="Tahoma"/>
      <w:sz w:val="16"/>
    </w:rPr>
  </w:style>
  <w:style w:type="paragraph" w:customStyle="1" w:styleId="a9">
    <w:name w:val="Содержимое списка"/>
    <w:basedOn w:val="a"/>
    <w:link w:val="aa"/>
    <w:pPr>
      <w:ind w:left="567"/>
    </w:pPr>
  </w:style>
  <w:style w:type="character" w:customStyle="1" w:styleId="aa">
    <w:name w:val="Содержимое списка"/>
    <w:basedOn w:val="1"/>
    <w:link w:val="a9"/>
    <w:rPr>
      <w:sz w:val="24"/>
    </w:rPr>
  </w:style>
  <w:style w:type="paragraph" w:styleId="a0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0"/>
    <w:rPr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styleId="ac">
    <w:name w:val="List"/>
    <w:basedOn w:val="a0"/>
    <w:link w:val="ad"/>
  </w:style>
  <w:style w:type="character" w:customStyle="1" w:styleId="ad">
    <w:name w:val="Список Знак"/>
    <w:basedOn w:val="ab"/>
    <w:link w:val="ac"/>
    <w:rPr>
      <w:sz w:val="24"/>
    </w:rPr>
  </w:style>
  <w:style w:type="paragraph" w:customStyle="1" w:styleId="15">
    <w:name w:val="Основной текст + Полужирный1"/>
    <w:link w:val="16"/>
    <w:rPr>
      <w:b/>
      <w:spacing w:val="-3"/>
      <w:sz w:val="21"/>
    </w:rPr>
  </w:style>
  <w:style w:type="character" w:customStyle="1" w:styleId="16">
    <w:name w:val="Основной текст + Полужирный1"/>
    <w:link w:val="15"/>
    <w:rPr>
      <w:rFonts w:ascii="Times New Roman" w:hAnsi="Times New Roman"/>
      <w:b/>
      <w:spacing w:val="-3"/>
      <w:sz w:val="21"/>
      <w:u w:val="none"/>
    </w:rPr>
  </w:style>
  <w:style w:type="paragraph" w:customStyle="1" w:styleId="31">
    <w:name w:val="Название3"/>
    <w:basedOn w:val="a"/>
    <w:link w:val="32"/>
    <w:pPr>
      <w:spacing w:before="120" w:after="120"/>
    </w:pPr>
    <w:rPr>
      <w:i/>
    </w:rPr>
  </w:style>
  <w:style w:type="character" w:customStyle="1" w:styleId="32">
    <w:name w:val="Название3"/>
    <w:basedOn w:val="1"/>
    <w:link w:val="31"/>
    <w:rPr>
      <w:i/>
      <w:sz w:val="24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Title">
    <w:name w:val="ConsPlusTitle"/>
    <w:basedOn w:val="a"/>
    <w:next w:val="ConsPlusNormal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basedOn w:val="1"/>
    <w:link w:val="ConsPlusTitle"/>
    <w:rPr>
      <w:rFonts w:ascii="Arial" w:hAnsi="Arial"/>
      <w:b/>
      <w:i w:val="0"/>
      <w:color w:val="000000"/>
      <w:sz w:val="20"/>
    </w:rPr>
  </w:style>
  <w:style w:type="paragraph" w:customStyle="1" w:styleId="17">
    <w:name w:val="Название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1"/>
    <w:basedOn w:val="1"/>
    <w:link w:val="17"/>
    <w:rPr>
      <w:i/>
      <w:sz w:val="24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 Cyr Chuv" w:hAnsi="Arial Cyr Chuv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1b">
    <w:name w:val="Гиперссылка1"/>
    <w:link w:val="ae"/>
    <w:rPr>
      <w:color w:val="000080"/>
      <w:u w:val="single"/>
    </w:rPr>
  </w:style>
  <w:style w:type="character" w:styleId="ae">
    <w:name w:val="Hyperlink"/>
    <w:link w:val="1b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af3">
    <w:name w:val="Заголовок списка"/>
    <w:basedOn w:val="a"/>
    <w:next w:val="a9"/>
    <w:link w:val="af4"/>
  </w:style>
  <w:style w:type="character" w:customStyle="1" w:styleId="af4">
    <w:name w:val="Заголовок списка"/>
    <w:basedOn w:val="1"/>
    <w:link w:val="af3"/>
    <w:rPr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"/>
    <w:link w:val="1e"/>
    <w:rPr>
      <w:sz w:val="24"/>
    </w:rPr>
  </w:style>
  <w:style w:type="paragraph" w:customStyle="1" w:styleId="ConsPlusCell">
    <w:name w:val="ConsPlusCell"/>
    <w:basedOn w:val="a"/>
    <w:link w:val="ConsPlusCell0"/>
    <w:rPr>
      <w:rFonts w:ascii="Arial" w:hAnsi="Arial"/>
      <w:sz w:val="20"/>
    </w:rPr>
  </w:style>
  <w:style w:type="character" w:customStyle="1" w:styleId="ConsPlusCell0">
    <w:name w:val="ConsPlusCell"/>
    <w:basedOn w:val="1"/>
    <w:link w:val="ConsPlusCell"/>
    <w:rPr>
      <w:rFonts w:ascii="Arial" w:hAnsi="Arial"/>
      <w:b w:val="0"/>
      <w:i w:val="0"/>
      <w:color w:val="000000"/>
      <w:sz w:val="20"/>
    </w:rPr>
  </w:style>
  <w:style w:type="paragraph" w:customStyle="1" w:styleId="ConsPlusDocList">
    <w:name w:val="ConsPlusDocList"/>
    <w:basedOn w:val="a"/>
    <w:link w:val="ConsPlusDocList0"/>
    <w:rPr>
      <w:rFonts w:ascii="Courier New" w:hAnsi="Courier New"/>
      <w:sz w:val="20"/>
    </w:rPr>
  </w:style>
  <w:style w:type="character" w:customStyle="1" w:styleId="ConsPlusDocList0">
    <w:name w:val="ConsPlusDocList"/>
    <w:basedOn w:val="1"/>
    <w:link w:val="ConsPlusDocList"/>
    <w:rPr>
      <w:rFonts w:ascii="Courier New" w:hAnsi="Courier New"/>
      <w:b w:val="0"/>
      <w:i w:val="0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rmal">
    <w:name w:val="ConsPlusNormal"/>
    <w:next w:val="a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12">
    <w:name w:val="Заголовок1"/>
    <w:basedOn w:val="a"/>
    <w:next w:val="a0"/>
    <w:link w:val="26"/>
    <w:pPr>
      <w:keepNext/>
      <w:spacing w:before="240" w:after="120"/>
    </w:pPr>
    <w:rPr>
      <w:rFonts w:ascii="Arial" w:hAnsi="Arial"/>
      <w:sz w:val="28"/>
    </w:rPr>
  </w:style>
  <w:style w:type="character" w:customStyle="1" w:styleId="26">
    <w:name w:val="Заголовок2"/>
    <w:basedOn w:val="1"/>
    <w:link w:val="12"/>
    <w:rPr>
      <w:rFonts w:ascii="Arial" w:hAnsi="Arial"/>
      <w:sz w:val="28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26"/>
    <w:link w:val="4"/>
    <w:rPr>
      <w:rFonts w:ascii="Times New Roman" w:hAnsi="Times New Roman"/>
      <w:b/>
      <w:sz w:val="24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table" w:styleId="af9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Аникина</dc:creator>
  <cp:lastModifiedBy>Ирина Аникина</cp:lastModifiedBy>
  <cp:revision>3</cp:revision>
  <cp:lastPrinted>2024-12-04T07:51:00Z</cp:lastPrinted>
  <dcterms:created xsi:type="dcterms:W3CDTF">2024-11-29T10:28:00Z</dcterms:created>
  <dcterms:modified xsi:type="dcterms:W3CDTF">2024-12-04T07:52:00Z</dcterms:modified>
</cp:coreProperties>
</file>