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BD133C">
        <w:trPr>
          <w:trHeight w:hRule="exact" w:val="1809"/>
          <w:jc w:val="center"/>
        </w:trPr>
        <w:tc>
          <w:tcPr>
            <w:tcW w:w="3799" w:type="dxa"/>
          </w:tcPr>
          <w:p w:rsidR="00BD133C" w:rsidRDefault="00564003">
            <w:pPr>
              <w:keepNext/>
              <w:ind w:right="-102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 w:rsidR="00BD133C" w:rsidRDefault="00BD133C">
            <w:pPr>
              <w:rPr>
                <w:rFonts w:ascii="Baltica Chv" w:hAnsi="Baltica Chv"/>
                <w:b/>
                <w:sz w:val="22"/>
              </w:rPr>
            </w:pPr>
          </w:p>
          <w:p w:rsidR="00BD133C" w:rsidRDefault="00564003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 w:rsidR="00BD133C" w:rsidRDefault="00564003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 w:rsidR="00BD133C" w:rsidRDefault="00BD133C"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 w:rsidR="00BD133C" w:rsidRDefault="00564003"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  <w:r>
              <w:rPr>
                <w:b/>
                <w:sz w:val="22"/>
              </w:rPr>
              <w:t>РЕШЕНИЕ</w:t>
            </w:r>
          </w:p>
          <w:p w:rsidR="00BD133C" w:rsidRDefault="00564003">
            <w:pPr>
              <w:keepNext/>
              <w:widowControl w:val="0"/>
              <w:ind w:left="5103"/>
              <w:jc w:val="both"/>
              <w:outlineLvl w:val="3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РЕШЕНИЕ</w:t>
            </w:r>
            <w:r>
              <w:rPr>
                <w:rFonts w:ascii="Baltica Chv" w:hAnsi="Baltica Chv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ыш</w:t>
            </w:r>
            <w:r>
              <w:rPr>
                <w:rFonts w:ascii="Baltica Chv" w:hAnsi="Baltica Chv"/>
                <w:sz w:val="22"/>
              </w:rPr>
              <w:t>+</w:t>
            </w:r>
            <w:r>
              <w:rPr>
                <w:sz w:val="22"/>
              </w:rPr>
              <w:t>н</w:t>
            </w:r>
            <w:r>
              <w:rPr>
                <w:rFonts w:ascii="Baltica Chv" w:hAnsi="Baltica Chv"/>
                <w:sz w:val="22"/>
              </w:rPr>
              <w:t>+</w:t>
            </w:r>
            <w:proofErr w:type="gramStart"/>
            <w:r>
              <w:rPr>
                <w:sz w:val="22"/>
              </w:rPr>
              <w:t>в</w:t>
            </w:r>
            <w:proofErr w:type="spellEnd"/>
            <w:proofErr w:type="gramEnd"/>
            <w:r>
              <w:rPr>
                <w:rFonts w:ascii="Baltica Chv" w:hAnsi="Baltica Chv"/>
                <w:sz w:val="22"/>
              </w:rPr>
              <w:t>/</w:t>
            </w:r>
          </w:p>
        </w:tc>
        <w:tc>
          <w:tcPr>
            <w:tcW w:w="1588" w:type="dxa"/>
            <w:hideMark/>
          </w:tcPr>
          <w:p w:rsidR="00BD133C" w:rsidRDefault="00564003">
            <w:pPr>
              <w:ind w:right="-1"/>
              <w:jc w:val="center"/>
              <w:rPr>
                <w:rFonts w:ascii="Baltica Chv" w:hAnsi="Baltica Chv"/>
                <w:b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5E532AEC" wp14:editId="37A29646">
                  <wp:extent cx="695960" cy="894715"/>
                  <wp:effectExtent l="0" t="0" r="889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BD133C" w:rsidRDefault="00564003">
            <w:pPr>
              <w:keepNext/>
              <w:tabs>
                <w:tab w:val="left" w:pos="720"/>
              </w:tabs>
              <w:spacing w:after="60"/>
              <w:ind w:left="-108" w:right="-108"/>
              <w:jc w:val="center"/>
              <w:outlineLvl w:val="2"/>
              <w:rPr>
                <w:b/>
                <w:bCs/>
                <w:spacing w:val="40"/>
                <w:sz w:val="22"/>
                <w:szCs w:val="22"/>
              </w:rPr>
            </w:pPr>
            <w:proofErr w:type="spellStart"/>
            <w:r>
              <w:rPr>
                <w:b/>
                <w:bCs/>
                <w:spacing w:val="40"/>
                <w:sz w:val="22"/>
                <w:szCs w:val="22"/>
              </w:rPr>
              <w:t>Ч</w:t>
            </w:r>
            <w:r>
              <w:rPr>
                <w:b/>
                <w:sz w:val="22"/>
                <w:szCs w:val="22"/>
              </w:rPr>
              <w:t>ă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pacing w:val="40"/>
                <w:sz w:val="22"/>
                <w:szCs w:val="22"/>
              </w:rPr>
              <w:t>ваш</w:t>
            </w:r>
            <w:proofErr w:type="gramEnd"/>
            <w:r>
              <w:rPr>
                <w:b/>
                <w:bCs/>
                <w:spacing w:val="40"/>
                <w:sz w:val="22"/>
                <w:szCs w:val="22"/>
              </w:rPr>
              <w:t xml:space="preserve"> Республики</w:t>
            </w:r>
          </w:p>
          <w:p w:rsidR="00BD133C" w:rsidRDefault="00564003">
            <w:pPr>
              <w:keepNext/>
              <w:tabs>
                <w:tab w:val="left" w:pos="720"/>
              </w:tabs>
              <w:spacing w:after="60"/>
              <w:ind w:left="-108" w:right="-108"/>
              <w:jc w:val="center"/>
              <w:outlineLvl w:val="2"/>
              <w:rPr>
                <w:b/>
                <w:bCs/>
                <w:spacing w:val="40"/>
                <w:sz w:val="22"/>
                <w:szCs w:val="22"/>
              </w:rPr>
            </w:pPr>
            <w:proofErr w:type="spellStart"/>
            <w:r>
              <w:rPr>
                <w:b/>
                <w:bCs/>
                <w:spacing w:val="40"/>
                <w:sz w:val="22"/>
                <w:szCs w:val="22"/>
              </w:rPr>
              <w:t>Шупашкар</w:t>
            </w:r>
            <w:proofErr w:type="spellEnd"/>
            <w:r>
              <w:rPr>
                <w:b/>
                <w:bCs/>
                <w:spacing w:val="4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40"/>
                <w:sz w:val="22"/>
                <w:szCs w:val="22"/>
              </w:rPr>
              <w:t>хулин</w:t>
            </w:r>
            <w:proofErr w:type="spellEnd"/>
          </w:p>
          <w:p w:rsidR="00BD133C" w:rsidRDefault="00564003">
            <w:pPr>
              <w:keepNext/>
              <w:tabs>
                <w:tab w:val="left" w:pos="720"/>
              </w:tabs>
              <w:spacing w:after="60"/>
              <w:ind w:left="-108" w:right="-108"/>
              <w:jc w:val="center"/>
              <w:outlineLvl w:val="2"/>
              <w:rPr>
                <w:b/>
                <w:bCs/>
                <w:spacing w:val="40"/>
                <w:sz w:val="22"/>
                <w:szCs w:val="22"/>
              </w:rPr>
            </w:pPr>
            <w:proofErr w:type="spellStart"/>
            <w:r>
              <w:rPr>
                <w:b/>
                <w:bCs/>
                <w:spacing w:val="40"/>
                <w:sz w:val="22"/>
                <w:szCs w:val="22"/>
              </w:rPr>
              <w:t>депутатсен</w:t>
            </w:r>
            <w:proofErr w:type="spellEnd"/>
            <w:r>
              <w:rPr>
                <w:b/>
                <w:bCs/>
                <w:spacing w:val="4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40"/>
                <w:sz w:val="22"/>
                <w:szCs w:val="22"/>
              </w:rPr>
              <w:t>Пух</w:t>
            </w:r>
            <w:r>
              <w:rPr>
                <w:b/>
                <w:sz w:val="22"/>
                <w:szCs w:val="22"/>
              </w:rPr>
              <w:t>ă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pacing w:val="40"/>
                <w:sz w:val="22"/>
                <w:szCs w:val="22"/>
              </w:rPr>
              <w:t>в</w:t>
            </w:r>
            <w:proofErr w:type="gramEnd"/>
            <w:r>
              <w:rPr>
                <w:b/>
                <w:sz w:val="22"/>
                <w:szCs w:val="22"/>
              </w:rPr>
              <w:t>ě</w:t>
            </w:r>
            <w:proofErr w:type="spellEnd"/>
          </w:p>
          <w:p w:rsidR="00BD133C" w:rsidRDefault="00BD133C">
            <w:pPr>
              <w:tabs>
                <w:tab w:val="left" w:pos="720"/>
              </w:tabs>
              <w:jc w:val="center"/>
              <w:rPr>
                <w:rFonts w:ascii="Baltica Chv" w:hAnsi="Baltica Chv"/>
                <w:b/>
                <w:spacing w:val="40"/>
                <w:sz w:val="22"/>
                <w:szCs w:val="22"/>
              </w:rPr>
            </w:pPr>
          </w:p>
          <w:p w:rsidR="00BD133C" w:rsidRDefault="00564003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z w:val="22"/>
                <w:szCs w:val="22"/>
              </w:rPr>
              <w:t>ЙЫШАНУ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</w:p>
        </w:tc>
      </w:tr>
    </w:tbl>
    <w:p w:rsidR="00BD133C" w:rsidRDefault="00825D9E">
      <w:pPr>
        <w:jc w:val="center"/>
        <w:rPr>
          <w:sz w:val="28"/>
        </w:rPr>
      </w:pPr>
      <w:r>
        <w:rPr>
          <w:spacing w:val="-10"/>
          <w:sz w:val="28"/>
          <w:szCs w:val="28"/>
        </w:rPr>
        <w:t>4 марта 2025 года № 1932</w:t>
      </w:r>
    </w:p>
    <w:p w:rsidR="00BD133C" w:rsidRDefault="00BD133C">
      <w:pPr>
        <w:ind w:right="4820"/>
        <w:jc w:val="both"/>
        <w:rPr>
          <w:sz w:val="28"/>
          <w:szCs w:val="28"/>
        </w:rPr>
      </w:pPr>
    </w:p>
    <w:p w:rsidR="00BD133C" w:rsidRDefault="00564003">
      <w:pPr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особого порядка присвоения почётного звания «Почётный гражданин города Чебоксары» участникам Великой Отечественной войны 1941–1945 годов  </w:t>
      </w:r>
    </w:p>
    <w:p w:rsidR="00BD133C" w:rsidRDefault="00BD13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564003">
      <w:pPr>
        <w:pStyle w:val="ConsPlusNormal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80-ой годовщиной Победы в Великой Отечественной войне 1941–1945 годов, в соответствии  с 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131–ФЗ «Об общих принципах организации местного самоуправления в Российской Федерации», Уставом городского округа город Чебоксары Чувашской Республики, принятым решением Чебоксарского городского Собрания депутат</w:t>
      </w:r>
      <w:r>
        <w:rPr>
          <w:rFonts w:ascii="Times New Roman" w:hAnsi="Times New Roman" w:cs="Times New Roman"/>
          <w:sz w:val="28"/>
          <w:szCs w:val="28"/>
        </w:rPr>
        <w:t>ов от 30 ноября 2005 года № 40,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 о почётном звании «Почётный гражданин города Чебоксары», утвержденным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Чебоксарского городского Собрания депутатов от 5 марта 2024 года № 1534, в целях реализации поддержанной Президентом Российской Федера</w:t>
      </w:r>
      <w:r>
        <w:rPr>
          <w:rFonts w:ascii="Times New Roman" w:hAnsi="Times New Roman" w:cs="Times New Roman"/>
          <w:sz w:val="28"/>
          <w:szCs w:val="28"/>
        </w:rPr>
        <w:t>ции Путиным В.В. инициативы Министерства обороны Российской Федерации о наделении участников Великой Отечественной войны 1941–1945 годов званием почетного гражданина региона, города, муниципалитета в год 80-й годовщины Великой Победы</w:t>
      </w:r>
    </w:p>
    <w:p w:rsidR="00BD133C" w:rsidRDefault="00564003">
      <w:pPr>
        <w:pStyle w:val="a3"/>
        <w:ind w:left="0" w:firstLine="709"/>
        <w:jc w:val="center"/>
        <w:rPr>
          <w:spacing w:val="-10"/>
          <w:szCs w:val="28"/>
        </w:rPr>
      </w:pPr>
      <w:r>
        <w:rPr>
          <w:spacing w:val="-10"/>
          <w:szCs w:val="28"/>
        </w:rPr>
        <w:t>Чебоксарское городское</w:t>
      </w:r>
      <w:r>
        <w:rPr>
          <w:spacing w:val="-10"/>
          <w:szCs w:val="28"/>
        </w:rPr>
        <w:t xml:space="preserve"> Собрание депутатов</w:t>
      </w:r>
    </w:p>
    <w:p w:rsidR="00BD133C" w:rsidRDefault="00BD133C">
      <w:pPr>
        <w:jc w:val="center"/>
        <w:rPr>
          <w:b/>
          <w:szCs w:val="26"/>
        </w:rPr>
      </w:pPr>
    </w:p>
    <w:p w:rsidR="00BD133C" w:rsidRDefault="00564003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О:</w:t>
      </w:r>
    </w:p>
    <w:p w:rsidR="00BD133C" w:rsidRDefault="00BD133C">
      <w:pPr>
        <w:pStyle w:val="a3"/>
        <w:ind w:left="0" w:firstLine="709"/>
        <w:rPr>
          <w:sz w:val="26"/>
          <w:szCs w:val="26"/>
        </w:rPr>
      </w:pP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особый порядок присвоения почётного звания «Почётный гражданин города Чебоксары» ветеранам Великой Отечественной войны 1941–1945 годов согласно приложению к настоящему решению.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</w:t>
      </w:r>
      <w:r>
        <w:rPr>
          <w:rFonts w:ascii="Times New Roman" w:hAnsi="Times New Roman" w:cs="Times New Roman"/>
          <w:sz w:val="28"/>
          <w:szCs w:val="28"/>
        </w:rPr>
        <w:t xml:space="preserve"> силу со дня его официального опубликования и действует до 31 декабря 2025 года.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</w:t>
      </w:r>
      <w:r>
        <w:rPr>
          <w:rFonts w:ascii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 w:rsidR="00BD133C" w:rsidRDefault="00BD133C">
      <w:pPr>
        <w:pStyle w:val="11"/>
        <w:tabs>
          <w:tab w:val="left" w:pos="1069"/>
        </w:tabs>
        <w:spacing w:line="240" w:lineRule="auto"/>
        <w:ind w:firstLine="709"/>
        <w:jc w:val="both"/>
        <w:rPr>
          <w:sz w:val="26"/>
          <w:szCs w:val="26"/>
        </w:rPr>
      </w:pPr>
    </w:p>
    <w:p w:rsidR="00BD133C" w:rsidRDefault="00BD133C">
      <w:pPr>
        <w:pStyle w:val="11"/>
        <w:tabs>
          <w:tab w:val="left" w:pos="1069"/>
        </w:tabs>
        <w:spacing w:line="240" w:lineRule="auto"/>
        <w:ind w:firstLine="709"/>
        <w:jc w:val="both"/>
        <w:rPr>
          <w:sz w:val="26"/>
          <w:szCs w:val="26"/>
        </w:rPr>
      </w:pPr>
    </w:p>
    <w:p w:rsidR="00BD133C" w:rsidRDefault="00BD13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-34" w:type="dxa"/>
        <w:tblLook w:val="04A0" w:firstRow="1" w:lastRow="0" w:firstColumn="1" w:lastColumn="0" w:noHBand="0" w:noVBand="1"/>
      </w:tblPr>
      <w:tblGrid>
        <w:gridCol w:w="4537"/>
        <w:gridCol w:w="708"/>
        <w:gridCol w:w="4252"/>
      </w:tblGrid>
      <w:tr w:rsidR="00BD133C">
        <w:tc>
          <w:tcPr>
            <w:tcW w:w="4537" w:type="dxa"/>
            <w:shd w:val="clear" w:color="auto" w:fill="auto"/>
          </w:tcPr>
          <w:p w:rsidR="00BD133C" w:rsidRDefault="00564003">
            <w:pPr>
              <w:pStyle w:val="a3"/>
              <w:tabs>
                <w:tab w:val="left" w:pos="993"/>
                <w:tab w:val="left" w:pos="7371"/>
              </w:tabs>
              <w:spacing w:line="264" w:lineRule="auto"/>
              <w:ind w:left="0" w:right="-144"/>
              <w:jc w:val="left"/>
              <w:rPr>
                <w:szCs w:val="28"/>
              </w:rPr>
            </w:pPr>
            <w:r>
              <w:rPr>
                <w:szCs w:val="28"/>
              </w:rPr>
              <w:t>Председатель Чебоксарского городс</w:t>
            </w:r>
            <w:r>
              <w:rPr>
                <w:szCs w:val="28"/>
              </w:rPr>
              <w:t>кого Собрания депутатов</w:t>
            </w:r>
          </w:p>
          <w:p w:rsidR="00BD133C" w:rsidRDefault="00BD133C">
            <w:pPr>
              <w:pStyle w:val="a3"/>
              <w:tabs>
                <w:tab w:val="left" w:pos="993"/>
                <w:tab w:val="left" w:pos="7371"/>
              </w:tabs>
              <w:spacing w:line="264" w:lineRule="auto"/>
              <w:ind w:left="142" w:right="-144"/>
              <w:jc w:val="left"/>
              <w:rPr>
                <w:szCs w:val="28"/>
              </w:rPr>
            </w:pPr>
          </w:p>
          <w:p w:rsidR="00BD133C" w:rsidRDefault="00564003">
            <w:pPr>
              <w:pStyle w:val="a3"/>
              <w:tabs>
                <w:tab w:val="left" w:pos="993"/>
                <w:tab w:val="left" w:pos="7371"/>
              </w:tabs>
              <w:spacing w:line="264" w:lineRule="auto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 Е.Н. Кадышев</w:t>
            </w:r>
          </w:p>
        </w:tc>
        <w:tc>
          <w:tcPr>
            <w:tcW w:w="708" w:type="dxa"/>
            <w:shd w:val="clear" w:color="auto" w:fill="auto"/>
          </w:tcPr>
          <w:p w:rsidR="00BD133C" w:rsidRDefault="00BD133C">
            <w:pPr>
              <w:pStyle w:val="a3"/>
              <w:tabs>
                <w:tab w:val="left" w:pos="993"/>
                <w:tab w:val="left" w:pos="7371"/>
              </w:tabs>
              <w:spacing w:line="264" w:lineRule="auto"/>
              <w:ind w:left="142" w:right="-144"/>
              <w:jc w:val="left"/>
              <w:rPr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BD133C" w:rsidRDefault="00564003">
            <w:pPr>
              <w:pStyle w:val="a3"/>
              <w:tabs>
                <w:tab w:val="left" w:pos="993"/>
                <w:tab w:val="left" w:pos="7371"/>
              </w:tabs>
              <w:ind w:left="142" w:right="-85"/>
              <w:rPr>
                <w:szCs w:val="28"/>
              </w:rPr>
            </w:pPr>
            <w:r>
              <w:rPr>
                <w:szCs w:val="28"/>
              </w:rPr>
              <w:t xml:space="preserve">Глава города Чебоксары                                                                 </w:t>
            </w:r>
          </w:p>
          <w:p w:rsidR="00BD133C" w:rsidRDefault="00BD133C">
            <w:pPr>
              <w:pStyle w:val="a3"/>
              <w:tabs>
                <w:tab w:val="left" w:pos="993"/>
                <w:tab w:val="left" w:pos="7371"/>
              </w:tabs>
              <w:spacing w:line="264" w:lineRule="auto"/>
              <w:ind w:left="142" w:right="-85"/>
              <w:jc w:val="left"/>
              <w:rPr>
                <w:szCs w:val="28"/>
              </w:rPr>
            </w:pPr>
          </w:p>
          <w:p w:rsidR="00BD133C" w:rsidRDefault="00BD133C">
            <w:pPr>
              <w:pStyle w:val="a3"/>
              <w:tabs>
                <w:tab w:val="left" w:pos="993"/>
                <w:tab w:val="left" w:pos="7371"/>
              </w:tabs>
              <w:spacing w:line="264" w:lineRule="auto"/>
              <w:ind w:left="142" w:right="-85"/>
              <w:jc w:val="left"/>
              <w:rPr>
                <w:szCs w:val="28"/>
              </w:rPr>
            </w:pPr>
          </w:p>
          <w:p w:rsidR="00BD133C" w:rsidRDefault="00564003">
            <w:pPr>
              <w:pStyle w:val="a3"/>
              <w:tabs>
                <w:tab w:val="left" w:pos="993"/>
                <w:tab w:val="left" w:pos="7371"/>
              </w:tabs>
              <w:spacing w:line="264" w:lineRule="auto"/>
              <w:ind w:left="142" w:right="-85"/>
              <w:jc w:val="left"/>
              <w:rPr>
                <w:szCs w:val="28"/>
              </w:rPr>
            </w:pPr>
            <w:r>
              <w:rPr>
                <w:szCs w:val="28"/>
              </w:rPr>
              <w:t>_____________В.А. Доброхотов</w:t>
            </w:r>
          </w:p>
        </w:tc>
      </w:tr>
    </w:tbl>
    <w:p w:rsidR="00BD133C" w:rsidRDefault="00BD133C">
      <w:pPr>
        <w:pStyle w:val="ConsNonformat"/>
        <w:pBdr>
          <w:top w:val="none" w:sz="4" w:space="2" w:color="000000"/>
        </w:pBdr>
        <w:rPr>
          <w:b/>
          <w:bCs/>
          <w:sz w:val="26"/>
          <w:szCs w:val="26"/>
        </w:rPr>
      </w:pPr>
    </w:p>
    <w:p w:rsidR="00BD133C" w:rsidRDefault="00BD133C">
      <w:pPr>
        <w:pStyle w:val="ConsNonformat"/>
        <w:pBdr>
          <w:top w:val="none" w:sz="4" w:space="2" w:color="000000"/>
        </w:pBdr>
        <w:rPr>
          <w:b/>
          <w:bCs/>
          <w:sz w:val="26"/>
          <w:szCs w:val="26"/>
        </w:rPr>
      </w:pPr>
    </w:p>
    <w:p w:rsidR="00BD133C" w:rsidRDefault="00BD133C">
      <w:pPr>
        <w:shd w:val="clear" w:color="auto" w:fill="FFFFFF"/>
        <w:spacing w:after="120" w:line="270" w:lineRule="atLeast"/>
        <w:jc w:val="center"/>
        <w:outlineLvl w:val="0"/>
        <w:rPr>
          <w:color w:val="000000"/>
          <w:kern w:val="36"/>
          <w:sz w:val="48"/>
          <w:szCs w:val="48"/>
        </w:rPr>
      </w:pPr>
    </w:p>
    <w:p w:rsidR="00BD133C" w:rsidRDefault="00BD133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564003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D133C" w:rsidRDefault="00564003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Чебоксарского городского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564003" w:rsidRDefault="00564003" w:rsidP="00564003">
      <w:pPr>
        <w:ind w:left="4248"/>
        <w:jc w:val="center"/>
        <w:rPr>
          <w:sz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от </w:t>
      </w:r>
      <w:r>
        <w:rPr>
          <w:spacing w:val="-10"/>
          <w:sz w:val="28"/>
          <w:szCs w:val="28"/>
        </w:rPr>
        <w:t>4 марта 2025 года № 1932</w:t>
      </w:r>
    </w:p>
    <w:p w:rsidR="00BD133C" w:rsidRDefault="00BD133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33C" w:rsidRDefault="005640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ОСОБЫЙ ПОРЯДОК</w:t>
      </w:r>
    </w:p>
    <w:p w:rsidR="00BD133C" w:rsidRDefault="005640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присвоения почётного звания «Почётный гражданин города Чебоксары»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ветеранам Великой Отечественной войны 1941–1945 годов</w:t>
      </w:r>
    </w:p>
    <w:p w:rsidR="00BD133C" w:rsidRDefault="00BD13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33C" w:rsidRDefault="00BD13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33C" w:rsidRDefault="005640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D133C" w:rsidRDefault="00BD13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Особый порядок присвоения почётного </w:t>
      </w:r>
      <w:r>
        <w:rPr>
          <w:rFonts w:ascii="Times New Roman" w:hAnsi="Times New Roman" w:cs="Times New Roman"/>
          <w:sz w:val="28"/>
          <w:szCs w:val="28"/>
        </w:rPr>
        <w:t>звания «Почётный гражданин города Чебоксары» ветеранам Великой Отечественной войны 1941–1945 годов (далее – Порядок) установлен в связи с 80-й годовщиной Победы в Великой Отечественной войне 1941–1945 годов в целях признания заслуг участников Великой Отече</w:t>
      </w:r>
      <w:r>
        <w:rPr>
          <w:rFonts w:ascii="Times New Roman" w:hAnsi="Times New Roman" w:cs="Times New Roman"/>
          <w:sz w:val="28"/>
          <w:szCs w:val="28"/>
        </w:rPr>
        <w:t>ственной войны 1941–1945 годов.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Почетное звание «Почетный гражданин города Чебоксары» является высшим знаком признательности жителей города Чебоксары и присваивается ветеранам Великой Отечественной войны 1941–1945 годов, проживающим на территории горо</w:t>
      </w:r>
      <w:r>
        <w:rPr>
          <w:rFonts w:ascii="Times New Roman" w:hAnsi="Times New Roman" w:cs="Times New Roman"/>
          <w:sz w:val="28"/>
          <w:szCs w:val="28"/>
        </w:rPr>
        <w:t>да Чебоксары за мужество и героизм, проявленные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защите Отечества.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Почетное звание «Почетный гражданин города Чебоксары» присваивается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Чебоксарского городского Собрания депутатов в 2025 году не позднее 1 мая, персонально, пожизненно и не м</w:t>
      </w:r>
      <w:r>
        <w:rPr>
          <w:rFonts w:ascii="Times New Roman" w:hAnsi="Times New Roman" w:cs="Times New Roman"/>
          <w:sz w:val="28"/>
          <w:szCs w:val="28"/>
        </w:rPr>
        <w:t xml:space="preserve">ожет быть присвоено повторно одному и тому же лицу. 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Почетное звание «Почетный гражданин города Чебоксары»  посмертно не присваивается.</w:t>
      </w:r>
    </w:p>
    <w:p w:rsidR="00BD133C" w:rsidRDefault="00BD13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33C" w:rsidRDefault="0056400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Порядок присвоения звания «Почетный гражданин города Чебоксары» ветеранам Великой Отечественной войны 1941–194</w:t>
      </w:r>
      <w:r>
        <w:rPr>
          <w:rFonts w:ascii="Times New Roman" w:hAnsi="Times New Roman" w:cs="Times New Roman"/>
          <w:b/>
          <w:sz w:val="28"/>
          <w:szCs w:val="28"/>
        </w:rPr>
        <w:t>5 годов</w:t>
      </w:r>
    </w:p>
    <w:p w:rsidR="00BD133C" w:rsidRDefault="00BD13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33C" w:rsidRDefault="00564003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pacing w:val="2"/>
          <w:sz w:val="28"/>
          <w:szCs w:val="28"/>
        </w:rPr>
        <w:t>Право на ходатайство о присвоении</w:t>
      </w:r>
      <w:r>
        <w:t xml:space="preserve"> </w:t>
      </w:r>
      <w:r>
        <w:rPr>
          <w:sz w:val="28"/>
          <w:szCs w:val="28"/>
        </w:rPr>
        <w:t>почетного</w:t>
      </w:r>
      <w:r>
        <w:t xml:space="preserve"> </w:t>
      </w:r>
      <w:r>
        <w:rPr>
          <w:spacing w:val="2"/>
          <w:sz w:val="28"/>
          <w:szCs w:val="28"/>
        </w:rPr>
        <w:t xml:space="preserve">звания «Почетный гражданин города Чебоксары» </w:t>
      </w:r>
      <w:r>
        <w:rPr>
          <w:sz w:val="28"/>
          <w:szCs w:val="28"/>
        </w:rPr>
        <w:t xml:space="preserve">ветеранам Великой Отечественной войны </w:t>
      </w:r>
      <w:r>
        <w:rPr>
          <w:sz w:val="28"/>
          <w:szCs w:val="28"/>
        </w:rPr>
        <w:lastRenderedPageBreak/>
        <w:t>1941–1945 годов</w:t>
      </w:r>
      <w:r>
        <w:rPr>
          <w:spacing w:val="2"/>
          <w:sz w:val="28"/>
          <w:szCs w:val="28"/>
        </w:rPr>
        <w:t xml:space="preserve"> принадлежит органам местного самоуправления города Чебоксары, организациям, общественным объединени</w:t>
      </w:r>
      <w:r>
        <w:rPr>
          <w:spacing w:val="2"/>
          <w:sz w:val="28"/>
          <w:szCs w:val="28"/>
        </w:rPr>
        <w:t>ям, профессиональным союзам, трудовым коллективам, осуществляющим свою деятельность на территории города Чебоксары.</w:t>
      </w:r>
    </w:p>
    <w:p w:rsidR="00BD133C" w:rsidRDefault="00564003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2.2.</w:t>
      </w:r>
      <w:r>
        <w:t xml:space="preserve"> </w:t>
      </w:r>
      <w:r>
        <w:rPr>
          <w:spacing w:val="2"/>
          <w:sz w:val="28"/>
          <w:szCs w:val="28"/>
        </w:rPr>
        <w:t xml:space="preserve">Ходатайство о присвоении почетного звания «Почетный гражданин города Чебоксары» ветеранам Великой Отечественной войны 1941–1945 годов 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приложение № 1 к Порядку) </w:t>
      </w:r>
      <w:r>
        <w:rPr>
          <w:spacing w:val="2"/>
          <w:sz w:val="28"/>
          <w:szCs w:val="28"/>
        </w:rPr>
        <w:t xml:space="preserve">подается в Комиссию по рассмотрению ходатайств о присвоении Почетного звания «Почетный гражданин города Чебоксары» (далее – Комиссия) </w:t>
      </w:r>
      <w:r>
        <w:rPr>
          <w:sz w:val="28"/>
          <w:szCs w:val="28"/>
        </w:rPr>
        <w:t xml:space="preserve">не позднее 20 марта текущего года. </w:t>
      </w:r>
    </w:p>
    <w:p w:rsidR="00BD133C" w:rsidRDefault="00564003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 ходатайству прилагаются следующие документы: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копия доку</w:t>
      </w:r>
      <w:r>
        <w:rPr>
          <w:rFonts w:ascii="Times New Roman" w:hAnsi="Times New Roman" w:cs="Times New Roman"/>
          <w:sz w:val="28"/>
          <w:szCs w:val="28"/>
        </w:rPr>
        <w:t xml:space="preserve">мента, подтверждающего статус участника Великой Отечественной войны </w:t>
      </w:r>
      <w:r>
        <w:rPr>
          <w:rFonts w:ascii="Times New Roman" w:hAnsi="Times New Roman" w:cs="Times New Roman"/>
          <w:spacing w:val="2"/>
          <w:sz w:val="28"/>
          <w:szCs w:val="28"/>
        </w:rPr>
        <w:t>1941–1945 годов из числа лиц, указанных в подпункте 1 пункта 1 статьи 2 Федерального закона от 12 января 1995 года № 5-ФЗ                    «О ветеранах»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ксерокопия паспорта с подтвер</w:t>
      </w:r>
      <w:r>
        <w:rPr>
          <w:rFonts w:ascii="Times New Roman" w:hAnsi="Times New Roman" w:cs="Times New Roman"/>
          <w:sz w:val="28"/>
          <w:szCs w:val="28"/>
        </w:rPr>
        <w:t xml:space="preserve">ждением регистрации на территории города Чебоксары; 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краткая биографическая справка с указанием даты рождения и иная имеющаяся информация;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фотография 3 x 4 – 2 шт.;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согласие на обработку и распространение представленных персональных данных (прил</w:t>
      </w:r>
      <w:r>
        <w:rPr>
          <w:rFonts w:ascii="Times New Roman" w:hAnsi="Times New Roman" w:cs="Times New Roman"/>
          <w:sz w:val="28"/>
          <w:szCs w:val="28"/>
        </w:rPr>
        <w:t>ожение № 2 к Порядку).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Ходатайство с приложением документов рассматривается в течение пяти дней со дня окончания срока, указанного в пункте 2.2. настоящего Порядка, на заседании Комиссии на предмет комплектности и достоверности представленных сведений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Решение Комиссии о выдвижении кандидатов на присвоение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почетного звания «Почетный гражданин города Чебоксары» ветеранам Великой Отечественной войны 1941–1945 годов принимается открытым </w:t>
      </w:r>
      <w:r>
        <w:rPr>
          <w:rFonts w:ascii="Times New Roman" w:hAnsi="Times New Roman" w:cs="Times New Roman"/>
          <w:sz w:val="28"/>
          <w:szCs w:val="28"/>
        </w:rPr>
        <w:lastRenderedPageBreak/>
        <w:t>голосованием. Решение правомочно, если на заседании присутствует не менее двух третей от установленного числа членов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Решение Комиссии оформляется протоколом и в течение трех дней со дня заседания Комиссии доводится до главы города Чебоксары.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На основании решения Комиссии глава города Чебоксары вносит в Чебоксарское городское Собрание депутатов проект решения </w:t>
      </w:r>
      <w:r>
        <w:rPr>
          <w:rFonts w:ascii="Times New Roman" w:hAnsi="Times New Roman" w:cs="Times New Roman"/>
          <w:sz w:val="28"/>
          <w:szCs w:val="28"/>
        </w:rPr>
        <w:t>Чебоксарского городского Собрания депутатов «О присвоении почётного звания «Почётный гражданин города Чебоксары» участникам Великой Отечественной войны 1941–1945 годов».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Решение Чебоксарского городского Собрания депутатов                            «О</w:t>
      </w:r>
      <w:r>
        <w:rPr>
          <w:rFonts w:ascii="Times New Roman" w:hAnsi="Times New Roman" w:cs="Times New Roman"/>
          <w:sz w:val="28"/>
          <w:szCs w:val="28"/>
        </w:rPr>
        <w:t xml:space="preserve"> присвоении почётного звания «Почётный гражданин города Чебоксары» участникам Великой Отечественной войны 1941–1945 годов» принимается в порядке, установленном Регламентом Чебоксарского городского Собрания депутатов.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Принятие решения «О присвоении поч</w:t>
      </w:r>
      <w:r>
        <w:rPr>
          <w:rFonts w:ascii="Times New Roman" w:hAnsi="Times New Roman" w:cs="Times New Roman"/>
          <w:sz w:val="28"/>
          <w:szCs w:val="28"/>
        </w:rPr>
        <w:t>ётного звания «Почётный гражданин города Чебоксары» участникам Великой Отечественной войны 1941–1945 годов» осуществляется в отсутствие кандидата, представленного к присвоению званию.</w:t>
      </w:r>
    </w:p>
    <w:p w:rsidR="00BD133C" w:rsidRDefault="00564003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2.9. В случае смерти кандидата на присвоение почетного звания «Почетный </w:t>
      </w:r>
      <w:r>
        <w:rPr>
          <w:sz w:val="28"/>
          <w:szCs w:val="28"/>
        </w:rPr>
        <w:t xml:space="preserve">гражданин города Чебоксары» документы не рассматриваются и возвращаются выдвигающим организациям, </w:t>
      </w:r>
      <w:r>
        <w:rPr>
          <w:spacing w:val="2"/>
          <w:sz w:val="28"/>
          <w:szCs w:val="28"/>
        </w:rPr>
        <w:t>органам местного самоуправления города Чебоксары, общественным объединениям, профессиональным союзам, трудовым коллективам, осуществляющим свою деятельность н</w:t>
      </w:r>
      <w:r>
        <w:rPr>
          <w:spacing w:val="2"/>
          <w:sz w:val="28"/>
          <w:szCs w:val="28"/>
        </w:rPr>
        <w:t>а территории города Чебоксары</w:t>
      </w:r>
      <w:proofErr w:type="gramStart"/>
      <w:r>
        <w:rPr>
          <w:spacing w:val="2"/>
          <w:sz w:val="28"/>
          <w:szCs w:val="28"/>
        </w:rPr>
        <w:t>.</w:t>
      </w:r>
      <w:proofErr w:type="gramEnd"/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D133C" w:rsidRDefault="0056400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Поощрения и выплаты, устанавливаемые в связи с присвоением почётного звания «Почётный гражданин города Чебоксары» участникам Великой Отечественной войны 1941–1945 годов»</w:t>
      </w:r>
    </w:p>
    <w:p w:rsidR="00BD133C" w:rsidRDefault="00BD13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Гражданам, удостоенным звания «Почетный гр</w:t>
      </w:r>
      <w:r>
        <w:rPr>
          <w:rFonts w:ascii="Times New Roman" w:hAnsi="Times New Roman" w:cs="Times New Roman"/>
          <w:sz w:val="28"/>
          <w:szCs w:val="28"/>
        </w:rPr>
        <w:t>ажданин города Чебоксары», вручаются: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решение Чебоксарского городского Собрания депутатов;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лента «Почетный гражданин города Чебоксары»;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удостоверение о присвоении звания «Почетный гражданин города Чебоксары»;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нагрудный знак «Почетный гражданин </w:t>
      </w:r>
      <w:r>
        <w:rPr>
          <w:rFonts w:ascii="Times New Roman" w:hAnsi="Times New Roman" w:cs="Times New Roman"/>
          <w:sz w:val="28"/>
          <w:szCs w:val="28"/>
        </w:rPr>
        <w:t>города Чебоксары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единоразовая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денежная премия в размере 10 000 (Десять тысяч) рублей</w:t>
      </w:r>
      <w:r>
        <w:rPr>
          <w:rFonts w:ascii="Times New Roman" w:hAnsi="Times New Roman" w:cs="Times New Roman"/>
          <w:sz w:val="28"/>
          <w:szCs w:val="28"/>
        </w:rPr>
        <w:t xml:space="preserve"> (путем перечисления на расчетный счет удостоенного звания «Почетный гражданин города Чебоксары»).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Вручение знаков отличия Почетного гражданина города Чебоксары п</w:t>
      </w:r>
      <w:r>
        <w:rPr>
          <w:rFonts w:ascii="Times New Roman" w:hAnsi="Times New Roman" w:cs="Times New Roman"/>
          <w:sz w:val="28"/>
          <w:szCs w:val="28"/>
        </w:rPr>
        <w:t>роизводится главой города Чебоксары, председателем Чебоксарского городского Собрания депутатов, депутатами Чебоксарского городского Собрания депутатов, представителями администрации города Чебоксары с учетом состояния здоровья награждаемого – в рамках пров</w:t>
      </w:r>
      <w:r>
        <w:rPr>
          <w:rFonts w:ascii="Times New Roman" w:hAnsi="Times New Roman" w:cs="Times New Roman"/>
          <w:sz w:val="28"/>
          <w:szCs w:val="28"/>
        </w:rPr>
        <w:t>едения праздничных мероприятий или по месту его жительства.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Учет и регистрация выданных знаков отличия «Почетный гражданин города Чебоксары» осуществляются администрацией города Чебоксары.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Граждане, удостоенные звания «Почетный гражданин города Ч</w:t>
      </w:r>
      <w:r>
        <w:rPr>
          <w:rFonts w:ascii="Times New Roman" w:hAnsi="Times New Roman" w:cs="Times New Roman"/>
          <w:sz w:val="28"/>
          <w:szCs w:val="28"/>
        </w:rPr>
        <w:t>ебоксары», имеют право: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присутствовать в качестве почетных гостей на торжественных заседаниях и мероприятиях, проводимых органами местного самоуправления города Чебоксары;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безотлагательный прием главой города Чебоксары, председателем Чебоксарского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Собрания депутатов и другими должностными лицами органов местного самоуправления, руководителями муниципальных предприятий, учреждений;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внесение в Чебоксарское городское Собрание депутатов и в администрацию города Чебоксары предложений по</w:t>
      </w:r>
      <w:r>
        <w:rPr>
          <w:rFonts w:ascii="Times New Roman" w:hAnsi="Times New Roman" w:cs="Times New Roman"/>
          <w:sz w:val="28"/>
          <w:szCs w:val="28"/>
        </w:rPr>
        <w:t xml:space="preserve"> вопросам благоустройства города, по социальным и другим вопросам;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на бесплатный проезд на всех видах городского пассажирского транспорта (за исключением такси) на территории города Чебоксары;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 получение ежемесячной денежной выплаты из средств бюдж</w:t>
      </w:r>
      <w:r>
        <w:rPr>
          <w:rFonts w:ascii="Times New Roman" w:hAnsi="Times New Roman" w:cs="Times New Roman"/>
          <w:sz w:val="28"/>
          <w:szCs w:val="28"/>
        </w:rPr>
        <w:t xml:space="preserve">ета города Чебоксары в размере пяти тысяч рублей (выплата предоставляется Почетным гражданам города Чебоксары, достигшим пенсионного возраста на основании заявления). </w:t>
      </w:r>
    </w:p>
    <w:p w:rsidR="00BD133C" w:rsidRDefault="0056400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3.5. В случае смерти Почетного гражданина города Чебоксары ежемесячная денежная выплата прекращается </w:t>
      </w:r>
      <w:r>
        <w:rPr>
          <w:rFonts w:eastAsiaTheme="minorHAnsi"/>
          <w:sz w:val="28"/>
          <w:szCs w:val="28"/>
          <w:lang w:eastAsia="en-US"/>
        </w:rPr>
        <w:t>(с первого числа месяца, следующего за месяцем, в котором наступила смерть Почетного гражданина города Чебоксары).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33C" w:rsidRDefault="0056400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BD133C" w:rsidRDefault="005640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Описание удостоверения, образец ленты и нагрудного знака Почетного гражданина города Чебоксары регламентируется Положением о звании «Почетный гражданин города Чебоксары», утвержденным решением Чебоксарского городского Собрания депутатов от 5 марта 2024 год</w:t>
      </w:r>
      <w:r>
        <w:rPr>
          <w:rFonts w:ascii="Times New Roman" w:hAnsi="Times New Roman" w:cs="Times New Roman"/>
          <w:sz w:val="28"/>
          <w:szCs w:val="28"/>
        </w:rPr>
        <w:t>а № 1534.</w:t>
      </w:r>
    </w:p>
    <w:p w:rsidR="00BD133C" w:rsidRDefault="00BD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564003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BD133C" w:rsidRDefault="00564003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Особому порядку присвоения почётного звания «Почётный гражданин города Чебоксары» ветеранам Великой Отечественной войны 1941–1945 годов, утвержденному решением Чебоксарского городского Собрания депутатов </w:t>
      </w:r>
    </w:p>
    <w:p w:rsidR="00BD133C" w:rsidRDefault="00564003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 марта 2025 года № 1932</w:t>
      </w:r>
    </w:p>
    <w:p w:rsidR="00BD133C" w:rsidRDefault="00BD133C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133C" w:rsidRDefault="00564003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Комиссию по рассмотрению ходатайств о присвоении почетного звания «Почетный гражданин города Чебоксары»</w:t>
      </w:r>
    </w:p>
    <w:p w:rsidR="00BD133C" w:rsidRDefault="00BD133C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56400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BD133C" w:rsidRDefault="0056400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</w:rPr>
        <w:t xml:space="preserve">               (</w:t>
      </w:r>
      <w:r>
        <w:rPr>
          <w:rFonts w:ascii="Times New Roman" w:hAnsi="Times New Roman" w:cs="Times New Roman"/>
          <w:sz w:val="22"/>
          <w:szCs w:val="22"/>
        </w:rPr>
        <w:t xml:space="preserve">наименование органа </w:t>
      </w:r>
      <w:r>
        <w:rPr>
          <w:rFonts w:ascii="Times New Roman" w:hAnsi="Times New Roman" w:cs="Times New Roman"/>
          <w:spacing w:val="2"/>
          <w:sz w:val="22"/>
          <w:szCs w:val="22"/>
        </w:rPr>
        <w:t>местного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самоуправления города Чебоксары, организации, общественного объединения, профессионального союза, трудового коллектива, </w:t>
      </w:r>
      <w:proofErr w:type="gramStart"/>
      <w:r>
        <w:rPr>
          <w:rFonts w:ascii="Times New Roman" w:hAnsi="Times New Roman" w:cs="Times New Roman"/>
          <w:spacing w:val="2"/>
          <w:sz w:val="22"/>
          <w:szCs w:val="22"/>
        </w:rPr>
        <w:t>осуществляющих</w:t>
      </w:r>
      <w:proofErr w:type="gramEnd"/>
      <w:r>
        <w:rPr>
          <w:rFonts w:ascii="Times New Roman" w:hAnsi="Times New Roman" w:cs="Times New Roman"/>
          <w:spacing w:val="2"/>
          <w:sz w:val="22"/>
          <w:szCs w:val="22"/>
        </w:rPr>
        <w:t xml:space="preserve"> свою деятельность на территории города Чебоксары)</w:t>
      </w:r>
    </w:p>
    <w:p w:rsidR="00BD133C" w:rsidRDefault="00BD133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D133C" w:rsidRDefault="00564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Особым порядком присвоения почётного звания «Почётны</w:t>
      </w:r>
      <w:r>
        <w:rPr>
          <w:rFonts w:ascii="Times New Roman" w:hAnsi="Times New Roman" w:cs="Times New Roman"/>
          <w:sz w:val="28"/>
          <w:szCs w:val="28"/>
        </w:rPr>
        <w:t>й гражданин города Чебоксары» участникам Великой Отечественной войны 1941–1945 годов, утвержденным решением Чебоксарского городского Собрания депутатов от _________________2025 года № _____ ходатайствует о присвоении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почетного звания «Почётный гражданин го</w:t>
      </w:r>
      <w:r>
        <w:rPr>
          <w:rFonts w:ascii="Times New Roman" w:hAnsi="Times New Roman" w:cs="Times New Roman"/>
          <w:sz w:val="28"/>
          <w:szCs w:val="28"/>
        </w:rPr>
        <w:t>рода Чебоксары» участнику Великой Отечественной войны 1941–1945 годов _______________________________________________________, за мужество</w:t>
      </w:r>
    </w:p>
    <w:p w:rsidR="00BD133C" w:rsidRDefault="0056400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</w:rPr>
        <w:t>(Ф.И.О. кандидата)</w:t>
      </w:r>
    </w:p>
    <w:p w:rsidR="00BD133C" w:rsidRDefault="005640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героизм, проявленные при защите Отечества.</w:t>
      </w:r>
    </w:p>
    <w:p w:rsidR="00BD133C" w:rsidRDefault="005640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BD133C" w:rsidRDefault="005640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копия документа, подтверждающего статус участника Великой Отечественной войны 1941–1945 годов из числа лиц, указанных в подпункте 1 пункта 1 статьи 2 Федерального закона от 12 января 1995 года № 5                     «О ветеранах» на ___ л. в 1 экз.;</w:t>
      </w:r>
    </w:p>
    <w:p w:rsidR="00BD133C" w:rsidRDefault="005640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кс</w:t>
      </w:r>
      <w:r>
        <w:rPr>
          <w:rFonts w:ascii="Times New Roman" w:hAnsi="Times New Roman" w:cs="Times New Roman"/>
          <w:sz w:val="28"/>
          <w:szCs w:val="28"/>
        </w:rPr>
        <w:t xml:space="preserve">ерокопия паспорта с подтверждением регистрации по месту проживания на территории города Чебоксары на ___ л. в 1 экз.; </w:t>
      </w:r>
    </w:p>
    <w:p w:rsidR="00BD133C" w:rsidRDefault="005640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краткая биографическая справка с указанием даты рождения и иная имеющаяся информация на ____ л. в 1 экз.;</w:t>
      </w:r>
    </w:p>
    <w:p w:rsidR="00BD133C" w:rsidRDefault="005640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фотография 3 x 4 – 2 </w:t>
      </w:r>
      <w:r>
        <w:rPr>
          <w:rFonts w:ascii="Times New Roman" w:hAnsi="Times New Roman" w:cs="Times New Roman"/>
          <w:sz w:val="28"/>
          <w:szCs w:val="28"/>
        </w:rPr>
        <w:t>шт. на _____ л. в 1 экз.;</w:t>
      </w:r>
    </w:p>
    <w:p w:rsidR="00BD133C" w:rsidRDefault="005640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согласие на обработку и распространение представленных персональных данных на ____ л. в 1 экз.</w:t>
      </w:r>
    </w:p>
    <w:p w:rsidR="00BD133C" w:rsidRDefault="00BD133C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133C" w:rsidRDefault="005640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____________                      __________________</w:t>
      </w:r>
    </w:p>
    <w:p w:rsidR="00BD133C" w:rsidRDefault="00564003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BD133C" w:rsidRDefault="00564003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Особому порядку присвоен</w:t>
      </w:r>
      <w:r>
        <w:rPr>
          <w:rFonts w:ascii="Times New Roman" w:hAnsi="Times New Roman" w:cs="Times New Roman"/>
          <w:sz w:val="28"/>
          <w:szCs w:val="28"/>
        </w:rPr>
        <w:t xml:space="preserve">ия почётного звания «Почётный гражданин города Чебоксары» ветеранам Великой Отечественной войны 1941–1945 годов, утвержденному решением Чебоксарского городского Собрания депутатов </w:t>
      </w:r>
    </w:p>
    <w:p w:rsidR="00BD133C" w:rsidRDefault="00564003" w:rsidP="00564003">
      <w:pPr>
        <w:pStyle w:val="ConsPlusNormal"/>
        <w:ind w:left="3403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4 марта 2025 года № 1932</w:t>
      </w:r>
    </w:p>
    <w:p w:rsidR="00BD133C" w:rsidRDefault="00BD133C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D133C" w:rsidRDefault="00BD133C">
      <w:pPr>
        <w:pStyle w:val="12"/>
        <w:jc w:val="center"/>
        <w:rPr>
          <w:rFonts w:ascii="Times New Roman" w:hAnsi="Times New Roman"/>
          <w:b/>
          <w:sz w:val="26"/>
          <w:szCs w:val="26"/>
        </w:rPr>
      </w:pPr>
    </w:p>
    <w:p w:rsidR="00BD133C" w:rsidRDefault="00564003">
      <w:pPr>
        <w:pStyle w:val="1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СОГЛАСИЕ</w:t>
      </w:r>
    </w:p>
    <w:p w:rsidR="00BD133C" w:rsidRDefault="00564003">
      <w:pPr>
        <w:pStyle w:val="1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на обработку персональных данных</w:t>
      </w:r>
    </w:p>
    <w:p w:rsidR="00BD133C" w:rsidRDefault="00BD133C">
      <w:pPr>
        <w:pStyle w:val="12"/>
        <w:jc w:val="center"/>
        <w:rPr>
          <w:rFonts w:ascii="Times New Roman" w:hAnsi="Times New Roman"/>
          <w:b/>
          <w:sz w:val="26"/>
          <w:szCs w:val="26"/>
        </w:rPr>
      </w:pPr>
    </w:p>
    <w:p w:rsidR="00BD133C" w:rsidRDefault="00564003">
      <w:pPr>
        <w:pStyle w:val="12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____________________________________________________________________,</w:t>
      </w:r>
    </w:p>
    <w:p w:rsidR="00BD133C" w:rsidRDefault="00564003">
      <w:pPr>
        <w:pStyle w:val="12"/>
        <w:spacing w:line="276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полностью)</w:t>
      </w:r>
    </w:p>
    <w:p w:rsidR="00BD133C" w:rsidRDefault="00564003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зарегистрированный по адресу: ____________________________________________________________________________________, документ, удо</w:t>
      </w:r>
      <w:r>
        <w:rPr>
          <w:rFonts w:ascii="Times New Roman" w:hAnsi="Times New Roman"/>
          <w:sz w:val="24"/>
          <w:szCs w:val="24"/>
        </w:rPr>
        <w:t>стоверяющий личность: паспорт, серия: _________ номер: _____________, дата выдачи ___________________ г., кем выдан______________________________________________________________________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в соответствии со статьей 9 Федерального закона «О персональных данны</w:t>
      </w:r>
      <w:r>
        <w:rPr>
          <w:rFonts w:ascii="Times New Roman" w:hAnsi="Times New Roman"/>
          <w:sz w:val="24"/>
          <w:szCs w:val="24"/>
        </w:rPr>
        <w:t xml:space="preserve">х» даю согласие администрации города Чебоксары, Чебоксарскому городскому Собранию депутатов на </w:t>
      </w:r>
      <w:r>
        <w:rPr>
          <w:rFonts w:ascii="Times New Roman" w:hAnsi="Times New Roman"/>
          <w:bCs/>
          <w:sz w:val="24"/>
          <w:szCs w:val="24"/>
        </w:rPr>
        <w:t>обработку моих персональных данных, включая сбор, систематизацию, накопление, хранение, использование, распространение (в том числе передачу) данных, содержащихс</w:t>
      </w:r>
      <w:r>
        <w:rPr>
          <w:rFonts w:ascii="Times New Roman" w:hAnsi="Times New Roman"/>
          <w:bCs/>
          <w:sz w:val="24"/>
          <w:szCs w:val="24"/>
        </w:rPr>
        <w:t>я в документах на меня, а именно: фамилии, имени, отчества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Cs/>
          <w:sz w:val="24"/>
          <w:szCs w:val="24"/>
        </w:rPr>
        <w:t>даты и места рождения,</w:t>
      </w:r>
      <w:r>
        <w:rPr>
          <w:rFonts w:ascii="Times New Roman" w:hAnsi="Times New Roman"/>
          <w:sz w:val="24"/>
          <w:szCs w:val="24"/>
        </w:rPr>
        <w:t xml:space="preserve"> данных об образовании (наименовании учебного заведения, дате окончания, специальности), данных об ученой степени, ученом звании, специальном звании, данных о государственных</w:t>
      </w:r>
      <w:r>
        <w:rPr>
          <w:rFonts w:ascii="Times New Roman" w:hAnsi="Times New Roman"/>
          <w:sz w:val="24"/>
          <w:szCs w:val="24"/>
        </w:rPr>
        <w:t xml:space="preserve"> наградах (в том числе дате награждения), данных о наличии других видов поощрений, о трудовой деятельности, а также о </w:t>
      </w:r>
      <w:r>
        <w:rPr>
          <w:rFonts w:ascii="Times New Roman" w:hAnsi="Times New Roman"/>
          <w:bCs/>
          <w:sz w:val="24"/>
          <w:szCs w:val="24"/>
        </w:rPr>
        <w:t>фактах, событиях и обстоятельствах моей жизни, отраженных в характеристике.</w:t>
      </w:r>
      <w:proofErr w:type="gramEnd"/>
    </w:p>
    <w:p w:rsidR="00BD133C" w:rsidRDefault="00564003">
      <w:pPr>
        <w:pStyle w:val="12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мои персональные данные считать общедоступными в целях п</w:t>
      </w:r>
      <w:r>
        <w:rPr>
          <w:rFonts w:ascii="Times New Roman" w:hAnsi="Times New Roman"/>
          <w:sz w:val="24"/>
          <w:szCs w:val="24"/>
        </w:rPr>
        <w:t>редставления меня к награждению государственными наградами, а также в целях хранения информации о лицах, награжденных государственными наградами.</w:t>
      </w:r>
    </w:p>
    <w:p w:rsidR="00BD133C" w:rsidRDefault="00564003">
      <w:pPr>
        <w:pStyle w:val="12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проинформирова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а) о том, что обработка моих персональных данных будет осуществляться в полном соответствии </w:t>
      </w:r>
      <w:r>
        <w:rPr>
          <w:rFonts w:ascii="Times New Roman" w:hAnsi="Times New Roman"/>
          <w:sz w:val="24"/>
          <w:szCs w:val="24"/>
        </w:rPr>
        <w:t xml:space="preserve">с требованиями Федерального закона от                       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4"/>
            <w:szCs w:val="24"/>
          </w:rPr>
          <w:t>2006 г</w:t>
        </w:r>
      </w:smartTag>
      <w:r>
        <w:rPr>
          <w:rFonts w:ascii="Times New Roman" w:hAnsi="Times New Roman"/>
          <w:sz w:val="24"/>
          <w:szCs w:val="24"/>
        </w:rPr>
        <w:t>ода № 152–ФЗ «О персональных данных».</w:t>
      </w:r>
    </w:p>
    <w:p w:rsidR="00BD133C" w:rsidRDefault="00564003">
      <w:pPr>
        <w:pStyle w:val="12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Мое согласие на обработку персональных данных и их использование в качестве общедоступных в целях, указанных в настоящем согласии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является бес</w:t>
      </w:r>
      <w:r>
        <w:rPr>
          <w:rFonts w:ascii="Times New Roman" w:hAnsi="Times New Roman"/>
          <w:sz w:val="24"/>
          <w:szCs w:val="24"/>
        </w:rPr>
        <w:t>срочным до особого распоряжения, сделанного мною в письменной форме в адрес Чебоксарского городского Собрания депутатов.</w:t>
      </w:r>
    </w:p>
    <w:p w:rsidR="00BD133C" w:rsidRDefault="00BD133C">
      <w:pPr>
        <w:pStyle w:val="12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133C" w:rsidRDefault="00BD133C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D133C" w:rsidRDefault="00564003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BD133C" w:rsidRDefault="00564003">
      <w:pPr>
        <w:pStyle w:val="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(дата заполнения)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(подпись)</w:t>
      </w:r>
    </w:p>
    <w:p w:rsidR="00BD133C" w:rsidRDefault="00BD133C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sectPr w:rsidR="00BD133C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3C" w:rsidRDefault="00564003">
      <w:r>
        <w:separator/>
      </w:r>
    </w:p>
  </w:endnote>
  <w:endnote w:type="continuationSeparator" w:id="0">
    <w:p w:rsidR="00BD133C" w:rsidRDefault="0056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3C" w:rsidRDefault="00564003">
      <w:r>
        <w:separator/>
      </w:r>
    </w:p>
  </w:footnote>
  <w:footnote w:type="continuationSeparator" w:id="0">
    <w:p w:rsidR="00BD133C" w:rsidRDefault="00564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022176"/>
      <w:docPartObj>
        <w:docPartGallery w:val="Page Numbers (Top of Page)"/>
        <w:docPartUnique/>
      </w:docPartObj>
    </w:sdtPr>
    <w:sdtEndPr/>
    <w:sdtContent>
      <w:p w:rsidR="00BD133C" w:rsidRDefault="0056400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BD133C" w:rsidRDefault="00BD133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3C" w:rsidRDefault="00564003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C6FB5"/>
    <w:multiLevelType w:val="multilevel"/>
    <w:tmpl w:val="63DEB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3C"/>
    <w:rsid w:val="00564003"/>
    <w:rsid w:val="00825D9E"/>
    <w:rsid w:val="00BD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pPr>
      <w:tabs>
        <w:tab w:val="left" w:pos="7380"/>
      </w:tabs>
      <w:ind w:right="5214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4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widowControl w:val="0"/>
      <w:spacing w:line="257" w:lineRule="auto"/>
      <w:ind w:firstLine="400"/>
    </w:pPr>
    <w:rPr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sNonformat">
    <w:name w:val="Con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Arial" w:hAnsi="Times New Roman" w:cs="Times New Roman"/>
      <w:sz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ll">
    <w:name w:val="fll"/>
    <w:basedOn w:val="a0"/>
  </w:style>
  <w:style w:type="character" w:customStyle="1" w:styleId="tdu">
    <w:name w:val="tdu"/>
    <w:basedOn w:val="a0"/>
  </w:style>
  <w:style w:type="character" w:customStyle="1" w:styleId="flr">
    <w:name w:val="flr"/>
    <w:basedOn w:val="a0"/>
  </w:style>
  <w:style w:type="paragraph" w:customStyle="1" w:styleId="tal">
    <w:name w:val="tal"/>
    <w:basedOn w:val="a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2">
    <w:name w:val="Без интервала1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pPr>
      <w:tabs>
        <w:tab w:val="left" w:pos="7380"/>
      </w:tabs>
      <w:ind w:right="5214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4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widowControl w:val="0"/>
      <w:spacing w:line="257" w:lineRule="auto"/>
      <w:ind w:firstLine="400"/>
    </w:pPr>
    <w:rPr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sNonformat">
    <w:name w:val="Con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Arial" w:hAnsi="Times New Roman" w:cs="Times New Roman"/>
      <w:sz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ll">
    <w:name w:val="fll"/>
    <w:basedOn w:val="a0"/>
  </w:style>
  <w:style w:type="character" w:customStyle="1" w:styleId="tdu">
    <w:name w:val="tdu"/>
    <w:basedOn w:val="a0"/>
  </w:style>
  <w:style w:type="character" w:customStyle="1" w:styleId="flr">
    <w:name w:val="flr"/>
    <w:basedOn w:val="a0"/>
  </w:style>
  <w:style w:type="paragraph" w:customStyle="1" w:styleId="tal">
    <w:name w:val="tal"/>
    <w:basedOn w:val="a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2">
    <w:name w:val="Без интервала1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2433-4DC3-428E-B40B-A2F6F349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Pressa6</dc:creator>
  <cp:lastModifiedBy>Макарова Анастасия</cp:lastModifiedBy>
  <cp:revision>5</cp:revision>
  <cp:lastPrinted>2025-03-06T10:51:00Z</cp:lastPrinted>
  <dcterms:created xsi:type="dcterms:W3CDTF">2025-02-28T13:52:00Z</dcterms:created>
  <dcterms:modified xsi:type="dcterms:W3CDTF">2025-03-06T10:54:00Z</dcterms:modified>
</cp:coreProperties>
</file>