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DEE0D" w14:textId="77777777" w:rsidR="00BF5B1B" w:rsidRDefault="00B64407">
      <w:pPr>
        <w:pStyle w:val="10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</w:rPr>
        <w:t xml:space="preserve">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1"/>
        <w:gridCol w:w="1124"/>
        <w:gridCol w:w="3839"/>
      </w:tblGrid>
      <w:tr w:rsidR="00BF5B1B" w14:paraId="1094ABD0" w14:textId="77777777">
        <w:trPr>
          <w:trHeight w:val="1706"/>
        </w:trPr>
        <w:tc>
          <w:tcPr>
            <w:tcW w:w="4391" w:type="dxa"/>
          </w:tcPr>
          <w:p w14:paraId="35324629" w14:textId="77777777" w:rsidR="00BF5B1B" w:rsidRDefault="00B64407">
            <w:pPr>
              <w:pStyle w:val="aff3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64BA59C6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5C12FAB0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124" w:type="dxa"/>
            <w:vMerge w:val="restart"/>
          </w:tcPr>
          <w:p w14:paraId="5F281225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623CBF4" wp14:editId="06543C84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9" w:type="dxa"/>
          </w:tcPr>
          <w:p w14:paraId="1F4CF7F9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66D1DFD3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1C848FB9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248A7F87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704B3748" w14:textId="77777777" w:rsidR="00BF5B1B" w:rsidRDefault="00BF5B1B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BF5B1B" w14:paraId="457DC412" w14:textId="77777777">
        <w:trPr>
          <w:trHeight w:val="1285"/>
        </w:trPr>
        <w:tc>
          <w:tcPr>
            <w:tcW w:w="4391" w:type="dxa"/>
          </w:tcPr>
          <w:p w14:paraId="328FF858" w14:textId="77777777" w:rsidR="00BF5B1B" w:rsidRDefault="00B64407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58372122" w14:textId="77777777" w:rsidR="00BF5B1B" w:rsidRDefault="00B64407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«21»_</w:t>
            </w:r>
            <w:r>
              <w:rPr>
                <w:b/>
                <w:sz w:val="24"/>
                <w:u w:val="single"/>
              </w:rPr>
              <w:t>кăрлач</w:t>
            </w:r>
            <w:r>
              <w:rPr>
                <w:b/>
                <w:sz w:val="24"/>
              </w:rPr>
              <w:t>__ 2026 ç., № 86</w:t>
            </w:r>
          </w:p>
          <w:p w14:paraId="55FEF509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124" w:type="dxa"/>
            <w:vMerge/>
          </w:tcPr>
          <w:p w14:paraId="310B3263" w14:textId="77777777" w:rsidR="00BF5B1B" w:rsidRDefault="00BF5B1B"/>
        </w:tc>
        <w:tc>
          <w:tcPr>
            <w:tcW w:w="3839" w:type="dxa"/>
          </w:tcPr>
          <w:p w14:paraId="1598CAD2" w14:textId="77777777" w:rsidR="00BF5B1B" w:rsidRDefault="00B64407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21A99F60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«21» __</w:t>
            </w:r>
            <w:r>
              <w:rPr>
                <w:b/>
                <w:sz w:val="24"/>
                <w:u w:val="single"/>
              </w:rPr>
              <w:t>января</w:t>
            </w:r>
            <w:r>
              <w:rPr>
                <w:b/>
                <w:sz w:val="24"/>
              </w:rPr>
              <w:t xml:space="preserve">_ 2026 г. № 86   </w:t>
            </w:r>
          </w:p>
          <w:p w14:paraId="0353EB7D" w14:textId="77777777" w:rsidR="00BF5B1B" w:rsidRDefault="00B644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04D7C016" w14:textId="77777777" w:rsidR="00BF5B1B" w:rsidRDefault="00BF5B1B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3"/>
        <w:gridCol w:w="201"/>
      </w:tblGrid>
      <w:tr w:rsidR="00BF5B1B" w14:paraId="73943E38" w14:textId="77777777">
        <w:trPr>
          <w:trHeight w:val="1050"/>
        </w:trPr>
        <w:tc>
          <w:tcPr>
            <w:tcW w:w="9153" w:type="dxa"/>
            <w:shd w:val="clear" w:color="auto" w:fill="auto"/>
            <w:tcMar>
              <w:left w:w="108" w:type="dxa"/>
              <w:right w:w="108" w:type="dxa"/>
            </w:tcMar>
          </w:tcPr>
          <w:p w14:paraId="63F0B26E" w14:textId="77777777" w:rsidR="00BF5B1B" w:rsidRDefault="00B6440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 утверждении Положения о  денежном </w:t>
            </w:r>
          </w:p>
          <w:p w14:paraId="23FA06C5" w14:textId="77777777" w:rsidR="00BF5B1B" w:rsidRDefault="00B6440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поощрении педагогических работников </w:t>
            </w:r>
          </w:p>
          <w:p w14:paraId="49E2811E" w14:textId="77777777" w:rsidR="00BF5B1B" w:rsidRDefault="00B6440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муниципальных образовательных учреждений </w:t>
            </w:r>
          </w:p>
          <w:p w14:paraId="118035AA" w14:textId="77777777" w:rsidR="00BF5B1B" w:rsidRDefault="00B6440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Батыревского муниципального округа </w:t>
            </w:r>
          </w:p>
          <w:p w14:paraId="7E978575" w14:textId="77777777" w:rsidR="00BF5B1B" w:rsidRDefault="00B6440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Чувашской Республики, подготовивших </w:t>
            </w:r>
          </w:p>
          <w:p w14:paraId="15E7DD61" w14:textId="77777777" w:rsidR="00BF5B1B" w:rsidRDefault="00B6440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побед</w:t>
            </w:r>
            <w:r>
              <w:rPr>
                <w:b/>
                <w:sz w:val="24"/>
              </w:rPr>
              <w:t>ителей регионального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этапа </w:t>
            </w:r>
          </w:p>
          <w:p w14:paraId="7B24A016" w14:textId="77777777" w:rsidR="00BF5B1B" w:rsidRDefault="00B6440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предметной олимпиады школьников </w:t>
            </w:r>
          </w:p>
        </w:tc>
        <w:tc>
          <w:tcPr>
            <w:tcW w:w="201" w:type="dxa"/>
            <w:shd w:val="clear" w:color="auto" w:fill="auto"/>
            <w:tcMar>
              <w:left w:w="0" w:type="dxa"/>
              <w:right w:w="0" w:type="dxa"/>
            </w:tcMar>
          </w:tcPr>
          <w:p w14:paraId="471E61A1" w14:textId="77777777" w:rsidR="00BF5B1B" w:rsidRDefault="00BF5B1B">
            <w:pPr>
              <w:spacing w:after="200"/>
              <w:rPr>
                <w:b/>
              </w:rPr>
            </w:pPr>
          </w:p>
        </w:tc>
      </w:tr>
    </w:tbl>
    <w:p w14:paraId="1923D74B" w14:textId="77777777" w:rsidR="00BF5B1B" w:rsidRDefault="00BF5B1B">
      <w:pPr>
        <w:ind w:firstLine="540"/>
        <w:jc w:val="both"/>
        <w:rPr>
          <w:sz w:val="24"/>
        </w:rPr>
      </w:pPr>
    </w:p>
    <w:p w14:paraId="0F070FEC" w14:textId="77777777" w:rsidR="00BF5B1B" w:rsidRDefault="00B64407">
      <w:pPr>
        <w:ind w:firstLine="540"/>
        <w:jc w:val="both"/>
        <w:rPr>
          <w:sz w:val="24"/>
        </w:rPr>
      </w:pPr>
      <w:r>
        <w:rPr>
          <w:sz w:val="24"/>
        </w:rPr>
        <w:t>В целях повышения престижа профессии педагога, стимулирования педагогических работников к выявлению и развитию у обучающихся интеллектуальных и творческих способностей, поощрения педагогов муниципальных образовательных учреждений Батыревского муниципальног</w:t>
      </w:r>
      <w:r>
        <w:rPr>
          <w:sz w:val="24"/>
        </w:rPr>
        <w:t xml:space="preserve">о округа Чувашской Республики администрация Батыревского муниципального округа  </w:t>
      </w:r>
    </w:p>
    <w:p w14:paraId="1CFA82A4" w14:textId="77777777" w:rsidR="00BF5B1B" w:rsidRDefault="00BF5B1B">
      <w:pPr>
        <w:pStyle w:val="ConsPlusNormal"/>
        <w:ind w:firstLine="540"/>
        <w:jc w:val="center"/>
        <w:rPr>
          <w:rFonts w:ascii="Times New Roman" w:hAnsi="Times New Roman"/>
          <w:sz w:val="24"/>
        </w:rPr>
      </w:pPr>
    </w:p>
    <w:p w14:paraId="51728001" w14:textId="77777777" w:rsidR="00BF5B1B" w:rsidRDefault="00B64407">
      <w:pPr>
        <w:pStyle w:val="ConsPlusNormal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ПОСТАНОВЛЯЕТ:</w:t>
      </w:r>
    </w:p>
    <w:p w14:paraId="30A58992" w14:textId="77777777" w:rsidR="00BF5B1B" w:rsidRDefault="00BF5B1B">
      <w:pPr>
        <w:pStyle w:val="a7"/>
        <w:ind w:firstLine="540"/>
        <w:jc w:val="both"/>
        <w:rPr>
          <w:rFonts w:ascii="Times New Roman" w:hAnsi="Times New Roman"/>
          <w:sz w:val="24"/>
        </w:rPr>
      </w:pPr>
    </w:p>
    <w:p w14:paraId="599B6C65" w14:textId="77777777" w:rsidR="00BF5B1B" w:rsidRDefault="00B64407">
      <w:pPr>
        <w:ind w:firstLine="540"/>
        <w:jc w:val="both"/>
        <w:rPr>
          <w:sz w:val="24"/>
        </w:rPr>
      </w:pPr>
      <w:r>
        <w:rPr>
          <w:sz w:val="24"/>
        </w:rPr>
        <w:t xml:space="preserve">1. Утвердить прилагаемое Положение о денежном поощрении педагогических работников муниципальных образовательных учреждений Батыревского </w:t>
      </w:r>
      <w:r>
        <w:rPr>
          <w:sz w:val="24"/>
        </w:rPr>
        <w:t xml:space="preserve">муниципального округа Чувашской Республики, подготовивших победителей регионального этапа предметной олимпиады школьников. </w:t>
      </w:r>
    </w:p>
    <w:p w14:paraId="3A9A4E09" w14:textId="77777777" w:rsidR="00BF5B1B" w:rsidRDefault="00B64407">
      <w:pPr>
        <w:ind w:firstLine="540"/>
        <w:jc w:val="both"/>
        <w:rPr>
          <w:sz w:val="24"/>
        </w:rPr>
      </w:pPr>
      <w:r>
        <w:rPr>
          <w:sz w:val="24"/>
        </w:rPr>
        <w:t>2. Финансирование расходов на выплату денежного поощрения педагогических работников муниципальных образовательных учреждений Батырев</w:t>
      </w:r>
      <w:r>
        <w:rPr>
          <w:sz w:val="24"/>
        </w:rPr>
        <w:t>ского муниципального округа Чувашской Республики, подготовивших победителей регионального этапа предметной олимпиады школьников, производить за счет средств бюджета Батыревского муниципального округа Чувашской Республики.</w:t>
      </w:r>
    </w:p>
    <w:p w14:paraId="4CB085F6" w14:textId="77777777" w:rsidR="00BF5B1B" w:rsidRDefault="00B64407">
      <w:pPr>
        <w:ind w:firstLine="540"/>
        <w:jc w:val="both"/>
        <w:rPr>
          <w:sz w:val="24"/>
        </w:rPr>
      </w:pPr>
      <w:r>
        <w:rPr>
          <w:sz w:val="24"/>
        </w:rPr>
        <w:t>3. Настоящее постановление вступае</w:t>
      </w:r>
      <w:r>
        <w:rPr>
          <w:sz w:val="24"/>
        </w:rPr>
        <w:t xml:space="preserve">т в силу после его официального опубликования. </w:t>
      </w:r>
    </w:p>
    <w:p w14:paraId="2B100E47" w14:textId="77777777" w:rsidR="00BF5B1B" w:rsidRDefault="00B6440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4. Контроль за исполнением настоящего постановления возложить на начальника управления образования, молодежной политики, физической культуры и спорта администрации Батыревского муниципального округа Рубц</w:t>
      </w:r>
      <w:r>
        <w:rPr>
          <w:rFonts w:ascii="Times New Roman" w:hAnsi="Times New Roman"/>
          <w:sz w:val="24"/>
        </w:rPr>
        <w:t>ову И.П.</w:t>
      </w:r>
    </w:p>
    <w:p w14:paraId="22008074" w14:textId="77777777" w:rsidR="00BF5B1B" w:rsidRDefault="00BF5B1B">
      <w:pPr>
        <w:rPr>
          <w:sz w:val="22"/>
        </w:rPr>
      </w:pPr>
    </w:p>
    <w:p w14:paraId="084CA0A2" w14:textId="77777777" w:rsidR="00BF5B1B" w:rsidRDefault="00BF5B1B">
      <w:pPr>
        <w:rPr>
          <w:sz w:val="24"/>
        </w:rPr>
      </w:pPr>
    </w:p>
    <w:p w14:paraId="7EBB2D0E" w14:textId="77777777" w:rsidR="00BF5B1B" w:rsidRDefault="00BF5B1B">
      <w:pPr>
        <w:rPr>
          <w:sz w:val="24"/>
        </w:rPr>
      </w:pPr>
    </w:p>
    <w:p w14:paraId="6DBC79DB" w14:textId="77777777" w:rsidR="00BF5B1B" w:rsidRDefault="00B64407">
      <w:pPr>
        <w:rPr>
          <w:sz w:val="24"/>
        </w:rPr>
      </w:pPr>
      <w:r>
        <w:rPr>
          <w:sz w:val="24"/>
        </w:rPr>
        <w:t xml:space="preserve">Глава Батыревского </w:t>
      </w:r>
    </w:p>
    <w:p w14:paraId="729BA57D" w14:textId="77777777" w:rsidR="00BF5B1B" w:rsidRDefault="00B64407">
      <w:pPr>
        <w:rPr>
          <w:sz w:val="24"/>
        </w:rPr>
      </w:pPr>
      <w:r>
        <w:rPr>
          <w:sz w:val="24"/>
        </w:rPr>
        <w:t>муниципального округа                                                                                       Р.В. Селиванов</w:t>
      </w:r>
    </w:p>
    <w:p w14:paraId="5828B202" w14:textId="77777777" w:rsidR="00BF5B1B" w:rsidRDefault="00BF5B1B">
      <w:pPr>
        <w:rPr>
          <w:sz w:val="24"/>
        </w:rPr>
      </w:pPr>
    </w:p>
    <w:p w14:paraId="2C41CB79" w14:textId="77777777" w:rsidR="00BF5B1B" w:rsidRDefault="00BF5B1B">
      <w:pPr>
        <w:rPr>
          <w:sz w:val="24"/>
        </w:rPr>
      </w:pPr>
    </w:p>
    <w:p w14:paraId="7327A524" w14:textId="77777777" w:rsidR="00BF5B1B" w:rsidRDefault="00BF5B1B">
      <w:pPr>
        <w:rPr>
          <w:sz w:val="24"/>
        </w:rPr>
      </w:pPr>
    </w:p>
    <w:p w14:paraId="52F73B28" w14:textId="77777777" w:rsidR="00BF5B1B" w:rsidRDefault="00BF5B1B">
      <w:pPr>
        <w:rPr>
          <w:sz w:val="24"/>
        </w:rPr>
      </w:pPr>
    </w:p>
    <w:p w14:paraId="71A548B7" w14:textId="77777777" w:rsidR="00BF5B1B" w:rsidRDefault="00BF5B1B">
      <w:pPr>
        <w:rPr>
          <w:sz w:val="24"/>
        </w:rPr>
      </w:pPr>
    </w:p>
    <w:p w14:paraId="6CE396DA" w14:textId="77777777" w:rsidR="00BF5B1B" w:rsidRDefault="00BF5B1B">
      <w:pPr>
        <w:rPr>
          <w:sz w:val="24"/>
        </w:rPr>
      </w:pPr>
    </w:p>
    <w:p w14:paraId="721F2B7E" w14:textId="77777777" w:rsidR="00BF5B1B" w:rsidRDefault="00BF5B1B">
      <w:pPr>
        <w:rPr>
          <w:sz w:val="24"/>
        </w:rPr>
      </w:pPr>
    </w:p>
    <w:p w14:paraId="30D47C2E" w14:textId="77777777" w:rsidR="00BF5B1B" w:rsidRDefault="00BF5B1B">
      <w:pPr>
        <w:rPr>
          <w:sz w:val="24"/>
        </w:rPr>
      </w:pPr>
    </w:p>
    <w:p w14:paraId="62ACD0D8" w14:textId="77777777" w:rsidR="00BF5B1B" w:rsidRDefault="00B64407">
      <w:pPr>
        <w:ind w:left="5528"/>
        <w:jc w:val="right"/>
        <w:rPr>
          <w:sz w:val="24"/>
        </w:rPr>
      </w:pPr>
      <w:r>
        <w:rPr>
          <w:sz w:val="24"/>
        </w:rPr>
        <w:t>Утверждено</w:t>
      </w:r>
    </w:p>
    <w:p w14:paraId="1AD4CA09" w14:textId="77777777" w:rsidR="00BF5B1B" w:rsidRDefault="00B64407">
      <w:pPr>
        <w:ind w:left="5528"/>
        <w:jc w:val="right"/>
        <w:rPr>
          <w:sz w:val="24"/>
        </w:rPr>
      </w:pPr>
      <w:r>
        <w:rPr>
          <w:sz w:val="24"/>
        </w:rPr>
        <w:t xml:space="preserve"> постановлением администрации Батыревского муниципального округа </w:t>
      </w:r>
      <w:r>
        <w:rPr>
          <w:sz w:val="24"/>
        </w:rPr>
        <w:t>Чувашской Республики</w:t>
      </w:r>
    </w:p>
    <w:p w14:paraId="70576D65" w14:textId="77777777" w:rsidR="00BF5B1B" w:rsidRDefault="00B64407">
      <w:pPr>
        <w:ind w:right="-35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от «21» января 2026 г.  № 86   </w:t>
      </w:r>
    </w:p>
    <w:p w14:paraId="650CA962" w14:textId="77777777" w:rsidR="00BF5B1B" w:rsidRDefault="00BF5B1B">
      <w:pPr>
        <w:ind w:left="5528"/>
        <w:rPr>
          <w:sz w:val="26"/>
        </w:rPr>
      </w:pPr>
    </w:p>
    <w:p w14:paraId="31CB11CF" w14:textId="77777777" w:rsidR="00BF5B1B" w:rsidRDefault="00BF5B1B">
      <w:pPr>
        <w:ind w:left="5528"/>
        <w:rPr>
          <w:b/>
          <w:sz w:val="26"/>
        </w:rPr>
      </w:pPr>
    </w:p>
    <w:p w14:paraId="5676F9AE" w14:textId="77777777" w:rsidR="00BF5B1B" w:rsidRDefault="00BF5B1B">
      <w:pPr>
        <w:jc w:val="center"/>
        <w:rPr>
          <w:b/>
          <w:sz w:val="24"/>
        </w:rPr>
      </w:pPr>
    </w:p>
    <w:p w14:paraId="2D556CFE" w14:textId="77777777" w:rsidR="00BF5B1B" w:rsidRDefault="00B64407">
      <w:pPr>
        <w:jc w:val="center"/>
        <w:rPr>
          <w:b/>
          <w:sz w:val="24"/>
        </w:rPr>
      </w:pPr>
      <w:r>
        <w:rPr>
          <w:b/>
          <w:sz w:val="24"/>
        </w:rPr>
        <w:t>ПОЛОЖЕНИЕ</w:t>
      </w:r>
    </w:p>
    <w:p w14:paraId="41430B83" w14:textId="77777777" w:rsidR="00BF5B1B" w:rsidRDefault="00B64407">
      <w:pPr>
        <w:jc w:val="center"/>
        <w:rPr>
          <w:spacing w:val="-1"/>
          <w:sz w:val="24"/>
        </w:rPr>
      </w:pPr>
      <w:r>
        <w:rPr>
          <w:b/>
          <w:sz w:val="24"/>
        </w:rPr>
        <w:t>о денежном поощрении педагогических работников муниципальных образовательных учреждений Батыревск</w:t>
      </w:r>
      <w:r>
        <w:rPr>
          <w:b/>
          <w:sz w:val="24"/>
        </w:rPr>
        <w:t>ого муниципального округа Чувашской Республики, подготовивших победителей регионального</w:t>
      </w:r>
      <w:r>
        <w:rPr>
          <w:b/>
          <w:sz w:val="24"/>
        </w:rPr>
        <w:t xml:space="preserve"> </w:t>
      </w:r>
      <w:r>
        <w:rPr>
          <w:b/>
          <w:sz w:val="24"/>
        </w:rPr>
        <w:t xml:space="preserve">этапа предметной олимпиады школьников </w:t>
      </w:r>
    </w:p>
    <w:p w14:paraId="441D861E" w14:textId="77777777" w:rsidR="00BF5B1B" w:rsidRDefault="00BF5B1B">
      <w:pPr>
        <w:jc w:val="center"/>
        <w:rPr>
          <w:b/>
          <w:sz w:val="24"/>
        </w:rPr>
      </w:pPr>
    </w:p>
    <w:p w14:paraId="3BAF0B75" w14:textId="77777777" w:rsidR="00BF5B1B" w:rsidRDefault="00BF5B1B">
      <w:pPr>
        <w:ind w:firstLine="709"/>
        <w:contextualSpacing/>
        <w:jc w:val="both"/>
        <w:rPr>
          <w:sz w:val="24"/>
        </w:rPr>
      </w:pPr>
    </w:p>
    <w:p w14:paraId="45576A2F" w14:textId="77777777" w:rsidR="00BF5B1B" w:rsidRDefault="00B64407">
      <w:pPr>
        <w:ind w:firstLine="709"/>
        <w:contextualSpacing/>
        <w:jc w:val="both"/>
        <w:rPr>
          <w:sz w:val="24"/>
        </w:rPr>
      </w:pPr>
      <w:r>
        <w:rPr>
          <w:sz w:val="24"/>
        </w:rPr>
        <w:t>1. Настоящее Положение устанавливает порядок назначения</w:t>
      </w:r>
      <w:r>
        <w:rPr>
          <w:sz w:val="24"/>
        </w:rPr>
        <w:br/>
        <w:t>и выплаты денежного поощрения педагогическим работникам муниципальных о</w:t>
      </w:r>
      <w:r>
        <w:rPr>
          <w:sz w:val="24"/>
        </w:rPr>
        <w:t xml:space="preserve">бразовательных учреждений </w:t>
      </w:r>
      <w:r>
        <w:rPr>
          <w:sz w:val="24"/>
        </w:rPr>
        <w:t>Батыревского муниципального округа Чувашской Республики</w:t>
      </w:r>
      <w:r>
        <w:rPr>
          <w:sz w:val="24"/>
        </w:rPr>
        <w:t>, подготовившим победителей регионального этапа предметной олимпиады школьников (далее – денежное поощрение).</w:t>
      </w:r>
    </w:p>
    <w:p w14:paraId="45916F61" w14:textId="77777777" w:rsidR="00BF5B1B" w:rsidRDefault="00B64407">
      <w:pPr>
        <w:ind w:firstLine="709"/>
        <w:contextualSpacing/>
        <w:jc w:val="both"/>
        <w:rPr>
          <w:sz w:val="24"/>
        </w:rPr>
      </w:pPr>
      <w:r>
        <w:rPr>
          <w:sz w:val="24"/>
        </w:rPr>
        <w:t>2. Денежное поощрение является единовременной выплатой педагогиче</w:t>
      </w:r>
      <w:r>
        <w:rPr>
          <w:sz w:val="24"/>
        </w:rPr>
        <w:t>ским работникам муниципальных образовательных учреждений Батыревского</w:t>
      </w:r>
      <w:r>
        <w:rPr>
          <w:sz w:val="24"/>
        </w:rPr>
        <w:t xml:space="preserve"> муниципального округа Чувашской Республики</w:t>
      </w:r>
      <w:r>
        <w:rPr>
          <w:sz w:val="24"/>
        </w:rPr>
        <w:t xml:space="preserve">, предоставляемой </w:t>
      </w:r>
      <w:r>
        <w:rPr>
          <w:sz w:val="24"/>
        </w:rPr>
        <w:t>в целях стимулирования педагогических работников к выявлению и развитию у обучающихся творческих способностей и интереса к нау</w:t>
      </w:r>
      <w:r>
        <w:rPr>
          <w:sz w:val="24"/>
        </w:rPr>
        <w:t>чной (научно-исследовательской) деятельности, поощрения и поддержки педагогических работников, подготовивших победителей на региональном этапе предметной олимпиады школьников.</w:t>
      </w:r>
    </w:p>
    <w:p w14:paraId="776AC210" w14:textId="77777777" w:rsidR="00BF5B1B" w:rsidRDefault="00B64407">
      <w:pPr>
        <w:ind w:firstLine="709"/>
        <w:contextualSpacing/>
        <w:jc w:val="both"/>
        <w:rPr>
          <w:sz w:val="24"/>
        </w:rPr>
      </w:pPr>
      <w:r>
        <w:rPr>
          <w:sz w:val="24"/>
        </w:rPr>
        <w:t>3. Размер денежного поощрения ежегодного присуждается в размере 30 тыс. рублей п</w:t>
      </w:r>
      <w:r>
        <w:rPr>
          <w:sz w:val="24"/>
        </w:rPr>
        <w:t>едагогическим работникам, подготовившим победителей регионального этапа предметной олимпиады школьников, и выплачивается на основании распоряжения администрации Батыревского муниципального округа Чувашской Республики.</w:t>
      </w:r>
    </w:p>
    <w:p w14:paraId="55A3DA3F" w14:textId="77777777" w:rsidR="00BF5B1B" w:rsidRDefault="00B64407">
      <w:pPr>
        <w:ind w:firstLine="709"/>
        <w:contextualSpacing/>
        <w:jc w:val="both"/>
        <w:rPr>
          <w:sz w:val="24"/>
        </w:rPr>
      </w:pPr>
      <w:r>
        <w:rPr>
          <w:sz w:val="24"/>
        </w:rPr>
        <w:t>4. Список педагогических работников, п</w:t>
      </w:r>
      <w:r>
        <w:rPr>
          <w:sz w:val="24"/>
        </w:rPr>
        <w:t xml:space="preserve">одготовивших победителей регионального этапа предметной олимпиады школьников – претендентов на получение </w:t>
      </w:r>
      <w:r>
        <w:rPr>
          <w:sz w:val="24"/>
        </w:rPr>
        <w:t>денежного поощрения</w:t>
      </w:r>
      <w:r>
        <w:rPr>
          <w:sz w:val="24"/>
        </w:rPr>
        <w:t xml:space="preserve"> по итогам регионального этапа олимпиады школьников на территории муниципального округа, определяется на основании сведений о педаго</w:t>
      </w:r>
      <w:r>
        <w:rPr>
          <w:sz w:val="24"/>
        </w:rPr>
        <w:t>гических работниках, подготовивших победителей регионального этапа олимпиады школьников, осуществляющих в соответствии с приказом руководителя образовательной организации их подготовку, и протоколов регионального этапа олимпиады Министерства образования Чу</w:t>
      </w:r>
      <w:r>
        <w:rPr>
          <w:sz w:val="24"/>
        </w:rPr>
        <w:t>вашской Республики.</w:t>
      </w:r>
    </w:p>
    <w:p w14:paraId="09F8753D" w14:textId="77777777" w:rsidR="00BF5B1B" w:rsidRDefault="00B64407">
      <w:pPr>
        <w:ind w:firstLine="709"/>
        <w:contextualSpacing/>
        <w:jc w:val="both"/>
        <w:rPr>
          <w:sz w:val="24"/>
        </w:rPr>
      </w:pPr>
      <w:r>
        <w:rPr>
          <w:sz w:val="24"/>
        </w:rPr>
        <w:t>5. Денежное поощрение</w:t>
      </w:r>
      <w:r>
        <w:rPr>
          <w:sz w:val="24"/>
        </w:rPr>
        <w:t xml:space="preserve"> выплачивается не позднее 10 дней текущего года после издания распоряжения администрации Батыревского муниципального округа Чувашской Республики, путем перевода денежных средств на расчетный счет педагогического раб</w:t>
      </w:r>
      <w:r>
        <w:rPr>
          <w:sz w:val="24"/>
        </w:rPr>
        <w:t>отника.</w:t>
      </w:r>
    </w:p>
    <w:p w14:paraId="1BB64A2D" w14:textId="77777777" w:rsidR="00BF5B1B" w:rsidRDefault="00BF5B1B">
      <w:pPr>
        <w:rPr>
          <w:sz w:val="24"/>
        </w:rPr>
      </w:pPr>
    </w:p>
    <w:p w14:paraId="3B486FD9" w14:textId="77777777" w:rsidR="00BF5B1B" w:rsidRDefault="00BF5B1B">
      <w:pPr>
        <w:rPr>
          <w:sz w:val="24"/>
        </w:rPr>
      </w:pPr>
    </w:p>
    <w:p w14:paraId="64F7A6F4" w14:textId="77777777" w:rsidR="00BF5B1B" w:rsidRDefault="00BF5B1B">
      <w:pPr>
        <w:rPr>
          <w:sz w:val="24"/>
        </w:rPr>
      </w:pPr>
    </w:p>
    <w:p w14:paraId="0BCCD7A7" w14:textId="77777777" w:rsidR="00BF5B1B" w:rsidRDefault="00BF5B1B">
      <w:pPr>
        <w:rPr>
          <w:sz w:val="24"/>
        </w:rPr>
      </w:pPr>
    </w:p>
    <w:p w14:paraId="4C79E28E" w14:textId="77777777" w:rsidR="00BF5B1B" w:rsidRDefault="00BF5B1B">
      <w:pPr>
        <w:rPr>
          <w:sz w:val="24"/>
        </w:rPr>
      </w:pPr>
    </w:p>
    <w:p w14:paraId="7AF546F6" w14:textId="77777777" w:rsidR="00BF5B1B" w:rsidRDefault="00BF5B1B">
      <w:pPr>
        <w:rPr>
          <w:sz w:val="24"/>
        </w:rPr>
      </w:pPr>
    </w:p>
    <w:p w14:paraId="2EB0425B" w14:textId="77777777" w:rsidR="00BF5B1B" w:rsidRDefault="00BF5B1B">
      <w:pPr>
        <w:rPr>
          <w:sz w:val="24"/>
        </w:rPr>
      </w:pPr>
    </w:p>
    <w:p w14:paraId="3AEE619E" w14:textId="77777777" w:rsidR="00BF5B1B" w:rsidRDefault="00BF5B1B">
      <w:pPr>
        <w:rPr>
          <w:sz w:val="24"/>
        </w:rPr>
      </w:pPr>
    </w:p>
    <w:sectPr w:rsidR="00BF5B1B">
      <w:pgSz w:w="11906" w:h="16838"/>
      <w:pgMar w:top="851" w:right="851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B"/>
    <w:rsid w:val="00B64407"/>
    <w:rsid w:val="00B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AFDAD"/>
  <w15:docId w15:val="{83215B61-E5E7-4475-8E8E-D34EBF1A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paragraph" w:customStyle="1" w:styleId="a3">
    <w:name w:val="Опечатки"/>
    <w:link w:val="a4"/>
    <w:rPr>
      <w:color w:val="FF0000"/>
    </w:rPr>
  </w:style>
  <w:style w:type="character" w:customStyle="1" w:styleId="a4">
    <w:name w:val="Опечатки"/>
    <w:link w:val="a3"/>
    <w:rPr>
      <w:color w:val="FF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ind w:firstLine="720"/>
      <w:jc w:val="both"/>
    </w:pPr>
    <w:rPr>
      <w:rFonts w:ascii="TimesET" w:hAnsi="TimesET"/>
      <w:b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ET" w:hAnsi="TimesET"/>
      <w:b/>
      <w:sz w:val="24"/>
    </w:rPr>
  </w:style>
  <w:style w:type="paragraph" w:customStyle="1" w:styleId="a5">
    <w:name w:val="Гипертекстовая ссылка"/>
    <w:link w:val="a6"/>
    <w:rPr>
      <w:color w:val="008000"/>
    </w:rPr>
  </w:style>
  <w:style w:type="character" w:customStyle="1" w:styleId="a6">
    <w:name w:val="Гипертекстовая ссылка"/>
    <w:link w:val="a5"/>
    <w:rPr>
      <w:color w:val="008000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paragraph" w:customStyle="1" w:styleId="41">
    <w:name w:val="Основной текст4"/>
    <w:basedOn w:val="a"/>
    <w:link w:val="42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2">
    <w:name w:val="Основной текст4"/>
    <w:basedOn w:val="1"/>
    <w:link w:val="41"/>
    <w:rPr>
      <w:sz w:val="28"/>
      <w:highlight w:val="white"/>
    </w:rPr>
  </w:style>
  <w:style w:type="paragraph" w:styleId="43">
    <w:name w:val="toc 4"/>
    <w:next w:val="a"/>
    <w:link w:val="44"/>
    <w:uiPriority w:val="39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sz w:val="28"/>
    </w:rPr>
  </w:style>
  <w:style w:type="paragraph" w:styleId="a7">
    <w:name w:val="No Spacing"/>
    <w:link w:val="a8"/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sz w:val="22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styleId="31">
    <w:name w:val="Body Text Indent 3"/>
    <w:basedOn w:val="a"/>
    <w:link w:val="32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1"/>
    <w:link w:val="31"/>
    <w:rPr>
      <w:rFonts w:ascii="TimesET" w:hAnsi="TimesET"/>
      <w:strike/>
      <w:sz w:val="24"/>
    </w:rPr>
  </w:style>
  <w:style w:type="paragraph" w:customStyle="1" w:styleId="a9">
    <w:name w:val="Сравнение редакций. Добавленный фрагмент"/>
    <w:link w:val="aa"/>
    <w:rPr>
      <w:color w:val="0000FF"/>
      <w:shd w:val="clear" w:color="auto" w:fill="E3EDFD"/>
    </w:rPr>
  </w:style>
  <w:style w:type="character" w:customStyle="1" w:styleId="aa">
    <w:name w:val="Сравнение редакций. Добавленный фрагмент"/>
    <w:link w:val="a9"/>
    <w:rPr>
      <w:color w:val="0000FF"/>
      <w:shd w:val="clear" w:color="auto" w:fill="E3EDFD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ab">
    <w:name w:val="Сравнение редакций. Удаленный фрагмент"/>
    <w:link w:val="ac"/>
    <w:rPr>
      <w:strike/>
      <w:color w:val="808000"/>
    </w:rPr>
  </w:style>
  <w:style w:type="character" w:customStyle="1" w:styleId="ac">
    <w:name w:val="Сравнение редакций. Удаленный фрагмент"/>
    <w:link w:val="ab"/>
    <w:rPr>
      <w:strike/>
      <w:color w:val="808000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d">
    <w:name w:val="Не вступил в силу"/>
    <w:link w:val="ae"/>
    <w:rPr>
      <w:color w:val="008080"/>
    </w:rPr>
  </w:style>
  <w:style w:type="character" w:customStyle="1" w:styleId="ae">
    <w:name w:val="Не вступил в силу"/>
    <w:link w:val="ad"/>
    <w:rPr>
      <w:color w:val="008080"/>
      <w:sz w:val="20"/>
    </w:rPr>
  </w:style>
  <w:style w:type="paragraph" w:customStyle="1" w:styleId="12">
    <w:name w:val="Основной шрифт абзаца1"/>
    <w:link w:val="3"/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customStyle="1" w:styleId="af">
    <w:name w:val="Прижатый влево"/>
    <w:basedOn w:val="a"/>
    <w:next w:val="a"/>
    <w:link w:val="af0"/>
    <w:pPr>
      <w:widowControl w:val="0"/>
    </w:pPr>
    <w:rPr>
      <w:rFonts w:ascii="Arial" w:hAnsi="Arial"/>
      <w:sz w:val="24"/>
    </w:rPr>
  </w:style>
  <w:style w:type="character" w:customStyle="1" w:styleId="af0">
    <w:name w:val="Прижатый влево"/>
    <w:basedOn w:val="1"/>
    <w:link w:val="af"/>
    <w:rPr>
      <w:rFonts w:ascii="Arial" w:hAnsi="Arial"/>
      <w:sz w:val="24"/>
    </w:rPr>
  </w:style>
  <w:style w:type="paragraph" w:customStyle="1" w:styleId="13">
    <w:name w:val="Выделение1"/>
    <w:link w:val="af1"/>
    <w:rPr>
      <w:i/>
    </w:rPr>
  </w:style>
  <w:style w:type="character" w:styleId="af1">
    <w:name w:val="Emphasis"/>
    <w:link w:val="13"/>
    <w:rPr>
      <w:i/>
    </w:rPr>
  </w:style>
  <w:style w:type="paragraph" w:customStyle="1" w:styleId="af2">
    <w:name w:val="Цветовое выделение"/>
    <w:link w:val="af3"/>
    <w:rPr>
      <w:b/>
      <w:color w:val="000080"/>
    </w:rPr>
  </w:style>
  <w:style w:type="character" w:customStyle="1" w:styleId="af3">
    <w:name w:val="Цветовое выделение"/>
    <w:link w:val="af2"/>
    <w:rPr>
      <w:b/>
      <w:color w:val="000080"/>
    </w:rPr>
  </w:style>
  <w:style w:type="paragraph" w:customStyle="1" w:styleId="af4">
    <w:name w:val="Информация об изменениях документа"/>
    <w:basedOn w:val="af5"/>
    <w:next w:val="a"/>
    <w:link w:val="af6"/>
    <w:pPr>
      <w:widowControl w:val="0"/>
      <w:ind w:left="0"/>
    </w:pPr>
    <w:rPr>
      <w:color w:val="353842"/>
      <w:shd w:val="clear" w:color="auto" w:fill="F0F0F0"/>
    </w:rPr>
  </w:style>
  <w:style w:type="character" w:customStyle="1" w:styleId="af6">
    <w:name w:val="Информация об изменениях документа"/>
    <w:basedOn w:val="af7"/>
    <w:link w:val="af4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14">
    <w:name w:val="Неразрешенное упоминание1"/>
    <w:link w:val="af8"/>
    <w:rPr>
      <w:color w:val="605E5C"/>
      <w:shd w:val="clear" w:color="auto" w:fill="E1DFDD"/>
    </w:rPr>
  </w:style>
  <w:style w:type="character" w:styleId="af8">
    <w:name w:val="Unresolved Mention"/>
    <w:link w:val="14"/>
    <w:rPr>
      <w:color w:val="605E5C"/>
      <w:shd w:val="clear" w:color="auto" w:fill="E1DFDD"/>
    </w:rPr>
  </w:style>
  <w:style w:type="paragraph" w:customStyle="1" w:styleId="af9">
    <w:name w:val="Заголовок статьи"/>
    <w:basedOn w:val="a"/>
    <w:next w:val="a"/>
    <w:link w:val="afa"/>
    <w:pPr>
      <w:ind w:left="1612" w:hanging="892"/>
      <w:jc w:val="both"/>
    </w:pPr>
    <w:rPr>
      <w:rFonts w:ascii="Arial" w:hAnsi="Arial"/>
    </w:rPr>
  </w:style>
  <w:style w:type="character" w:customStyle="1" w:styleId="afa">
    <w:name w:val="Заголовок статьи"/>
    <w:basedOn w:val="1"/>
    <w:link w:val="af9"/>
    <w:rPr>
      <w:rFonts w:ascii="Arial" w:hAnsi="Arial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fb">
    <w:name w:val="Body Text"/>
    <w:basedOn w:val="a"/>
    <w:link w:val="afc"/>
    <w:pPr>
      <w:jc w:val="both"/>
    </w:pPr>
    <w:rPr>
      <w:rFonts w:ascii="TimesET" w:hAnsi="TimesET"/>
      <w:sz w:val="28"/>
    </w:rPr>
  </w:style>
  <w:style w:type="character" w:customStyle="1" w:styleId="afc">
    <w:name w:val="Основной текст Знак"/>
    <w:basedOn w:val="1"/>
    <w:link w:val="afb"/>
    <w:rPr>
      <w:rFonts w:ascii="TimesET" w:hAnsi="TimesET"/>
      <w:sz w:val="28"/>
    </w:rPr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afd">
    <w:name w:val="Информация об изменениях"/>
    <w:basedOn w:val="afe"/>
    <w:next w:val="a"/>
    <w:link w:val="aff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ff">
    <w:name w:val="Информация об изменениях"/>
    <w:basedOn w:val="aff0"/>
    <w:link w:val="afd"/>
    <w:rPr>
      <w:rFonts w:ascii="Arial" w:hAnsi="Arial"/>
      <w:sz w:val="24"/>
      <w:shd w:val="clear" w:color="auto" w:fill="EAEFED"/>
    </w:rPr>
  </w:style>
  <w:style w:type="paragraph" w:styleId="aff1">
    <w:name w:val="Normal (Web)"/>
    <w:basedOn w:val="a"/>
    <w:link w:val="aff2"/>
    <w:pPr>
      <w:spacing w:beforeAutospacing="1" w:afterAutospacing="1"/>
    </w:pPr>
    <w:rPr>
      <w:sz w:val="24"/>
    </w:rPr>
  </w:style>
  <w:style w:type="character" w:customStyle="1" w:styleId="aff2">
    <w:name w:val="Обычный (Интернет) Знак"/>
    <w:basedOn w:val="1"/>
    <w:link w:val="aff1"/>
    <w:rPr>
      <w:sz w:val="24"/>
    </w:rPr>
  </w:style>
  <w:style w:type="paragraph" w:customStyle="1" w:styleId="aff3">
    <w:name w:val="Таблицы (моноширинный)"/>
    <w:basedOn w:val="a"/>
    <w:next w:val="a"/>
    <w:link w:val="aff4"/>
    <w:pPr>
      <w:jc w:val="both"/>
    </w:pPr>
    <w:rPr>
      <w:rFonts w:ascii="Courier New" w:hAnsi="Courier New"/>
    </w:rPr>
  </w:style>
  <w:style w:type="character" w:customStyle="1" w:styleId="aff4">
    <w:name w:val="Таблицы (моноширинный)"/>
    <w:basedOn w:val="1"/>
    <w:link w:val="aff3"/>
    <w:rPr>
      <w:rFonts w:ascii="Courier New" w:hAnsi="Courier New"/>
    </w:rPr>
  </w:style>
  <w:style w:type="paragraph" w:customStyle="1" w:styleId="15">
    <w:name w:val="Основной текст1"/>
    <w:link w:val="16"/>
    <w:rPr>
      <w:sz w:val="28"/>
      <w:u w:val="single"/>
    </w:rPr>
  </w:style>
  <w:style w:type="character" w:customStyle="1" w:styleId="16">
    <w:name w:val="Основной текст1"/>
    <w:link w:val="15"/>
    <w:rPr>
      <w:rFonts w:ascii="Times New Roman" w:hAnsi="Times New Roman"/>
      <w:color w:val="000000"/>
      <w:spacing w:val="0"/>
      <w:sz w:val="28"/>
      <w:u w:val="single"/>
    </w:rPr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styleId="aff5">
    <w:name w:val="header"/>
    <w:basedOn w:val="a"/>
    <w:link w:val="aff6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1"/>
    <w:link w:val="aff5"/>
  </w:style>
  <w:style w:type="paragraph" w:customStyle="1" w:styleId="17">
    <w:name w:val="Гиперссылка1"/>
    <w:link w:val="aff7"/>
    <w:rPr>
      <w:color w:val="0563C1"/>
      <w:u w:val="single"/>
    </w:rPr>
  </w:style>
  <w:style w:type="character" w:styleId="aff7">
    <w:name w:val="Hyperlink"/>
    <w:link w:val="17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8">
    <w:name w:val="Номер страницы1"/>
    <w:basedOn w:val="12"/>
    <w:link w:val="aff8"/>
  </w:style>
  <w:style w:type="character" w:styleId="aff8">
    <w:name w:val="page number"/>
    <w:basedOn w:val="a0"/>
    <w:link w:val="18"/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9">
    <w:name w:val="List Paragraph"/>
    <w:basedOn w:val="a"/>
    <w:link w:val="aff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a">
    <w:name w:val="Абзац списка Знак"/>
    <w:basedOn w:val="1"/>
    <w:link w:val="aff9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t-a0-000023">
    <w:name w:val="pt-a0-000023"/>
    <w:basedOn w:val="12"/>
    <w:link w:val="pt-a0-0000230"/>
  </w:style>
  <w:style w:type="character" w:customStyle="1" w:styleId="pt-a0-0000230">
    <w:name w:val="pt-a0-000023"/>
    <w:basedOn w:val="a0"/>
    <w:link w:val="pt-a0-000023"/>
  </w:style>
  <w:style w:type="paragraph" w:customStyle="1" w:styleId="afe">
    <w:name w:val="Текст информации об изменениях"/>
    <w:basedOn w:val="a"/>
    <w:next w:val="a"/>
    <w:link w:val="aff0"/>
    <w:pPr>
      <w:widowControl w:val="0"/>
      <w:jc w:val="both"/>
    </w:pPr>
    <w:rPr>
      <w:rFonts w:ascii="Arial" w:hAnsi="Arial"/>
    </w:rPr>
  </w:style>
  <w:style w:type="character" w:customStyle="1" w:styleId="aff0">
    <w:name w:val="Текст информации об изменениях"/>
    <w:basedOn w:val="1"/>
    <w:link w:val="afe"/>
    <w:rPr>
      <w:rFonts w:ascii="Arial" w:hAnsi="Arial"/>
    </w:rPr>
  </w:style>
  <w:style w:type="paragraph" w:styleId="affb">
    <w:name w:val="Balloon Text"/>
    <w:basedOn w:val="a"/>
    <w:link w:val="affc"/>
    <w:rPr>
      <w:rFonts w:ascii="Segoe UI" w:hAnsi="Segoe UI"/>
      <w:sz w:val="18"/>
    </w:rPr>
  </w:style>
  <w:style w:type="character" w:customStyle="1" w:styleId="affc">
    <w:name w:val="Текст выноски Знак"/>
    <w:basedOn w:val="1"/>
    <w:link w:val="affb"/>
    <w:rPr>
      <w:rFonts w:ascii="Segoe UI" w:hAnsi="Segoe UI"/>
      <w:sz w:val="18"/>
    </w:rPr>
  </w:style>
  <w:style w:type="paragraph" w:customStyle="1" w:styleId="af5">
    <w:name w:val="Комментарий"/>
    <w:basedOn w:val="a"/>
    <w:next w:val="a"/>
    <w:link w:val="af7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f7">
    <w:name w:val="Комментарий"/>
    <w:basedOn w:val="1"/>
    <w:link w:val="af5"/>
    <w:rPr>
      <w:rFonts w:ascii="Arial" w:hAnsi="Arial"/>
      <w:i/>
      <w:color w:val="800080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d">
    <w:name w:val="Колонтитул"/>
    <w:link w:val="affe"/>
    <w:rPr>
      <w:sz w:val="24"/>
    </w:rPr>
  </w:style>
  <w:style w:type="character" w:customStyle="1" w:styleId="affe">
    <w:name w:val="Колонтитул"/>
    <w:link w:val="affd"/>
    <w:rPr>
      <w:rFonts w:ascii="Times New Roman" w:hAnsi="Times New Roman"/>
      <w:color w:val="000000"/>
      <w:spacing w:val="0"/>
      <w:sz w:val="24"/>
      <w:u w:val="none"/>
    </w:rPr>
  </w:style>
  <w:style w:type="paragraph" w:customStyle="1" w:styleId="afff">
    <w:name w:val="Нормальный (таблица)"/>
    <w:basedOn w:val="a"/>
    <w:next w:val="a"/>
    <w:link w:val="afff0"/>
    <w:pPr>
      <w:widowControl w:val="0"/>
      <w:jc w:val="both"/>
    </w:pPr>
    <w:rPr>
      <w:rFonts w:ascii="Arial" w:hAnsi="Arial"/>
      <w:sz w:val="24"/>
    </w:rPr>
  </w:style>
  <w:style w:type="character" w:customStyle="1" w:styleId="afff0">
    <w:name w:val="Нормальный (таблица)"/>
    <w:basedOn w:val="1"/>
    <w:link w:val="afff"/>
    <w:rPr>
      <w:rFonts w:ascii="Arial" w:hAnsi="Arial"/>
      <w:sz w:val="24"/>
    </w:rPr>
  </w:style>
  <w:style w:type="paragraph" w:customStyle="1" w:styleId="afff1">
    <w:name w:val="Колонтитул_"/>
    <w:link w:val="afff2"/>
  </w:style>
  <w:style w:type="character" w:customStyle="1" w:styleId="afff2">
    <w:name w:val="Колонтитул_"/>
    <w:link w:val="afff1"/>
    <w:rPr>
      <w:rFonts w:ascii="Times New Roman" w:hAnsi="Times New Roman"/>
      <w:u w:val="none"/>
    </w:rPr>
  </w:style>
  <w:style w:type="paragraph" w:styleId="afff3">
    <w:name w:val="Subtitle"/>
    <w:next w:val="a"/>
    <w:link w:val="aff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4">
    <w:name w:val="Подзаголовок Знак"/>
    <w:link w:val="afff3"/>
    <w:rPr>
      <w:rFonts w:ascii="XO Thames" w:hAnsi="XO Thames"/>
      <w:i/>
      <w:sz w:val="24"/>
    </w:rPr>
  </w:style>
  <w:style w:type="paragraph" w:styleId="afff5">
    <w:name w:val="Title"/>
    <w:next w:val="a"/>
    <w:link w:val="aff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6">
    <w:name w:val="Заголовок Знак"/>
    <w:link w:val="afff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paragraph" w:customStyle="1" w:styleId="27">
    <w:name w:val="Основной текст2"/>
    <w:link w:val="28"/>
    <w:rPr>
      <w:strike/>
      <w:sz w:val="28"/>
      <w:highlight w:val="white"/>
      <w:u w:val="single"/>
    </w:rPr>
  </w:style>
  <w:style w:type="character" w:customStyle="1" w:styleId="28">
    <w:name w:val="Основной текст2"/>
    <w:link w:val="27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2</cp:revision>
  <dcterms:created xsi:type="dcterms:W3CDTF">2026-02-02T10:21:00Z</dcterms:created>
  <dcterms:modified xsi:type="dcterms:W3CDTF">2026-02-02T10:21:00Z</dcterms:modified>
</cp:coreProperties>
</file>