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81" w:type="dxa"/>
        <w:tblLayout w:type="fixed"/>
        <w:tblLook w:val="0000"/>
      </w:tblPr>
      <w:tblGrid>
        <w:gridCol w:w="3544"/>
        <w:gridCol w:w="2230"/>
        <w:gridCol w:w="4007"/>
      </w:tblGrid>
      <w:tr w:rsidR="0021107E" w:rsidRPr="00F2771D" w:rsidTr="003F5696">
        <w:tc>
          <w:tcPr>
            <w:tcW w:w="3544" w:type="dxa"/>
          </w:tcPr>
          <w:p w:rsidR="0021107E" w:rsidRPr="00D87ABB" w:rsidRDefault="0021107E" w:rsidP="003F5696">
            <w:pPr>
              <w:pStyle w:val="2"/>
              <w:jc w:val="center"/>
              <w:rPr>
                <w:b/>
                <w:sz w:val="22"/>
                <w:szCs w:val="22"/>
              </w:rPr>
            </w:pPr>
            <w:proofErr w:type="spellStart"/>
            <w:r w:rsidRPr="00D87ABB">
              <w:rPr>
                <w:b/>
                <w:sz w:val="22"/>
                <w:szCs w:val="22"/>
              </w:rPr>
              <w:t>Чăваш</w:t>
            </w:r>
            <w:proofErr w:type="spellEnd"/>
            <w:r w:rsidRPr="00D87ABB">
              <w:rPr>
                <w:b/>
                <w:sz w:val="22"/>
                <w:szCs w:val="22"/>
              </w:rPr>
              <w:t xml:space="preserve"> Республики</w:t>
            </w:r>
          </w:p>
          <w:p w:rsidR="0021107E" w:rsidRDefault="0021107E" w:rsidP="003F5696">
            <w:pPr>
              <w:jc w:val="center"/>
              <w:rPr>
                <w:b/>
                <w:sz w:val="22"/>
              </w:rPr>
            </w:pPr>
            <w:proofErr w:type="spellStart"/>
            <w:r>
              <w:rPr>
                <w:b/>
                <w:sz w:val="22"/>
              </w:rPr>
              <w:t>Шупашкар</w:t>
            </w:r>
            <w:proofErr w:type="spellEnd"/>
            <w:r>
              <w:rPr>
                <w:b/>
                <w:sz w:val="22"/>
              </w:rPr>
              <w:t xml:space="preserve"> хула</w:t>
            </w:r>
          </w:p>
          <w:p w:rsidR="0021107E" w:rsidRDefault="0021107E" w:rsidP="003F5696">
            <w:pPr>
              <w:jc w:val="center"/>
              <w:rPr>
                <w:b/>
              </w:rPr>
            </w:pPr>
            <w:proofErr w:type="spellStart"/>
            <w:r>
              <w:rPr>
                <w:b/>
                <w:sz w:val="22"/>
              </w:rPr>
              <w:t>Администрацийě</w:t>
            </w:r>
            <w:proofErr w:type="spellEnd"/>
          </w:p>
          <w:p w:rsidR="0021107E" w:rsidRDefault="0021107E" w:rsidP="003F5696">
            <w:pPr>
              <w:rPr>
                <w:b/>
              </w:rPr>
            </w:pPr>
          </w:p>
          <w:p w:rsidR="0021107E" w:rsidRPr="00EC1D40" w:rsidRDefault="0021107E" w:rsidP="003F5696">
            <w:pPr>
              <w:jc w:val="center"/>
              <w:rPr>
                <w:b/>
              </w:rPr>
            </w:pPr>
            <w:r w:rsidRPr="00EC1D40">
              <w:rPr>
                <w:b/>
              </w:rPr>
              <w:t>Й</w:t>
            </w:r>
            <w:r>
              <w:rPr>
                <w:b/>
              </w:rPr>
              <w:t xml:space="preserve"> </w:t>
            </w:r>
            <w:r w:rsidRPr="00EC1D40">
              <w:rPr>
                <w:b/>
              </w:rPr>
              <w:t>Ы</w:t>
            </w:r>
            <w:r>
              <w:rPr>
                <w:b/>
              </w:rPr>
              <w:t xml:space="preserve"> </w:t>
            </w:r>
            <w:r w:rsidRPr="00EC1D40">
              <w:rPr>
                <w:b/>
              </w:rPr>
              <w:t>Ш</w:t>
            </w:r>
            <w:r>
              <w:rPr>
                <w:b/>
              </w:rPr>
              <w:t xml:space="preserve"> </w:t>
            </w:r>
            <w:r w:rsidRPr="00EC1D40">
              <w:rPr>
                <w:b/>
              </w:rPr>
              <w:t>Ă</w:t>
            </w:r>
            <w:r>
              <w:rPr>
                <w:b/>
              </w:rPr>
              <w:t xml:space="preserve"> </w:t>
            </w:r>
            <w:r w:rsidRPr="00EC1D40">
              <w:rPr>
                <w:b/>
              </w:rPr>
              <w:t>Н</w:t>
            </w:r>
            <w:r>
              <w:rPr>
                <w:b/>
              </w:rPr>
              <w:t xml:space="preserve"> </w:t>
            </w:r>
            <w:r w:rsidRPr="00EC1D40">
              <w:rPr>
                <w:b/>
              </w:rPr>
              <w:t>У</w:t>
            </w:r>
          </w:p>
        </w:tc>
        <w:tc>
          <w:tcPr>
            <w:tcW w:w="2230" w:type="dxa"/>
          </w:tcPr>
          <w:p w:rsidR="0021107E" w:rsidRDefault="0021107E" w:rsidP="003F5696">
            <w:pPr>
              <w:jc w:val="center"/>
            </w:pPr>
            <w:r>
              <w:rPr>
                <w:noProof/>
              </w:rPr>
              <w:drawing>
                <wp:inline distT="0" distB="0" distL="0" distR="0">
                  <wp:extent cx="695325" cy="8953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srcRect/>
                          <a:stretch>
                            <a:fillRect/>
                          </a:stretch>
                        </pic:blipFill>
                        <pic:spPr bwMode="auto">
                          <a:xfrm>
                            <a:off x="0" y="0"/>
                            <a:ext cx="695325" cy="895350"/>
                          </a:xfrm>
                          <a:prstGeom prst="rect">
                            <a:avLst/>
                          </a:prstGeom>
                          <a:noFill/>
                          <a:ln w="9525">
                            <a:noFill/>
                            <a:miter lim="800000"/>
                            <a:headEnd/>
                            <a:tailEnd/>
                          </a:ln>
                        </pic:spPr>
                      </pic:pic>
                    </a:graphicData>
                  </a:graphic>
                </wp:inline>
              </w:drawing>
            </w:r>
          </w:p>
        </w:tc>
        <w:tc>
          <w:tcPr>
            <w:tcW w:w="4007" w:type="dxa"/>
          </w:tcPr>
          <w:p w:rsidR="0021107E" w:rsidRPr="00F2771D" w:rsidRDefault="0021107E" w:rsidP="003F5696">
            <w:pPr>
              <w:ind w:right="-343"/>
              <w:jc w:val="center"/>
              <w:rPr>
                <w:b/>
                <w:sz w:val="22"/>
              </w:rPr>
            </w:pPr>
            <w:r w:rsidRPr="00F2771D">
              <w:rPr>
                <w:b/>
                <w:sz w:val="22"/>
              </w:rPr>
              <w:t>Чувашская Республика</w:t>
            </w:r>
          </w:p>
          <w:p w:rsidR="0021107E" w:rsidRPr="00F2771D" w:rsidRDefault="0021107E" w:rsidP="003F5696">
            <w:pPr>
              <w:ind w:right="-343"/>
              <w:jc w:val="center"/>
              <w:rPr>
                <w:b/>
                <w:sz w:val="22"/>
              </w:rPr>
            </w:pPr>
            <w:r w:rsidRPr="00F2771D">
              <w:rPr>
                <w:b/>
                <w:sz w:val="22"/>
              </w:rPr>
              <w:t>Администрация</w:t>
            </w:r>
          </w:p>
          <w:p w:rsidR="0021107E" w:rsidRPr="00F2771D" w:rsidRDefault="0021107E" w:rsidP="003F5696">
            <w:pPr>
              <w:ind w:right="-343"/>
              <w:jc w:val="center"/>
              <w:rPr>
                <w:b/>
              </w:rPr>
            </w:pPr>
            <w:r w:rsidRPr="00F2771D">
              <w:rPr>
                <w:b/>
                <w:sz w:val="22"/>
              </w:rPr>
              <w:t>города Чебоксары</w:t>
            </w:r>
          </w:p>
          <w:p w:rsidR="0021107E" w:rsidRPr="00F2771D" w:rsidRDefault="0021107E" w:rsidP="003F5696">
            <w:pPr>
              <w:ind w:right="-343"/>
              <w:jc w:val="center"/>
              <w:rPr>
                <w:b/>
              </w:rPr>
            </w:pPr>
          </w:p>
          <w:p w:rsidR="0021107E" w:rsidRPr="00F2771D" w:rsidRDefault="0021107E" w:rsidP="003F5696">
            <w:pPr>
              <w:ind w:right="-343"/>
              <w:jc w:val="center"/>
              <w:rPr>
                <w:b/>
              </w:rPr>
            </w:pPr>
            <w:r w:rsidRPr="00F2771D">
              <w:rPr>
                <w:b/>
                <w:spacing w:val="100"/>
              </w:rPr>
              <w:t>ПОСТАНОВЛЕНИЕ</w:t>
            </w:r>
          </w:p>
          <w:p w:rsidR="0021107E" w:rsidRPr="00F2771D" w:rsidRDefault="0021107E" w:rsidP="003F5696">
            <w:pPr>
              <w:ind w:right="-343"/>
              <w:jc w:val="center"/>
              <w:rPr>
                <w:b/>
              </w:rPr>
            </w:pPr>
          </w:p>
        </w:tc>
      </w:tr>
    </w:tbl>
    <w:p w:rsidR="0021107E" w:rsidRDefault="0021107E" w:rsidP="0021107E">
      <w:pPr>
        <w:widowControl w:val="0"/>
        <w:tabs>
          <w:tab w:val="left" w:pos="851"/>
        </w:tabs>
      </w:pPr>
    </w:p>
    <w:p w:rsidR="0021107E" w:rsidRDefault="0021107E" w:rsidP="0021107E">
      <w:pPr>
        <w:widowControl w:val="0"/>
        <w:tabs>
          <w:tab w:val="left" w:pos="851"/>
        </w:tabs>
      </w:pPr>
      <w:r>
        <w:tab/>
      </w:r>
      <w:r w:rsidR="006F0CE0">
        <w:t xml:space="preserve">             </w:t>
      </w:r>
      <w:r>
        <w:t xml:space="preserve">_____________________________  </w:t>
      </w:r>
      <w:r>
        <w:rPr>
          <w:sz w:val="24"/>
        </w:rPr>
        <w:t xml:space="preserve">№ </w:t>
      </w:r>
      <w:r>
        <w:t>_________________________________</w:t>
      </w:r>
    </w:p>
    <w:p w:rsidR="001615DD" w:rsidRPr="00115C90" w:rsidRDefault="007A1F52" w:rsidP="001615DD">
      <w:pPr>
        <w:pStyle w:val="32"/>
        <w:tabs>
          <w:tab w:val="left" w:pos="709"/>
          <w:tab w:val="left" w:pos="3119"/>
          <w:tab w:val="left" w:pos="3544"/>
          <w:tab w:val="left" w:pos="3969"/>
          <w:tab w:val="left" w:pos="4253"/>
          <w:tab w:val="left" w:pos="4678"/>
        </w:tabs>
        <w:ind w:right="5244"/>
        <w:jc w:val="left"/>
        <w:rPr>
          <w:szCs w:val="28"/>
        </w:rPr>
      </w:pPr>
      <w:r w:rsidRPr="00115C90">
        <w:rPr>
          <w:szCs w:val="28"/>
        </w:rPr>
        <w:t>О</w:t>
      </w:r>
      <w:r w:rsidR="004C7EC6" w:rsidRPr="00115C90">
        <w:rPr>
          <w:szCs w:val="28"/>
        </w:rPr>
        <w:t>б</w:t>
      </w:r>
      <w:r w:rsidR="001615DD" w:rsidRPr="00115C90">
        <w:rPr>
          <w:szCs w:val="28"/>
        </w:rPr>
        <w:t xml:space="preserve"> установлении </w:t>
      </w:r>
      <w:r w:rsidR="004C7EC6" w:rsidRPr="00115C90">
        <w:rPr>
          <w:szCs w:val="28"/>
        </w:rPr>
        <w:t xml:space="preserve">публичного </w:t>
      </w:r>
      <w:r w:rsidR="001615DD" w:rsidRPr="00115C90">
        <w:rPr>
          <w:szCs w:val="28"/>
        </w:rPr>
        <w:t>с</w:t>
      </w:r>
      <w:r w:rsidR="004C7EC6" w:rsidRPr="00115C90">
        <w:rPr>
          <w:szCs w:val="28"/>
        </w:rPr>
        <w:t>ервитута на</w:t>
      </w:r>
      <w:r w:rsidR="006F0CE0" w:rsidRPr="00115C90">
        <w:rPr>
          <w:szCs w:val="28"/>
        </w:rPr>
        <w:t xml:space="preserve"> </w:t>
      </w:r>
      <w:r w:rsidR="005D048E" w:rsidRPr="00115C90">
        <w:rPr>
          <w:szCs w:val="28"/>
        </w:rPr>
        <w:t>земельны</w:t>
      </w:r>
      <w:r w:rsidR="00B32638">
        <w:rPr>
          <w:szCs w:val="28"/>
        </w:rPr>
        <w:t>е участки</w:t>
      </w:r>
      <w:r w:rsidR="006F0CE0" w:rsidRPr="00115C90">
        <w:rPr>
          <w:szCs w:val="28"/>
        </w:rPr>
        <w:t xml:space="preserve"> </w:t>
      </w:r>
    </w:p>
    <w:p w:rsidR="00196CCD" w:rsidRPr="00115C90" w:rsidRDefault="00334412" w:rsidP="001615DD">
      <w:pPr>
        <w:pStyle w:val="32"/>
        <w:tabs>
          <w:tab w:val="left" w:pos="709"/>
          <w:tab w:val="left" w:pos="3119"/>
          <w:tab w:val="left" w:pos="3544"/>
          <w:tab w:val="left" w:pos="3969"/>
          <w:tab w:val="left" w:pos="4253"/>
          <w:tab w:val="left" w:pos="4678"/>
        </w:tabs>
        <w:ind w:right="5244"/>
        <w:jc w:val="left"/>
        <w:rPr>
          <w:szCs w:val="28"/>
        </w:rPr>
      </w:pPr>
      <w:r w:rsidRPr="00115C90">
        <w:rPr>
          <w:szCs w:val="28"/>
        </w:rPr>
        <w:t xml:space="preserve">в </w:t>
      </w:r>
      <w:r w:rsidR="006F0CE0" w:rsidRPr="00115C90">
        <w:rPr>
          <w:szCs w:val="28"/>
        </w:rPr>
        <w:t>город</w:t>
      </w:r>
      <w:r w:rsidRPr="00115C90">
        <w:rPr>
          <w:szCs w:val="28"/>
        </w:rPr>
        <w:t>е</w:t>
      </w:r>
      <w:r w:rsidR="006F0CE0" w:rsidRPr="00115C90">
        <w:rPr>
          <w:szCs w:val="28"/>
        </w:rPr>
        <w:t xml:space="preserve"> Чебоксары</w:t>
      </w:r>
    </w:p>
    <w:p w:rsidR="00375923" w:rsidRPr="00115C90" w:rsidRDefault="00375923" w:rsidP="00267F40">
      <w:pPr>
        <w:pStyle w:val="32"/>
        <w:tabs>
          <w:tab w:val="left" w:pos="709"/>
          <w:tab w:val="left" w:pos="3119"/>
          <w:tab w:val="left" w:pos="3544"/>
          <w:tab w:val="left" w:pos="3969"/>
          <w:tab w:val="left" w:pos="4678"/>
          <w:tab w:val="left" w:pos="4820"/>
        </w:tabs>
        <w:spacing w:line="336" w:lineRule="auto"/>
        <w:ind w:right="4535"/>
        <w:rPr>
          <w:spacing w:val="-4"/>
          <w:szCs w:val="28"/>
        </w:rPr>
      </w:pPr>
    </w:p>
    <w:p w:rsidR="00A75B03" w:rsidRPr="00115C90" w:rsidRDefault="00A75B03" w:rsidP="00267F40">
      <w:pPr>
        <w:pStyle w:val="32"/>
        <w:tabs>
          <w:tab w:val="left" w:pos="709"/>
          <w:tab w:val="left" w:pos="3119"/>
          <w:tab w:val="left" w:pos="3544"/>
          <w:tab w:val="left" w:pos="3969"/>
          <w:tab w:val="left" w:pos="4678"/>
          <w:tab w:val="left" w:pos="4820"/>
        </w:tabs>
        <w:spacing w:line="336" w:lineRule="auto"/>
        <w:ind w:right="4535"/>
        <w:rPr>
          <w:spacing w:val="-4"/>
          <w:szCs w:val="28"/>
        </w:rPr>
      </w:pPr>
    </w:p>
    <w:p w:rsidR="008407EB" w:rsidRPr="00115C90" w:rsidRDefault="00D916AF" w:rsidP="008407EB">
      <w:pPr>
        <w:spacing w:line="348" w:lineRule="auto"/>
        <w:ind w:firstLine="567"/>
        <w:jc w:val="both"/>
        <w:rPr>
          <w:sz w:val="28"/>
          <w:szCs w:val="28"/>
        </w:rPr>
      </w:pPr>
      <w:r w:rsidRPr="00115C90">
        <w:rPr>
          <w:sz w:val="28"/>
          <w:szCs w:val="28"/>
        </w:rPr>
        <w:t xml:space="preserve">В соответствии со статьёй </w:t>
      </w:r>
      <w:r w:rsidR="004C7EC6" w:rsidRPr="00115C90">
        <w:rPr>
          <w:sz w:val="28"/>
          <w:szCs w:val="28"/>
        </w:rPr>
        <w:t xml:space="preserve">23, главой </w:t>
      </w:r>
      <w:r w:rsidR="004C7EC6" w:rsidRPr="00115C90">
        <w:rPr>
          <w:sz w:val="28"/>
          <w:szCs w:val="28"/>
          <w:lang w:val="en-US"/>
        </w:rPr>
        <w:t>V</w:t>
      </w:r>
      <w:r w:rsidR="004C7EC6" w:rsidRPr="00115C90">
        <w:rPr>
          <w:sz w:val="28"/>
          <w:szCs w:val="28"/>
        </w:rPr>
        <w:t>.7</w:t>
      </w:r>
      <w:r w:rsidRPr="00115C90">
        <w:rPr>
          <w:sz w:val="28"/>
          <w:szCs w:val="28"/>
        </w:rPr>
        <w:t xml:space="preserve"> </w:t>
      </w:r>
      <w:r w:rsidR="004C7EC6" w:rsidRPr="00115C90">
        <w:rPr>
          <w:sz w:val="28"/>
          <w:szCs w:val="28"/>
        </w:rPr>
        <w:t>Земельного кодекса Российской Федерации,</w:t>
      </w:r>
      <w:r w:rsidR="00A6723D" w:rsidRPr="00115C90">
        <w:rPr>
          <w:sz w:val="28"/>
          <w:szCs w:val="28"/>
        </w:rPr>
        <w:t xml:space="preserve"> </w:t>
      </w:r>
      <w:r w:rsidR="004E7FCA" w:rsidRPr="00115C90">
        <w:rPr>
          <w:sz w:val="28"/>
          <w:szCs w:val="28"/>
        </w:rPr>
        <w:t xml:space="preserve">на основании </w:t>
      </w:r>
      <w:r w:rsidR="001519BE" w:rsidRPr="00115C90">
        <w:rPr>
          <w:sz w:val="28"/>
          <w:szCs w:val="28"/>
        </w:rPr>
        <w:t>выпис</w:t>
      </w:r>
      <w:r w:rsidR="000B4336" w:rsidRPr="00115C90">
        <w:rPr>
          <w:sz w:val="28"/>
          <w:szCs w:val="28"/>
        </w:rPr>
        <w:t>ки</w:t>
      </w:r>
      <w:r w:rsidR="002062EB" w:rsidRPr="00115C90">
        <w:rPr>
          <w:sz w:val="28"/>
          <w:szCs w:val="28"/>
        </w:rPr>
        <w:t xml:space="preserve"> из Единого государственного реестра недвижимос</w:t>
      </w:r>
      <w:r w:rsidR="005B0007" w:rsidRPr="00115C90">
        <w:rPr>
          <w:sz w:val="28"/>
          <w:szCs w:val="28"/>
        </w:rPr>
        <w:t>ти об объекте недвижимости</w:t>
      </w:r>
      <w:r w:rsidR="004071E5">
        <w:rPr>
          <w:sz w:val="28"/>
          <w:szCs w:val="28"/>
        </w:rPr>
        <w:t xml:space="preserve"> от 05.03</w:t>
      </w:r>
      <w:r w:rsidR="00FB5D80" w:rsidRPr="00115C90">
        <w:rPr>
          <w:sz w:val="28"/>
          <w:szCs w:val="28"/>
        </w:rPr>
        <w:t>.2025</w:t>
      </w:r>
      <w:r w:rsidR="004071E5">
        <w:rPr>
          <w:sz w:val="28"/>
          <w:szCs w:val="28"/>
        </w:rPr>
        <w:t xml:space="preserve"> № КУВИ-001/2025-59250686</w:t>
      </w:r>
      <w:r w:rsidR="005B0007" w:rsidRPr="00115C90">
        <w:rPr>
          <w:sz w:val="28"/>
          <w:szCs w:val="28"/>
        </w:rPr>
        <w:t>,</w:t>
      </w:r>
      <w:r w:rsidR="004A4D8A" w:rsidRPr="00115C90">
        <w:rPr>
          <w:sz w:val="28"/>
          <w:szCs w:val="28"/>
        </w:rPr>
        <w:t xml:space="preserve"> ходатайств</w:t>
      </w:r>
      <w:r w:rsidR="00803FF9" w:rsidRPr="00115C90">
        <w:rPr>
          <w:sz w:val="28"/>
          <w:szCs w:val="28"/>
        </w:rPr>
        <w:t>а</w:t>
      </w:r>
      <w:r w:rsidR="004071E5">
        <w:rPr>
          <w:sz w:val="28"/>
          <w:szCs w:val="28"/>
        </w:rPr>
        <w:t xml:space="preserve"> АО «Газпром газораспределение Чебоксары</w:t>
      </w:r>
      <w:r w:rsidR="00A6723D" w:rsidRPr="00115C90">
        <w:rPr>
          <w:sz w:val="28"/>
          <w:szCs w:val="28"/>
        </w:rPr>
        <w:t>»</w:t>
      </w:r>
      <w:r w:rsidR="008407EB" w:rsidRPr="00115C90">
        <w:rPr>
          <w:sz w:val="28"/>
          <w:szCs w:val="28"/>
        </w:rPr>
        <w:t xml:space="preserve"> </w:t>
      </w:r>
      <w:r w:rsidR="004071E5">
        <w:rPr>
          <w:sz w:val="28"/>
          <w:szCs w:val="28"/>
        </w:rPr>
        <w:t>от 04.03.2025 № 69/404</w:t>
      </w:r>
      <w:r w:rsidR="008407EB" w:rsidRPr="00115C90">
        <w:rPr>
          <w:sz w:val="28"/>
          <w:szCs w:val="28"/>
        </w:rPr>
        <w:t xml:space="preserve"> </w:t>
      </w:r>
      <w:r w:rsidR="00555459" w:rsidRPr="00115C90">
        <w:rPr>
          <w:sz w:val="28"/>
          <w:szCs w:val="28"/>
        </w:rPr>
        <w:t>(вх. </w:t>
      </w:r>
      <w:r w:rsidR="008407EB" w:rsidRPr="00115C90">
        <w:rPr>
          <w:sz w:val="28"/>
          <w:szCs w:val="28"/>
        </w:rPr>
        <w:t>адм.</w:t>
      </w:r>
      <w:r w:rsidR="00803FF9" w:rsidRPr="00115C90">
        <w:rPr>
          <w:sz w:val="28"/>
          <w:szCs w:val="28"/>
        </w:rPr>
        <w:t xml:space="preserve"> №</w:t>
      </w:r>
      <w:r w:rsidR="004071E5">
        <w:rPr>
          <w:sz w:val="28"/>
          <w:szCs w:val="28"/>
        </w:rPr>
        <w:t xml:space="preserve"> 4261 от 04</w:t>
      </w:r>
      <w:r w:rsidR="008407EB" w:rsidRPr="00115C90">
        <w:rPr>
          <w:sz w:val="28"/>
          <w:szCs w:val="28"/>
        </w:rPr>
        <w:t>.</w:t>
      </w:r>
      <w:r w:rsidR="004071E5">
        <w:rPr>
          <w:sz w:val="28"/>
          <w:szCs w:val="28"/>
        </w:rPr>
        <w:t>03</w:t>
      </w:r>
      <w:r w:rsidR="000B4336" w:rsidRPr="00115C90">
        <w:rPr>
          <w:sz w:val="28"/>
          <w:szCs w:val="28"/>
        </w:rPr>
        <w:t>.2025</w:t>
      </w:r>
      <w:r w:rsidR="008407EB" w:rsidRPr="00115C90">
        <w:rPr>
          <w:sz w:val="28"/>
          <w:szCs w:val="28"/>
        </w:rPr>
        <w:t>)</w:t>
      </w:r>
      <w:r w:rsidR="004071E5">
        <w:rPr>
          <w:sz w:val="28"/>
          <w:szCs w:val="28"/>
        </w:rPr>
        <w:t>, в</w:t>
      </w:r>
      <w:r w:rsidR="0071433C">
        <w:rPr>
          <w:sz w:val="28"/>
          <w:szCs w:val="28"/>
        </w:rPr>
        <w:t xml:space="preserve"> целях, предусмотренных </w:t>
      </w:r>
      <w:proofErr w:type="spellStart"/>
      <w:r w:rsidR="0071433C">
        <w:rPr>
          <w:sz w:val="28"/>
          <w:szCs w:val="28"/>
        </w:rPr>
        <w:t>пп</w:t>
      </w:r>
      <w:proofErr w:type="spellEnd"/>
      <w:r w:rsidR="0071433C">
        <w:rPr>
          <w:sz w:val="28"/>
          <w:szCs w:val="28"/>
        </w:rPr>
        <w:t>.</w:t>
      </w:r>
      <w:r w:rsidR="00EA6776" w:rsidRPr="00115C90">
        <w:rPr>
          <w:sz w:val="28"/>
          <w:szCs w:val="28"/>
        </w:rPr>
        <w:t xml:space="preserve"> 1</w:t>
      </w:r>
      <w:r w:rsidR="004071E5">
        <w:rPr>
          <w:sz w:val="28"/>
          <w:szCs w:val="28"/>
        </w:rPr>
        <w:t xml:space="preserve"> и 4.1 статьи</w:t>
      </w:r>
      <w:r w:rsidR="00EA6776" w:rsidRPr="00115C90">
        <w:rPr>
          <w:sz w:val="28"/>
          <w:szCs w:val="28"/>
        </w:rPr>
        <w:t> </w:t>
      </w:r>
      <w:r w:rsidR="008407EB" w:rsidRPr="00115C90">
        <w:rPr>
          <w:sz w:val="28"/>
          <w:szCs w:val="28"/>
        </w:rPr>
        <w:t>39.37 Земельного кодекса Российской Федерации</w:t>
      </w:r>
      <w:r w:rsidR="0023774D" w:rsidRPr="00115C90">
        <w:rPr>
          <w:sz w:val="28"/>
          <w:szCs w:val="28"/>
        </w:rPr>
        <w:t xml:space="preserve">, </w:t>
      </w:r>
      <w:r w:rsidR="008407EB" w:rsidRPr="00115C90">
        <w:rPr>
          <w:sz w:val="28"/>
          <w:szCs w:val="28"/>
        </w:rPr>
        <w:t>администрация города Чебоксары</w:t>
      </w:r>
      <w:r w:rsidR="004071E5">
        <w:rPr>
          <w:bCs/>
          <w:sz w:val="28"/>
          <w:szCs w:val="28"/>
        </w:rPr>
        <w:t xml:space="preserve"> </w:t>
      </w:r>
      <w:proofErr w:type="spellStart"/>
      <w:r w:rsidR="008407EB" w:rsidRPr="00115C90">
        <w:rPr>
          <w:sz w:val="28"/>
          <w:szCs w:val="28"/>
        </w:rPr>
        <w:t>п</w:t>
      </w:r>
      <w:proofErr w:type="spellEnd"/>
      <w:r w:rsidR="008407EB" w:rsidRPr="00115C90">
        <w:rPr>
          <w:sz w:val="28"/>
          <w:szCs w:val="28"/>
        </w:rPr>
        <w:t xml:space="preserve"> о с т а </w:t>
      </w:r>
      <w:proofErr w:type="spellStart"/>
      <w:r w:rsidR="008407EB" w:rsidRPr="00115C90">
        <w:rPr>
          <w:sz w:val="28"/>
          <w:szCs w:val="28"/>
        </w:rPr>
        <w:t>н</w:t>
      </w:r>
      <w:proofErr w:type="spellEnd"/>
      <w:r w:rsidR="008407EB" w:rsidRPr="00115C90">
        <w:rPr>
          <w:sz w:val="28"/>
          <w:szCs w:val="28"/>
        </w:rPr>
        <w:t xml:space="preserve"> о в л я е т:</w:t>
      </w:r>
    </w:p>
    <w:p w:rsidR="00C23EF3" w:rsidRPr="00573E2A" w:rsidRDefault="00F11C46" w:rsidP="00573E2A">
      <w:pPr>
        <w:pStyle w:val="af"/>
        <w:widowControl w:val="0"/>
        <w:tabs>
          <w:tab w:val="left" w:pos="0"/>
          <w:tab w:val="left" w:pos="6237"/>
        </w:tabs>
        <w:spacing w:line="312" w:lineRule="auto"/>
        <w:ind w:left="0" w:firstLine="567"/>
        <w:jc w:val="both"/>
        <w:rPr>
          <w:sz w:val="28"/>
          <w:szCs w:val="28"/>
        </w:rPr>
      </w:pPr>
      <w:r w:rsidRPr="00115C90">
        <w:rPr>
          <w:sz w:val="28"/>
          <w:szCs w:val="28"/>
        </w:rPr>
        <w:t xml:space="preserve">1. </w:t>
      </w:r>
      <w:r w:rsidR="0085137A" w:rsidRPr="00115C90">
        <w:rPr>
          <w:sz w:val="28"/>
          <w:szCs w:val="28"/>
        </w:rPr>
        <w:t>У</w:t>
      </w:r>
      <w:r w:rsidR="0037476B" w:rsidRPr="00115C90">
        <w:rPr>
          <w:sz w:val="28"/>
          <w:szCs w:val="28"/>
        </w:rPr>
        <w:t>становить публичный сервитут</w:t>
      </w:r>
      <w:r w:rsidR="004071E5">
        <w:rPr>
          <w:sz w:val="28"/>
          <w:szCs w:val="28"/>
        </w:rPr>
        <w:t xml:space="preserve"> в целях строительства и эксплуатации линейного объекта системы газоснабжения и его неотъемлемых технологических частей «Газопровод среднего давления к жилому дому, расположенному по адресу: Чув</w:t>
      </w:r>
      <w:r w:rsidR="008F2665">
        <w:rPr>
          <w:sz w:val="28"/>
          <w:szCs w:val="28"/>
        </w:rPr>
        <w:t xml:space="preserve">ашская Республика, </w:t>
      </w:r>
      <w:r w:rsidR="00573E2A">
        <w:rPr>
          <w:sz w:val="28"/>
          <w:szCs w:val="28"/>
        </w:rPr>
        <w:t>городской округ город</w:t>
      </w:r>
      <w:r w:rsidR="008F2665">
        <w:rPr>
          <w:sz w:val="28"/>
          <w:szCs w:val="28"/>
        </w:rPr>
        <w:t xml:space="preserve"> Чебоксары, </w:t>
      </w:r>
      <w:r w:rsidR="00573E2A">
        <w:rPr>
          <w:sz w:val="28"/>
          <w:szCs w:val="28"/>
        </w:rPr>
        <w:t>город Чебоксары, территория СНТ «Лесной», д. </w:t>
      </w:r>
      <w:r w:rsidR="008F2665">
        <w:rPr>
          <w:sz w:val="28"/>
          <w:szCs w:val="28"/>
        </w:rPr>
        <w:t>199», необходимого для подключения (технологического присоединения) к сетям инженерно-технического обеспечения, в отношении части земельного участка с кадастровым номером 21:01:000000:88 (Е</w:t>
      </w:r>
      <w:r w:rsidR="00573E2A">
        <w:rPr>
          <w:sz w:val="28"/>
          <w:szCs w:val="28"/>
        </w:rPr>
        <w:t>диное землепользование) площадью 260 кв.м (в составе земельного участка площадью 55914 кв.м) и земель, государственная собственность на которые не разграничена, в кадастровом ква</w:t>
      </w:r>
      <w:r w:rsidR="0081582E">
        <w:rPr>
          <w:sz w:val="28"/>
          <w:szCs w:val="28"/>
        </w:rPr>
        <w:t>ртале 21:01:011004 площадью 982</w:t>
      </w:r>
      <w:r w:rsidR="00573E2A">
        <w:rPr>
          <w:sz w:val="28"/>
          <w:szCs w:val="28"/>
        </w:rPr>
        <w:t xml:space="preserve"> кв.м, в кадастровом квартале 21:01:011005 пл</w:t>
      </w:r>
      <w:r w:rsidR="0081582E">
        <w:rPr>
          <w:sz w:val="28"/>
          <w:szCs w:val="28"/>
        </w:rPr>
        <w:t>ощадью 2235</w:t>
      </w:r>
      <w:r w:rsidR="00573E2A">
        <w:rPr>
          <w:sz w:val="28"/>
          <w:szCs w:val="28"/>
        </w:rPr>
        <w:t xml:space="preserve"> кв.м, в кадастровом квартале 21:01:011007 </w:t>
      </w:r>
      <w:r w:rsidR="0071433C">
        <w:rPr>
          <w:sz w:val="28"/>
          <w:szCs w:val="28"/>
        </w:rPr>
        <w:t>площадью 518 кв.м, расположенных</w:t>
      </w:r>
      <w:r w:rsidR="00573E2A">
        <w:rPr>
          <w:sz w:val="28"/>
          <w:szCs w:val="28"/>
        </w:rPr>
        <w:t xml:space="preserve"> в </w:t>
      </w:r>
      <w:r w:rsidR="0096077E">
        <w:rPr>
          <w:sz w:val="28"/>
          <w:szCs w:val="28"/>
        </w:rPr>
        <w:t>городе Чебоксары.</w:t>
      </w:r>
    </w:p>
    <w:p w:rsidR="000401BC" w:rsidRPr="00115C90" w:rsidRDefault="000401BC" w:rsidP="000401BC">
      <w:pPr>
        <w:autoSpaceDE w:val="0"/>
        <w:autoSpaceDN w:val="0"/>
        <w:adjustRightInd w:val="0"/>
        <w:spacing w:line="336" w:lineRule="auto"/>
        <w:ind w:firstLine="567"/>
        <w:jc w:val="both"/>
        <w:rPr>
          <w:color w:val="000000"/>
          <w:sz w:val="28"/>
          <w:szCs w:val="28"/>
        </w:rPr>
      </w:pPr>
      <w:r w:rsidRPr="00115C90">
        <w:rPr>
          <w:sz w:val="28"/>
          <w:szCs w:val="28"/>
        </w:rPr>
        <w:t xml:space="preserve">2. Публичный сервитут устанавливается </w:t>
      </w:r>
      <w:r w:rsidR="00573E2A">
        <w:rPr>
          <w:color w:val="000000"/>
          <w:sz w:val="28"/>
          <w:szCs w:val="28"/>
        </w:rPr>
        <w:t>сроком на 10 (Десять</w:t>
      </w:r>
      <w:r w:rsidRPr="00115C90">
        <w:rPr>
          <w:color w:val="000000"/>
          <w:sz w:val="28"/>
          <w:szCs w:val="28"/>
        </w:rPr>
        <w:t>) лет.</w:t>
      </w:r>
    </w:p>
    <w:p w:rsidR="002F2F14" w:rsidRDefault="000E214E" w:rsidP="002F2F14">
      <w:pPr>
        <w:pStyle w:val="af"/>
        <w:widowControl w:val="0"/>
        <w:tabs>
          <w:tab w:val="left" w:pos="0"/>
          <w:tab w:val="left" w:pos="6237"/>
        </w:tabs>
        <w:spacing w:line="312" w:lineRule="auto"/>
        <w:ind w:left="0" w:firstLine="567"/>
        <w:jc w:val="both"/>
        <w:rPr>
          <w:sz w:val="28"/>
          <w:szCs w:val="28"/>
        </w:rPr>
      </w:pPr>
      <w:r w:rsidRPr="00115C90">
        <w:rPr>
          <w:sz w:val="28"/>
          <w:szCs w:val="28"/>
        </w:rPr>
        <w:t>3. Утвердить границы публичного сервитута согласно приложени</w:t>
      </w:r>
      <w:r w:rsidR="00C23EF3" w:rsidRPr="00115C90">
        <w:rPr>
          <w:sz w:val="28"/>
          <w:szCs w:val="28"/>
        </w:rPr>
        <w:t>ю № 1</w:t>
      </w:r>
      <w:r w:rsidRPr="00115C90">
        <w:rPr>
          <w:sz w:val="28"/>
          <w:szCs w:val="28"/>
        </w:rPr>
        <w:t xml:space="preserve"> к настоящему постановлению </w:t>
      </w:r>
      <w:r w:rsidR="00C23EF3" w:rsidRPr="00115C90">
        <w:rPr>
          <w:sz w:val="28"/>
          <w:szCs w:val="28"/>
        </w:rPr>
        <w:t>– схеме</w:t>
      </w:r>
      <w:r w:rsidRPr="00115C90">
        <w:rPr>
          <w:sz w:val="28"/>
          <w:szCs w:val="28"/>
        </w:rPr>
        <w:t xml:space="preserve"> расположения границ публичного сервитута на кадастровом</w:t>
      </w:r>
      <w:r w:rsidR="00C23EF3" w:rsidRPr="00115C90">
        <w:rPr>
          <w:sz w:val="28"/>
          <w:szCs w:val="28"/>
        </w:rPr>
        <w:t xml:space="preserve"> плане территории</w:t>
      </w:r>
      <w:r w:rsidRPr="00115C90">
        <w:rPr>
          <w:sz w:val="28"/>
          <w:szCs w:val="28"/>
        </w:rPr>
        <w:t>.</w:t>
      </w:r>
    </w:p>
    <w:p w:rsidR="000E214E" w:rsidRPr="002F2F14" w:rsidRDefault="00C23EF3" w:rsidP="002F2F14">
      <w:pPr>
        <w:pStyle w:val="af"/>
        <w:widowControl w:val="0"/>
        <w:tabs>
          <w:tab w:val="left" w:pos="0"/>
          <w:tab w:val="left" w:pos="6237"/>
        </w:tabs>
        <w:spacing w:line="312" w:lineRule="auto"/>
        <w:ind w:left="0" w:firstLine="567"/>
        <w:jc w:val="both"/>
        <w:rPr>
          <w:sz w:val="28"/>
          <w:szCs w:val="28"/>
        </w:rPr>
      </w:pPr>
      <w:r w:rsidRPr="00115C90">
        <w:rPr>
          <w:color w:val="000000"/>
          <w:sz w:val="28"/>
          <w:szCs w:val="28"/>
        </w:rPr>
        <w:t>4. Установить график</w:t>
      </w:r>
      <w:r w:rsidR="000E214E" w:rsidRPr="00115C90">
        <w:rPr>
          <w:color w:val="000000"/>
          <w:sz w:val="28"/>
          <w:szCs w:val="28"/>
        </w:rPr>
        <w:t xml:space="preserve"> производства работ </w:t>
      </w:r>
      <w:r w:rsidRPr="00115C90">
        <w:rPr>
          <w:color w:val="000000"/>
          <w:sz w:val="28"/>
          <w:szCs w:val="28"/>
        </w:rPr>
        <w:t>согласно приложению № 2</w:t>
      </w:r>
      <w:r w:rsidR="000E214E" w:rsidRPr="00115C90">
        <w:rPr>
          <w:color w:val="000000"/>
          <w:sz w:val="28"/>
          <w:szCs w:val="28"/>
        </w:rPr>
        <w:t xml:space="preserve"> </w:t>
      </w:r>
      <w:r w:rsidR="000E214E" w:rsidRPr="00115C90">
        <w:rPr>
          <w:sz w:val="28"/>
          <w:szCs w:val="28"/>
        </w:rPr>
        <w:t>к</w:t>
      </w:r>
      <w:r w:rsidR="000E214E" w:rsidRPr="00115C90">
        <w:rPr>
          <w:color w:val="000000"/>
          <w:sz w:val="28"/>
          <w:szCs w:val="28"/>
        </w:rPr>
        <w:t xml:space="preserve"> настоящему постановлению.</w:t>
      </w:r>
    </w:p>
    <w:p w:rsidR="00FF04E1" w:rsidRDefault="00FF04E1" w:rsidP="000E214E">
      <w:pPr>
        <w:autoSpaceDE w:val="0"/>
        <w:autoSpaceDN w:val="0"/>
        <w:adjustRightInd w:val="0"/>
        <w:spacing w:line="336" w:lineRule="auto"/>
        <w:ind w:firstLine="567"/>
        <w:jc w:val="both"/>
        <w:rPr>
          <w:color w:val="000000"/>
          <w:sz w:val="28"/>
          <w:szCs w:val="28"/>
        </w:rPr>
      </w:pPr>
    </w:p>
    <w:p w:rsidR="00D57859" w:rsidRPr="00115C90" w:rsidRDefault="00D57859" w:rsidP="000E214E">
      <w:pPr>
        <w:autoSpaceDE w:val="0"/>
        <w:autoSpaceDN w:val="0"/>
        <w:adjustRightInd w:val="0"/>
        <w:spacing w:line="336" w:lineRule="auto"/>
        <w:ind w:firstLine="567"/>
        <w:jc w:val="both"/>
        <w:rPr>
          <w:sz w:val="28"/>
          <w:szCs w:val="28"/>
        </w:rPr>
      </w:pPr>
      <w:r>
        <w:rPr>
          <w:color w:val="000000"/>
          <w:sz w:val="28"/>
          <w:szCs w:val="28"/>
        </w:rPr>
        <w:t xml:space="preserve">5.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w:t>
      </w:r>
      <w:r w:rsidR="00A205FF">
        <w:rPr>
          <w:color w:val="000000"/>
          <w:sz w:val="28"/>
          <w:szCs w:val="28"/>
        </w:rPr>
        <w:t>с осуществлением сервитута, со</w:t>
      </w:r>
      <w:r w:rsidR="002F2F14">
        <w:rPr>
          <w:color w:val="000000"/>
          <w:sz w:val="28"/>
          <w:szCs w:val="28"/>
        </w:rPr>
        <w:t>ставляет 11 месяцев</w:t>
      </w:r>
      <w:r w:rsidR="00A205FF">
        <w:rPr>
          <w:color w:val="000000"/>
          <w:sz w:val="28"/>
          <w:szCs w:val="28"/>
        </w:rPr>
        <w:t>.</w:t>
      </w:r>
    </w:p>
    <w:p w:rsidR="002F2F14" w:rsidRDefault="00A205FF" w:rsidP="002F2F14">
      <w:pPr>
        <w:autoSpaceDE w:val="0"/>
        <w:autoSpaceDN w:val="0"/>
        <w:adjustRightInd w:val="0"/>
        <w:spacing w:line="312" w:lineRule="auto"/>
        <w:ind w:firstLine="567"/>
        <w:jc w:val="both"/>
        <w:rPr>
          <w:sz w:val="28"/>
          <w:szCs w:val="28"/>
        </w:rPr>
      </w:pPr>
      <w:r>
        <w:rPr>
          <w:sz w:val="28"/>
          <w:szCs w:val="28"/>
        </w:rPr>
        <w:t>6</w:t>
      </w:r>
      <w:r w:rsidR="004A4D8A" w:rsidRPr="00115C90">
        <w:rPr>
          <w:sz w:val="28"/>
          <w:szCs w:val="28"/>
        </w:rPr>
        <w:t>. Обладателю пу</w:t>
      </w:r>
      <w:r w:rsidR="002F2F14">
        <w:rPr>
          <w:sz w:val="28"/>
          <w:szCs w:val="28"/>
        </w:rPr>
        <w:t>бличного сервитута – АО «Газпром газораспределение Чебоксары</w:t>
      </w:r>
      <w:r w:rsidR="004A4D8A" w:rsidRPr="00115C90">
        <w:rPr>
          <w:sz w:val="28"/>
          <w:szCs w:val="28"/>
        </w:rPr>
        <w:t xml:space="preserve">» </w:t>
      </w:r>
      <w:r w:rsidR="002F2F14">
        <w:rPr>
          <w:sz w:val="28"/>
          <w:szCs w:val="28"/>
        </w:rPr>
        <w:t>(ОГРН 1032128009605</w:t>
      </w:r>
      <w:r w:rsidR="000B4336" w:rsidRPr="00115C90">
        <w:rPr>
          <w:sz w:val="28"/>
          <w:szCs w:val="28"/>
        </w:rPr>
        <w:t>)</w:t>
      </w:r>
      <w:r w:rsidR="002F2F14">
        <w:rPr>
          <w:sz w:val="28"/>
          <w:szCs w:val="28"/>
        </w:rPr>
        <w:t>:</w:t>
      </w:r>
    </w:p>
    <w:p w:rsidR="002F2F14" w:rsidRDefault="002F2F14" w:rsidP="002F2F14">
      <w:pPr>
        <w:pStyle w:val="af"/>
        <w:widowControl w:val="0"/>
        <w:tabs>
          <w:tab w:val="left" w:pos="6237"/>
        </w:tabs>
        <w:spacing w:line="360" w:lineRule="auto"/>
        <w:ind w:left="0" w:firstLine="567"/>
        <w:jc w:val="both"/>
        <w:rPr>
          <w:sz w:val="28"/>
          <w:szCs w:val="28"/>
        </w:rPr>
      </w:pPr>
      <w:r>
        <w:rPr>
          <w:sz w:val="28"/>
          <w:szCs w:val="28"/>
        </w:rPr>
        <w:t>6</w:t>
      </w:r>
      <w:r w:rsidRPr="0096252F">
        <w:rPr>
          <w:sz w:val="28"/>
          <w:szCs w:val="28"/>
        </w:rPr>
        <w:t xml:space="preserve">.1. Внести плату за публичный сервитут согласно статье 39.46 Земельного кодекса Российской Федерации в отношении части земельного участка, находящегося в государственной или муниципальной собственности и не обремененного правами третьих лиц, единовременным платежом в размере 0,01 процента кадастровой стоимости земельного участка за каждый год использования земельного участка, но не менее чем 0,1 процента кадастровой стоимости земельного участка, обремененного сервитутом, за весь срок сервитута, через расчетный счет МКУ «Земельное управление» города Чебоксары, не позднее 6 (Шести) месяцев со дня принятия настоящего постановления. </w:t>
      </w:r>
    </w:p>
    <w:p w:rsidR="004A4D8A" w:rsidRPr="00115C90" w:rsidRDefault="000B4336" w:rsidP="002F2F14">
      <w:pPr>
        <w:autoSpaceDE w:val="0"/>
        <w:autoSpaceDN w:val="0"/>
        <w:adjustRightInd w:val="0"/>
        <w:spacing w:line="312" w:lineRule="auto"/>
        <w:ind w:firstLine="567"/>
        <w:jc w:val="both"/>
        <w:rPr>
          <w:sz w:val="28"/>
          <w:szCs w:val="28"/>
        </w:rPr>
      </w:pPr>
      <w:r w:rsidRPr="00115C90">
        <w:rPr>
          <w:sz w:val="28"/>
          <w:szCs w:val="28"/>
        </w:rPr>
        <w:t xml:space="preserve"> </w:t>
      </w:r>
      <w:r w:rsidR="002F2F14">
        <w:rPr>
          <w:sz w:val="28"/>
          <w:szCs w:val="28"/>
        </w:rPr>
        <w:t>6.2. П</w:t>
      </w:r>
      <w:r w:rsidR="004A4D8A" w:rsidRPr="00115C90">
        <w:rPr>
          <w:sz w:val="28"/>
          <w:szCs w:val="28"/>
        </w:rPr>
        <w:t xml:space="preserve">ривести </w:t>
      </w:r>
      <w:r w:rsidR="00922FE4" w:rsidRPr="00115C90">
        <w:rPr>
          <w:sz w:val="28"/>
          <w:szCs w:val="28"/>
        </w:rPr>
        <w:t>земельные участки в состояние, пригодное для  использования в соответствии с видом разрешенного использования, снести инженерное сооружение, размещенное на основании публичного сервитута, в сроки, предусмотренные пунктом 8 статьи 39.50 Земельного кодекса Российской Федерации.</w:t>
      </w:r>
    </w:p>
    <w:p w:rsidR="004A4D8A" w:rsidRPr="00115C90" w:rsidRDefault="00A205FF" w:rsidP="004A4D8A">
      <w:pPr>
        <w:pStyle w:val="af"/>
        <w:widowControl w:val="0"/>
        <w:tabs>
          <w:tab w:val="left" w:pos="0"/>
          <w:tab w:val="left" w:pos="6237"/>
        </w:tabs>
        <w:spacing w:line="312" w:lineRule="auto"/>
        <w:ind w:left="0" w:right="-1" w:firstLine="567"/>
        <w:jc w:val="both"/>
        <w:rPr>
          <w:sz w:val="28"/>
          <w:szCs w:val="28"/>
        </w:rPr>
      </w:pPr>
      <w:r>
        <w:rPr>
          <w:sz w:val="28"/>
          <w:szCs w:val="28"/>
        </w:rPr>
        <w:t>7</w:t>
      </w:r>
      <w:r w:rsidR="004A4D8A" w:rsidRPr="00115C90">
        <w:rPr>
          <w:sz w:val="28"/>
          <w:szCs w:val="28"/>
        </w:rPr>
        <w:t>.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w:t>
      </w:r>
    </w:p>
    <w:p w:rsidR="00B31D00" w:rsidRPr="00115C90" w:rsidRDefault="00A205FF" w:rsidP="004A4D8A">
      <w:pPr>
        <w:pStyle w:val="af"/>
        <w:widowControl w:val="0"/>
        <w:tabs>
          <w:tab w:val="left" w:pos="0"/>
          <w:tab w:val="left" w:pos="6237"/>
        </w:tabs>
        <w:spacing w:line="312" w:lineRule="auto"/>
        <w:ind w:left="0" w:right="-1" w:firstLine="567"/>
        <w:jc w:val="both"/>
        <w:rPr>
          <w:sz w:val="28"/>
          <w:szCs w:val="28"/>
        </w:rPr>
      </w:pPr>
      <w:r>
        <w:rPr>
          <w:sz w:val="28"/>
          <w:szCs w:val="28"/>
        </w:rPr>
        <w:t>8</w:t>
      </w:r>
      <w:r w:rsidR="004A4D8A" w:rsidRPr="00115C90">
        <w:rPr>
          <w:sz w:val="28"/>
          <w:szCs w:val="28"/>
        </w:rPr>
        <w:t>. Муниципальному казенному учреждению «Земельное управл</w:t>
      </w:r>
      <w:r w:rsidR="00FF04E1">
        <w:rPr>
          <w:sz w:val="28"/>
          <w:szCs w:val="28"/>
        </w:rPr>
        <w:t>ение» городского округа город</w:t>
      </w:r>
      <w:r w:rsidR="004A4D8A" w:rsidRPr="00115C90">
        <w:rPr>
          <w:sz w:val="28"/>
          <w:szCs w:val="28"/>
        </w:rPr>
        <w:t xml:space="preserve"> Чебоксар</w:t>
      </w:r>
      <w:r w:rsidR="00FF04E1">
        <w:rPr>
          <w:sz w:val="28"/>
          <w:szCs w:val="28"/>
        </w:rPr>
        <w:t>ы</w:t>
      </w:r>
      <w:r w:rsidR="004A4D8A" w:rsidRPr="00115C90">
        <w:rPr>
          <w:sz w:val="28"/>
          <w:szCs w:val="28"/>
        </w:rPr>
        <w:t xml:space="preserve"> в течение 5 рабочих дней со дня подписания настоящего  по</w:t>
      </w:r>
      <w:r w:rsidR="0096077E">
        <w:rPr>
          <w:sz w:val="28"/>
          <w:szCs w:val="28"/>
        </w:rPr>
        <w:t>становления направить его копию</w:t>
      </w:r>
      <w:r w:rsidR="004A4D8A" w:rsidRPr="00115C90">
        <w:rPr>
          <w:sz w:val="28"/>
          <w:szCs w:val="28"/>
        </w:rPr>
        <w:t xml:space="preserve"> в Управление Федеральной службы государственной регистрации, кадастра и картографии по Чувашской Республике и </w:t>
      </w:r>
      <w:r w:rsidR="002F2F14">
        <w:rPr>
          <w:sz w:val="28"/>
          <w:szCs w:val="28"/>
        </w:rPr>
        <w:t>АО «Газпром газораспределение Чебоксары</w:t>
      </w:r>
      <w:r w:rsidR="002F2F14" w:rsidRPr="00115C90">
        <w:rPr>
          <w:sz w:val="28"/>
          <w:szCs w:val="28"/>
        </w:rPr>
        <w:t>»</w:t>
      </w:r>
      <w:r w:rsidR="00B31D00" w:rsidRPr="00115C90">
        <w:rPr>
          <w:sz w:val="28"/>
          <w:szCs w:val="28"/>
        </w:rPr>
        <w:t>.</w:t>
      </w:r>
    </w:p>
    <w:p w:rsidR="004A4D8A" w:rsidRPr="00115C90" w:rsidRDefault="00A205FF" w:rsidP="004A4D8A">
      <w:pPr>
        <w:pStyle w:val="af"/>
        <w:widowControl w:val="0"/>
        <w:tabs>
          <w:tab w:val="left" w:pos="0"/>
          <w:tab w:val="left" w:pos="6237"/>
        </w:tabs>
        <w:spacing w:line="312" w:lineRule="auto"/>
        <w:ind w:left="0" w:right="-1" w:firstLine="567"/>
        <w:jc w:val="both"/>
        <w:rPr>
          <w:sz w:val="28"/>
          <w:szCs w:val="28"/>
        </w:rPr>
      </w:pPr>
      <w:r>
        <w:rPr>
          <w:sz w:val="28"/>
          <w:szCs w:val="28"/>
        </w:rPr>
        <w:t>9</w:t>
      </w:r>
      <w:r w:rsidR="004A4D8A" w:rsidRPr="00115C90">
        <w:rPr>
          <w:sz w:val="28"/>
          <w:szCs w:val="28"/>
        </w:rPr>
        <w:t>. Публичный сервитут считается установленным со дня внесения сведений о нем в Единый государственный реестр недвижимости.</w:t>
      </w:r>
    </w:p>
    <w:p w:rsidR="004A4D8A" w:rsidRPr="00115C90" w:rsidRDefault="00A205FF" w:rsidP="004A4D8A">
      <w:pPr>
        <w:spacing w:after="240" w:line="312" w:lineRule="auto"/>
        <w:ind w:firstLine="567"/>
        <w:jc w:val="both"/>
        <w:rPr>
          <w:sz w:val="28"/>
          <w:szCs w:val="28"/>
        </w:rPr>
      </w:pPr>
      <w:r>
        <w:rPr>
          <w:sz w:val="28"/>
          <w:szCs w:val="28"/>
        </w:rPr>
        <w:lastRenderedPageBreak/>
        <w:t>10</w:t>
      </w:r>
      <w:r w:rsidR="004A4D8A" w:rsidRPr="00115C90">
        <w:rPr>
          <w:sz w:val="28"/>
          <w:szCs w:val="28"/>
        </w:rPr>
        <w:t xml:space="preserve">. Контроль за выполнением настоящего постановления возложить на  заместителя главы администрации по имущественным и земельным </w:t>
      </w:r>
      <w:r w:rsidR="0056728B" w:rsidRPr="00115C90">
        <w:rPr>
          <w:sz w:val="28"/>
          <w:szCs w:val="28"/>
        </w:rPr>
        <w:t>отношениям.</w:t>
      </w:r>
    </w:p>
    <w:p w:rsidR="004A4D8A" w:rsidRPr="00115C90" w:rsidRDefault="004A4D8A" w:rsidP="004A4D8A">
      <w:pPr>
        <w:pStyle w:val="2"/>
        <w:tabs>
          <w:tab w:val="clear" w:pos="426"/>
        </w:tabs>
        <w:spacing w:line="312" w:lineRule="auto"/>
        <w:rPr>
          <w:szCs w:val="28"/>
        </w:rPr>
      </w:pPr>
    </w:p>
    <w:p w:rsidR="003F0A43" w:rsidRPr="00115C90" w:rsidRDefault="003F0A43" w:rsidP="00267F40">
      <w:pPr>
        <w:pStyle w:val="2"/>
        <w:tabs>
          <w:tab w:val="clear" w:pos="426"/>
        </w:tabs>
        <w:spacing w:line="312" w:lineRule="auto"/>
        <w:rPr>
          <w:szCs w:val="28"/>
        </w:rPr>
      </w:pPr>
      <w:r w:rsidRPr="00115C90">
        <w:rPr>
          <w:szCs w:val="28"/>
        </w:rPr>
        <w:t>Глава город</w:t>
      </w:r>
      <w:r w:rsidR="00D323CD" w:rsidRPr="00115C90">
        <w:rPr>
          <w:szCs w:val="28"/>
        </w:rPr>
        <w:t>а Чебоксары</w:t>
      </w:r>
      <w:r w:rsidR="00D323CD" w:rsidRPr="00115C90">
        <w:rPr>
          <w:szCs w:val="28"/>
        </w:rPr>
        <w:tab/>
      </w:r>
      <w:r w:rsidR="00D323CD" w:rsidRPr="00115C90">
        <w:rPr>
          <w:szCs w:val="28"/>
        </w:rPr>
        <w:tab/>
      </w:r>
      <w:r w:rsidR="00D323CD" w:rsidRPr="00115C90">
        <w:rPr>
          <w:szCs w:val="28"/>
        </w:rPr>
        <w:tab/>
      </w:r>
      <w:r w:rsidR="00D323CD" w:rsidRPr="00115C90">
        <w:rPr>
          <w:szCs w:val="28"/>
        </w:rPr>
        <w:tab/>
      </w:r>
      <w:r w:rsidR="00D323CD" w:rsidRPr="00115C90">
        <w:rPr>
          <w:szCs w:val="28"/>
        </w:rPr>
        <w:tab/>
        <w:t xml:space="preserve">           </w:t>
      </w:r>
      <w:r w:rsidRPr="00115C90">
        <w:rPr>
          <w:szCs w:val="28"/>
        </w:rPr>
        <w:t xml:space="preserve"> </w:t>
      </w:r>
      <w:r w:rsidR="00D323CD" w:rsidRPr="00115C90">
        <w:rPr>
          <w:szCs w:val="28"/>
        </w:rPr>
        <w:t>В.А. Доброхотов</w:t>
      </w:r>
    </w:p>
    <w:p w:rsidR="007844A6" w:rsidRPr="00115C90" w:rsidRDefault="007844A6" w:rsidP="00E36FE1">
      <w:pPr>
        <w:ind w:left="142"/>
        <w:rPr>
          <w:sz w:val="28"/>
          <w:szCs w:val="28"/>
        </w:rPr>
      </w:pPr>
    </w:p>
    <w:sectPr w:rsidR="007844A6" w:rsidRPr="00115C90" w:rsidSect="00576759">
      <w:pgSz w:w="11907" w:h="16840"/>
      <w:pgMar w:top="709" w:right="851" w:bottom="993"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2775C"/>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
    <w:nsid w:val="425159E8"/>
    <w:multiLevelType w:val="singleLevel"/>
    <w:tmpl w:val="B8A41E04"/>
    <w:lvl w:ilvl="0">
      <w:start w:val="4"/>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
    <w:nsid w:val="45771A10"/>
    <w:multiLevelType w:val="hybridMultilevel"/>
    <w:tmpl w:val="AB44F45E"/>
    <w:lvl w:ilvl="0" w:tplc="1BAC1C5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AB06BE9"/>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proofState w:spelling="clean"/>
  <w:stylePaneFormatFilter w:val="3F01"/>
  <w:defaultTabStop w:val="720"/>
  <w:hyphenationZone w:val="357"/>
  <w:doNotHyphenateCaps/>
  <w:drawingGridHorizontalSpacing w:val="100"/>
  <w:displayHorizontalDrawingGridEvery w:val="0"/>
  <w:displayVerticalDrawingGridEvery w:val="0"/>
  <w:noPunctuationKerning/>
  <w:characterSpacingControl w:val="doNotCompress"/>
  <w:compat/>
  <w:rsids>
    <w:rsidRoot w:val="004548B5"/>
    <w:rsid w:val="00001984"/>
    <w:rsid w:val="00003053"/>
    <w:rsid w:val="00004AA2"/>
    <w:rsid w:val="00006578"/>
    <w:rsid w:val="00006CA2"/>
    <w:rsid w:val="00010021"/>
    <w:rsid w:val="000115E4"/>
    <w:rsid w:val="00016172"/>
    <w:rsid w:val="000161C7"/>
    <w:rsid w:val="00016DDF"/>
    <w:rsid w:val="000173D8"/>
    <w:rsid w:val="0002008E"/>
    <w:rsid w:val="0002096A"/>
    <w:rsid w:val="00020D7A"/>
    <w:rsid w:val="000221D3"/>
    <w:rsid w:val="00024B95"/>
    <w:rsid w:val="00024D2A"/>
    <w:rsid w:val="000254B9"/>
    <w:rsid w:val="00026387"/>
    <w:rsid w:val="00027D2C"/>
    <w:rsid w:val="00031160"/>
    <w:rsid w:val="00031D99"/>
    <w:rsid w:val="00034D51"/>
    <w:rsid w:val="0003623C"/>
    <w:rsid w:val="000401BC"/>
    <w:rsid w:val="000403AA"/>
    <w:rsid w:val="00040655"/>
    <w:rsid w:val="000421E7"/>
    <w:rsid w:val="000424B7"/>
    <w:rsid w:val="000438BD"/>
    <w:rsid w:val="00047EF6"/>
    <w:rsid w:val="00051838"/>
    <w:rsid w:val="00053136"/>
    <w:rsid w:val="00054804"/>
    <w:rsid w:val="00054E7F"/>
    <w:rsid w:val="000609AC"/>
    <w:rsid w:val="00061440"/>
    <w:rsid w:val="00061568"/>
    <w:rsid w:val="000621B1"/>
    <w:rsid w:val="0006231D"/>
    <w:rsid w:val="00062B5B"/>
    <w:rsid w:val="0006459B"/>
    <w:rsid w:val="00064C0D"/>
    <w:rsid w:val="000670A9"/>
    <w:rsid w:val="0006787C"/>
    <w:rsid w:val="00067C94"/>
    <w:rsid w:val="00074316"/>
    <w:rsid w:val="00075579"/>
    <w:rsid w:val="0007654E"/>
    <w:rsid w:val="000808AC"/>
    <w:rsid w:val="00080C78"/>
    <w:rsid w:val="00081688"/>
    <w:rsid w:val="00087497"/>
    <w:rsid w:val="0009017D"/>
    <w:rsid w:val="000903A3"/>
    <w:rsid w:val="00090EF8"/>
    <w:rsid w:val="000914CA"/>
    <w:rsid w:val="00091662"/>
    <w:rsid w:val="00094AFF"/>
    <w:rsid w:val="00096768"/>
    <w:rsid w:val="00096A35"/>
    <w:rsid w:val="0009723C"/>
    <w:rsid w:val="000A1C73"/>
    <w:rsid w:val="000A5CEE"/>
    <w:rsid w:val="000A5D60"/>
    <w:rsid w:val="000A67D6"/>
    <w:rsid w:val="000B2751"/>
    <w:rsid w:val="000B27EA"/>
    <w:rsid w:val="000B2EF9"/>
    <w:rsid w:val="000B32A7"/>
    <w:rsid w:val="000B4336"/>
    <w:rsid w:val="000B5E3A"/>
    <w:rsid w:val="000B600C"/>
    <w:rsid w:val="000B6573"/>
    <w:rsid w:val="000B6B11"/>
    <w:rsid w:val="000C0C00"/>
    <w:rsid w:val="000C0E48"/>
    <w:rsid w:val="000D0588"/>
    <w:rsid w:val="000D080E"/>
    <w:rsid w:val="000D0AE3"/>
    <w:rsid w:val="000D0D12"/>
    <w:rsid w:val="000D1BEA"/>
    <w:rsid w:val="000D1F30"/>
    <w:rsid w:val="000D2B6D"/>
    <w:rsid w:val="000D2E9A"/>
    <w:rsid w:val="000D3F77"/>
    <w:rsid w:val="000D511A"/>
    <w:rsid w:val="000D5F5D"/>
    <w:rsid w:val="000D5F8B"/>
    <w:rsid w:val="000D65D9"/>
    <w:rsid w:val="000E0D34"/>
    <w:rsid w:val="000E214E"/>
    <w:rsid w:val="000E53A1"/>
    <w:rsid w:val="000E5420"/>
    <w:rsid w:val="000E550F"/>
    <w:rsid w:val="000E62AA"/>
    <w:rsid w:val="000E6955"/>
    <w:rsid w:val="000E6B2D"/>
    <w:rsid w:val="000E6BBA"/>
    <w:rsid w:val="000F120F"/>
    <w:rsid w:val="000F1A01"/>
    <w:rsid w:val="000F206D"/>
    <w:rsid w:val="000F2E5B"/>
    <w:rsid w:val="000F3576"/>
    <w:rsid w:val="000F5673"/>
    <w:rsid w:val="000F6542"/>
    <w:rsid w:val="000F6806"/>
    <w:rsid w:val="000F7EC0"/>
    <w:rsid w:val="00102EDD"/>
    <w:rsid w:val="00105C48"/>
    <w:rsid w:val="00106BBB"/>
    <w:rsid w:val="0010752B"/>
    <w:rsid w:val="00107DDC"/>
    <w:rsid w:val="00110BFF"/>
    <w:rsid w:val="001112F3"/>
    <w:rsid w:val="00113620"/>
    <w:rsid w:val="00115C90"/>
    <w:rsid w:val="00116078"/>
    <w:rsid w:val="00116787"/>
    <w:rsid w:val="001174E2"/>
    <w:rsid w:val="0011793C"/>
    <w:rsid w:val="0012088D"/>
    <w:rsid w:val="00125102"/>
    <w:rsid w:val="00133523"/>
    <w:rsid w:val="0013532C"/>
    <w:rsid w:val="00136B9B"/>
    <w:rsid w:val="00136FA5"/>
    <w:rsid w:val="00137FAF"/>
    <w:rsid w:val="00140E85"/>
    <w:rsid w:val="0014354E"/>
    <w:rsid w:val="001441CF"/>
    <w:rsid w:val="001466C4"/>
    <w:rsid w:val="0014727B"/>
    <w:rsid w:val="00147321"/>
    <w:rsid w:val="001477EF"/>
    <w:rsid w:val="001509D0"/>
    <w:rsid w:val="00150B01"/>
    <w:rsid w:val="00151363"/>
    <w:rsid w:val="001519BE"/>
    <w:rsid w:val="001551FA"/>
    <w:rsid w:val="00155607"/>
    <w:rsid w:val="00156D41"/>
    <w:rsid w:val="00156DEC"/>
    <w:rsid w:val="00160D2C"/>
    <w:rsid w:val="00160D90"/>
    <w:rsid w:val="00160E77"/>
    <w:rsid w:val="001615DD"/>
    <w:rsid w:val="001618F3"/>
    <w:rsid w:val="00163DCC"/>
    <w:rsid w:val="00165E94"/>
    <w:rsid w:val="00167626"/>
    <w:rsid w:val="00171E80"/>
    <w:rsid w:val="00171EFD"/>
    <w:rsid w:val="00173B21"/>
    <w:rsid w:val="00174160"/>
    <w:rsid w:val="00177A56"/>
    <w:rsid w:val="00183568"/>
    <w:rsid w:val="00183D0A"/>
    <w:rsid w:val="00186516"/>
    <w:rsid w:val="0019015F"/>
    <w:rsid w:val="00190F90"/>
    <w:rsid w:val="00194CBF"/>
    <w:rsid w:val="00195A36"/>
    <w:rsid w:val="001960AC"/>
    <w:rsid w:val="00196A3D"/>
    <w:rsid w:val="00196CCD"/>
    <w:rsid w:val="001973B4"/>
    <w:rsid w:val="001A0628"/>
    <w:rsid w:val="001A1C90"/>
    <w:rsid w:val="001A44D1"/>
    <w:rsid w:val="001A460D"/>
    <w:rsid w:val="001B0089"/>
    <w:rsid w:val="001B18E9"/>
    <w:rsid w:val="001B303E"/>
    <w:rsid w:val="001B4273"/>
    <w:rsid w:val="001B466E"/>
    <w:rsid w:val="001B479C"/>
    <w:rsid w:val="001C0A40"/>
    <w:rsid w:val="001C0D9E"/>
    <w:rsid w:val="001C116B"/>
    <w:rsid w:val="001C14FF"/>
    <w:rsid w:val="001C1C0D"/>
    <w:rsid w:val="001C5DAC"/>
    <w:rsid w:val="001C5E8D"/>
    <w:rsid w:val="001C61F2"/>
    <w:rsid w:val="001D0B58"/>
    <w:rsid w:val="001D2282"/>
    <w:rsid w:val="001D3237"/>
    <w:rsid w:val="001D351B"/>
    <w:rsid w:val="001D384F"/>
    <w:rsid w:val="001D3B31"/>
    <w:rsid w:val="001D4AF5"/>
    <w:rsid w:val="001D59CA"/>
    <w:rsid w:val="001D5D20"/>
    <w:rsid w:val="001D62C1"/>
    <w:rsid w:val="001E0A0B"/>
    <w:rsid w:val="001E300D"/>
    <w:rsid w:val="001E5660"/>
    <w:rsid w:val="001E5C74"/>
    <w:rsid w:val="001E5FF5"/>
    <w:rsid w:val="001E62C6"/>
    <w:rsid w:val="001E75FF"/>
    <w:rsid w:val="001F3B3A"/>
    <w:rsid w:val="001F42C6"/>
    <w:rsid w:val="001F52E2"/>
    <w:rsid w:val="00201C9D"/>
    <w:rsid w:val="002032CD"/>
    <w:rsid w:val="002037D0"/>
    <w:rsid w:val="0020555E"/>
    <w:rsid w:val="002062EB"/>
    <w:rsid w:val="00206FB4"/>
    <w:rsid w:val="002074A7"/>
    <w:rsid w:val="0021107E"/>
    <w:rsid w:val="00213243"/>
    <w:rsid w:val="002154BB"/>
    <w:rsid w:val="00216E0A"/>
    <w:rsid w:val="00217725"/>
    <w:rsid w:val="00220758"/>
    <w:rsid w:val="0022759E"/>
    <w:rsid w:val="002305F3"/>
    <w:rsid w:val="00230A3F"/>
    <w:rsid w:val="00231112"/>
    <w:rsid w:val="0023379D"/>
    <w:rsid w:val="0023774D"/>
    <w:rsid w:val="0023783A"/>
    <w:rsid w:val="00241E7D"/>
    <w:rsid w:val="002427B2"/>
    <w:rsid w:val="00242E19"/>
    <w:rsid w:val="00243987"/>
    <w:rsid w:val="00244BC4"/>
    <w:rsid w:val="00245ABA"/>
    <w:rsid w:val="0024722D"/>
    <w:rsid w:val="002476EE"/>
    <w:rsid w:val="0025132E"/>
    <w:rsid w:val="00251911"/>
    <w:rsid w:val="00252646"/>
    <w:rsid w:val="00253A28"/>
    <w:rsid w:val="0025531C"/>
    <w:rsid w:val="00256D1F"/>
    <w:rsid w:val="00257300"/>
    <w:rsid w:val="0026187F"/>
    <w:rsid w:val="0026253F"/>
    <w:rsid w:val="00262B08"/>
    <w:rsid w:val="00264DF4"/>
    <w:rsid w:val="00265AC3"/>
    <w:rsid w:val="0026628B"/>
    <w:rsid w:val="002667F4"/>
    <w:rsid w:val="00266BA5"/>
    <w:rsid w:val="00267F40"/>
    <w:rsid w:val="00267FB0"/>
    <w:rsid w:val="00270A8E"/>
    <w:rsid w:val="002749FF"/>
    <w:rsid w:val="00277041"/>
    <w:rsid w:val="00277F24"/>
    <w:rsid w:val="00281920"/>
    <w:rsid w:val="0028296D"/>
    <w:rsid w:val="002855FE"/>
    <w:rsid w:val="002862FD"/>
    <w:rsid w:val="00287906"/>
    <w:rsid w:val="00290218"/>
    <w:rsid w:val="002927AA"/>
    <w:rsid w:val="00292A84"/>
    <w:rsid w:val="00292D65"/>
    <w:rsid w:val="002966A2"/>
    <w:rsid w:val="00296944"/>
    <w:rsid w:val="002A238A"/>
    <w:rsid w:val="002A3AAF"/>
    <w:rsid w:val="002A4E8D"/>
    <w:rsid w:val="002A54C7"/>
    <w:rsid w:val="002A586D"/>
    <w:rsid w:val="002A6B07"/>
    <w:rsid w:val="002A7326"/>
    <w:rsid w:val="002A75E3"/>
    <w:rsid w:val="002A7D1D"/>
    <w:rsid w:val="002B1408"/>
    <w:rsid w:val="002B15CE"/>
    <w:rsid w:val="002B1FE9"/>
    <w:rsid w:val="002B2329"/>
    <w:rsid w:val="002B2DEB"/>
    <w:rsid w:val="002B4020"/>
    <w:rsid w:val="002B4DE4"/>
    <w:rsid w:val="002B709F"/>
    <w:rsid w:val="002C2E95"/>
    <w:rsid w:val="002C31A2"/>
    <w:rsid w:val="002C379C"/>
    <w:rsid w:val="002C5BA3"/>
    <w:rsid w:val="002C5D2E"/>
    <w:rsid w:val="002C7940"/>
    <w:rsid w:val="002D0F90"/>
    <w:rsid w:val="002D240F"/>
    <w:rsid w:val="002D5809"/>
    <w:rsid w:val="002D6407"/>
    <w:rsid w:val="002E1B60"/>
    <w:rsid w:val="002E6040"/>
    <w:rsid w:val="002E677A"/>
    <w:rsid w:val="002F05EA"/>
    <w:rsid w:val="002F1FF0"/>
    <w:rsid w:val="002F2F14"/>
    <w:rsid w:val="002F4E26"/>
    <w:rsid w:val="00304237"/>
    <w:rsid w:val="003047AA"/>
    <w:rsid w:val="00306344"/>
    <w:rsid w:val="00306C33"/>
    <w:rsid w:val="0030723F"/>
    <w:rsid w:val="00312C71"/>
    <w:rsid w:val="003163AC"/>
    <w:rsid w:val="00316674"/>
    <w:rsid w:val="003167D6"/>
    <w:rsid w:val="00317C42"/>
    <w:rsid w:val="0032193E"/>
    <w:rsid w:val="00322581"/>
    <w:rsid w:val="00325919"/>
    <w:rsid w:val="00326E2F"/>
    <w:rsid w:val="00332352"/>
    <w:rsid w:val="00332523"/>
    <w:rsid w:val="00334412"/>
    <w:rsid w:val="003347F9"/>
    <w:rsid w:val="0034166E"/>
    <w:rsid w:val="0034533C"/>
    <w:rsid w:val="00345A42"/>
    <w:rsid w:val="00347ABB"/>
    <w:rsid w:val="00351033"/>
    <w:rsid w:val="00351992"/>
    <w:rsid w:val="00352FC0"/>
    <w:rsid w:val="003546CE"/>
    <w:rsid w:val="0035690D"/>
    <w:rsid w:val="003576B3"/>
    <w:rsid w:val="00361C3D"/>
    <w:rsid w:val="00363F08"/>
    <w:rsid w:val="0036491D"/>
    <w:rsid w:val="00366C95"/>
    <w:rsid w:val="003674B2"/>
    <w:rsid w:val="00367BF1"/>
    <w:rsid w:val="0037017C"/>
    <w:rsid w:val="00370772"/>
    <w:rsid w:val="00371646"/>
    <w:rsid w:val="00373AE3"/>
    <w:rsid w:val="0037476B"/>
    <w:rsid w:val="00375923"/>
    <w:rsid w:val="00380F11"/>
    <w:rsid w:val="00381B70"/>
    <w:rsid w:val="00381EB7"/>
    <w:rsid w:val="00382702"/>
    <w:rsid w:val="0038397A"/>
    <w:rsid w:val="0038658D"/>
    <w:rsid w:val="0038676C"/>
    <w:rsid w:val="003872AE"/>
    <w:rsid w:val="00395C3A"/>
    <w:rsid w:val="00396894"/>
    <w:rsid w:val="00397E80"/>
    <w:rsid w:val="003A53A0"/>
    <w:rsid w:val="003A750E"/>
    <w:rsid w:val="003A7BD3"/>
    <w:rsid w:val="003B0F71"/>
    <w:rsid w:val="003B1990"/>
    <w:rsid w:val="003B358C"/>
    <w:rsid w:val="003B3BEB"/>
    <w:rsid w:val="003B4097"/>
    <w:rsid w:val="003B60D6"/>
    <w:rsid w:val="003B6B26"/>
    <w:rsid w:val="003C340F"/>
    <w:rsid w:val="003C3E13"/>
    <w:rsid w:val="003C4202"/>
    <w:rsid w:val="003C51D0"/>
    <w:rsid w:val="003C70C6"/>
    <w:rsid w:val="003C7776"/>
    <w:rsid w:val="003C7BB7"/>
    <w:rsid w:val="003D12B9"/>
    <w:rsid w:val="003D1B21"/>
    <w:rsid w:val="003D3545"/>
    <w:rsid w:val="003D36CC"/>
    <w:rsid w:val="003D4D94"/>
    <w:rsid w:val="003D7B16"/>
    <w:rsid w:val="003E060C"/>
    <w:rsid w:val="003E0BD1"/>
    <w:rsid w:val="003E0C7A"/>
    <w:rsid w:val="003E3805"/>
    <w:rsid w:val="003E708B"/>
    <w:rsid w:val="003E7833"/>
    <w:rsid w:val="003E7CFC"/>
    <w:rsid w:val="003E7F29"/>
    <w:rsid w:val="003F0A43"/>
    <w:rsid w:val="003F5696"/>
    <w:rsid w:val="003F5D86"/>
    <w:rsid w:val="0040353F"/>
    <w:rsid w:val="0040418C"/>
    <w:rsid w:val="004044A8"/>
    <w:rsid w:val="004049F3"/>
    <w:rsid w:val="00405F18"/>
    <w:rsid w:val="004064FB"/>
    <w:rsid w:val="004071E5"/>
    <w:rsid w:val="00407825"/>
    <w:rsid w:val="00407AAD"/>
    <w:rsid w:val="00410D4D"/>
    <w:rsid w:val="0041237D"/>
    <w:rsid w:val="004123A8"/>
    <w:rsid w:val="004125E7"/>
    <w:rsid w:val="004127F0"/>
    <w:rsid w:val="00412AB4"/>
    <w:rsid w:val="004137A6"/>
    <w:rsid w:val="00415655"/>
    <w:rsid w:val="00416584"/>
    <w:rsid w:val="004209E0"/>
    <w:rsid w:val="00421B9B"/>
    <w:rsid w:val="00421C6E"/>
    <w:rsid w:val="00422A82"/>
    <w:rsid w:val="00423EE7"/>
    <w:rsid w:val="00430EE7"/>
    <w:rsid w:val="004339A0"/>
    <w:rsid w:val="00434726"/>
    <w:rsid w:val="00434D40"/>
    <w:rsid w:val="00435207"/>
    <w:rsid w:val="004370BB"/>
    <w:rsid w:val="00437EEC"/>
    <w:rsid w:val="00442589"/>
    <w:rsid w:val="004442F4"/>
    <w:rsid w:val="0044527D"/>
    <w:rsid w:val="004478EC"/>
    <w:rsid w:val="00451816"/>
    <w:rsid w:val="00452537"/>
    <w:rsid w:val="004528A7"/>
    <w:rsid w:val="00452B60"/>
    <w:rsid w:val="00452E08"/>
    <w:rsid w:val="0045319F"/>
    <w:rsid w:val="00454719"/>
    <w:rsid w:val="004548B5"/>
    <w:rsid w:val="00456DDC"/>
    <w:rsid w:val="004579AB"/>
    <w:rsid w:val="00461484"/>
    <w:rsid w:val="00461F6D"/>
    <w:rsid w:val="004632A1"/>
    <w:rsid w:val="0046526D"/>
    <w:rsid w:val="00466D9B"/>
    <w:rsid w:val="004671C8"/>
    <w:rsid w:val="0046784E"/>
    <w:rsid w:val="0047424B"/>
    <w:rsid w:val="0047602F"/>
    <w:rsid w:val="0047720D"/>
    <w:rsid w:val="00480023"/>
    <w:rsid w:val="00483958"/>
    <w:rsid w:val="0048562A"/>
    <w:rsid w:val="00486947"/>
    <w:rsid w:val="004875CB"/>
    <w:rsid w:val="00490FCB"/>
    <w:rsid w:val="00491BBD"/>
    <w:rsid w:val="00493109"/>
    <w:rsid w:val="00493518"/>
    <w:rsid w:val="004943F7"/>
    <w:rsid w:val="00495242"/>
    <w:rsid w:val="004A1CF7"/>
    <w:rsid w:val="004A2809"/>
    <w:rsid w:val="004A39CA"/>
    <w:rsid w:val="004A4D8A"/>
    <w:rsid w:val="004A5047"/>
    <w:rsid w:val="004A5773"/>
    <w:rsid w:val="004A5A44"/>
    <w:rsid w:val="004B1403"/>
    <w:rsid w:val="004B3B3C"/>
    <w:rsid w:val="004B4700"/>
    <w:rsid w:val="004B475B"/>
    <w:rsid w:val="004B4862"/>
    <w:rsid w:val="004B54F8"/>
    <w:rsid w:val="004B6A3B"/>
    <w:rsid w:val="004B7EA7"/>
    <w:rsid w:val="004C001C"/>
    <w:rsid w:val="004C0031"/>
    <w:rsid w:val="004C1B55"/>
    <w:rsid w:val="004C390E"/>
    <w:rsid w:val="004C5C81"/>
    <w:rsid w:val="004C7EC6"/>
    <w:rsid w:val="004D09F0"/>
    <w:rsid w:val="004D17D9"/>
    <w:rsid w:val="004D1C82"/>
    <w:rsid w:val="004D1FD9"/>
    <w:rsid w:val="004D2A92"/>
    <w:rsid w:val="004D31AA"/>
    <w:rsid w:val="004D34B5"/>
    <w:rsid w:val="004D456B"/>
    <w:rsid w:val="004D7F0B"/>
    <w:rsid w:val="004E2D12"/>
    <w:rsid w:val="004E453D"/>
    <w:rsid w:val="004E4B2E"/>
    <w:rsid w:val="004E5237"/>
    <w:rsid w:val="004E62F9"/>
    <w:rsid w:val="004E7AC5"/>
    <w:rsid w:val="004E7FCA"/>
    <w:rsid w:val="004F0110"/>
    <w:rsid w:val="004F056E"/>
    <w:rsid w:val="004F0E35"/>
    <w:rsid w:val="004F1E0B"/>
    <w:rsid w:val="004F70D8"/>
    <w:rsid w:val="004F7189"/>
    <w:rsid w:val="004F7592"/>
    <w:rsid w:val="00501D40"/>
    <w:rsid w:val="00501F37"/>
    <w:rsid w:val="00502FD7"/>
    <w:rsid w:val="005062DC"/>
    <w:rsid w:val="005063F6"/>
    <w:rsid w:val="00506896"/>
    <w:rsid w:val="00507194"/>
    <w:rsid w:val="00507D86"/>
    <w:rsid w:val="00510E28"/>
    <w:rsid w:val="0051148D"/>
    <w:rsid w:val="00512D4A"/>
    <w:rsid w:val="00513F89"/>
    <w:rsid w:val="00513FDB"/>
    <w:rsid w:val="00514A49"/>
    <w:rsid w:val="00515459"/>
    <w:rsid w:val="00515E23"/>
    <w:rsid w:val="005163C3"/>
    <w:rsid w:val="005171FE"/>
    <w:rsid w:val="00517887"/>
    <w:rsid w:val="005203CC"/>
    <w:rsid w:val="00522E73"/>
    <w:rsid w:val="00524796"/>
    <w:rsid w:val="00524861"/>
    <w:rsid w:val="00524DDD"/>
    <w:rsid w:val="00525237"/>
    <w:rsid w:val="0052563D"/>
    <w:rsid w:val="005263B3"/>
    <w:rsid w:val="00527479"/>
    <w:rsid w:val="00527D8B"/>
    <w:rsid w:val="00527FA3"/>
    <w:rsid w:val="005333AD"/>
    <w:rsid w:val="0053552D"/>
    <w:rsid w:val="00536B4C"/>
    <w:rsid w:val="0054326B"/>
    <w:rsid w:val="00543762"/>
    <w:rsid w:val="005441DA"/>
    <w:rsid w:val="0054680D"/>
    <w:rsid w:val="00546FCD"/>
    <w:rsid w:val="00550528"/>
    <w:rsid w:val="0055110C"/>
    <w:rsid w:val="00555459"/>
    <w:rsid w:val="00556718"/>
    <w:rsid w:val="00561B38"/>
    <w:rsid w:val="005622F8"/>
    <w:rsid w:val="00562AA6"/>
    <w:rsid w:val="00562EF8"/>
    <w:rsid w:val="00563B7C"/>
    <w:rsid w:val="00564C0E"/>
    <w:rsid w:val="0056512A"/>
    <w:rsid w:val="0056728B"/>
    <w:rsid w:val="0057170A"/>
    <w:rsid w:val="00571A58"/>
    <w:rsid w:val="00571A63"/>
    <w:rsid w:val="00571C70"/>
    <w:rsid w:val="00572F8F"/>
    <w:rsid w:val="00573E2A"/>
    <w:rsid w:val="00574E59"/>
    <w:rsid w:val="00576759"/>
    <w:rsid w:val="00580774"/>
    <w:rsid w:val="00580FE7"/>
    <w:rsid w:val="0058135C"/>
    <w:rsid w:val="00582A77"/>
    <w:rsid w:val="00583434"/>
    <w:rsid w:val="00583993"/>
    <w:rsid w:val="00584D2F"/>
    <w:rsid w:val="00584FE2"/>
    <w:rsid w:val="005851F8"/>
    <w:rsid w:val="00585357"/>
    <w:rsid w:val="00585847"/>
    <w:rsid w:val="00587079"/>
    <w:rsid w:val="00590FCB"/>
    <w:rsid w:val="00591D1A"/>
    <w:rsid w:val="005943AF"/>
    <w:rsid w:val="005975F5"/>
    <w:rsid w:val="005A0C6B"/>
    <w:rsid w:val="005A13D8"/>
    <w:rsid w:val="005A27BF"/>
    <w:rsid w:val="005A2DE2"/>
    <w:rsid w:val="005A3EE0"/>
    <w:rsid w:val="005A4E52"/>
    <w:rsid w:val="005A5D30"/>
    <w:rsid w:val="005A6062"/>
    <w:rsid w:val="005A6C3E"/>
    <w:rsid w:val="005A79AE"/>
    <w:rsid w:val="005B0007"/>
    <w:rsid w:val="005B0100"/>
    <w:rsid w:val="005B0132"/>
    <w:rsid w:val="005B0C9B"/>
    <w:rsid w:val="005B16C1"/>
    <w:rsid w:val="005B1DB0"/>
    <w:rsid w:val="005B2AE9"/>
    <w:rsid w:val="005B2EC8"/>
    <w:rsid w:val="005B359D"/>
    <w:rsid w:val="005B4843"/>
    <w:rsid w:val="005B542E"/>
    <w:rsid w:val="005C1B5C"/>
    <w:rsid w:val="005C43E8"/>
    <w:rsid w:val="005C45C5"/>
    <w:rsid w:val="005C496B"/>
    <w:rsid w:val="005D048E"/>
    <w:rsid w:val="005D0A01"/>
    <w:rsid w:val="005D0AB4"/>
    <w:rsid w:val="005D35A2"/>
    <w:rsid w:val="005D7487"/>
    <w:rsid w:val="005D7E01"/>
    <w:rsid w:val="005E01DD"/>
    <w:rsid w:val="005E1CC7"/>
    <w:rsid w:val="005E27D9"/>
    <w:rsid w:val="005E5872"/>
    <w:rsid w:val="005E6A14"/>
    <w:rsid w:val="005F0C7E"/>
    <w:rsid w:val="005F1377"/>
    <w:rsid w:val="005F3B7E"/>
    <w:rsid w:val="005F6FDC"/>
    <w:rsid w:val="005F790B"/>
    <w:rsid w:val="00600160"/>
    <w:rsid w:val="00600B32"/>
    <w:rsid w:val="00603494"/>
    <w:rsid w:val="00604EC4"/>
    <w:rsid w:val="00613CA7"/>
    <w:rsid w:val="0061431B"/>
    <w:rsid w:val="006146DD"/>
    <w:rsid w:val="00614CDB"/>
    <w:rsid w:val="006156A9"/>
    <w:rsid w:val="006228D5"/>
    <w:rsid w:val="006242E7"/>
    <w:rsid w:val="00633980"/>
    <w:rsid w:val="00633BD6"/>
    <w:rsid w:val="00633C1C"/>
    <w:rsid w:val="00634EA3"/>
    <w:rsid w:val="00637A48"/>
    <w:rsid w:val="006403D5"/>
    <w:rsid w:val="0064140B"/>
    <w:rsid w:val="0064190B"/>
    <w:rsid w:val="00641DDA"/>
    <w:rsid w:val="00641FAC"/>
    <w:rsid w:val="006456C2"/>
    <w:rsid w:val="00645A56"/>
    <w:rsid w:val="00646BE9"/>
    <w:rsid w:val="00647289"/>
    <w:rsid w:val="006472A0"/>
    <w:rsid w:val="006477C6"/>
    <w:rsid w:val="00651EDA"/>
    <w:rsid w:val="00652282"/>
    <w:rsid w:val="00652AD4"/>
    <w:rsid w:val="0065300B"/>
    <w:rsid w:val="00653CEB"/>
    <w:rsid w:val="00654E1C"/>
    <w:rsid w:val="00655720"/>
    <w:rsid w:val="00657544"/>
    <w:rsid w:val="0065772F"/>
    <w:rsid w:val="00657C5B"/>
    <w:rsid w:val="00661CB9"/>
    <w:rsid w:val="00662789"/>
    <w:rsid w:val="00663ED8"/>
    <w:rsid w:val="006646A7"/>
    <w:rsid w:val="00664A66"/>
    <w:rsid w:val="00664B08"/>
    <w:rsid w:val="00664CE9"/>
    <w:rsid w:val="0066656E"/>
    <w:rsid w:val="0066685B"/>
    <w:rsid w:val="006706CC"/>
    <w:rsid w:val="00671AF2"/>
    <w:rsid w:val="00673A60"/>
    <w:rsid w:val="0067597F"/>
    <w:rsid w:val="00675C4C"/>
    <w:rsid w:val="00680D38"/>
    <w:rsid w:val="0068288E"/>
    <w:rsid w:val="00683839"/>
    <w:rsid w:val="00683DFC"/>
    <w:rsid w:val="0068485D"/>
    <w:rsid w:val="00684DD0"/>
    <w:rsid w:val="00685BA3"/>
    <w:rsid w:val="00692FE5"/>
    <w:rsid w:val="00693A05"/>
    <w:rsid w:val="00693EBA"/>
    <w:rsid w:val="0069478D"/>
    <w:rsid w:val="006A0BE7"/>
    <w:rsid w:val="006A1A72"/>
    <w:rsid w:val="006A352B"/>
    <w:rsid w:val="006A49B5"/>
    <w:rsid w:val="006A77D3"/>
    <w:rsid w:val="006B1524"/>
    <w:rsid w:val="006B32F2"/>
    <w:rsid w:val="006B5F42"/>
    <w:rsid w:val="006B6537"/>
    <w:rsid w:val="006B6880"/>
    <w:rsid w:val="006B7B4A"/>
    <w:rsid w:val="006C0E2B"/>
    <w:rsid w:val="006C0E43"/>
    <w:rsid w:val="006C0E93"/>
    <w:rsid w:val="006C15C1"/>
    <w:rsid w:val="006C1603"/>
    <w:rsid w:val="006C34F4"/>
    <w:rsid w:val="006C4E4D"/>
    <w:rsid w:val="006C5E33"/>
    <w:rsid w:val="006C67BF"/>
    <w:rsid w:val="006C6850"/>
    <w:rsid w:val="006C6B8F"/>
    <w:rsid w:val="006D3DCB"/>
    <w:rsid w:val="006D43A5"/>
    <w:rsid w:val="006D51FB"/>
    <w:rsid w:val="006D5E9A"/>
    <w:rsid w:val="006D69B1"/>
    <w:rsid w:val="006D7D62"/>
    <w:rsid w:val="006E0BC0"/>
    <w:rsid w:val="006E17A4"/>
    <w:rsid w:val="006E1E46"/>
    <w:rsid w:val="006E2087"/>
    <w:rsid w:val="006E3239"/>
    <w:rsid w:val="006E3FE8"/>
    <w:rsid w:val="006E434F"/>
    <w:rsid w:val="006E56D9"/>
    <w:rsid w:val="006E5C00"/>
    <w:rsid w:val="006E6665"/>
    <w:rsid w:val="006E6734"/>
    <w:rsid w:val="006E6C80"/>
    <w:rsid w:val="006F0836"/>
    <w:rsid w:val="006F0CE0"/>
    <w:rsid w:val="006F2F49"/>
    <w:rsid w:val="006F4DA3"/>
    <w:rsid w:val="006F580B"/>
    <w:rsid w:val="006F5C83"/>
    <w:rsid w:val="006F72D9"/>
    <w:rsid w:val="006F72E0"/>
    <w:rsid w:val="006F74CA"/>
    <w:rsid w:val="00700048"/>
    <w:rsid w:val="00703C7E"/>
    <w:rsid w:val="00703FAE"/>
    <w:rsid w:val="00705382"/>
    <w:rsid w:val="00706E6F"/>
    <w:rsid w:val="00707905"/>
    <w:rsid w:val="0071088F"/>
    <w:rsid w:val="0071179E"/>
    <w:rsid w:val="0071433C"/>
    <w:rsid w:val="00714408"/>
    <w:rsid w:val="00714571"/>
    <w:rsid w:val="007168DD"/>
    <w:rsid w:val="00720DB3"/>
    <w:rsid w:val="00721A00"/>
    <w:rsid w:val="0072224F"/>
    <w:rsid w:val="007226F2"/>
    <w:rsid w:val="00724FA1"/>
    <w:rsid w:val="00732137"/>
    <w:rsid w:val="00735299"/>
    <w:rsid w:val="00735AD0"/>
    <w:rsid w:val="00735BDC"/>
    <w:rsid w:val="0073734F"/>
    <w:rsid w:val="00740A88"/>
    <w:rsid w:val="00742125"/>
    <w:rsid w:val="00743727"/>
    <w:rsid w:val="00743F5A"/>
    <w:rsid w:val="00744399"/>
    <w:rsid w:val="00745288"/>
    <w:rsid w:val="00750782"/>
    <w:rsid w:val="00750F6F"/>
    <w:rsid w:val="00751CF8"/>
    <w:rsid w:val="00752321"/>
    <w:rsid w:val="00760E92"/>
    <w:rsid w:val="00762809"/>
    <w:rsid w:val="00763DE1"/>
    <w:rsid w:val="00764B2C"/>
    <w:rsid w:val="00771012"/>
    <w:rsid w:val="0077139D"/>
    <w:rsid w:val="00774920"/>
    <w:rsid w:val="007762C2"/>
    <w:rsid w:val="00776833"/>
    <w:rsid w:val="0077693D"/>
    <w:rsid w:val="00781B75"/>
    <w:rsid w:val="00781C1E"/>
    <w:rsid w:val="007844A6"/>
    <w:rsid w:val="0078525C"/>
    <w:rsid w:val="00785BF0"/>
    <w:rsid w:val="00787074"/>
    <w:rsid w:val="007874BC"/>
    <w:rsid w:val="00790581"/>
    <w:rsid w:val="00790837"/>
    <w:rsid w:val="00791715"/>
    <w:rsid w:val="0079191D"/>
    <w:rsid w:val="00792255"/>
    <w:rsid w:val="00793D5C"/>
    <w:rsid w:val="00795BE1"/>
    <w:rsid w:val="007A04AB"/>
    <w:rsid w:val="007A16D6"/>
    <w:rsid w:val="007A1F52"/>
    <w:rsid w:val="007A2310"/>
    <w:rsid w:val="007A2A23"/>
    <w:rsid w:val="007A369E"/>
    <w:rsid w:val="007A5C3C"/>
    <w:rsid w:val="007A7364"/>
    <w:rsid w:val="007B0591"/>
    <w:rsid w:val="007B0BC1"/>
    <w:rsid w:val="007C201F"/>
    <w:rsid w:val="007C3A2C"/>
    <w:rsid w:val="007C548E"/>
    <w:rsid w:val="007C607F"/>
    <w:rsid w:val="007D0B05"/>
    <w:rsid w:val="007D0D1D"/>
    <w:rsid w:val="007D1D2D"/>
    <w:rsid w:val="007D2617"/>
    <w:rsid w:val="007D40EC"/>
    <w:rsid w:val="007E09E2"/>
    <w:rsid w:val="007E0C9B"/>
    <w:rsid w:val="007F379F"/>
    <w:rsid w:val="007F49C1"/>
    <w:rsid w:val="007F593A"/>
    <w:rsid w:val="00800282"/>
    <w:rsid w:val="0080171A"/>
    <w:rsid w:val="0080236F"/>
    <w:rsid w:val="00803FF9"/>
    <w:rsid w:val="008040D6"/>
    <w:rsid w:val="008046F9"/>
    <w:rsid w:val="00804C13"/>
    <w:rsid w:val="00805A7C"/>
    <w:rsid w:val="00805F93"/>
    <w:rsid w:val="0080630E"/>
    <w:rsid w:val="008070B7"/>
    <w:rsid w:val="00807E48"/>
    <w:rsid w:val="00811921"/>
    <w:rsid w:val="00814E8D"/>
    <w:rsid w:val="0081582E"/>
    <w:rsid w:val="008172F8"/>
    <w:rsid w:val="00820231"/>
    <w:rsid w:val="008202BF"/>
    <w:rsid w:val="0082186B"/>
    <w:rsid w:val="00823A07"/>
    <w:rsid w:val="008300F0"/>
    <w:rsid w:val="00830646"/>
    <w:rsid w:val="008317F0"/>
    <w:rsid w:val="00835C58"/>
    <w:rsid w:val="008407EB"/>
    <w:rsid w:val="00842521"/>
    <w:rsid w:val="0084516C"/>
    <w:rsid w:val="00845194"/>
    <w:rsid w:val="0085052B"/>
    <w:rsid w:val="00850D51"/>
    <w:rsid w:val="0085137A"/>
    <w:rsid w:val="00852B5C"/>
    <w:rsid w:val="00852E4E"/>
    <w:rsid w:val="00856BF3"/>
    <w:rsid w:val="008571A1"/>
    <w:rsid w:val="0086281A"/>
    <w:rsid w:val="00862CA7"/>
    <w:rsid w:val="00863DDD"/>
    <w:rsid w:val="00864125"/>
    <w:rsid w:val="00866721"/>
    <w:rsid w:val="00874635"/>
    <w:rsid w:val="008767C0"/>
    <w:rsid w:val="00881160"/>
    <w:rsid w:val="00882C65"/>
    <w:rsid w:val="008845C7"/>
    <w:rsid w:val="0088496B"/>
    <w:rsid w:val="00884CE3"/>
    <w:rsid w:val="00886C9F"/>
    <w:rsid w:val="0089219A"/>
    <w:rsid w:val="00892206"/>
    <w:rsid w:val="00892924"/>
    <w:rsid w:val="00895290"/>
    <w:rsid w:val="008A1512"/>
    <w:rsid w:val="008A174B"/>
    <w:rsid w:val="008A1761"/>
    <w:rsid w:val="008A368B"/>
    <w:rsid w:val="008A4BC2"/>
    <w:rsid w:val="008A6541"/>
    <w:rsid w:val="008A73C8"/>
    <w:rsid w:val="008A748B"/>
    <w:rsid w:val="008A77F2"/>
    <w:rsid w:val="008A7D60"/>
    <w:rsid w:val="008B0BF7"/>
    <w:rsid w:val="008B23E8"/>
    <w:rsid w:val="008B33CC"/>
    <w:rsid w:val="008B4C33"/>
    <w:rsid w:val="008B563F"/>
    <w:rsid w:val="008B5947"/>
    <w:rsid w:val="008B5E08"/>
    <w:rsid w:val="008C0443"/>
    <w:rsid w:val="008C1BF8"/>
    <w:rsid w:val="008C4FBC"/>
    <w:rsid w:val="008C5439"/>
    <w:rsid w:val="008D035B"/>
    <w:rsid w:val="008D056C"/>
    <w:rsid w:val="008D08BC"/>
    <w:rsid w:val="008D113C"/>
    <w:rsid w:val="008D51C3"/>
    <w:rsid w:val="008D56ED"/>
    <w:rsid w:val="008D760F"/>
    <w:rsid w:val="008E0971"/>
    <w:rsid w:val="008E141C"/>
    <w:rsid w:val="008E1652"/>
    <w:rsid w:val="008E7EBF"/>
    <w:rsid w:val="008F0B00"/>
    <w:rsid w:val="008F2665"/>
    <w:rsid w:val="008F4C17"/>
    <w:rsid w:val="008F6BDB"/>
    <w:rsid w:val="0090391F"/>
    <w:rsid w:val="009039D2"/>
    <w:rsid w:val="00904926"/>
    <w:rsid w:val="00910273"/>
    <w:rsid w:val="009104B6"/>
    <w:rsid w:val="00910D7E"/>
    <w:rsid w:val="009115BE"/>
    <w:rsid w:val="00914DC0"/>
    <w:rsid w:val="0092158A"/>
    <w:rsid w:val="00922A2E"/>
    <w:rsid w:val="00922E65"/>
    <w:rsid w:val="00922FE4"/>
    <w:rsid w:val="00923A69"/>
    <w:rsid w:val="00926695"/>
    <w:rsid w:val="00926745"/>
    <w:rsid w:val="0093003C"/>
    <w:rsid w:val="00930073"/>
    <w:rsid w:val="0093011E"/>
    <w:rsid w:val="0093227A"/>
    <w:rsid w:val="009328B9"/>
    <w:rsid w:val="00933495"/>
    <w:rsid w:val="00933C34"/>
    <w:rsid w:val="009343BB"/>
    <w:rsid w:val="00937485"/>
    <w:rsid w:val="00943C33"/>
    <w:rsid w:val="00944EEE"/>
    <w:rsid w:val="00947005"/>
    <w:rsid w:val="009501F4"/>
    <w:rsid w:val="00952151"/>
    <w:rsid w:val="0095365E"/>
    <w:rsid w:val="00954A1A"/>
    <w:rsid w:val="00955F16"/>
    <w:rsid w:val="00956EB8"/>
    <w:rsid w:val="0096077E"/>
    <w:rsid w:val="0096302C"/>
    <w:rsid w:val="00964A3E"/>
    <w:rsid w:val="009703FA"/>
    <w:rsid w:val="009706A4"/>
    <w:rsid w:val="0097331B"/>
    <w:rsid w:val="00973C96"/>
    <w:rsid w:val="009742D8"/>
    <w:rsid w:val="00974587"/>
    <w:rsid w:val="009824BB"/>
    <w:rsid w:val="00984B58"/>
    <w:rsid w:val="0098587F"/>
    <w:rsid w:val="009905E7"/>
    <w:rsid w:val="00990B37"/>
    <w:rsid w:val="0099229E"/>
    <w:rsid w:val="00992FD9"/>
    <w:rsid w:val="00993161"/>
    <w:rsid w:val="0099634B"/>
    <w:rsid w:val="009972B7"/>
    <w:rsid w:val="009978F9"/>
    <w:rsid w:val="009A18C9"/>
    <w:rsid w:val="009A2372"/>
    <w:rsid w:val="009A2A4A"/>
    <w:rsid w:val="009A3C8D"/>
    <w:rsid w:val="009A68E2"/>
    <w:rsid w:val="009B3175"/>
    <w:rsid w:val="009B32CC"/>
    <w:rsid w:val="009B3AAA"/>
    <w:rsid w:val="009B4290"/>
    <w:rsid w:val="009B6095"/>
    <w:rsid w:val="009B6BF6"/>
    <w:rsid w:val="009B7319"/>
    <w:rsid w:val="009B737C"/>
    <w:rsid w:val="009B7790"/>
    <w:rsid w:val="009B7ECD"/>
    <w:rsid w:val="009C3E72"/>
    <w:rsid w:val="009C4A33"/>
    <w:rsid w:val="009C5424"/>
    <w:rsid w:val="009C580C"/>
    <w:rsid w:val="009C610D"/>
    <w:rsid w:val="009C6845"/>
    <w:rsid w:val="009C7808"/>
    <w:rsid w:val="009D273F"/>
    <w:rsid w:val="009D4DBE"/>
    <w:rsid w:val="009E178E"/>
    <w:rsid w:val="009E202B"/>
    <w:rsid w:val="009E204B"/>
    <w:rsid w:val="009E32F0"/>
    <w:rsid w:val="009E6501"/>
    <w:rsid w:val="009E7387"/>
    <w:rsid w:val="009E7A27"/>
    <w:rsid w:val="009F2AC0"/>
    <w:rsid w:val="009F5C36"/>
    <w:rsid w:val="00A007D3"/>
    <w:rsid w:val="00A02D07"/>
    <w:rsid w:val="00A05248"/>
    <w:rsid w:val="00A0602F"/>
    <w:rsid w:val="00A06A26"/>
    <w:rsid w:val="00A06C61"/>
    <w:rsid w:val="00A06D55"/>
    <w:rsid w:val="00A115D2"/>
    <w:rsid w:val="00A12B74"/>
    <w:rsid w:val="00A1316E"/>
    <w:rsid w:val="00A14EBD"/>
    <w:rsid w:val="00A15BF0"/>
    <w:rsid w:val="00A1716C"/>
    <w:rsid w:val="00A205FF"/>
    <w:rsid w:val="00A21110"/>
    <w:rsid w:val="00A23309"/>
    <w:rsid w:val="00A23DF1"/>
    <w:rsid w:val="00A245C5"/>
    <w:rsid w:val="00A27714"/>
    <w:rsid w:val="00A30F23"/>
    <w:rsid w:val="00A348EF"/>
    <w:rsid w:val="00A35670"/>
    <w:rsid w:val="00A36679"/>
    <w:rsid w:val="00A3681E"/>
    <w:rsid w:val="00A3700B"/>
    <w:rsid w:val="00A4180F"/>
    <w:rsid w:val="00A41CA7"/>
    <w:rsid w:val="00A44988"/>
    <w:rsid w:val="00A44B38"/>
    <w:rsid w:val="00A47993"/>
    <w:rsid w:val="00A47EE1"/>
    <w:rsid w:val="00A50680"/>
    <w:rsid w:val="00A52B60"/>
    <w:rsid w:val="00A539C0"/>
    <w:rsid w:val="00A54499"/>
    <w:rsid w:val="00A55863"/>
    <w:rsid w:val="00A55CEE"/>
    <w:rsid w:val="00A56993"/>
    <w:rsid w:val="00A57787"/>
    <w:rsid w:val="00A57836"/>
    <w:rsid w:val="00A6045B"/>
    <w:rsid w:val="00A60520"/>
    <w:rsid w:val="00A60F7D"/>
    <w:rsid w:val="00A61A1D"/>
    <w:rsid w:val="00A63E39"/>
    <w:rsid w:val="00A6723D"/>
    <w:rsid w:val="00A72AC4"/>
    <w:rsid w:val="00A736BC"/>
    <w:rsid w:val="00A74D21"/>
    <w:rsid w:val="00A75B03"/>
    <w:rsid w:val="00A76B8B"/>
    <w:rsid w:val="00A8224D"/>
    <w:rsid w:val="00A84C24"/>
    <w:rsid w:val="00A85186"/>
    <w:rsid w:val="00A95122"/>
    <w:rsid w:val="00A9600F"/>
    <w:rsid w:val="00A96DEE"/>
    <w:rsid w:val="00AA013B"/>
    <w:rsid w:val="00AA09D1"/>
    <w:rsid w:val="00AA23BC"/>
    <w:rsid w:val="00AA3D1D"/>
    <w:rsid w:val="00AA4ADC"/>
    <w:rsid w:val="00AA76D3"/>
    <w:rsid w:val="00AB1795"/>
    <w:rsid w:val="00AB298D"/>
    <w:rsid w:val="00AB4D1D"/>
    <w:rsid w:val="00AB7F7A"/>
    <w:rsid w:val="00AC020D"/>
    <w:rsid w:val="00AC0BEE"/>
    <w:rsid w:val="00AC1038"/>
    <w:rsid w:val="00AC1456"/>
    <w:rsid w:val="00AC26D1"/>
    <w:rsid w:val="00AC3B74"/>
    <w:rsid w:val="00AC3BC1"/>
    <w:rsid w:val="00AC3C78"/>
    <w:rsid w:val="00AD0661"/>
    <w:rsid w:val="00AD1218"/>
    <w:rsid w:val="00AD3065"/>
    <w:rsid w:val="00AD3C68"/>
    <w:rsid w:val="00AD4321"/>
    <w:rsid w:val="00AD46D0"/>
    <w:rsid w:val="00AD4944"/>
    <w:rsid w:val="00AD4FF5"/>
    <w:rsid w:val="00AD5F2C"/>
    <w:rsid w:val="00AD6234"/>
    <w:rsid w:val="00AD6E2F"/>
    <w:rsid w:val="00AD7B3A"/>
    <w:rsid w:val="00AE101B"/>
    <w:rsid w:val="00AE1E6C"/>
    <w:rsid w:val="00AE2D2F"/>
    <w:rsid w:val="00AE2D79"/>
    <w:rsid w:val="00AE358F"/>
    <w:rsid w:val="00AE5132"/>
    <w:rsid w:val="00AE64B8"/>
    <w:rsid w:val="00AF0D7C"/>
    <w:rsid w:val="00AF0E1B"/>
    <w:rsid w:val="00AF11E2"/>
    <w:rsid w:val="00B00A70"/>
    <w:rsid w:val="00B012D8"/>
    <w:rsid w:val="00B02864"/>
    <w:rsid w:val="00B02D73"/>
    <w:rsid w:val="00B030F4"/>
    <w:rsid w:val="00B03BCC"/>
    <w:rsid w:val="00B0408D"/>
    <w:rsid w:val="00B05C97"/>
    <w:rsid w:val="00B0652C"/>
    <w:rsid w:val="00B06624"/>
    <w:rsid w:val="00B0679C"/>
    <w:rsid w:val="00B07FEE"/>
    <w:rsid w:val="00B10076"/>
    <w:rsid w:val="00B116E4"/>
    <w:rsid w:val="00B123F9"/>
    <w:rsid w:val="00B12A7C"/>
    <w:rsid w:val="00B13649"/>
    <w:rsid w:val="00B164D5"/>
    <w:rsid w:val="00B1702B"/>
    <w:rsid w:val="00B22AA0"/>
    <w:rsid w:val="00B22CB5"/>
    <w:rsid w:val="00B25F69"/>
    <w:rsid w:val="00B274A1"/>
    <w:rsid w:val="00B3082F"/>
    <w:rsid w:val="00B310E6"/>
    <w:rsid w:val="00B31D00"/>
    <w:rsid w:val="00B32638"/>
    <w:rsid w:val="00B3301C"/>
    <w:rsid w:val="00B33283"/>
    <w:rsid w:val="00B333D8"/>
    <w:rsid w:val="00B361DB"/>
    <w:rsid w:val="00B40604"/>
    <w:rsid w:val="00B41AF5"/>
    <w:rsid w:val="00B42947"/>
    <w:rsid w:val="00B43AAF"/>
    <w:rsid w:val="00B44443"/>
    <w:rsid w:val="00B45236"/>
    <w:rsid w:val="00B4674A"/>
    <w:rsid w:val="00B50C63"/>
    <w:rsid w:val="00B51F48"/>
    <w:rsid w:val="00B52E23"/>
    <w:rsid w:val="00B5601A"/>
    <w:rsid w:val="00B5611F"/>
    <w:rsid w:val="00B601DA"/>
    <w:rsid w:val="00B609B4"/>
    <w:rsid w:val="00B63393"/>
    <w:rsid w:val="00B63FCF"/>
    <w:rsid w:val="00B64080"/>
    <w:rsid w:val="00B657AC"/>
    <w:rsid w:val="00B71930"/>
    <w:rsid w:val="00B746C2"/>
    <w:rsid w:val="00B74C30"/>
    <w:rsid w:val="00B82670"/>
    <w:rsid w:val="00B82D6D"/>
    <w:rsid w:val="00B853F8"/>
    <w:rsid w:val="00B855B9"/>
    <w:rsid w:val="00B85985"/>
    <w:rsid w:val="00B85C06"/>
    <w:rsid w:val="00B927BE"/>
    <w:rsid w:val="00B93384"/>
    <w:rsid w:val="00B93A94"/>
    <w:rsid w:val="00B9504F"/>
    <w:rsid w:val="00BA164B"/>
    <w:rsid w:val="00BA2880"/>
    <w:rsid w:val="00BA2E04"/>
    <w:rsid w:val="00BA3356"/>
    <w:rsid w:val="00BA51F8"/>
    <w:rsid w:val="00BA601C"/>
    <w:rsid w:val="00BB06D7"/>
    <w:rsid w:val="00BB0E79"/>
    <w:rsid w:val="00BB1EF6"/>
    <w:rsid w:val="00BB78C6"/>
    <w:rsid w:val="00BC00B4"/>
    <w:rsid w:val="00BC2C43"/>
    <w:rsid w:val="00BC3167"/>
    <w:rsid w:val="00BC3E52"/>
    <w:rsid w:val="00BC4119"/>
    <w:rsid w:val="00BC4DF8"/>
    <w:rsid w:val="00BC570D"/>
    <w:rsid w:val="00BC784C"/>
    <w:rsid w:val="00BC7F0D"/>
    <w:rsid w:val="00BC7F0E"/>
    <w:rsid w:val="00BD122B"/>
    <w:rsid w:val="00BD1480"/>
    <w:rsid w:val="00BD212D"/>
    <w:rsid w:val="00BD2D0A"/>
    <w:rsid w:val="00BD4BED"/>
    <w:rsid w:val="00BD5F99"/>
    <w:rsid w:val="00BD6C70"/>
    <w:rsid w:val="00BD6E19"/>
    <w:rsid w:val="00BE0811"/>
    <w:rsid w:val="00BE11D2"/>
    <w:rsid w:val="00BE22EC"/>
    <w:rsid w:val="00BE469A"/>
    <w:rsid w:val="00BE59B3"/>
    <w:rsid w:val="00BE604B"/>
    <w:rsid w:val="00BE7DFC"/>
    <w:rsid w:val="00BF0CCB"/>
    <w:rsid w:val="00BF247D"/>
    <w:rsid w:val="00BF43DD"/>
    <w:rsid w:val="00BF6814"/>
    <w:rsid w:val="00BF7DBF"/>
    <w:rsid w:val="00C0246A"/>
    <w:rsid w:val="00C03619"/>
    <w:rsid w:val="00C0365D"/>
    <w:rsid w:val="00C04337"/>
    <w:rsid w:val="00C050E1"/>
    <w:rsid w:val="00C10712"/>
    <w:rsid w:val="00C10FAB"/>
    <w:rsid w:val="00C11F16"/>
    <w:rsid w:val="00C12D83"/>
    <w:rsid w:val="00C131E9"/>
    <w:rsid w:val="00C14ADE"/>
    <w:rsid w:val="00C17220"/>
    <w:rsid w:val="00C22AC1"/>
    <w:rsid w:val="00C23EF3"/>
    <w:rsid w:val="00C25705"/>
    <w:rsid w:val="00C26118"/>
    <w:rsid w:val="00C30DAE"/>
    <w:rsid w:val="00C30F5B"/>
    <w:rsid w:val="00C32489"/>
    <w:rsid w:val="00C332E0"/>
    <w:rsid w:val="00C34948"/>
    <w:rsid w:val="00C37E9D"/>
    <w:rsid w:val="00C5022F"/>
    <w:rsid w:val="00C5107A"/>
    <w:rsid w:val="00C513D6"/>
    <w:rsid w:val="00C52962"/>
    <w:rsid w:val="00C544B5"/>
    <w:rsid w:val="00C5581F"/>
    <w:rsid w:val="00C560A2"/>
    <w:rsid w:val="00C5682E"/>
    <w:rsid w:val="00C56BE2"/>
    <w:rsid w:val="00C606D9"/>
    <w:rsid w:val="00C61353"/>
    <w:rsid w:val="00C61DC3"/>
    <w:rsid w:val="00C63B28"/>
    <w:rsid w:val="00C6439F"/>
    <w:rsid w:val="00C65600"/>
    <w:rsid w:val="00C65FFF"/>
    <w:rsid w:val="00C72793"/>
    <w:rsid w:val="00C748F5"/>
    <w:rsid w:val="00C74D40"/>
    <w:rsid w:val="00C74F01"/>
    <w:rsid w:val="00C77D48"/>
    <w:rsid w:val="00C806D6"/>
    <w:rsid w:val="00C80B85"/>
    <w:rsid w:val="00C85F63"/>
    <w:rsid w:val="00C91D56"/>
    <w:rsid w:val="00C9225E"/>
    <w:rsid w:val="00C92AE2"/>
    <w:rsid w:val="00C9407B"/>
    <w:rsid w:val="00C95155"/>
    <w:rsid w:val="00C971BE"/>
    <w:rsid w:val="00CA1D39"/>
    <w:rsid w:val="00CA727D"/>
    <w:rsid w:val="00CB0390"/>
    <w:rsid w:val="00CB050B"/>
    <w:rsid w:val="00CB1489"/>
    <w:rsid w:val="00CB5BCE"/>
    <w:rsid w:val="00CB5CDB"/>
    <w:rsid w:val="00CB5DFA"/>
    <w:rsid w:val="00CC0828"/>
    <w:rsid w:val="00CC15FC"/>
    <w:rsid w:val="00CC2F17"/>
    <w:rsid w:val="00CC33E3"/>
    <w:rsid w:val="00CC4907"/>
    <w:rsid w:val="00CC6162"/>
    <w:rsid w:val="00CD0DCB"/>
    <w:rsid w:val="00CD12FA"/>
    <w:rsid w:val="00CD185E"/>
    <w:rsid w:val="00CD273A"/>
    <w:rsid w:val="00CD3FEE"/>
    <w:rsid w:val="00CD48D4"/>
    <w:rsid w:val="00CD4D8A"/>
    <w:rsid w:val="00CD4F56"/>
    <w:rsid w:val="00CD5984"/>
    <w:rsid w:val="00CD6DC4"/>
    <w:rsid w:val="00CD736B"/>
    <w:rsid w:val="00CE141D"/>
    <w:rsid w:val="00CE35AB"/>
    <w:rsid w:val="00CE4542"/>
    <w:rsid w:val="00CE67E2"/>
    <w:rsid w:val="00CE6955"/>
    <w:rsid w:val="00CE76F2"/>
    <w:rsid w:val="00CF6291"/>
    <w:rsid w:val="00CF67FA"/>
    <w:rsid w:val="00D0450D"/>
    <w:rsid w:val="00D05992"/>
    <w:rsid w:val="00D06DB0"/>
    <w:rsid w:val="00D076E5"/>
    <w:rsid w:val="00D07EA2"/>
    <w:rsid w:val="00D12F90"/>
    <w:rsid w:val="00D178D7"/>
    <w:rsid w:val="00D20148"/>
    <w:rsid w:val="00D20F2F"/>
    <w:rsid w:val="00D216DF"/>
    <w:rsid w:val="00D22F48"/>
    <w:rsid w:val="00D2472D"/>
    <w:rsid w:val="00D25784"/>
    <w:rsid w:val="00D26B32"/>
    <w:rsid w:val="00D31392"/>
    <w:rsid w:val="00D323CD"/>
    <w:rsid w:val="00D33B4D"/>
    <w:rsid w:val="00D3437B"/>
    <w:rsid w:val="00D40A71"/>
    <w:rsid w:val="00D40CAC"/>
    <w:rsid w:val="00D42DE0"/>
    <w:rsid w:val="00D434D4"/>
    <w:rsid w:val="00D43E02"/>
    <w:rsid w:val="00D47200"/>
    <w:rsid w:val="00D4723F"/>
    <w:rsid w:val="00D559BA"/>
    <w:rsid w:val="00D57741"/>
    <w:rsid w:val="00D57859"/>
    <w:rsid w:val="00D57B1D"/>
    <w:rsid w:val="00D608B8"/>
    <w:rsid w:val="00D6180F"/>
    <w:rsid w:val="00D628FB"/>
    <w:rsid w:val="00D644F1"/>
    <w:rsid w:val="00D64B4E"/>
    <w:rsid w:val="00D656B5"/>
    <w:rsid w:val="00D71553"/>
    <w:rsid w:val="00D71C85"/>
    <w:rsid w:val="00D71FA9"/>
    <w:rsid w:val="00D721C8"/>
    <w:rsid w:val="00D74AB3"/>
    <w:rsid w:val="00D75A7E"/>
    <w:rsid w:val="00D775BF"/>
    <w:rsid w:val="00D7769C"/>
    <w:rsid w:val="00D83B8A"/>
    <w:rsid w:val="00D85F6B"/>
    <w:rsid w:val="00D916AF"/>
    <w:rsid w:val="00D91F90"/>
    <w:rsid w:val="00D92008"/>
    <w:rsid w:val="00D922D7"/>
    <w:rsid w:val="00D923FA"/>
    <w:rsid w:val="00D92BAE"/>
    <w:rsid w:val="00D949B4"/>
    <w:rsid w:val="00DA0B54"/>
    <w:rsid w:val="00DA22C9"/>
    <w:rsid w:val="00DA62FC"/>
    <w:rsid w:val="00DA6700"/>
    <w:rsid w:val="00DA7F62"/>
    <w:rsid w:val="00DB050D"/>
    <w:rsid w:val="00DB06E8"/>
    <w:rsid w:val="00DB075A"/>
    <w:rsid w:val="00DB268B"/>
    <w:rsid w:val="00DB4CED"/>
    <w:rsid w:val="00DB70F6"/>
    <w:rsid w:val="00DC044C"/>
    <w:rsid w:val="00DC1B12"/>
    <w:rsid w:val="00DC2A23"/>
    <w:rsid w:val="00DC4223"/>
    <w:rsid w:val="00DC5963"/>
    <w:rsid w:val="00DC699E"/>
    <w:rsid w:val="00DD4FD7"/>
    <w:rsid w:val="00DE1096"/>
    <w:rsid w:val="00DE435B"/>
    <w:rsid w:val="00DE4E97"/>
    <w:rsid w:val="00DE6536"/>
    <w:rsid w:val="00DE7377"/>
    <w:rsid w:val="00DE737E"/>
    <w:rsid w:val="00DE7778"/>
    <w:rsid w:val="00DF2B07"/>
    <w:rsid w:val="00DF514D"/>
    <w:rsid w:val="00DF6586"/>
    <w:rsid w:val="00DF70C9"/>
    <w:rsid w:val="00DF72E4"/>
    <w:rsid w:val="00DF7C4E"/>
    <w:rsid w:val="00E01921"/>
    <w:rsid w:val="00E01B09"/>
    <w:rsid w:val="00E03182"/>
    <w:rsid w:val="00E035B0"/>
    <w:rsid w:val="00E050C9"/>
    <w:rsid w:val="00E0555C"/>
    <w:rsid w:val="00E05F2A"/>
    <w:rsid w:val="00E07163"/>
    <w:rsid w:val="00E112BF"/>
    <w:rsid w:val="00E11ED3"/>
    <w:rsid w:val="00E13852"/>
    <w:rsid w:val="00E138EE"/>
    <w:rsid w:val="00E147B7"/>
    <w:rsid w:val="00E15F30"/>
    <w:rsid w:val="00E17C85"/>
    <w:rsid w:val="00E266E9"/>
    <w:rsid w:val="00E2779E"/>
    <w:rsid w:val="00E305AF"/>
    <w:rsid w:val="00E309CF"/>
    <w:rsid w:val="00E30DA8"/>
    <w:rsid w:val="00E31302"/>
    <w:rsid w:val="00E36FE1"/>
    <w:rsid w:val="00E3768F"/>
    <w:rsid w:val="00E407E0"/>
    <w:rsid w:val="00E408BF"/>
    <w:rsid w:val="00E504A7"/>
    <w:rsid w:val="00E5076C"/>
    <w:rsid w:val="00E51545"/>
    <w:rsid w:val="00E53044"/>
    <w:rsid w:val="00E54FE5"/>
    <w:rsid w:val="00E56705"/>
    <w:rsid w:val="00E5775C"/>
    <w:rsid w:val="00E63F03"/>
    <w:rsid w:val="00E64C7E"/>
    <w:rsid w:val="00E664FB"/>
    <w:rsid w:val="00E66BC8"/>
    <w:rsid w:val="00E67A8A"/>
    <w:rsid w:val="00E703DD"/>
    <w:rsid w:val="00E71E00"/>
    <w:rsid w:val="00E73320"/>
    <w:rsid w:val="00E75ABD"/>
    <w:rsid w:val="00E76449"/>
    <w:rsid w:val="00E770F9"/>
    <w:rsid w:val="00E81CCE"/>
    <w:rsid w:val="00E82B55"/>
    <w:rsid w:val="00E844BD"/>
    <w:rsid w:val="00E8534A"/>
    <w:rsid w:val="00E8733C"/>
    <w:rsid w:val="00E879A6"/>
    <w:rsid w:val="00E90D96"/>
    <w:rsid w:val="00E9306B"/>
    <w:rsid w:val="00E959F1"/>
    <w:rsid w:val="00EA1FCA"/>
    <w:rsid w:val="00EA30D6"/>
    <w:rsid w:val="00EA58E7"/>
    <w:rsid w:val="00EA5988"/>
    <w:rsid w:val="00EA65C9"/>
    <w:rsid w:val="00EA6776"/>
    <w:rsid w:val="00EA6F99"/>
    <w:rsid w:val="00EB0258"/>
    <w:rsid w:val="00EB0C5C"/>
    <w:rsid w:val="00EB3B5F"/>
    <w:rsid w:val="00EB5D9C"/>
    <w:rsid w:val="00EB6587"/>
    <w:rsid w:val="00EC08C2"/>
    <w:rsid w:val="00EC110E"/>
    <w:rsid w:val="00EC22D0"/>
    <w:rsid w:val="00EC31F3"/>
    <w:rsid w:val="00EC3F1F"/>
    <w:rsid w:val="00EC47B0"/>
    <w:rsid w:val="00EC6BEB"/>
    <w:rsid w:val="00EC7A74"/>
    <w:rsid w:val="00EC7CDA"/>
    <w:rsid w:val="00EC7E3F"/>
    <w:rsid w:val="00ED0ECA"/>
    <w:rsid w:val="00ED124A"/>
    <w:rsid w:val="00ED1E29"/>
    <w:rsid w:val="00ED24EF"/>
    <w:rsid w:val="00ED359A"/>
    <w:rsid w:val="00ED3E1A"/>
    <w:rsid w:val="00ED769A"/>
    <w:rsid w:val="00ED7A56"/>
    <w:rsid w:val="00EE3074"/>
    <w:rsid w:val="00EE4737"/>
    <w:rsid w:val="00EE4C6D"/>
    <w:rsid w:val="00EE6262"/>
    <w:rsid w:val="00EE6C0D"/>
    <w:rsid w:val="00EE6E54"/>
    <w:rsid w:val="00EF2AB1"/>
    <w:rsid w:val="00EF2AB9"/>
    <w:rsid w:val="00EF79B0"/>
    <w:rsid w:val="00F000A1"/>
    <w:rsid w:val="00F016E0"/>
    <w:rsid w:val="00F05EF6"/>
    <w:rsid w:val="00F10990"/>
    <w:rsid w:val="00F10C78"/>
    <w:rsid w:val="00F11C46"/>
    <w:rsid w:val="00F11E50"/>
    <w:rsid w:val="00F145A1"/>
    <w:rsid w:val="00F1484F"/>
    <w:rsid w:val="00F14B75"/>
    <w:rsid w:val="00F23511"/>
    <w:rsid w:val="00F2695D"/>
    <w:rsid w:val="00F278EF"/>
    <w:rsid w:val="00F318E1"/>
    <w:rsid w:val="00F337DC"/>
    <w:rsid w:val="00F36C6B"/>
    <w:rsid w:val="00F37C38"/>
    <w:rsid w:val="00F4380B"/>
    <w:rsid w:val="00F458AF"/>
    <w:rsid w:val="00F459B3"/>
    <w:rsid w:val="00F5072A"/>
    <w:rsid w:val="00F52151"/>
    <w:rsid w:val="00F5337A"/>
    <w:rsid w:val="00F54182"/>
    <w:rsid w:val="00F563AE"/>
    <w:rsid w:val="00F6474E"/>
    <w:rsid w:val="00F65CD0"/>
    <w:rsid w:val="00F66A41"/>
    <w:rsid w:val="00F6725D"/>
    <w:rsid w:val="00F67FD7"/>
    <w:rsid w:val="00F712D9"/>
    <w:rsid w:val="00F7414F"/>
    <w:rsid w:val="00F74873"/>
    <w:rsid w:val="00F77ADF"/>
    <w:rsid w:val="00F80C34"/>
    <w:rsid w:val="00F85D4A"/>
    <w:rsid w:val="00F86AF7"/>
    <w:rsid w:val="00F90680"/>
    <w:rsid w:val="00F91327"/>
    <w:rsid w:val="00F921C6"/>
    <w:rsid w:val="00F93509"/>
    <w:rsid w:val="00F958A3"/>
    <w:rsid w:val="00F95C28"/>
    <w:rsid w:val="00F96D4E"/>
    <w:rsid w:val="00F97536"/>
    <w:rsid w:val="00F97E22"/>
    <w:rsid w:val="00FA14CE"/>
    <w:rsid w:val="00FB1B01"/>
    <w:rsid w:val="00FB1C0A"/>
    <w:rsid w:val="00FB2146"/>
    <w:rsid w:val="00FB23F2"/>
    <w:rsid w:val="00FB3226"/>
    <w:rsid w:val="00FB3443"/>
    <w:rsid w:val="00FB51FD"/>
    <w:rsid w:val="00FB5203"/>
    <w:rsid w:val="00FB52DB"/>
    <w:rsid w:val="00FB57C1"/>
    <w:rsid w:val="00FB5D80"/>
    <w:rsid w:val="00FC04B7"/>
    <w:rsid w:val="00FC6F49"/>
    <w:rsid w:val="00FD07D2"/>
    <w:rsid w:val="00FD3350"/>
    <w:rsid w:val="00FD3624"/>
    <w:rsid w:val="00FD4EAB"/>
    <w:rsid w:val="00FD5861"/>
    <w:rsid w:val="00FE4118"/>
    <w:rsid w:val="00FE54E5"/>
    <w:rsid w:val="00FF0127"/>
    <w:rsid w:val="00FF04E1"/>
    <w:rsid w:val="00FF3AAA"/>
    <w:rsid w:val="00FF3BC0"/>
    <w:rsid w:val="00FF422C"/>
    <w:rsid w:val="00FF6E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15BE"/>
  </w:style>
  <w:style w:type="paragraph" w:styleId="1">
    <w:name w:val="heading 1"/>
    <w:basedOn w:val="a"/>
    <w:next w:val="a"/>
    <w:link w:val="10"/>
    <w:qFormat/>
    <w:rsid w:val="009115BE"/>
    <w:pPr>
      <w:keepNext/>
      <w:tabs>
        <w:tab w:val="left" w:pos="426"/>
      </w:tabs>
      <w:spacing w:line="360" w:lineRule="auto"/>
      <w:jc w:val="both"/>
      <w:outlineLvl w:val="0"/>
    </w:pPr>
    <w:rPr>
      <w:sz w:val="28"/>
    </w:rPr>
  </w:style>
  <w:style w:type="paragraph" w:styleId="2">
    <w:name w:val="heading 2"/>
    <w:basedOn w:val="a"/>
    <w:next w:val="a"/>
    <w:qFormat/>
    <w:rsid w:val="009115BE"/>
    <w:pPr>
      <w:keepNext/>
      <w:tabs>
        <w:tab w:val="left" w:pos="426"/>
      </w:tabs>
      <w:outlineLvl w:val="1"/>
    </w:pPr>
    <w:rPr>
      <w:sz w:val="28"/>
    </w:rPr>
  </w:style>
  <w:style w:type="paragraph" w:styleId="3">
    <w:name w:val="heading 3"/>
    <w:basedOn w:val="a"/>
    <w:next w:val="a"/>
    <w:qFormat/>
    <w:rsid w:val="009115BE"/>
    <w:pPr>
      <w:keepNext/>
      <w:jc w:val="center"/>
      <w:outlineLvl w:val="2"/>
    </w:pPr>
    <w:rPr>
      <w:b/>
      <w:sz w:val="22"/>
    </w:rPr>
  </w:style>
  <w:style w:type="paragraph" w:styleId="7">
    <w:name w:val="heading 7"/>
    <w:basedOn w:val="a"/>
    <w:next w:val="a"/>
    <w:qFormat/>
    <w:rsid w:val="009115BE"/>
    <w:pPr>
      <w:keepNext/>
      <w:jc w:val="both"/>
      <w:outlineLvl w:val="6"/>
    </w:pPr>
    <w:rPr>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A1CF7"/>
    <w:rPr>
      <w:sz w:val="28"/>
    </w:rPr>
  </w:style>
  <w:style w:type="paragraph" w:styleId="a3">
    <w:name w:val="header"/>
    <w:basedOn w:val="a"/>
    <w:link w:val="a4"/>
    <w:uiPriority w:val="99"/>
    <w:rsid w:val="009115BE"/>
    <w:pPr>
      <w:tabs>
        <w:tab w:val="center" w:pos="4153"/>
        <w:tab w:val="right" w:pos="8306"/>
      </w:tabs>
    </w:pPr>
  </w:style>
  <w:style w:type="character" w:customStyle="1" w:styleId="a4">
    <w:name w:val="Верхний колонтитул Знак"/>
    <w:basedOn w:val="a0"/>
    <w:link w:val="a3"/>
    <w:uiPriority w:val="99"/>
    <w:rsid w:val="004A1CF7"/>
  </w:style>
  <w:style w:type="paragraph" w:styleId="a5">
    <w:name w:val="footer"/>
    <w:basedOn w:val="a"/>
    <w:link w:val="a6"/>
    <w:uiPriority w:val="99"/>
    <w:rsid w:val="009115BE"/>
    <w:pPr>
      <w:tabs>
        <w:tab w:val="center" w:pos="4153"/>
        <w:tab w:val="right" w:pos="8306"/>
      </w:tabs>
    </w:pPr>
  </w:style>
  <w:style w:type="character" w:customStyle="1" w:styleId="a6">
    <w:name w:val="Нижний колонтитул Знак"/>
    <w:basedOn w:val="a0"/>
    <w:link w:val="a5"/>
    <w:uiPriority w:val="99"/>
    <w:rsid w:val="004A1CF7"/>
  </w:style>
  <w:style w:type="paragraph" w:styleId="30">
    <w:name w:val="Body Text Indent 3"/>
    <w:basedOn w:val="a"/>
    <w:link w:val="31"/>
    <w:uiPriority w:val="99"/>
    <w:rsid w:val="009115BE"/>
    <w:pPr>
      <w:widowControl w:val="0"/>
      <w:tabs>
        <w:tab w:val="left" w:pos="426"/>
      </w:tabs>
      <w:spacing w:line="360" w:lineRule="auto"/>
      <w:ind w:firstLine="709"/>
      <w:jc w:val="both"/>
    </w:pPr>
    <w:rPr>
      <w:spacing w:val="-6"/>
      <w:sz w:val="28"/>
    </w:rPr>
  </w:style>
  <w:style w:type="character" w:customStyle="1" w:styleId="31">
    <w:name w:val="Основной текст с отступом 3 Знак"/>
    <w:basedOn w:val="a0"/>
    <w:link w:val="30"/>
    <w:uiPriority w:val="99"/>
    <w:rsid w:val="008040D6"/>
    <w:rPr>
      <w:spacing w:val="-6"/>
      <w:sz w:val="28"/>
    </w:rPr>
  </w:style>
  <w:style w:type="paragraph" w:styleId="a7">
    <w:name w:val="Body Text"/>
    <w:basedOn w:val="a"/>
    <w:link w:val="a8"/>
    <w:uiPriority w:val="99"/>
    <w:rsid w:val="009115BE"/>
    <w:pPr>
      <w:ind w:right="-1"/>
      <w:jc w:val="both"/>
    </w:pPr>
    <w:rPr>
      <w:sz w:val="28"/>
    </w:rPr>
  </w:style>
  <w:style w:type="character" w:customStyle="1" w:styleId="a8">
    <w:name w:val="Основной текст Знак"/>
    <w:basedOn w:val="a0"/>
    <w:link w:val="a7"/>
    <w:uiPriority w:val="99"/>
    <w:rsid w:val="004A1CF7"/>
    <w:rPr>
      <w:sz w:val="28"/>
    </w:rPr>
  </w:style>
  <w:style w:type="paragraph" w:styleId="20">
    <w:name w:val="Body Text 2"/>
    <w:basedOn w:val="a"/>
    <w:link w:val="21"/>
    <w:uiPriority w:val="99"/>
    <w:rsid w:val="009115BE"/>
    <w:pPr>
      <w:widowControl w:val="0"/>
      <w:spacing w:line="360" w:lineRule="auto"/>
      <w:jc w:val="both"/>
    </w:pPr>
    <w:rPr>
      <w:sz w:val="28"/>
    </w:rPr>
  </w:style>
  <w:style w:type="character" w:customStyle="1" w:styleId="21">
    <w:name w:val="Основной текст 2 Знак"/>
    <w:basedOn w:val="a0"/>
    <w:link w:val="20"/>
    <w:uiPriority w:val="99"/>
    <w:rsid w:val="004A1CF7"/>
    <w:rPr>
      <w:sz w:val="28"/>
    </w:rPr>
  </w:style>
  <w:style w:type="paragraph" w:styleId="32">
    <w:name w:val="Body Text 3"/>
    <w:basedOn w:val="a"/>
    <w:rsid w:val="009115BE"/>
    <w:pPr>
      <w:ind w:right="5527"/>
      <w:jc w:val="both"/>
    </w:pPr>
    <w:rPr>
      <w:sz w:val="28"/>
    </w:rPr>
  </w:style>
  <w:style w:type="paragraph" w:styleId="a9">
    <w:name w:val="Body Text Indent"/>
    <w:basedOn w:val="a"/>
    <w:link w:val="aa"/>
    <w:rsid w:val="009115BE"/>
    <w:pPr>
      <w:widowControl w:val="0"/>
      <w:tabs>
        <w:tab w:val="left" w:pos="426"/>
      </w:tabs>
      <w:autoSpaceDE w:val="0"/>
      <w:autoSpaceDN w:val="0"/>
      <w:adjustRightInd w:val="0"/>
      <w:spacing w:line="360" w:lineRule="auto"/>
      <w:ind w:firstLine="705"/>
      <w:jc w:val="both"/>
    </w:pPr>
    <w:rPr>
      <w:sz w:val="28"/>
      <w:szCs w:val="28"/>
    </w:rPr>
  </w:style>
  <w:style w:type="character" w:customStyle="1" w:styleId="aa">
    <w:name w:val="Основной текст с отступом Знак"/>
    <w:basedOn w:val="a0"/>
    <w:link w:val="a9"/>
    <w:rsid w:val="008040D6"/>
    <w:rPr>
      <w:sz w:val="28"/>
      <w:szCs w:val="28"/>
    </w:rPr>
  </w:style>
  <w:style w:type="paragraph" w:styleId="22">
    <w:name w:val="Body Text Indent 2"/>
    <w:basedOn w:val="a"/>
    <w:link w:val="23"/>
    <w:uiPriority w:val="99"/>
    <w:rsid w:val="009115BE"/>
    <w:pPr>
      <w:widowControl w:val="0"/>
      <w:tabs>
        <w:tab w:val="left" w:pos="709"/>
      </w:tabs>
      <w:autoSpaceDE w:val="0"/>
      <w:autoSpaceDN w:val="0"/>
      <w:adjustRightInd w:val="0"/>
      <w:spacing w:line="360" w:lineRule="auto"/>
      <w:ind w:firstLine="709"/>
      <w:jc w:val="both"/>
    </w:pPr>
    <w:rPr>
      <w:spacing w:val="-6"/>
      <w:sz w:val="28"/>
      <w:szCs w:val="28"/>
    </w:rPr>
  </w:style>
  <w:style w:type="character" w:customStyle="1" w:styleId="23">
    <w:name w:val="Основной текст с отступом 2 Знак"/>
    <w:basedOn w:val="a0"/>
    <w:link w:val="22"/>
    <w:rsid w:val="00E5775C"/>
    <w:rPr>
      <w:spacing w:val="-6"/>
      <w:sz w:val="28"/>
      <w:szCs w:val="28"/>
    </w:rPr>
  </w:style>
  <w:style w:type="paragraph" w:styleId="ab">
    <w:name w:val="Balloon Text"/>
    <w:basedOn w:val="a"/>
    <w:link w:val="ac"/>
    <w:uiPriority w:val="99"/>
    <w:semiHidden/>
    <w:unhideWhenUsed/>
    <w:rsid w:val="00FC04B7"/>
    <w:rPr>
      <w:rFonts w:ascii="Tahoma" w:hAnsi="Tahoma" w:cs="Tahoma"/>
      <w:sz w:val="16"/>
      <w:szCs w:val="16"/>
    </w:rPr>
  </w:style>
  <w:style w:type="character" w:customStyle="1" w:styleId="ac">
    <w:name w:val="Текст выноски Знак"/>
    <w:basedOn w:val="a0"/>
    <w:link w:val="ab"/>
    <w:uiPriority w:val="99"/>
    <w:semiHidden/>
    <w:rsid w:val="00FC04B7"/>
    <w:rPr>
      <w:rFonts w:ascii="Tahoma" w:hAnsi="Tahoma" w:cs="Tahoma"/>
      <w:sz w:val="16"/>
      <w:szCs w:val="16"/>
    </w:rPr>
  </w:style>
  <w:style w:type="paragraph" w:styleId="ad">
    <w:name w:val="No Spacing"/>
    <w:uiPriority w:val="1"/>
    <w:qFormat/>
    <w:rsid w:val="0099634B"/>
    <w:pPr>
      <w:widowControl w:val="0"/>
      <w:autoSpaceDE w:val="0"/>
      <w:autoSpaceDN w:val="0"/>
      <w:adjustRightInd w:val="0"/>
    </w:pPr>
  </w:style>
  <w:style w:type="character" w:styleId="ae">
    <w:name w:val="Emphasis"/>
    <w:basedOn w:val="a0"/>
    <w:qFormat/>
    <w:rsid w:val="004B7EA7"/>
    <w:rPr>
      <w:i/>
      <w:iCs/>
    </w:rPr>
  </w:style>
  <w:style w:type="paragraph" w:styleId="af">
    <w:name w:val="List Paragraph"/>
    <w:basedOn w:val="a"/>
    <w:uiPriority w:val="34"/>
    <w:qFormat/>
    <w:rsid w:val="00F11C46"/>
    <w:pPr>
      <w:ind w:left="720"/>
      <w:contextualSpacing/>
    </w:pPr>
  </w:style>
  <w:style w:type="paragraph" w:customStyle="1" w:styleId="af0">
    <w:name w:val="Заголовок статьи"/>
    <w:basedOn w:val="a"/>
    <w:next w:val="a"/>
    <w:uiPriority w:val="99"/>
    <w:rsid w:val="00C61DC3"/>
    <w:pPr>
      <w:autoSpaceDE w:val="0"/>
      <w:autoSpaceDN w:val="0"/>
      <w:adjustRightInd w:val="0"/>
      <w:ind w:left="1612" w:hanging="892"/>
      <w:jc w:val="both"/>
    </w:pPr>
    <w:rPr>
      <w:rFonts w:ascii="Arial" w:eastAsia="Calibri" w:hAnsi="Arial" w:cs="Arial"/>
      <w:sz w:val="24"/>
      <w:szCs w:val="24"/>
    </w:rPr>
  </w:style>
  <w:style w:type="character" w:styleId="af1">
    <w:name w:val="Hyperlink"/>
    <w:basedOn w:val="a0"/>
    <w:unhideWhenUsed/>
    <w:rsid w:val="00506896"/>
    <w:rPr>
      <w:color w:val="0000FF"/>
      <w:u w:val="single"/>
    </w:rPr>
  </w:style>
  <w:style w:type="character" w:customStyle="1" w:styleId="s10">
    <w:name w:val="s_10"/>
    <w:basedOn w:val="a0"/>
    <w:rsid w:val="00506896"/>
  </w:style>
  <w:style w:type="character" w:customStyle="1" w:styleId="highlightsearch">
    <w:name w:val="highlightsearch"/>
    <w:basedOn w:val="a0"/>
    <w:rsid w:val="00B0652C"/>
  </w:style>
  <w:style w:type="character" w:customStyle="1" w:styleId="11">
    <w:name w:val="Основной текст1"/>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33">
    <w:name w:val="Основной текст3"/>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styleId="af2">
    <w:name w:val="Strong"/>
    <w:basedOn w:val="a0"/>
    <w:uiPriority w:val="22"/>
    <w:qFormat/>
    <w:rsid w:val="00664A66"/>
    <w:rPr>
      <w:b/>
      <w:bCs/>
      <w:color w:val="333333"/>
    </w:rPr>
  </w:style>
  <w:style w:type="paragraph" w:customStyle="1" w:styleId="ConsPlusNormal">
    <w:name w:val="ConsPlusNormal"/>
    <w:rsid w:val="00B3082F"/>
    <w:pPr>
      <w:widowControl w:val="0"/>
      <w:autoSpaceDE w:val="0"/>
      <w:autoSpaceDN w:val="0"/>
    </w:pPr>
    <w:rPr>
      <w:rFonts w:ascii="Calibri" w:hAnsi="Calibri" w:cs="Calibri"/>
      <w:sz w:val="22"/>
    </w:rPr>
  </w:style>
  <w:style w:type="paragraph" w:styleId="af3">
    <w:name w:val="Normal (Web)"/>
    <w:basedOn w:val="a"/>
    <w:uiPriority w:val="99"/>
    <w:unhideWhenUsed/>
    <w:rsid w:val="00E664FB"/>
    <w:pPr>
      <w:spacing w:before="100" w:beforeAutospacing="1" w:after="100" w:afterAutospacing="1"/>
    </w:pPr>
    <w:rPr>
      <w:sz w:val="24"/>
      <w:szCs w:val="24"/>
    </w:rPr>
  </w:style>
  <w:style w:type="paragraph" w:customStyle="1" w:styleId="s1">
    <w:name w:val="s_1"/>
    <w:basedOn w:val="a"/>
    <w:rsid w:val="00C52962"/>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234512653">
      <w:bodyDiv w:val="1"/>
      <w:marLeft w:val="0"/>
      <w:marRight w:val="0"/>
      <w:marTop w:val="0"/>
      <w:marBottom w:val="0"/>
      <w:divBdr>
        <w:top w:val="none" w:sz="0" w:space="0" w:color="auto"/>
        <w:left w:val="none" w:sz="0" w:space="0" w:color="auto"/>
        <w:bottom w:val="none" w:sz="0" w:space="0" w:color="auto"/>
        <w:right w:val="none" w:sz="0" w:space="0" w:color="auto"/>
      </w:divBdr>
    </w:div>
    <w:div w:id="438763977">
      <w:bodyDiv w:val="1"/>
      <w:marLeft w:val="0"/>
      <w:marRight w:val="0"/>
      <w:marTop w:val="0"/>
      <w:marBottom w:val="0"/>
      <w:divBdr>
        <w:top w:val="none" w:sz="0" w:space="0" w:color="auto"/>
        <w:left w:val="none" w:sz="0" w:space="0" w:color="auto"/>
        <w:bottom w:val="none" w:sz="0" w:space="0" w:color="auto"/>
        <w:right w:val="none" w:sz="0" w:space="0" w:color="auto"/>
      </w:divBdr>
    </w:div>
    <w:div w:id="643706487">
      <w:bodyDiv w:val="1"/>
      <w:marLeft w:val="0"/>
      <w:marRight w:val="0"/>
      <w:marTop w:val="0"/>
      <w:marBottom w:val="0"/>
      <w:divBdr>
        <w:top w:val="none" w:sz="0" w:space="0" w:color="auto"/>
        <w:left w:val="none" w:sz="0" w:space="0" w:color="auto"/>
        <w:bottom w:val="none" w:sz="0" w:space="0" w:color="auto"/>
        <w:right w:val="none" w:sz="0" w:space="0" w:color="auto"/>
      </w:divBdr>
      <w:divsChild>
        <w:div w:id="951548912">
          <w:marLeft w:val="0"/>
          <w:marRight w:val="0"/>
          <w:marTop w:val="0"/>
          <w:marBottom w:val="360"/>
          <w:divBdr>
            <w:top w:val="none" w:sz="0" w:space="0" w:color="auto"/>
            <w:left w:val="none" w:sz="0" w:space="0" w:color="auto"/>
            <w:bottom w:val="none" w:sz="0" w:space="0" w:color="auto"/>
            <w:right w:val="none" w:sz="0" w:space="0" w:color="auto"/>
          </w:divBdr>
        </w:div>
        <w:div w:id="1454441515">
          <w:marLeft w:val="0"/>
          <w:marRight w:val="0"/>
          <w:marTop w:val="240"/>
          <w:marBottom w:val="915"/>
          <w:divBdr>
            <w:top w:val="none" w:sz="0" w:space="0" w:color="auto"/>
            <w:left w:val="none" w:sz="0" w:space="0" w:color="auto"/>
            <w:bottom w:val="none" w:sz="0" w:space="0" w:color="auto"/>
            <w:right w:val="none" w:sz="0" w:space="0" w:color="auto"/>
          </w:divBdr>
        </w:div>
        <w:div w:id="1621492620">
          <w:marLeft w:val="0"/>
          <w:marRight w:val="0"/>
          <w:marTop w:val="465"/>
          <w:marBottom w:val="1080"/>
          <w:divBdr>
            <w:top w:val="none" w:sz="0" w:space="0" w:color="auto"/>
            <w:left w:val="none" w:sz="0" w:space="0" w:color="auto"/>
            <w:bottom w:val="none" w:sz="0" w:space="0" w:color="auto"/>
            <w:right w:val="none" w:sz="0" w:space="0" w:color="auto"/>
          </w:divBdr>
        </w:div>
        <w:div w:id="521284659">
          <w:marLeft w:val="0"/>
          <w:marRight w:val="0"/>
          <w:marTop w:val="0"/>
          <w:marBottom w:val="1080"/>
          <w:divBdr>
            <w:top w:val="none" w:sz="0" w:space="0" w:color="auto"/>
            <w:left w:val="none" w:sz="0" w:space="0" w:color="auto"/>
            <w:bottom w:val="none" w:sz="0" w:space="0" w:color="auto"/>
            <w:right w:val="none" w:sz="0" w:space="0" w:color="auto"/>
          </w:divBdr>
        </w:div>
      </w:divsChild>
    </w:div>
    <w:div w:id="791703927">
      <w:bodyDiv w:val="1"/>
      <w:marLeft w:val="0"/>
      <w:marRight w:val="0"/>
      <w:marTop w:val="0"/>
      <w:marBottom w:val="0"/>
      <w:divBdr>
        <w:top w:val="none" w:sz="0" w:space="0" w:color="auto"/>
        <w:left w:val="none" w:sz="0" w:space="0" w:color="auto"/>
        <w:bottom w:val="none" w:sz="0" w:space="0" w:color="auto"/>
        <w:right w:val="none" w:sz="0" w:space="0" w:color="auto"/>
      </w:divBdr>
      <w:divsChild>
        <w:div w:id="2132311301">
          <w:marLeft w:val="0"/>
          <w:marRight w:val="0"/>
          <w:marTop w:val="0"/>
          <w:marBottom w:val="360"/>
          <w:divBdr>
            <w:top w:val="none" w:sz="0" w:space="0" w:color="auto"/>
            <w:left w:val="none" w:sz="0" w:space="0" w:color="auto"/>
            <w:bottom w:val="none" w:sz="0" w:space="0" w:color="auto"/>
            <w:right w:val="none" w:sz="0" w:space="0" w:color="auto"/>
          </w:divBdr>
        </w:div>
        <w:div w:id="1221862062">
          <w:marLeft w:val="0"/>
          <w:marRight w:val="0"/>
          <w:marTop w:val="240"/>
          <w:marBottom w:val="915"/>
          <w:divBdr>
            <w:top w:val="none" w:sz="0" w:space="0" w:color="auto"/>
            <w:left w:val="none" w:sz="0" w:space="0" w:color="auto"/>
            <w:bottom w:val="none" w:sz="0" w:space="0" w:color="auto"/>
            <w:right w:val="none" w:sz="0" w:space="0" w:color="auto"/>
          </w:divBdr>
        </w:div>
        <w:div w:id="236283348">
          <w:marLeft w:val="0"/>
          <w:marRight w:val="0"/>
          <w:marTop w:val="465"/>
          <w:marBottom w:val="1080"/>
          <w:divBdr>
            <w:top w:val="none" w:sz="0" w:space="0" w:color="auto"/>
            <w:left w:val="none" w:sz="0" w:space="0" w:color="auto"/>
            <w:bottom w:val="none" w:sz="0" w:space="0" w:color="auto"/>
            <w:right w:val="none" w:sz="0" w:space="0" w:color="auto"/>
          </w:divBdr>
        </w:div>
        <w:div w:id="333462713">
          <w:marLeft w:val="0"/>
          <w:marRight w:val="0"/>
          <w:marTop w:val="0"/>
          <w:marBottom w:val="1080"/>
          <w:divBdr>
            <w:top w:val="none" w:sz="0" w:space="0" w:color="auto"/>
            <w:left w:val="none" w:sz="0" w:space="0" w:color="auto"/>
            <w:bottom w:val="none" w:sz="0" w:space="0" w:color="auto"/>
            <w:right w:val="none" w:sz="0" w:space="0" w:color="auto"/>
          </w:divBdr>
        </w:div>
      </w:divsChild>
    </w:div>
    <w:div w:id="891036379">
      <w:bodyDiv w:val="1"/>
      <w:marLeft w:val="0"/>
      <w:marRight w:val="0"/>
      <w:marTop w:val="0"/>
      <w:marBottom w:val="0"/>
      <w:divBdr>
        <w:top w:val="none" w:sz="0" w:space="0" w:color="auto"/>
        <w:left w:val="none" w:sz="0" w:space="0" w:color="auto"/>
        <w:bottom w:val="none" w:sz="0" w:space="0" w:color="auto"/>
        <w:right w:val="none" w:sz="0" w:space="0" w:color="auto"/>
      </w:divBdr>
    </w:div>
    <w:div w:id="1223059099">
      <w:bodyDiv w:val="1"/>
      <w:marLeft w:val="0"/>
      <w:marRight w:val="0"/>
      <w:marTop w:val="0"/>
      <w:marBottom w:val="0"/>
      <w:divBdr>
        <w:top w:val="none" w:sz="0" w:space="0" w:color="auto"/>
        <w:left w:val="none" w:sz="0" w:space="0" w:color="auto"/>
        <w:bottom w:val="none" w:sz="0" w:space="0" w:color="auto"/>
        <w:right w:val="none" w:sz="0" w:space="0" w:color="auto"/>
      </w:divBdr>
    </w:div>
    <w:div w:id="1423641749">
      <w:bodyDiv w:val="1"/>
      <w:marLeft w:val="0"/>
      <w:marRight w:val="0"/>
      <w:marTop w:val="0"/>
      <w:marBottom w:val="0"/>
      <w:divBdr>
        <w:top w:val="none" w:sz="0" w:space="0" w:color="auto"/>
        <w:left w:val="none" w:sz="0" w:space="0" w:color="auto"/>
        <w:bottom w:val="none" w:sz="0" w:space="0" w:color="auto"/>
        <w:right w:val="none" w:sz="0" w:space="0" w:color="auto"/>
      </w:divBdr>
    </w:div>
    <w:div w:id="1601181580">
      <w:bodyDiv w:val="1"/>
      <w:marLeft w:val="0"/>
      <w:marRight w:val="0"/>
      <w:marTop w:val="0"/>
      <w:marBottom w:val="0"/>
      <w:divBdr>
        <w:top w:val="none" w:sz="0" w:space="0" w:color="auto"/>
        <w:left w:val="none" w:sz="0" w:space="0" w:color="auto"/>
        <w:bottom w:val="none" w:sz="0" w:space="0" w:color="auto"/>
        <w:right w:val="none" w:sz="0" w:space="0" w:color="auto"/>
      </w:divBdr>
    </w:div>
    <w:div w:id="1704745152">
      <w:bodyDiv w:val="1"/>
      <w:marLeft w:val="0"/>
      <w:marRight w:val="0"/>
      <w:marTop w:val="0"/>
      <w:marBottom w:val="0"/>
      <w:divBdr>
        <w:top w:val="none" w:sz="0" w:space="0" w:color="auto"/>
        <w:left w:val="none" w:sz="0" w:space="0" w:color="auto"/>
        <w:bottom w:val="none" w:sz="0" w:space="0" w:color="auto"/>
        <w:right w:val="none" w:sz="0" w:space="0" w:color="auto"/>
      </w:divBdr>
    </w:div>
    <w:div w:id="1975138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B0F053-7567-4986-9D2D-48BE08CCB2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613</Words>
  <Characters>3500</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Mayor</Company>
  <LinksUpToDate>false</LinksUpToDate>
  <CharactersWithSpaces>4105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2025-04-18T10:40:00Z</cp:lastPrinted>
  <dcterms:created xsi:type="dcterms:W3CDTF">2025-05-22T11:55:00Z</dcterms:created>
  <dcterms:modified xsi:type="dcterms:W3CDTF">2025-05-22T11:55:00Z</dcterms:modified>
</cp:coreProperties>
</file>