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14BA" w:rsidRPr="003314BA" w:rsidRDefault="003314BA" w:rsidP="003314BA">
      <w:pPr>
        <w:ind w:firstLine="0"/>
        <w:jc w:val="center"/>
        <w:rPr>
          <w:rFonts w:eastAsia="Times New Roman"/>
          <w:sz w:val="28"/>
        </w:rPr>
      </w:pPr>
      <w:r w:rsidRPr="003314BA">
        <w:rPr>
          <w:rFonts w:ascii="Times New Roman" w:eastAsia="Times New Roman" w:hAnsi="Times New Roman" w:cs="Times New Roman"/>
          <w:noProof/>
          <w:sz w:val="28"/>
        </w:rPr>
        <w:drawing>
          <wp:inline distT="0" distB="0" distL="0" distR="0" wp14:anchorId="070EB86F" wp14:editId="5AC628A1">
            <wp:extent cx="508635" cy="699770"/>
            <wp:effectExtent l="0" t="0" r="5715" b="508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4BA" w:rsidRPr="003314BA" w:rsidRDefault="003314BA" w:rsidP="003314BA">
      <w:pPr>
        <w:ind w:firstLine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ЧУВАШСКАЯ РЕСПУБЛИКА</w:t>
      </w:r>
    </w:p>
    <w:p w:rsidR="003314BA" w:rsidRPr="003314BA" w:rsidRDefault="003314BA" w:rsidP="003314BA">
      <w:pPr>
        <w:pBdr>
          <w:bottom w:val="single" w:sz="12" w:space="1" w:color="auto"/>
        </w:pBdr>
        <w:ind w:firstLine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СОБРАНИЕ ДЕПУТАТОВ АЛАТЫРСКОГО МУНИЦИПАЛЬНОГО ОКРУГА ПЕРВОГО СОЗЫВА</w:t>
      </w:r>
    </w:p>
    <w:p w:rsidR="003314BA" w:rsidRPr="003314BA" w:rsidRDefault="003314BA" w:rsidP="003314BA">
      <w:pPr>
        <w:ind w:firstLine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ЧӐ</w:t>
      </w:r>
      <w:proofErr w:type="gramStart"/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ВАШ</w:t>
      </w:r>
      <w:proofErr w:type="gramEnd"/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 xml:space="preserve"> РЕСПУБЛИКИ </w:t>
      </w:r>
    </w:p>
    <w:p w:rsidR="003314BA" w:rsidRPr="003314BA" w:rsidRDefault="003314BA" w:rsidP="003314BA">
      <w:pPr>
        <w:ind w:firstLine="0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УЛАТӐ</w:t>
      </w:r>
      <w:proofErr w:type="gramStart"/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Р</w:t>
      </w:r>
      <w:proofErr w:type="gramEnd"/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 xml:space="preserve"> МУНИЦИПАЛИТЕТ ОКРУГӖН ПӖРРЕМӖШ СОЗЫВ ДЕПУТАЧӖСЕН ПУХӐВӖ</w:t>
      </w:r>
    </w:p>
    <w:p w:rsidR="003314BA" w:rsidRPr="00215269" w:rsidRDefault="003314BA" w:rsidP="003314BA">
      <w:pPr>
        <w:ind w:firstLine="0"/>
        <w:jc w:val="center"/>
        <w:outlineLvl w:val="0"/>
        <w:rPr>
          <w:rFonts w:ascii="Times New Roman" w:eastAsia="Times New Roman" w:hAnsi="Times New Roman" w:cs="Times New Roman"/>
          <w:bCs/>
        </w:rPr>
      </w:pPr>
    </w:p>
    <w:p w:rsidR="003314BA" w:rsidRDefault="003314BA" w:rsidP="003314BA">
      <w:pPr>
        <w:ind w:firstLine="0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bCs/>
          <w:sz w:val="26"/>
          <w:szCs w:val="26"/>
        </w:rPr>
        <w:t>РЕШЕНИЕ</w:t>
      </w:r>
    </w:p>
    <w:p w:rsidR="00215269" w:rsidRPr="00215269" w:rsidRDefault="00215269" w:rsidP="003314BA">
      <w:pPr>
        <w:ind w:firstLine="0"/>
        <w:jc w:val="center"/>
        <w:outlineLvl w:val="0"/>
        <w:rPr>
          <w:rFonts w:ascii="Times New Roman" w:eastAsia="Times New Roman" w:hAnsi="Times New Roman" w:cs="Times New Roman"/>
          <w:bCs/>
        </w:rPr>
      </w:pP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1"/>
        <w:gridCol w:w="3472"/>
        <w:gridCol w:w="3472"/>
      </w:tblGrid>
      <w:tr w:rsidR="002167D6" w:rsidRPr="004D2967" w:rsidTr="00215269">
        <w:tc>
          <w:tcPr>
            <w:tcW w:w="3471" w:type="dxa"/>
          </w:tcPr>
          <w:p w:rsidR="00215269" w:rsidRPr="004D2967" w:rsidRDefault="004D63D6" w:rsidP="00790F6B">
            <w:pPr>
              <w:ind w:right="-81" w:firstLine="0"/>
              <w:jc w:val="lef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D2967">
              <w:rPr>
                <w:rFonts w:ascii="Times New Roman" w:eastAsia="Times New Roman" w:hAnsi="Times New Roman" w:cs="Times New Roman"/>
                <w:sz w:val="26"/>
                <w:szCs w:val="26"/>
              </w:rPr>
              <w:t>«26</w:t>
            </w:r>
            <w:r w:rsidR="00215269" w:rsidRPr="004D296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» </w:t>
            </w:r>
            <w:r w:rsidR="00B22F40" w:rsidRPr="004D2967">
              <w:rPr>
                <w:rFonts w:ascii="Times New Roman" w:eastAsia="Times New Roman" w:hAnsi="Times New Roman" w:cs="Times New Roman"/>
                <w:sz w:val="26"/>
                <w:szCs w:val="26"/>
              </w:rPr>
              <w:t>декабря</w:t>
            </w:r>
            <w:r w:rsidR="00215269" w:rsidRPr="004D296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2025 года</w:t>
            </w:r>
          </w:p>
        </w:tc>
        <w:tc>
          <w:tcPr>
            <w:tcW w:w="3472" w:type="dxa"/>
          </w:tcPr>
          <w:p w:rsidR="00215269" w:rsidRPr="004D2967" w:rsidRDefault="00215269" w:rsidP="00215269">
            <w:pPr>
              <w:ind w:right="-81" w:firstLine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D2967">
              <w:rPr>
                <w:rFonts w:ascii="Times New Roman" w:eastAsia="Times New Roman" w:hAnsi="Times New Roman" w:cs="Times New Roman"/>
                <w:sz w:val="26"/>
                <w:szCs w:val="26"/>
              </w:rPr>
              <w:t>г. Алатырь</w:t>
            </w:r>
          </w:p>
        </w:tc>
        <w:tc>
          <w:tcPr>
            <w:tcW w:w="3472" w:type="dxa"/>
          </w:tcPr>
          <w:p w:rsidR="00215269" w:rsidRPr="004D2967" w:rsidRDefault="00215269" w:rsidP="00790F6B">
            <w:pPr>
              <w:ind w:right="-81" w:firstLine="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D296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№ </w:t>
            </w:r>
            <w:r w:rsidR="00B22F40" w:rsidRPr="004D2967">
              <w:rPr>
                <w:rFonts w:ascii="Times New Roman" w:eastAsia="Times New Roman" w:hAnsi="Times New Roman" w:cs="Times New Roman"/>
                <w:sz w:val="26"/>
                <w:szCs w:val="26"/>
              </w:rPr>
              <w:t>28</w:t>
            </w:r>
            <w:r w:rsidR="008028CB" w:rsidRPr="004D2967">
              <w:rPr>
                <w:rFonts w:ascii="Times New Roman" w:eastAsia="Times New Roman" w:hAnsi="Times New Roman" w:cs="Times New Roman"/>
                <w:sz w:val="26"/>
                <w:szCs w:val="26"/>
              </w:rPr>
              <w:t>/</w:t>
            </w:r>
            <w:r w:rsidR="00283357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  <w:bookmarkStart w:id="0" w:name="_GoBack"/>
            <w:bookmarkEnd w:id="0"/>
          </w:p>
        </w:tc>
      </w:tr>
    </w:tbl>
    <w:p w:rsidR="003314BA" w:rsidRPr="003314BA" w:rsidRDefault="003314BA" w:rsidP="00215269">
      <w:pPr>
        <w:ind w:right="21" w:firstLine="0"/>
        <w:jc w:val="center"/>
        <w:rPr>
          <w:rFonts w:ascii="Times New Roman" w:eastAsia="Times New Roman" w:hAnsi="Times New Roman" w:cs="Times New Roman"/>
        </w:rPr>
      </w:pPr>
    </w:p>
    <w:p w:rsidR="003314BA" w:rsidRPr="003314BA" w:rsidRDefault="003314BA" w:rsidP="00215269">
      <w:pPr>
        <w:ind w:right="21" w:firstLine="0"/>
        <w:jc w:val="center"/>
        <w:rPr>
          <w:rFonts w:ascii="Times New Roman" w:eastAsia="Times New Roman" w:hAnsi="Times New Roman" w:cs="Times New Roman"/>
        </w:rPr>
      </w:pPr>
    </w:p>
    <w:p w:rsidR="00AD33A6" w:rsidRPr="004D2967" w:rsidRDefault="003314BA" w:rsidP="00FF36A1">
      <w:pPr>
        <w:ind w:right="-8"/>
        <w:jc w:val="center"/>
        <w:rPr>
          <w:rFonts w:ascii="Antiqua" w:eastAsia="Times New Roman" w:hAnsi="Antiqua"/>
          <w:bCs/>
          <w:sz w:val="28"/>
          <w:szCs w:val="28"/>
        </w:rPr>
      </w:pPr>
      <w:r w:rsidRPr="004D2967">
        <w:rPr>
          <w:rFonts w:eastAsia="Times New Roman"/>
          <w:b/>
          <w:sz w:val="28"/>
          <w:szCs w:val="28"/>
        </w:rPr>
        <w:t>О внесении изменений в решение Собрания депутатов Алатырс</w:t>
      </w:r>
      <w:r w:rsidR="00636C11" w:rsidRPr="004D2967">
        <w:rPr>
          <w:rFonts w:eastAsia="Times New Roman"/>
          <w:b/>
          <w:sz w:val="28"/>
          <w:szCs w:val="28"/>
        </w:rPr>
        <w:t>кого муниципального округа от 27.11.2024</w:t>
      </w:r>
      <w:r w:rsidRPr="004D2967">
        <w:rPr>
          <w:rFonts w:eastAsia="Times New Roman"/>
          <w:b/>
          <w:sz w:val="28"/>
          <w:szCs w:val="28"/>
        </w:rPr>
        <w:t xml:space="preserve"> № </w:t>
      </w:r>
      <w:r w:rsidR="00636C11" w:rsidRPr="004D2967">
        <w:rPr>
          <w:rFonts w:eastAsia="Times New Roman"/>
          <w:b/>
          <w:sz w:val="28"/>
          <w:szCs w:val="28"/>
        </w:rPr>
        <w:t>5</w:t>
      </w:r>
      <w:r w:rsidRPr="004D2967">
        <w:rPr>
          <w:rFonts w:eastAsia="Times New Roman"/>
          <w:b/>
          <w:sz w:val="28"/>
          <w:szCs w:val="28"/>
        </w:rPr>
        <w:t>/</w:t>
      </w:r>
      <w:r w:rsidR="00636C11" w:rsidRPr="004D2967">
        <w:rPr>
          <w:rFonts w:eastAsia="Times New Roman"/>
          <w:b/>
          <w:sz w:val="28"/>
          <w:szCs w:val="28"/>
        </w:rPr>
        <w:t>51</w:t>
      </w:r>
      <w:r w:rsidRPr="004D2967">
        <w:rPr>
          <w:rFonts w:eastAsia="Times New Roman"/>
          <w:b/>
          <w:sz w:val="28"/>
          <w:szCs w:val="28"/>
        </w:rPr>
        <w:t xml:space="preserve"> «Об утверждении положения о вопросах налогового регулирования в </w:t>
      </w:r>
      <w:r w:rsidR="00636C11" w:rsidRPr="004D2967">
        <w:rPr>
          <w:rFonts w:eastAsia="Times New Roman"/>
          <w:b/>
          <w:sz w:val="28"/>
          <w:szCs w:val="28"/>
        </w:rPr>
        <w:t>Алатырском муниципальном округе</w:t>
      </w:r>
      <w:r w:rsidRPr="004D2967">
        <w:rPr>
          <w:rFonts w:eastAsia="Times New Roman"/>
          <w:b/>
          <w:sz w:val="28"/>
          <w:szCs w:val="28"/>
        </w:rPr>
        <w:t xml:space="preserve"> Чувашской Республики, отнесенных законодательством Российской Федерации и Чувашской Республики о налогах и сборах к ведению органов местного самоуправления»</w:t>
      </w:r>
    </w:p>
    <w:p w:rsidR="00450A9B" w:rsidRDefault="00450A9B" w:rsidP="00215269">
      <w:pPr>
        <w:ind w:firstLine="0"/>
        <w:jc w:val="center"/>
        <w:rPr>
          <w:rFonts w:eastAsia="Times New Roman"/>
        </w:rPr>
      </w:pPr>
    </w:p>
    <w:p w:rsidR="004D2967" w:rsidRDefault="004D2967" w:rsidP="00215269">
      <w:pPr>
        <w:ind w:firstLine="0"/>
        <w:jc w:val="center"/>
        <w:rPr>
          <w:rFonts w:eastAsia="Times New Roman"/>
        </w:rPr>
      </w:pPr>
    </w:p>
    <w:p w:rsidR="00215269" w:rsidRDefault="00215269" w:rsidP="00215269">
      <w:pPr>
        <w:ind w:firstLine="0"/>
        <w:jc w:val="center"/>
        <w:rPr>
          <w:rFonts w:eastAsia="Times New Roman"/>
        </w:rPr>
      </w:pPr>
    </w:p>
    <w:p w:rsidR="00AD33A6" w:rsidRPr="004D2967" w:rsidRDefault="00AD33A6" w:rsidP="00215269">
      <w:pPr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4D2967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</w:t>
      </w:r>
      <w:r w:rsidR="004A1755" w:rsidRPr="004D2967">
        <w:rPr>
          <w:rFonts w:ascii="Times New Roman" w:eastAsia="Times New Roman" w:hAnsi="Times New Roman" w:cs="Times New Roman"/>
          <w:sz w:val="28"/>
          <w:szCs w:val="28"/>
        </w:rPr>
        <w:t>Федеральным законом</w:t>
      </w:r>
      <w:r w:rsidR="00215269" w:rsidRPr="004D296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D2967">
        <w:rPr>
          <w:rFonts w:ascii="Times New Roman" w:eastAsia="Times New Roman" w:hAnsi="Times New Roman" w:cs="Times New Roman"/>
          <w:sz w:val="28"/>
          <w:szCs w:val="28"/>
        </w:rPr>
        <w:t>от 06</w:t>
      </w:r>
      <w:r w:rsidR="00215269" w:rsidRPr="004D2967">
        <w:rPr>
          <w:rFonts w:ascii="Times New Roman" w:eastAsia="Times New Roman" w:hAnsi="Times New Roman" w:cs="Times New Roman"/>
          <w:sz w:val="28"/>
          <w:szCs w:val="28"/>
        </w:rPr>
        <w:t>.10.</w:t>
      </w:r>
      <w:r w:rsidRPr="004D2967">
        <w:rPr>
          <w:rFonts w:ascii="Times New Roman" w:eastAsia="Times New Roman" w:hAnsi="Times New Roman" w:cs="Times New Roman"/>
          <w:sz w:val="28"/>
          <w:szCs w:val="28"/>
        </w:rPr>
        <w:t xml:space="preserve">2003 </w:t>
      </w:r>
      <w:r w:rsidR="00546657" w:rsidRPr="004D2967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Pr="004D2967">
        <w:rPr>
          <w:rFonts w:ascii="Times New Roman" w:eastAsia="Times New Roman" w:hAnsi="Times New Roman" w:cs="Times New Roman"/>
          <w:sz w:val="28"/>
          <w:szCs w:val="28"/>
        </w:rPr>
        <w:t xml:space="preserve">131-ФЗ </w:t>
      </w:r>
      <w:r w:rsidR="00215269" w:rsidRPr="004D2967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4D2967">
        <w:rPr>
          <w:rFonts w:ascii="Times New Roman" w:eastAsia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215269" w:rsidRPr="004D2967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4D2967">
        <w:rPr>
          <w:rFonts w:ascii="Times New Roman" w:eastAsia="Times New Roman" w:hAnsi="Times New Roman" w:cs="Times New Roman"/>
          <w:sz w:val="28"/>
          <w:szCs w:val="28"/>
        </w:rPr>
        <w:t>,</w:t>
      </w:r>
      <w:r w:rsidR="004A1755" w:rsidRPr="004D2967">
        <w:rPr>
          <w:sz w:val="28"/>
          <w:szCs w:val="28"/>
        </w:rPr>
        <w:t xml:space="preserve"> </w:t>
      </w:r>
      <w:r w:rsidR="00687E16" w:rsidRPr="004D2967">
        <w:rPr>
          <w:rFonts w:ascii="Times New Roman" w:eastAsia="Times New Roman" w:hAnsi="Times New Roman" w:cs="Times New Roman"/>
          <w:sz w:val="28"/>
          <w:szCs w:val="28"/>
        </w:rPr>
        <w:t xml:space="preserve">Федеральным законом от 28.11.2025 № 425-ФЗ </w:t>
      </w:r>
      <w:r w:rsidR="00AA71B7" w:rsidRPr="004D2967">
        <w:rPr>
          <w:rFonts w:ascii="Times New Roman" w:hAnsi="Times New Roman" w:cs="Times New Roman"/>
          <w:sz w:val="28"/>
          <w:szCs w:val="28"/>
        </w:rPr>
        <w:t xml:space="preserve">«О внесении изменений в части первую и вторую Налогового кодекса Российской Федерации, отдельные законодательные акты Российской Федерации и признании </w:t>
      </w:r>
      <w:proofErr w:type="gramStart"/>
      <w:r w:rsidR="00AA71B7" w:rsidRPr="004D2967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="00AA71B7" w:rsidRPr="004D2967">
        <w:rPr>
          <w:rFonts w:ascii="Times New Roman" w:hAnsi="Times New Roman" w:cs="Times New Roman"/>
          <w:sz w:val="28"/>
          <w:szCs w:val="28"/>
        </w:rPr>
        <w:t xml:space="preserve"> силу законодательных актов (отдельных положений законодательных актов) Российской Федерации»</w:t>
      </w:r>
      <w:r w:rsidR="00687E16" w:rsidRPr="004D2967">
        <w:rPr>
          <w:rFonts w:ascii="Times New Roman" w:eastAsia="Times New Roman" w:hAnsi="Times New Roman" w:cs="Times New Roman"/>
          <w:sz w:val="28"/>
          <w:szCs w:val="28"/>
        </w:rPr>
        <w:t>,</w:t>
      </w:r>
      <w:r w:rsidR="004A1755" w:rsidRPr="004D296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D2967">
        <w:rPr>
          <w:rFonts w:ascii="Times New Roman" w:eastAsia="Times New Roman" w:hAnsi="Times New Roman" w:cs="Times New Roman"/>
          <w:sz w:val="28"/>
          <w:szCs w:val="28"/>
        </w:rPr>
        <w:t xml:space="preserve">Собрание депутатов </w:t>
      </w:r>
      <w:r w:rsidR="00C93056" w:rsidRPr="004D2967">
        <w:rPr>
          <w:rFonts w:ascii="Times New Roman" w:eastAsia="Times New Roman" w:hAnsi="Times New Roman" w:cs="Times New Roman"/>
          <w:sz w:val="28"/>
          <w:szCs w:val="28"/>
        </w:rPr>
        <w:t>Алатырского муниципального округа</w:t>
      </w:r>
    </w:p>
    <w:p w:rsidR="00AD33A6" w:rsidRPr="004D2967" w:rsidRDefault="00AD33A6" w:rsidP="00A85C66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D2967">
        <w:rPr>
          <w:rFonts w:ascii="Times New Roman" w:eastAsia="Times New Roman" w:hAnsi="Times New Roman" w:cs="Times New Roman"/>
          <w:sz w:val="28"/>
          <w:szCs w:val="28"/>
        </w:rPr>
        <w:t>РЕШИЛО:</w:t>
      </w:r>
    </w:p>
    <w:p w:rsidR="00194527" w:rsidRPr="004D2967" w:rsidRDefault="00194527" w:rsidP="00215269">
      <w:pPr>
        <w:pStyle w:val="af5"/>
        <w:numPr>
          <w:ilvl w:val="0"/>
          <w:numId w:val="3"/>
        </w:numPr>
        <w:tabs>
          <w:tab w:val="left" w:pos="1134"/>
        </w:tabs>
        <w:ind w:left="0" w:firstLine="567"/>
        <w:rPr>
          <w:rFonts w:ascii="Times New Roman" w:eastAsia="Times New Roman" w:hAnsi="Times New Roman" w:cs="Times New Roman"/>
          <w:sz w:val="28"/>
          <w:szCs w:val="28"/>
        </w:rPr>
      </w:pPr>
      <w:r w:rsidRPr="004D2967">
        <w:rPr>
          <w:rFonts w:ascii="Times New Roman" w:eastAsia="Times New Roman" w:hAnsi="Times New Roman" w:cs="Times New Roman"/>
          <w:sz w:val="28"/>
          <w:szCs w:val="28"/>
        </w:rPr>
        <w:t xml:space="preserve">Внести в Положение о вопросах налогового регулирования </w:t>
      </w:r>
      <w:r w:rsidR="001176CA" w:rsidRPr="004D2967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1810E2" w:rsidRPr="004D2967">
        <w:rPr>
          <w:rFonts w:ascii="Times New Roman" w:eastAsia="Times New Roman" w:hAnsi="Times New Roman" w:cs="Times New Roman"/>
          <w:sz w:val="28"/>
          <w:szCs w:val="28"/>
        </w:rPr>
        <w:t>Алатырском муниципальном округе</w:t>
      </w:r>
      <w:r w:rsidRPr="004D2967">
        <w:rPr>
          <w:rFonts w:ascii="Times New Roman" w:eastAsia="Times New Roman" w:hAnsi="Times New Roman" w:cs="Times New Roman"/>
          <w:sz w:val="28"/>
          <w:szCs w:val="28"/>
        </w:rPr>
        <w:t xml:space="preserve"> Чувашской Республики, отнесенных законодательством Российской Федерации и Чувашской Республики о налогах и сборах к ведению органов местного самоуправления, </w:t>
      </w:r>
      <w:r w:rsidR="0039498B" w:rsidRPr="004D2967">
        <w:rPr>
          <w:rFonts w:ascii="Times New Roman" w:eastAsia="Times New Roman" w:hAnsi="Times New Roman" w:cs="Times New Roman"/>
          <w:sz w:val="28"/>
          <w:szCs w:val="28"/>
        </w:rPr>
        <w:t xml:space="preserve">утвержденное решением Собрания депутатов </w:t>
      </w:r>
      <w:r w:rsidR="001810E2" w:rsidRPr="004D2967">
        <w:rPr>
          <w:rFonts w:ascii="Times New Roman" w:eastAsia="Times New Roman" w:hAnsi="Times New Roman" w:cs="Times New Roman"/>
          <w:sz w:val="28"/>
          <w:szCs w:val="28"/>
        </w:rPr>
        <w:t>Алатырского муниципального округа</w:t>
      </w:r>
      <w:r w:rsidR="0039498B" w:rsidRPr="004D2967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1810E2" w:rsidRPr="004D2967">
        <w:rPr>
          <w:rFonts w:ascii="Times New Roman" w:eastAsia="Times New Roman" w:hAnsi="Times New Roman" w:cs="Times New Roman"/>
          <w:sz w:val="28"/>
          <w:szCs w:val="28"/>
        </w:rPr>
        <w:t>27</w:t>
      </w:r>
      <w:r w:rsidR="00215269" w:rsidRPr="004D2967">
        <w:rPr>
          <w:rFonts w:ascii="Times New Roman" w:eastAsia="Times New Roman" w:hAnsi="Times New Roman" w:cs="Times New Roman"/>
          <w:sz w:val="28"/>
          <w:szCs w:val="28"/>
        </w:rPr>
        <w:t>.11.</w:t>
      </w:r>
      <w:r w:rsidR="0039498B" w:rsidRPr="004D2967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1810E2" w:rsidRPr="004D2967">
        <w:rPr>
          <w:rFonts w:ascii="Times New Roman" w:eastAsia="Times New Roman" w:hAnsi="Times New Roman" w:cs="Times New Roman"/>
          <w:sz w:val="28"/>
          <w:szCs w:val="28"/>
        </w:rPr>
        <w:t>4</w:t>
      </w:r>
      <w:r w:rsidR="0039498B" w:rsidRPr="004D2967"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 w:rsidR="001810E2" w:rsidRPr="004D2967">
        <w:rPr>
          <w:rFonts w:ascii="Times New Roman" w:eastAsia="Times New Roman" w:hAnsi="Times New Roman" w:cs="Times New Roman"/>
          <w:sz w:val="28"/>
          <w:szCs w:val="28"/>
        </w:rPr>
        <w:t>5</w:t>
      </w:r>
      <w:r w:rsidR="0039498B" w:rsidRPr="004D2967">
        <w:rPr>
          <w:rFonts w:ascii="Times New Roman" w:eastAsia="Times New Roman" w:hAnsi="Times New Roman" w:cs="Times New Roman"/>
          <w:sz w:val="28"/>
          <w:szCs w:val="28"/>
        </w:rPr>
        <w:t>/</w:t>
      </w:r>
      <w:r w:rsidR="001810E2" w:rsidRPr="004D2967">
        <w:rPr>
          <w:rFonts w:ascii="Times New Roman" w:eastAsia="Times New Roman" w:hAnsi="Times New Roman" w:cs="Times New Roman"/>
          <w:sz w:val="28"/>
          <w:szCs w:val="28"/>
        </w:rPr>
        <w:t>51</w:t>
      </w:r>
      <w:r w:rsidR="0039498B" w:rsidRPr="004D2967">
        <w:rPr>
          <w:rFonts w:ascii="Times New Roman" w:eastAsia="Times New Roman" w:hAnsi="Times New Roman" w:cs="Times New Roman"/>
          <w:sz w:val="28"/>
          <w:szCs w:val="28"/>
        </w:rPr>
        <w:t>, следующ</w:t>
      </w:r>
      <w:r w:rsidR="00215269" w:rsidRPr="004D2967">
        <w:rPr>
          <w:rFonts w:ascii="Times New Roman" w:eastAsia="Times New Roman" w:hAnsi="Times New Roman" w:cs="Times New Roman"/>
          <w:sz w:val="28"/>
          <w:szCs w:val="28"/>
        </w:rPr>
        <w:t>ие</w:t>
      </w:r>
      <w:r w:rsidR="0039498B" w:rsidRPr="004D2967">
        <w:rPr>
          <w:rFonts w:ascii="Times New Roman" w:eastAsia="Times New Roman" w:hAnsi="Times New Roman" w:cs="Times New Roman"/>
          <w:sz w:val="28"/>
          <w:szCs w:val="28"/>
        </w:rPr>
        <w:t xml:space="preserve"> изменени</w:t>
      </w:r>
      <w:r w:rsidR="00215269" w:rsidRPr="004D2967">
        <w:rPr>
          <w:rFonts w:ascii="Times New Roman" w:eastAsia="Times New Roman" w:hAnsi="Times New Roman" w:cs="Times New Roman"/>
          <w:sz w:val="28"/>
          <w:szCs w:val="28"/>
        </w:rPr>
        <w:t>я</w:t>
      </w:r>
      <w:r w:rsidR="0039498B" w:rsidRPr="004D2967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C55D22" w:rsidRPr="004D2967" w:rsidRDefault="0028785B" w:rsidP="001F06C6">
      <w:pPr>
        <w:pStyle w:val="af5"/>
        <w:numPr>
          <w:ilvl w:val="0"/>
          <w:numId w:val="4"/>
        </w:numPr>
        <w:tabs>
          <w:tab w:val="left" w:pos="1134"/>
        </w:tabs>
        <w:ind w:left="0" w:firstLine="567"/>
        <w:rPr>
          <w:rFonts w:ascii="Times New Roman" w:eastAsia="Times New Roman" w:hAnsi="Times New Roman" w:cs="Times New Roman"/>
          <w:sz w:val="28"/>
          <w:szCs w:val="28"/>
        </w:rPr>
      </w:pPr>
      <w:r w:rsidRPr="004D2967">
        <w:rPr>
          <w:rFonts w:ascii="Times New Roman" w:eastAsia="Times New Roman" w:hAnsi="Times New Roman" w:cs="Times New Roman"/>
          <w:sz w:val="28"/>
          <w:szCs w:val="28"/>
        </w:rPr>
        <w:t>под</w:t>
      </w:r>
      <w:r w:rsidR="004A1755" w:rsidRPr="004D2967">
        <w:rPr>
          <w:rFonts w:ascii="Times New Roman" w:eastAsia="Times New Roman" w:hAnsi="Times New Roman" w:cs="Times New Roman"/>
          <w:sz w:val="28"/>
          <w:szCs w:val="28"/>
        </w:rPr>
        <w:t>пункт</w:t>
      </w:r>
      <w:r w:rsidRPr="004D296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B22CC" w:rsidRPr="004D2967">
        <w:rPr>
          <w:rFonts w:ascii="Times New Roman" w:eastAsia="Times New Roman" w:hAnsi="Times New Roman" w:cs="Times New Roman"/>
          <w:sz w:val="28"/>
          <w:szCs w:val="28"/>
        </w:rPr>
        <w:t>2.1</w:t>
      </w:r>
      <w:r w:rsidR="004D2967" w:rsidRPr="004D2967">
        <w:rPr>
          <w:rFonts w:ascii="Times New Roman" w:eastAsia="Times New Roman" w:hAnsi="Times New Roman" w:cs="Times New Roman"/>
          <w:sz w:val="28"/>
          <w:szCs w:val="28"/>
        </w:rPr>
        <w:t xml:space="preserve"> пункта 2 главы 8 статьи 25</w:t>
      </w:r>
      <w:r w:rsidR="002167D6" w:rsidRPr="004D296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A1755" w:rsidRPr="004D2967">
        <w:rPr>
          <w:rFonts w:ascii="Times New Roman" w:eastAsia="Times New Roman" w:hAnsi="Times New Roman" w:cs="Times New Roman"/>
          <w:sz w:val="28"/>
          <w:szCs w:val="28"/>
        </w:rPr>
        <w:t>изложи</w:t>
      </w:r>
      <w:r w:rsidR="006463BC" w:rsidRPr="004D2967">
        <w:rPr>
          <w:rFonts w:ascii="Times New Roman" w:eastAsia="Times New Roman" w:hAnsi="Times New Roman" w:cs="Times New Roman"/>
          <w:sz w:val="28"/>
          <w:szCs w:val="28"/>
        </w:rPr>
        <w:t>ть</w:t>
      </w:r>
      <w:r w:rsidR="002167D6" w:rsidRPr="004D296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55D22" w:rsidRPr="004D2967">
        <w:rPr>
          <w:rFonts w:ascii="Times New Roman" w:eastAsia="Times New Roman" w:hAnsi="Times New Roman" w:cs="Times New Roman"/>
          <w:sz w:val="28"/>
          <w:szCs w:val="28"/>
        </w:rPr>
        <w:t>в следующей редакции:</w:t>
      </w:r>
    </w:p>
    <w:p w:rsidR="00271362" w:rsidRPr="004D2967" w:rsidRDefault="00C55D22" w:rsidP="00271362">
      <w:pPr>
        <w:pStyle w:val="af5"/>
        <w:tabs>
          <w:tab w:val="left" w:pos="1134"/>
        </w:tabs>
        <w:ind w:left="0" w:firstLine="567"/>
        <w:rPr>
          <w:rFonts w:ascii="Times New Roman" w:hAnsi="Times New Roman" w:cs="Times New Roman"/>
          <w:sz w:val="28"/>
          <w:szCs w:val="28"/>
        </w:rPr>
      </w:pPr>
      <w:r w:rsidRPr="004D2967">
        <w:rPr>
          <w:rFonts w:ascii="Times New Roman" w:eastAsia="Times New Roman" w:hAnsi="Times New Roman" w:cs="Times New Roman"/>
          <w:sz w:val="28"/>
          <w:szCs w:val="28"/>
        </w:rPr>
        <w:t>«</w:t>
      </w:r>
      <w:r w:rsidR="00857772" w:rsidRPr="004D2967">
        <w:rPr>
          <w:rFonts w:ascii="Times New Roman" w:eastAsia="Times New Roman" w:hAnsi="Times New Roman" w:cs="Times New Roman"/>
          <w:sz w:val="28"/>
          <w:szCs w:val="28"/>
        </w:rPr>
        <w:t>2.</w:t>
      </w:r>
      <w:r w:rsidR="00780FFA" w:rsidRPr="004D2967">
        <w:rPr>
          <w:rFonts w:ascii="Times New Roman" w:eastAsia="Times New Roman" w:hAnsi="Times New Roman" w:cs="Times New Roman"/>
          <w:sz w:val="28"/>
          <w:szCs w:val="28"/>
        </w:rPr>
        <w:t>1</w:t>
      </w:r>
      <w:r w:rsidR="00634CAB" w:rsidRPr="004D2967">
        <w:rPr>
          <w:rFonts w:ascii="Times New Roman" w:eastAsia="Times New Roman" w:hAnsi="Times New Roman" w:cs="Times New Roman"/>
          <w:sz w:val="28"/>
          <w:szCs w:val="28"/>
        </w:rPr>
        <w:t>)</w:t>
      </w:r>
      <w:r w:rsidR="00606C01" w:rsidRPr="004D2967">
        <w:rPr>
          <w:rFonts w:ascii="Times New Roman" w:hAnsi="Times New Roman" w:cs="Times New Roman"/>
          <w:sz w:val="28"/>
          <w:szCs w:val="28"/>
        </w:rPr>
        <w:t xml:space="preserve"> </w:t>
      </w:r>
      <w:r w:rsidR="006B22CC" w:rsidRPr="004D2967">
        <w:rPr>
          <w:rFonts w:ascii="Times New Roman" w:hAnsi="Times New Roman" w:cs="Times New Roman"/>
          <w:sz w:val="28"/>
          <w:szCs w:val="28"/>
        </w:rPr>
        <w:t>2,5%, в отношении объектов налогообложения, кадастровая стоимость каждого из которых превышает 300 миллионов рублей, введено исключение в отношении объектов незавершенного строительства, проектируемым назначением котор</w:t>
      </w:r>
      <w:r w:rsidR="00AA3C5A" w:rsidRPr="004D2967">
        <w:rPr>
          <w:rFonts w:ascii="Times New Roman" w:hAnsi="Times New Roman" w:cs="Times New Roman"/>
          <w:sz w:val="28"/>
          <w:szCs w:val="28"/>
        </w:rPr>
        <w:t>ых является многоквартирный дом</w:t>
      </w:r>
      <w:r w:rsidR="00FF313C" w:rsidRPr="004D2967">
        <w:rPr>
          <w:rFonts w:ascii="Times New Roman" w:hAnsi="Times New Roman" w:cs="Times New Roman"/>
          <w:sz w:val="28"/>
          <w:szCs w:val="28"/>
        </w:rPr>
        <w:t>»</w:t>
      </w:r>
      <w:r w:rsidR="00AA3C5A" w:rsidRPr="004D2967">
        <w:rPr>
          <w:rFonts w:ascii="Times New Roman" w:hAnsi="Times New Roman" w:cs="Times New Roman"/>
          <w:sz w:val="28"/>
          <w:szCs w:val="28"/>
        </w:rPr>
        <w:t>.</w:t>
      </w:r>
    </w:p>
    <w:p w:rsidR="004D2967" w:rsidRPr="004D2967" w:rsidRDefault="004D2967" w:rsidP="004D2967">
      <w:pPr>
        <w:pStyle w:val="af5"/>
        <w:numPr>
          <w:ilvl w:val="0"/>
          <w:numId w:val="3"/>
        </w:numPr>
        <w:tabs>
          <w:tab w:val="left" w:pos="1134"/>
        </w:tabs>
        <w:ind w:left="0" w:firstLine="567"/>
        <w:rPr>
          <w:rFonts w:ascii="Times New Roman" w:hAnsi="Times New Roman" w:cs="Times New Roman"/>
          <w:sz w:val="28"/>
          <w:szCs w:val="28"/>
        </w:rPr>
      </w:pPr>
      <w:r w:rsidRPr="004D2967">
        <w:rPr>
          <w:rFonts w:ascii="Times New Roman" w:hAnsi="Times New Roman" w:cs="Times New Roman"/>
          <w:sz w:val="28"/>
          <w:szCs w:val="28"/>
        </w:rPr>
        <w:t xml:space="preserve">Сектору информатизации и обращений граждан администрации Алатырского муниципального округа Чувашской Республики </w:t>
      </w:r>
      <w:proofErr w:type="gramStart"/>
      <w:r w:rsidRPr="004D2967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Pr="004D2967">
        <w:rPr>
          <w:rFonts w:ascii="Times New Roman" w:hAnsi="Times New Roman" w:cs="Times New Roman"/>
          <w:sz w:val="28"/>
          <w:szCs w:val="28"/>
        </w:rPr>
        <w:t xml:space="preserve"> настоящее решение на официальном сайте Алатырского муниципального округа Чувашской Республики, в периодическом печатном издании «Вестник Алатырского муниципального округа».</w:t>
      </w:r>
    </w:p>
    <w:p w:rsidR="00AD33A6" w:rsidRPr="004D2967" w:rsidRDefault="00271362" w:rsidP="00271362">
      <w:pPr>
        <w:pStyle w:val="af5"/>
        <w:numPr>
          <w:ilvl w:val="0"/>
          <w:numId w:val="3"/>
        </w:numPr>
        <w:tabs>
          <w:tab w:val="left" w:pos="1134"/>
        </w:tabs>
        <w:ind w:left="0" w:firstLine="567"/>
        <w:rPr>
          <w:rFonts w:ascii="Times New Roman" w:hAnsi="Times New Roman" w:cs="Times New Roman"/>
          <w:sz w:val="28"/>
          <w:szCs w:val="28"/>
        </w:rPr>
      </w:pPr>
      <w:r w:rsidRPr="004D2967">
        <w:rPr>
          <w:rFonts w:ascii="Times New Roman" w:eastAsia="Times New Roman" w:hAnsi="Times New Roman" w:cs="Times New Roman"/>
          <w:sz w:val="28"/>
          <w:szCs w:val="28"/>
        </w:rPr>
        <w:t xml:space="preserve">Контроль за исполнением настоящего решения возложить на постоянную комиссию по вопросам бюджета, налогам, финансам, имущественных и земельных </w:t>
      </w:r>
      <w:r w:rsidRPr="004D2967">
        <w:rPr>
          <w:rFonts w:ascii="Times New Roman" w:eastAsia="Times New Roman" w:hAnsi="Times New Roman" w:cs="Times New Roman"/>
          <w:sz w:val="28"/>
          <w:szCs w:val="28"/>
        </w:rPr>
        <w:lastRenderedPageBreak/>
        <w:t>отношений Собрания депутатов Алатырского муниципального округа первого созыва.</w:t>
      </w:r>
    </w:p>
    <w:p w:rsidR="00AD33A6" w:rsidRPr="004D2967" w:rsidRDefault="00AD33A6" w:rsidP="001D6849">
      <w:pPr>
        <w:pStyle w:val="af5"/>
        <w:widowControl/>
        <w:numPr>
          <w:ilvl w:val="0"/>
          <w:numId w:val="3"/>
        </w:numPr>
        <w:tabs>
          <w:tab w:val="left" w:pos="1134"/>
        </w:tabs>
        <w:autoSpaceDE/>
        <w:autoSpaceDN/>
        <w:adjustRightInd/>
        <w:ind w:left="0" w:firstLine="567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D2967">
        <w:rPr>
          <w:rFonts w:ascii="Times New Roman" w:eastAsia="Times New Roman" w:hAnsi="Times New Roman" w:cs="Times New Roman"/>
          <w:sz w:val="28"/>
          <w:szCs w:val="28"/>
        </w:rPr>
        <w:t xml:space="preserve">Настоящее решение вступает в силу </w:t>
      </w:r>
      <w:r w:rsidR="004D2967">
        <w:rPr>
          <w:rFonts w:ascii="Times New Roman" w:eastAsia="Times New Roman" w:hAnsi="Times New Roman" w:cs="Times New Roman"/>
          <w:sz w:val="28"/>
          <w:szCs w:val="28"/>
        </w:rPr>
        <w:t>с 1 января 2026 года.</w:t>
      </w:r>
    </w:p>
    <w:p w:rsidR="002651C9" w:rsidRPr="004D2967" w:rsidRDefault="002651C9" w:rsidP="00AD33A6">
      <w:pPr>
        <w:tabs>
          <w:tab w:val="left" w:pos="2292"/>
        </w:tabs>
        <w:ind w:firstLine="0"/>
        <w:rPr>
          <w:rFonts w:eastAsia="Times New Roman"/>
        </w:rPr>
      </w:pPr>
    </w:p>
    <w:p w:rsidR="00733B71" w:rsidRPr="004D2967" w:rsidRDefault="00733B71" w:rsidP="00AD33A6">
      <w:pPr>
        <w:tabs>
          <w:tab w:val="left" w:pos="2292"/>
        </w:tabs>
        <w:ind w:firstLine="0"/>
        <w:rPr>
          <w:rFonts w:eastAsia="Times New Roman"/>
        </w:rPr>
      </w:pPr>
    </w:p>
    <w:p w:rsidR="00AD33A6" w:rsidRPr="004D2967" w:rsidRDefault="00AD33A6" w:rsidP="00AD33A6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4D2967">
        <w:rPr>
          <w:rFonts w:ascii="Times New Roman" w:eastAsia="Times New Roman" w:hAnsi="Times New Roman" w:cs="Times New Roman"/>
          <w:sz w:val="28"/>
          <w:szCs w:val="28"/>
        </w:rPr>
        <w:t>Председатель</w:t>
      </w:r>
      <w:r w:rsidR="00631330" w:rsidRPr="004D2967">
        <w:rPr>
          <w:sz w:val="28"/>
          <w:szCs w:val="28"/>
        </w:rPr>
        <w:t xml:space="preserve"> </w:t>
      </w:r>
      <w:r w:rsidR="00631330" w:rsidRPr="004D2967">
        <w:rPr>
          <w:rFonts w:ascii="Times New Roman" w:eastAsia="Times New Roman" w:hAnsi="Times New Roman" w:cs="Times New Roman"/>
          <w:sz w:val="28"/>
          <w:szCs w:val="28"/>
        </w:rPr>
        <w:t>Собрания депутатов</w:t>
      </w:r>
    </w:p>
    <w:p w:rsidR="00DA6F4A" w:rsidRPr="004D2967" w:rsidRDefault="0063245E" w:rsidP="007D44BB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4D2967">
        <w:rPr>
          <w:rFonts w:ascii="Times New Roman" w:eastAsia="Times New Roman" w:hAnsi="Times New Roman" w:cs="Times New Roman"/>
          <w:sz w:val="28"/>
          <w:szCs w:val="28"/>
        </w:rPr>
        <w:t>Алатырского муниципального округа</w:t>
      </w:r>
      <w:r w:rsidR="00AD33A6" w:rsidRPr="004D2967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</w:t>
      </w:r>
      <w:r w:rsidR="003120FF" w:rsidRPr="004D2967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4D2967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3F0B5A" w:rsidRPr="004D2967">
        <w:rPr>
          <w:rFonts w:ascii="Times New Roman" w:eastAsia="Times New Roman" w:hAnsi="Times New Roman" w:cs="Times New Roman"/>
          <w:sz w:val="28"/>
          <w:szCs w:val="28"/>
        </w:rPr>
        <w:t>В.</w:t>
      </w:r>
      <w:r w:rsidRPr="004D2967">
        <w:rPr>
          <w:rFonts w:ascii="Times New Roman" w:eastAsia="Times New Roman" w:hAnsi="Times New Roman" w:cs="Times New Roman"/>
          <w:sz w:val="28"/>
          <w:szCs w:val="28"/>
        </w:rPr>
        <w:t>И</w:t>
      </w:r>
      <w:r w:rsidR="003F0B5A" w:rsidRPr="004D2967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4D2967">
        <w:rPr>
          <w:rFonts w:ascii="Times New Roman" w:eastAsia="Times New Roman" w:hAnsi="Times New Roman" w:cs="Times New Roman"/>
          <w:sz w:val="28"/>
          <w:szCs w:val="28"/>
        </w:rPr>
        <w:t>Степанов</w:t>
      </w:r>
    </w:p>
    <w:p w:rsidR="001F06C6" w:rsidRDefault="001F06C6" w:rsidP="007D44BB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</w:rPr>
      </w:pPr>
    </w:p>
    <w:p w:rsidR="004D2967" w:rsidRPr="003055EA" w:rsidRDefault="004D2967" w:rsidP="007D44BB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</w:rPr>
      </w:pPr>
    </w:p>
    <w:p w:rsidR="001F06C6" w:rsidRPr="004D2967" w:rsidRDefault="001F06C6" w:rsidP="007D44BB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4D2967">
        <w:rPr>
          <w:rFonts w:ascii="Times New Roman" w:eastAsia="Times New Roman" w:hAnsi="Times New Roman" w:cs="Times New Roman"/>
          <w:sz w:val="28"/>
          <w:szCs w:val="28"/>
        </w:rPr>
        <w:t>Глава Алатырского</w:t>
      </w:r>
    </w:p>
    <w:p w:rsidR="001176CA" w:rsidRDefault="001F06C6" w:rsidP="007D44BB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  <w:r w:rsidRPr="004D2967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округа                        </w:t>
      </w:r>
      <w:r w:rsidR="004D2967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</w:t>
      </w:r>
      <w:r w:rsidRPr="004D2967">
        <w:rPr>
          <w:rFonts w:ascii="Times New Roman" w:eastAsia="Times New Roman" w:hAnsi="Times New Roman" w:cs="Times New Roman"/>
          <w:sz w:val="28"/>
          <w:szCs w:val="28"/>
        </w:rPr>
        <w:t>Н.И. Шпилева</w:t>
      </w:r>
      <w:r w:rsidR="00D9397D" w:rsidRPr="004D2967">
        <w:rPr>
          <w:rFonts w:ascii="Times New Roman" w:eastAsia="Times New Roman" w:hAnsi="Times New Roman" w:cs="Times New Roman"/>
          <w:sz w:val="28"/>
          <w:szCs w:val="28"/>
        </w:rPr>
        <w:t>я</w:t>
      </w:r>
    </w:p>
    <w:sectPr w:rsidR="001176CA" w:rsidSect="002167D6">
      <w:headerReference w:type="default" r:id="rId9"/>
      <w:pgSz w:w="11900" w:h="16800"/>
      <w:pgMar w:top="567" w:right="567" w:bottom="567" w:left="1134" w:header="284" w:footer="221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50AC" w:rsidRDefault="00E150AC">
      <w:r>
        <w:separator/>
      </w:r>
    </w:p>
  </w:endnote>
  <w:endnote w:type="continuationSeparator" w:id="0">
    <w:p w:rsidR="00E150AC" w:rsidRDefault="00E150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50AC" w:rsidRDefault="00E150AC">
      <w:r>
        <w:separator/>
      </w:r>
    </w:p>
  </w:footnote>
  <w:footnote w:type="continuationSeparator" w:id="0">
    <w:p w:rsidR="00E150AC" w:rsidRDefault="00E150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067937"/>
      <w:docPartObj>
        <w:docPartGallery w:val="Page Numbers (Top of Page)"/>
        <w:docPartUnique/>
      </w:docPartObj>
    </w:sdtPr>
    <w:sdtEndPr/>
    <w:sdtContent>
      <w:p w:rsidR="002167D6" w:rsidRDefault="002167D6" w:rsidP="002167D6">
        <w:pPr>
          <w:pStyle w:val="af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83357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C12AFB"/>
    <w:multiLevelType w:val="hybridMultilevel"/>
    <w:tmpl w:val="4A3C2FD4"/>
    <w:lvl w:ilvl="0" w:tplc="8C3E8B1C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12766FFE"/>
    <w:multiLevelType w:val="hybridMultilevel"/>
    <w:tmpl w:val="110E8F6C"/>
    <w:lvl w:ilvl="0" w:tplc="8C3E8B1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A5D1538"/>
    <w:multiLevelType w:val="hybridMultilevel"/>
    <w:tmpl w:val="7190359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32337C42"/>
    <w:multiLevelType w:val="hybridMultilevel"/>
    <w:tmpl w:val="B780232A"/>
    <w:lvl w:ilvl="0" w:tplc="BF48A1B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7CF01FA"/>
    <w:multiLevelType w:val="hybridMultilevel"/>
    <w:tmpl w:val="0F2A321C"/>
    <w:lvl w:ilvl="0" w:tplc="261EBAC8">
      <w:start w:val="1"/>
      <w:numFmt w:val="decimal"/>
      <w:lvlText w:val="%1."/>
      <w:lvlJc w:val="left"/>
      <w:pPr>
        <w:ind w:left="2782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2" w:hanging="360"/>
      </w:pPr>
    </w:lvl>
    <w:lvl w:ilvl="2" w:tplc="0419001B" w:tentative="1">
      <w:start w:val="1"/>
      <w:numFmt w:val="lowerRoman"/>
      <w:lvlText w:val="%3."/>
      <w:lvlJc w:val="right"/>
      <w:pPr>
        <w:ind w:left="3502" w:hanging="180"/>
      </w:pPr>
    </w:lvl>
    <w:lvl w:ilvl="3" w:tplc="0419000F" w:tentative="1">
      <w:start w:val="1"/>
      <w:numFmt w:val="decimal"/>
      <w:lvlText w:val="%4."/>
      <w:lvlJc w:val="left"/>
      <w:pPr>
        <w:ind w:left="4222" w:hanging="360"/>
      </w:pPr>
    </w:lvl>
    <w:lvl w:ilvl="4" w:tplc="04190019" w:tentative="1">
      <w:start w:val="1"/>
      <w:numFmt w:val="lowerLetter"/>
      <w:lvlText w:val="%5."/>
      <w:lvlJc w:val="left"/>
      <w:pPr>
        <w:ind w:left="4942" w:hanging="360"/>
      </w:pPr>
    </w:lvl>
    <w:lvl w:ilvl="5" w:tplc="0419001B" w:tentative="1">
      <w:start w:val="1"/>
      <w:numFmt w:val="lowerRoman"/>
      <w:lvlText w:val="%6."/>
      <w:lvlJc w:val="right"/>
      <w:pPr>
        <w:ind w:left="5662" w:hanging="180"/>
      </w:pPr>
    </w:lvl>
    <w:lvl w:ilvl="6" w:tplc="0419000F" w:tentative="1">
      <w:start w:val="1"/>
      <w:numFmt w:val="decimal"/>
      <w:lvlText w:val="%7."/>
      <w:lvlJc w:val="left"/>
      <w:pPr>
        <w:ind w:left="6382" w:hanging="360"/>
      </w:pPr>
    </w:lvl>
    <w:lvl w:ilvl="7" w:tplc="04190019" w:tentative="1">
      <w:start w:val="1"/>
      <w:numFmt w:val="lowerLetter"/>
      <w:lvlText w:val="%8."/>
      <w:lvlJc w:val="left"/>
      <w:pPr>
        <w:ind w:left="7102" w:hanging="360"/>
      </w:pPr>
    </w:lvl>
    <w:lvl w:ilvl="8" w:tplc="041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6">
    <w:nsid w:val="7F3F633E"/>
    <w:multiLevelType w:val="hybridMultilevel"/>
    <w:tmpl w:val="4E048096"/>
    <w:lvl w:ilvl="0" w:tplc="9282071A">
      <w:start w:val="1"/>
      <w:numFmt w:val="decimal"/>
      <w:lvlText w:val="%1."/>
      <w:lvlJc w:val="left"/>
      <w:pPr>
        <w:ind w:left="1845" w:hanging="112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3"/>
  </w:num>
  <w:num w:numId="5">
    <w:abstractNumId w:val="1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4BE"/>
    <w:rsid w:val="00037C55"/>
    <w:rsid w:val="00071F33"/>
    <w:rsid w:val="0007335E"/>
    <w:rsid w:val="000D13AD"/>
    <w:rsid w:val="000E2883"/>
    <w:rsid w:val="000F21EC"/>
    <w:rsid w:val="0011419C"/>
    <w:rsid w:val="001176CA"/>
    <w:rsid w:val="00122A6A"/>
    <w:rsid w:val="001629DF"/>
    <w:rsid w:val="00165385"/>
    <w:rsid w:val="00176062"/>
    <w:rsid w:val="001810E2"/>
    <w:rsid w:val="00190EF5"/>
    <w:rsid w:val="00194527"/>
    <w:rsid w:val="00196E4F"/>
    <w:rsid w:val="001D1CBE"/>
    <w:rsid w:val="001D4D82"/>
    <w:rsid w:val="001D6849"/>
    <w:rsid w:val="001E1AE9"/>
    <w:rsid w:val="001F06C6"/>
    <w:rsid w:val="00215269"/>
    <w:rsid w:val="002167D6"/>
    <w:rsid w:val="002651C9"/>
    <w:rsid w:val="00271362"/>
    <w:rsid w:val="00283357"/>
    <w:rsid w:val="0028336B"/>
    <w:rsid w:val="00286821"/>
    <w:rsid w:val="0028785B"/>
    <w:rsid w:val="0029067D"/>
    <w:rsid w:val="00297537"/>
    <w:rsid w:val="00297E9B"/>
    <w:rsid w:val="002B62FF"/>
    <w:rsid w:val="003055EA"/>
    <w:rsid w:val="0030682A"/>
    <w:rsid w:val="00307E92"/>
    <w:rsid w:val="003120FF"/>
    <w:rsid w:val="00317F6E"/>
    <w:rsid w:val="003314BA"/>
    <w:rsid w:val="0033235D"/>
    <w:rsid w:val="00355C14"/>
    <w:rsid w:val="0039498B"/>
    <w:rsid w:val="003A18EC"/>
    <w:rsid w:val="003B6D87"/>
    <w:rsid w:val="003D621A"/>
    <w:rsid w:val="003F0B5A"/>
    <w:rsid w:val="004029F7"/>
    <w:rsid w:val="00404FEA"/>
    <w:rsid w:val="00412E86"/>
    <w:rsid w:val="00414874"/>
    <w:rsid w:val="00440B14"/>
    <w:rsid w:val="00450A9B"/>
    <w:rsid w:val="004555F0"/>
    <w:rsid w:val="004646AE"/>
    <w:rsid w:val="00471AF5"/>
    <w:rsid w:val="00493FA8"/>
    <w:rsid w:val="004A1755"/>
    <w:rsid w:val="004B5248"/>
    <w:rsid w:val="004D2967"/>
    <w:rsid w:val="004D63D6"/>
    <w:rsid w:val="004E1144"/>
    <w:rsid w:val="004E61BB"/>
    <w:rsid w:val="00501B20"/>
    <w:rsid w:val="0050654C"/>
    <w:rsid w:val="00536AE7"/>
    <w:rsid w:val="00546657"/>
    <w:rsid w:val="005476A3"/>
    <w:rsid w:val="005515A5"/>
    <w:rsid w:val="005811EA"/>
    <w:rsid w:val="005E74C4"/>
    <w:rsid w:val="005F08C2"/>
    <w:rsid w:val="00606C01"/>
    <w:rsid w:val="00622867"/>
    <w:rsid w:val="00631330"/>
    <w:rsid w:val="0063245E"/>
    <w:rsid w:val="00634CAB"/>
    <w:rsid w:val="00636C11"/>
    <w:rsid w:val="0064051A"/>
    <w:rsid w:val="00645980"/>
    <w:rsid w:val="006463BC"/>
    <w:rsid w:val="006519D1"/>
    <w:rsid w:val="0066417F"/>
    <w:rsid w:val="00687E16"/>
    <w:rsid w:val="006A101A"/>
    <w:rsid w:val="006B0E09"/>
    <w:rsid w:val="006B22CC"/>
    <w:rsid w:val="006C3FEA"/>
    <w:rsid w:val="006D72A5"/>
    <w:rsid w:val="006E0598"/>
    <w:rsid w:val="00733B71"/>
    <w:rsid w:val="007361D7"/>
    <w:rsid w:val="0074125A"/>
    <w:rsid w:val="007444EA"/>
    <w:rsid w:val="00772526"/>
    <w:rsid w:val="00780FFA"/>
    <w:rsid w:val="00790F6B"/>
    <w:rsid w:val="007C45EF"/>
    <w:rsid w:val="007D283B"/>
    <w:rsid w:val="007D44BB"/>
    <w:rsid w:val="008028CB"/>
    <w:rsid w:val="00836008"/>
    <w:rsid w:val="00847673"/>
    <w:rsid w:val="00852B71"/>
    <w:rsid w:val="00857772"/>
    <w:rsid w:val="0087708D"/>
    <w:rsid w:val="00886750"/>
    <w:rsid w:val="008A3AAC"/>
    <w:rsid w:val="008B2037"/>
    <w:rsid w:val="008B279B"/>
    <w:rsid w:val="008C210C"/>
    <w:rsid w:val="008D6257"/>
    <w:rsid w:val="008E1B3A"/>
    <w:rsid w:val="00916E48"/>
    <w:rsid w:val="00916FAC"/>
    <w:rsid w:val="0093063E"/>
    <w:rsid w:val="009318C7"/>
    <w:rsid w:val="00950A05"/>
    <w:rsid w:val="00997D51"/>
    <w:rsid w:val="009B1372"/>
    <w:rsid w:val="009C09BF"/>
    <w:rsid w:val="009E71A7"/>
    <w:rsid w:val="009F5D69"/>
    <w:rsid w:val="00A10665"/>
    <w:rsid w:val="00A3221B"/>
    <w:rsid w:val="00A32DBE"/>
    <w:rsid w:val="00A62859"/>
    <w:rsid w:val="00A6285A"/>
    <w:rsid w:val="00A84FB2"/>
    <w:rsid w:val="00A85C66"/>
    <w:rsid w:val="00AA3C5A"/>
    <w:rsid w:val="00AA71B7"/>
    <w:rsid w:val="00AD33A6"/>
    <w:rsid w:val="00B22F40"/>
    <w:rsid w:val="00B26526"/>
    <w:rsid w:val="00B40D5F"/>
    <w:rsid w:val="00B514BF"/>
    <w:rsid w:val="00BC4E17"/>
    <w:rsid w:val="00BD537D"/>
    <w:rsid w:val="00C31BC4"/>
    <w:rsid w:val="00C338AC"/>
    <w:rsid w:val="00C411B2"/>
    <w:rsid w:val="00C55D22"/>
    <w:rsid w:val="00C9208E"/>
    <w:rsid w:val="00C93056"/>
    <w:rsid w:val="00CA6A42"/>
    <w:rsid w:val="00CA7F58"/>
    <w:rsid w:val="00CC0057"/>
    <w:rsid w:val="00CE046A"/>
    <w:rsid w:val="00D00C23"/>
    <w:rsid w:val="00D36D50"/>
    <w:rsid w:val="00D5009E"/>
    <w:rsid w:val="00D80506"/>
    <w:rsid w:val="00D907FE"/>
    <w:rsid w:val="00D9397D"/>
    <w:rsid w:val="00DA6F4A"/>
    <w:rsid w:val="00DB275F"/>
    <w:rsid w:val="00DD3BD3"/>
    <w:rsid w:val="00DF04F4"/>
    <w:rsid w:val="00DF215D"/>
    <w:rsid w:val="00DF4228"/>
    <w:rsid w:val="00E11D8A"/>
    <w:rsid w:val="00E150AC"/>
    <w:rsid w:val="00E27D9C"/>
    <w:rsid w:val="00E9584D"/>
    <w:rsid w:val="00EE4FC5"/>
    <w:rsid w:val="00EF0100"/>
    <w:rsid w:val="00EF7ABD"/>
    <w:rsid w:val="00F04D60"/>
    <w:rsid w:val="00F2509D"/>
    <w:rsid w:val="00F254F6"/>
    <w:rsid w:val="00F530B4"/>
    <w:rsid w:val="00F62B89"/>
    <w:rsid w:val="00F82DB6"/>
    <w:rsid w:val="00FA643F"/>
    <w:rsid w:val="00FD71C9"/>
    <w:rsid w:val="00FE44BE"/>
    <w:rsid w:val="00FF313C"/>
    <w:rsid w:val="00FF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uiPriority w:val="99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e">
    <w:name w:val="Цветовое выделение для Текст"/>
    <w:uiPriority w:val="99"/>
    <w:rPr>
      <w:rFonts w:ascii="Times New Roman CYR" w:hAnsi="Times New Roman CYR"/>
    </w:rPr>
  </w:style>
  <w:style w:type="paragraph" w:styleId="af">
    <w:name w:val="header"/>
    <w:basedOn w:val="a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"/>
    <w:link w:val="af2"/>
    <w:uiPriority w:val="99"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3">
    <w:name w:val="Balloon Text"/>
    <w:basedOn w:val="a"/>
    <w:link w:val="af4"/>
    <w:uiPriority w:val="99"/>
    <w:semiHidden/>
    <w:unhideWhenUsed/>
    <w:rsid w:val="00AD33A6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AD33A6"/>
    <w:rPr>
      <w:rFonts w:ascii="Tahoma" w:hAnsi="Tahoma" w:cs="Tahoma"/>
      <w:sz w:val="16"/>
      <w:szCs w:val="16"/>
    </w:rPr>
  </w:style>
  <w:style w:type="paragraph" w:styleId="af5">
    <w:name w:val="List Paragraph"/>
    <w:basedOn w:val="a"/>
    <w:uiPriority w:val="34"/>
    <w:qFormat/>
    <w:rsid w:val="004555F0"/>
    <w:pPr>
      <w:ind w:left="720"/>
      <w:contextualSpacing/>
    </w:pPr>
  </w:style>
  <w:style w:type="table" w:styleId="af6">
    <w:name w:val="Table Grid"/>
    <w:basedOn w:val="a1"/>
    <w:uiPriority w:val="59"/>
    <w:rsid w:val="002152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uiPriority w:val="99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e">
    <w:name w:val="Цветовое выделение для Текст"/>
    <w:uiPriority w:val="99"/>
    <w:rPr>
      <w:rFonts w:ascii="Times New Roman CYR" w:hAnsi="Times New Roman CYR"/>
    </w:rPr>
  </w:style>
  <w:style w:type="paragraph" w:styleId="af">
    <w:name w:val="header"/>
    <w:basedOn w:val="a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"/>
    <w:link w:val="af2"/>
    <w:uiPriority w:val="99"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3">
    <w:name w:val="Balloon Text"/>
    <w:basedOn w:val="a"/>
    <w:link w:val="af4"/>
    <w:uiPriority w:val="99"/>
    <w:semiHidden/>
    <w:unhideWhenUsed/>
    <w:rsid w:val="00AD33A6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AD33A6"/>
    <w:rPr>
      <w:rFonts w:ascii="Tahoma" w:hAnsi="Tahoma" w:cs="Tahoma"/>
      <w:sz w:val="16"/>
      <w:szCs w:val="16"/>
    </w:rPr>
  </w:style>
  <w:style w:type="paragraph" w:styleId="af5">
    <w:name w:val="List Paragraph"/>
    <w:basedOn w:val="a"/>
    <w:uiPriority w:val="34"/>
    <w:qFormat/>
    <w:rsid w:val="004555F0"/>
    <w:pPr>
      <w:ind w:left="720"/>
      <w:contextualSpacing/>
    </w:pPr>
  </w:style>
  <w:style w:type="table" w:styleId="af6">
    <w:name w:val="Table Grid"/>
    <w:basedOn w:val="a1"/>
    <w:uiPriority w:val="59"/>
    <w:rsid w:val="002152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6966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2</Pages>
  <Words>295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Мастерова Светлана</cp:lastModifiedBy>
  <cp:revision>56</cp:revision>
  <cp:lastPrinted>2025-02-11T11:14:00Z</cp:lastPrinted>
  <dcterms:created xsi:type="dcterms:W3CDTF">2025-12-12T08:58:00Z</dcterms:created>
  <dcterms:modified xsi:type="dcterms:W3CDTF">2025-12-26T05:09:00Z</dcterms:modified>
</cp:coreProperties>
</file>