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640" w:rsidRPr="00AD7978" w:rsidRDefault="00A25640" w:rsidP="003509FC">
      <w:pPr>
        <w:spacing w:line="247" w:lineRule="auto"/>
        <w:jc w:val="center"/>
        <w:rPr>
          <w:rFonts w:eastAsia="PT Astra Serif"/>
          <w:bCs/>
          <w:sz w:val="8"/>
          <w:szCs w:val="8"/>
        </w:rPr>
      </w:pPr>
    </w:p>
    <w:p w:rsidR="00AD7978" w:rsidRPr="00683702" w:rsidRDefault="00AD7978" w:rsidP="003509FC">
      <w:pPr>
        <w:spacing w:line="247" w:lineRule="auto"/>
        <w:jc w:val="center"/>
        <w:rPr>
          <w:rFonts w:eastAsia="PT Astra Serif"/>
          <w:bCs/>
        </w:rPr>
      </w:pPr>
      <w:r>
        <w:rPr>
          <w:noProof/>
          <w:lang w:eastAsia="ru-RU"/>
        </w:rPr>
        <w:drawing>
          <wp:inline distT="0" distB="0" distL="0" distR="0" wp14:anchorId="76978201" wp14:editId="2D634B4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640" w:rsidRPr="00683702" w:rsidRDefault="00A25640" w:rsidP="003509FC">
      <w:pPr>
        <w:spacing w:line="247" w:lineRule="auto"/>
        <w:jc w:val="center"/>
        <w:rPr>
          <w:rFonts w:eastAsia="PT Astra Serif"/>
          <w:bCs/>
        </w:rPr>
      </w:pPr>
    </w:p>
    <w:p w:rsidR="00F06DAA" w:rsidRPr="00AD7978" w:rsidRDefault="003B71AB" w:rsidP="00AD7978">
      <w:pPr>
        <w:spacing w:line="312" w:lineRule="auto"/>
        <w:jc w:val="center"/>
        <w:rPr>
          <w:rFonts w:eastAsia="PT Astra Serif"/>
          <w:b/>
          <w:bCs/>
          <w:iCs/>
          <w:sz w:val="40"/>
          <w:szCs w:val="40"/>
        </w:rPr>
      </w:pPr>
      <w:r w:rsidRPr="00AD7978">
        <w:rPr>
          <w:rFonts w:eastAsia="PT Astra Serif"/>
          <w:b/>
          <w:bCs/>
          <w:sz w:val="40"/>
          <w:szCs w:val="40"/>
        </w:rPr>
        <w:t>ЗАКОН</w:t>
      </w:r>
    </w:p>
    <w:p w:rsidR="00F06DAA" w:rsidRPr="00AD7978" w:rsidRDefault="003B71AB" w:rsidP="00AD7978">
      <w:pPr>
        <w:spacing w:line="312" w:lineRule="auto"/>
        <w:jc w:val="center"/>
        <w:rPr>
          <w:b/>
          <w:color w:val="000000"/>
          <w:sz w:val="40"/>
          <w:szCs w:val="40"/>
        </w:rPr>
      </w:pPr>
      <w:r w:rsidRPr="00AD7978">
        <w:rPr>
          <w:rFonts w:eastAsia="PT Astra Serif"/>
          <w:b/>
          <w:bCs/>
          <w:sz w:val="40"/>
          <w:szCs w:val="40"/>
        </w:rPr>
        <w:t>ЧУВАШСКОЙ РЕСПУБЛИКИ</w:t>
      </w:r>
    </w:p>
    <w:p w:rsidR="00A072AA" w:rsidRPr="00683702" w:rsidRDefault="00A072AA" w:rsidP="003509FC">
      <w:pPr>
        <w:tabs>
          <w:tab w:val="left" w:pos="851"/>
        </w:tabs>
        <w:spacing w:line="247" w:lineRule="auto"/>
        <w:jc w:val="center"/>
        <w:outlineLvl w:val="1"/>
      </w:pPr>
    </w:p>
    <w:p w:rsidR="00A072AA" w:rsidRPr="00AD7978" w:rsidRDefault="00502540" w:rsidP="00AD7978">
      <w:pPr>
        <w:tabs>
          <w:tab w:val="left" w:pos="851"/>
        </w:tabs>
        <w:spacing w:line="322" w:lineRule="auto"/>
        <w:jc w:val="center"/>
        <w:outlineLvl w:val="1"/>
        <w:rPr>
          <w:rFonts w:eastAsia="PT Astra Serif"/>
          <w:b/>
          <w:color w:val="000000"/>
          <w:sz w:val="32"/>
        </w:rPr>
      </w:pPr>
      <w:r w:rsidRPr="00AD7978">
        <w:rPr>
          <w:rFonts w:eastAsia="PT Astra Serif"/>
          <w:b/>
          <w:color w:val="000000"/>
          <w:sz w:val="32"/>
        </w:rPr>
        <w:t xml:space="preserve">О </w:t>
      </w:r>
      <w:r w:rsidR="00446565" w:rsidRPr="00AD7978">
        <w:rPr>
          <w:rFonts w:eastAsia="PT Astra Serif"/>
          <w:b/>
          <w:color w:val="000000"/>
          <w:sz w:val="32"/>
        </w:rPr>
        <w:t xml:space="preserve">РАЗВИТИИ </w:t>
      </w:r>
      <w:proofErr w:type="gramStart"/>
      <w:r w:rsidR="00E506B4" w:rsidRPr="00AD7978">
        <w:rPr>
          <w:rFonts w:eastAsia="PT Astra Serif"/>
          <w:b/>
          <w:color w:val="000000"/>
          <w:sz w:val="32"/>
        </w:rPr>
        <w:t>КРЕАТИВНЫХ</w:t>
      </w:r>
      <w:proofErr w:type="gramEnd"/>
      <w:r w:rsidRPr="00AD7978">
        <w:rPr>
          <w:rFonts w:eastAsia="PT Astra Serif"/>
          <w:b/>
          <w:color w:val="000000"/>
          <w:sz w:val="32"/>
        </w:rPr>
        <w:t xml:space="preserve"> </w:t>
      </w:r>
      <w:r w:rsidR="00E506B4" w:rsidRPr="00AD7978">
        <w:rPr>
          <w:rFonts w:eastAsia="PT Astra Serif"/>
          <w:b/>
          <w:color w:val="000000"/>
          <w:sz w:val="32"/>
        </w:rPr>
        <w:t xml:space="preserve">(ТВОРЧЕСКИХ) </w:t>
      </w:r>
    </w:p>
    <w:p w:rsidR="00F06DAA" w:rsidRPr="00AD7978" w:rsidRDefault="00E506B4" w:rsidP="00AD7978">
      <w:pPr>
        <w:tabs>
          <w:tab w:val="left" w:pos="851"/>
        </w:tabs>
        <w:spacing w:line="322" w:lineRule="auto"/>
        <w:jc w:val="center"/>
        <w:outlineLvl w:val="1"/>
        <w:rPr>
          <w:rFonts w:eastAsia="PT Astra Serif"/>
          <w:b/>
          <w:color w:val="000000"/>
          <w:sz w:val="32"/>
        </w:rPr>
      </w:pPr>
      <w:r w:rsidRPr="00AD7978">
        <w:rPr>
          <w:rFonts w:eastAsia="PT Astra Serif"/>
          <w:b/>
          <w:color w:val="000000"/>
          <w:sz w:val="32"/>
        </w:rPr>
        <w:t>ИНДУСТРИЙ</w:t>
      </w:r>
      <w:r w:rsidR="00C20927" w:rsidRPr="00AD7978">
        <w:rPr>
          <w:rFonts w:eastAsia="PT Astra Serif"/>
          <w:b/>
          <w:color w:val="000000"/>
          <w:sz w:val="32"/>
        </w:rPr>
        <w:t xml:space="preserve"> В </w:t>
      </w:r>
      <w:r w:rsidR="00446565" w:rsidRPr="00AD7978">
        <w:rPr>
          <w:rFonts w:eastAsia="PT Astra Serif"/>
          <w:b/>
          <w:color w:val="000000"/>
          <w:sz w:val="32"/>
        </w:rPr>
        <w:t>ЧУВАШСКОЙ РЕСПУБЛИКЕ</w:t>
      </w:r>
    </w:p>
    <w:p w:rsidR="00AD7978" w:rsidRPr="00AD7978" w:rsidRDefault="00AD7978" w:rsidP="00AD7978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AD7978" w:rsidRPr="00AD7978" w:rsidRDefault="00AD7978" w:rsidP="00AD7978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  <w:lang w:eastAsia="ru-RU"/>
        </w:rPr>
      </w:pPr>
      <w:proofErr w:type="gramStart"/>
      <w:r w:rsidRPr="00AD7978">
        <w:rPr>
          <w:rFonts w:eastAsia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AD7978" w:rsidRPr="00AD7978" w:rsidRDefault="00AD7978" w:rsidP="00AD7978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 w:rsidRPr="00AD7978">
        <w:rPr>
          <w:rFonts w:eastAsia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D7978" w:rsidRPr="00AD7978" w:rsidRDefault="00AD7978" w:rsidP="00AD7978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 w:rsidRPr="00AD7978">
        <w:rPr>
          <w:rFonts w:eastAsia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D7978" w:rsidRPr="00AD7978" w:rsidRDefault="00652FA8" w:rsidP="00AD7978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 xml:space="preserve">25 сентября </w:t>
      </w:r>
      <w:r w:rsidR="00AD7978" w:rsidRPr="00AD7978">
        <w:rPr>
          <w:rFonts w:eastAsia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AD7978" w:rsidRPr="00AD7978" w:rsidRDefault="00AD7978" w:rsidP="00AD7978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384C5F" w:rsidRPr="00A63400" w:rsidRDefault="003B71AB" w:rsidP="00AD7978">
      <w:pPr>
        <w:widowControl w:val="0"/>
        <w:tabs>
          <w:tab w:val="left" w:pos="2552"/>
        </w:tabs>
        <w:spacing w:line="322" w:lineRule="auto"/>
        <w:ind w:firstLine="709"/>
        <w:jc w:val="both"/>
        <w:rPr>
          <w:rFonts w:eastAsia="PT Astra Serif"/>
          <w:b/>
          <w:color w:val="000000"/>
        </w:rPr>
      </w:pPr>
      <w:r w:rsidRPr="00AD7978">
        <w:rPr>
          <w:rFonts w:eastAsia="PT Astra Serif"/>
          <w:color w:val="000000"/>
        </w:rPr>
        <w:t>Статья 1.</w:t>
      </w:r>
      <w:r w:rsidRPr="00AD7978">
        <w:rPr>
          <w:rFonts w:eastAsia="PT Astra Serif"/>
          <w:b/>
          <w:color w:val="000000"/>
        </w:rPr>
        <w:t xml:space="preserve"> Предмет регулирования настоящего Закона</w:t>
      </w:r>
    </w:p>
    <w:p w:rsidR="0008100F" w:rsidRPr="00AD7978" w:rsidRDefault="003B71AB" w:rsidP="00AD7978">
      <w:pPr>
        <w:widowControl w:val="0"/>
        <w:tabs>
          <w:tab w:val="left" w:pos="2552"/>
        </w:tabs>
        <w:spacing w:line="322" w:lineRule="auto"/>
        <w:ind w:firstLine="709"/>
        <w:jc w:val="both"/>
        <w:rPr>
          <w:rFonts w:eastAsia="PT Astra Serif"/>
          <w:color w:val="000000"/>
        </w:rPr>
      </w:pPr>
      <w:proofErr w:type="gramStart"/>
      <w:r w:rsidRPr="00AD7978">
        <w:rPr>
          <w:rFonts w:eastAsia="PT Astra Serif"/>
          <w:color w:val="000000"/>
        </w:rPr>
        <w:t xml:space="preserve">Настоящий Закон </w:t>
      </w:r>
      <w:r w:rsidR="00332418" w:rsidRPr="00AD7978">
        <w:rPr>
          <w:rFonts w:eastAsia="PT Astra Serif"/>
          <w:color w:val="000000"/>
        </w:rPr>
        <w:t>в соответствии с Федеральным законом от 8 авг</w:t>
      </w:r>
      <w:r w:rsidR="00332418" w:rsidRPr="00AD7978">
        <w:rPr>
          <w:rFonts w:eastAsia="PT Astra Serif"/>
          <w:color w:val="000000"/>
        </w:rPr>
        <w:t>у</w:t>
      </w:r>
      <w:r w:rsidR="00332418" w:rsidRPr="00AD7978">
        <w:rPr>
          <w:rFonts w:eastAsia="PT Astra Serif"/>
          <w:color w:val="000000"/>
        </w:rPr>
        <w:t xml:space="preserve">ста 2024 года № 330-ФЗ </w:t>
      </w:r>
      <w:r w:rsidR="00AD7978">
        <w:rPr>
          <w:rFonts w:eastAsia="PT Astra Serif"/>
          <w:color w:val="000000"/>
        </w:rPr>
        <w:t>"</w:t>
      </w:r>
      <w:r w:rsidR="00332418" w:rsidRPr="00AD7978">
        <w:rPr>
          <w:rFonts w:eastAsia="PT Astra Serif"/>
          <w:color w:val="000000"/>
        </w:rPr>
        <w:t xml:space="preserve">О развитии креативных (творческих) индустрий </w:t>
      </w:r>
      <w:r w:rsidR="00AD7978">
        <w:rPr>
          <w:rFonts w:eastAsia="PT Astra Serif"/>
          <w:color w:val="000000"/>
        </w:rPr>
        <w:br/>
      </w:r>
      <w:r w:rsidR="00332418" w:rsidRPr="00AD7978">
        <w:rPr>
          <w:rFonts w:eastAsia="PT Astra Serif"/>
          <w:color w:val="000000"/>
        </w:rPr>
        <w:t>в Российской Федерации</w:t>
      </w:r>
      <w:r w:rsidR="00AD7978">
        <w:rPr>
          <w:rFonts w:eastAsia="PT Astra Serif"/>
          <w:color w:val="000000"/>
        </w:rPr>
        <w:t>"</w:t>
      </w:r>
      <w:r w:rsidR="00332418" w:rsidRPr="00AD7978">
        <w:rPr>
          <w:rFonts w:eastAsia="PT Astra Serif"/>
          <w:color w:val="000000"/>
        </w:rPr>
        <w:t xml:space="preserve"> (далее – Федеральный закон) регулирует о</w:t>
      </w:r>
      <w:r w:rsidR="00332418" w:rsidRPr="00AD7978">
        <w:rPr>
          <w:rFonts w:eastAsia="PT Astra Serif"/>
          <w:color w:val="000000"/>
        </w:rPr>
        <w:t>т</w:t>
      </w:r>
      <w:r w:rsidR="00332418" w:rsidRPr="00AD7978">
        <w:rPr>
          <w:rFonts w:eastAsia="PT Astra Serif"/>
          <w:color w:val="000000"/>
        </w:rPr>
        <w:t>дельные вопросы в сфере креативных (творческих) индустрий (далее – креативн</w:t>
      </w:r>
      <w:r w:rsidR="00B44E7D" w:rsidRPr="00AD7978">
        <w:rPr>
          <w:rFonts w:eastAsia="PT Astra Serif"/>
          <w:color w:val="000000"/>
        </w:rPr>
        <w:t>ые</w:t>
      </w:r>
      <w:r w:rsidR="00332418" w:rsidRPr="00AD7978">
        <w:rPr>
          <w:rFonts w:eastAsia="PT Astra Serif"/>
          <w:color w:val="000000"/>
        </w:rPr>
        <w:t xml:space="preserve"> индустри</w:t>
      </w:r>
      <w:r w:rsidR="00B44E7D" w:rsidRPr="00AD7978">
        <w:rPr>
          <w:rFonts w:eastAsia="PT Astra Serif"/>
          <w:color w:val="000000"/>
        </w:rPr>
        <w:t>и</w:t>
      </w:r>
      <w:r w:rsidR="00332418" w:rsidRPr="00AD7978">
        <w:rPr>
          <w:rFonts w:eastAsia="PT Astra Serif"/>
          <w:color w:val="000000"/>
        </w:rPr>
        <w:t>) в Чувашской Республике, а также определяет по</w:t>
      </w:r>
      <w:r w:rsidR="00332418" w:rsidRPr="00AD7978">
        <w:rPr>
          <w:rFonts w:eastAsia="PT Astra Serif"/>
          <w:color w:val="000000"/>
        </w:rPr>
        <w:t>л</w:t>
      </w:r>
      <w:r w:rsidR="00332418" w:rsidRPr="00AD7978">
        <w:rPr>
          <w:rFonts w:eastAsia="PT Astra Serif"/>
          <w:color w:val="000000"/>
        </w:rPr>
        <w:t>номочия органов государственной власти Чувашской Республики в сфере креативных индустрий</w:t>
      </w:r>
      <w:r w:rsidR="0008100F" w:rsidRPr="00AD7978">
        <w:rPr>
          <w:rFonts w:eastAsia="PT Astra Serif"/>
          <w:color w:val="000000"/>
        </w:rPr>
        <w:t>.</w:t>
      </w:r>
      <w:proofErr w:type="gramEnd"/>
    </w:p>
    <w:p w:rsidR="00F06DAA" w:rsidRPr="00AD7978" w:rsidRDefault="00F06DAA" w:rsidP="00AD7978">
      <w:pPr>
        <w:widowControl w:val="0"/>
        <w:ind w:firstLine="709"/>
        <w:jc w:val="both"/>
        <w:rPr>
          <w:color w:val="000000"/>
        </w:rPr>
      </w:pPr>
    </w:p>
    <w:p w:rsidR="00E346BF" w:rsidRPr="00AD7978" w:rsidRDefault="00E346BF" w:rsidP="00AD7978">
      <w:pPr>
        <w:widowControl w:val="0"/>
        <w:tabs>
          <w:tab w:val="left" w:pos="1985"/>
        </w:tabs>
        <w:spacing w:line="322" w:lineRule="auto"/>
        <w:ind w:left="1990" w:hanging="1281"/>
        <w:jc w:val="both"/>
        <w:rPr>
          <w:rFonts w:eastAsia="PT Astra Serif"/>
          <w:b/>
          <w:color w:val="000000"/>
        </w:rPr>
      </w:pPr>
      <w:r w:rsidRPr="00AD7978">
        <w:rPr>
          <w:rFonts w:eastAsia="PT Astra Serif"/>
          <w:color w:val="000000"/>
        </w:rPr>
        <w:t>Статья 2.</w:t>
      </w:r>
      <w:r w:rsidR="00AD7978">
        <w:rPr>
          <w:rFonts w:eastAsia="PT Astra Serif"/>
          <w:color w:val="000000"/>
        </w:rPr>
        <w:tab/>
      </w:r>
      <w:r w:rsidRPr="00AD7978">
        <w:rPr>
          <w:rFonts w:eastAsia="PT Astra Serif"/>
          <w:b/>
          <w:color w:val="000000"/>
        </w:rPr>
        <w:t xml:space="preserve">Правовое регулирование в </w:t>
      </w:r>
      <w:r w:rsidR="005B607A" w:rsidRPr="00AD7978">
        <w:rPr>
          <w:rFonts w:eastAsia="PT Astra Serif"/>
          <w:b/>
          <w:color w:val="000000"/>
        </w:rPr>
        <w:t xml:space="preserve">сфере креативных </w:t>
      </w:r>
      <w:r w:rsidR="003D67B2" w:rsidRPr="00AD7978">
        <w:rPr>
          <w:rFonts w:eastAsia="PT Astra Serif"/>
          <w:b/>
          <w:color w:val="000000"/>
        </w:rPr>
        <w:t>инд</w:t>
      </w:r>
      <w:r w:rsidR="003D67B2" w:rsidRPr="00AD7978">
        <w:rPr>
          <w:rFonts w:eastAsia="PT Astra Serif"/>
          <w:b/>
          <w:color w:val="000000"/>
        </w:rPr>
        <w:t>у</w:t>
      </w:r>
      <w:r w:rsidR="003D67B2" w:rsidRPr="00AD7978">
        <w:rPr>
          <w:rFonts w:eastAsia="PT Astra Serif"/>
          <w:b/>
          <w:color w:val="000000"/>
        </w:rPr>
        <w:t>стрий</w:t>
      </w:r>
    </w:p>
    <w:p w:rsidR="008A0923" w:rsidRPr="00AD7978" w:rsidRDefault="00E346BF" w:rsidP="00AD7978">
      <w:pPr>
        <w:widowControl w:val="0"/>
        <w:spacing w:line="322" w:lineRule="auto"/>
        <w:ind w:firstLine="709"/>
        <w:jc w:val="both"/>
        <w:rPr>
          <w:rFonts w:eastAsia="PT Astra Serif"/>
          <w:color w:val="000000"/>
        </w:rPr>
      </w:pPr>
      <w:r w:rsidRPr="00AD7978">
        <w:rPr>
          <w:rFonts w:eastAsia="PT Astra Serif"/>
          <w:color w:val="000000"/>
        </w:rPr>
        <w:t xml:space="preserve">Правовое регулирование в </w:t>
      </w:r>
      <w:r w:rsidR="003D67B2" w:rsidRPr="00AD7978">
        <w:rPr>
          <w:rFonts w:eastAsia="PT Astra Serif"/>
          <w:color w:val="000000"/>
        </w:rPr>
        <w:t>сфере креативных индустрий</w:t>
      </w:r>
      <w:r w:rsidRPr="00AD7978">
        <w:rPr>
          <w:rFonts w:eastAsia="PT Astra Serif"/>
          <w:color w:val="000000"/>
        </w:rPr>
        <w:t xml:space="preserve"> </w:t>
      </w:r>
      <w:r w:rsidR="00B63015" w:rsidRPr="00AD7978">
        <w:rPr>
          <w:rFonts w:eastAsia="PT Astra Serif"/>
          <w:color w:val="000000"/>
        </w:rPr>
        <w:t>основывае</w:t>
      </w:r>
      <w:r w:rsidR="00B63015" w:rsidRPr="00AD7978">
        <w:rPr>
          <w:rFonts w:eastAsia="PT Astra Serif"/>
          <w:color w:val="000000"/>
        </w:rPr>
        <w:t>т</w:t>
      </w:r>
      <w:r w:rsidR="00B63015" w:rsidRPr="00AD7978">
        <w:rPr>
          <w:rFonts w:eastAsia="PT Astra Serif"/>
          <w:color w:val="000000"/>
        </w:rPr>
        <w:t xml:space="preserve">ся на </w:t>
      </w:r>
      <w:r w:rsidRPr="00AD7978">
        <w:rPr>
          <w:rFonts w:eastAsia="PT Astra Serif"/>
          <w:color w:val="000000"/>
        </w:rPr>
        <w:t>Конституци</w:t>
      </w:r>
      <w:r w:rsidR="00B63015" w:rsidRPr="00AD7978">
        <w:rPr>
          <w:rFonts w:eastAsia="PT Astra Serif"/>
          <w:color w:val="000000"/>
        </w:rPr>
        <w:t>и</w:t>
      </w:r>
      <w:r w:rsidRPr="00AD7978">
        <w:rPr>
          <w:rFonts w:eastAsia="PT Astra Serif"/>
          <w:color w:val="000000"/>
        </w:rPr>
        <w:t xml:space="preserve"> Российской Федерации</w:t>
      </w:r>
      <w:r w:rsidR="00B63015" w:rsidRPr="00AD7978">
        <w:rPr>
          <w:rFonts w:eastAsia="PT Astra Serif"/>
          <w:color w:val="000000"/>
        </w:rPr>
        <w:t xml:space="preserve"> и осуществляется в соотве</w:t>
      </w:r>
      <w:r w:rsidR="00B63015" w:rsidRPr="00AD7978">
        <w:rPr>
          <w:rFonts w:eastAsia="PT Astra Serif"/>
          <w:color w:val="000000"/>
        </w:rPr>
        <w:t>т</w:t>
      </w:r>
      <w:r w:rsidR="00B63015" w:rsidRPr="00AD7978">
        <w:rPr>
          <w:rFonts w:eastAsia="PT Astra Serif"/>
          <w:color w:val="000000"/>
        </w:rPr>
        <w:t>ствии с</w:t>
      </w:r>
      <w:r w:rsidRPr="00AD7978">
        <w:rPr>
          <w:rFonts w:eastAsia="PT Astra Serif"/>
          <w:color w:val="000000"/>
        </w:rPr>
        <w:t xml:space="preserve"> </w:t>
      </w:r>
      <w:r w:rsidR="00B63015" w:rsidRPr="00AD7978">
        <w:rPr>
          <w:rFonts w:eastAsia="PT Astra Serif"/>
          <w:color w:val="000000"/>
        </w:rPr>
        <w:t>Федеральным</w:t>
      </w:r>
      <w:r w:rsidR="00BD3F4B" w:rsidRPr="00AD7978">
        <w:rPr>
          <w:rFonts w:eastAsia="PT Astra Serif"/>
          <w:color w:val="000000"/>
        </w:rPr>
        <w:t xml:space="preserve"> закон</w:t>
      </w:r>
      <w:r w:rsidR="00B63015" w:rsidRPr="00AD7978">
        <w:rPr>
          <w:rFonts w:eastAsia="PT Astra Serif"/>
          <w:color w:val="000000"/>
        </w:rPr>
        <w:t>ом</w:t>
      </w:r>
      <w:r w:rsidR="00BD3F4B" w:rsidRPr="00AD7978">
        <w:rPr>
          <w:rFonts w:eastAsia="PT Astra Serif"/>
          <w:color w:val="000000"/>
        </w:rPr>
        <w:t>,</w:t>
      </w:r>
      <w:r w:rsidR="00705D79" w:rsidRPr="00AD7978">
        <w:rPr>
          <w:rFonts w:eastAsia="PT Astra Serif"/>
          <w:color w:val="000000"/>
        </w:rPr>
        <w:t xml:space="preserve"> другими федеральными законами</w:t>
      </w:r>
      <w:r w:rsidR="00B44E7D" w:rsidRPr="00AD7978">
        <w:rPr>
          <w:rFonts w:eastAsia="PT Astra Serif"/>
          <w:color w:val="000000"/>
        </w:rPr>
        <w:t>,</w:t>
      </w:r>
      <w:r w:rsidR="00B44E7D" w:rsidRPr="00AD7978">
        <w:t xml:space="preserve"> </w:t>
      </w:r>
      <w:r w:rsidR="00B44E7D" w:rsidRPr="00AD7978">
        <w:rPr>
          <w:rFonts w:eastAsia="PT Astra Serif"/>
          <w:color w:val="000000"/>
        </w:rPr>
        <w:t>актами Президента Российской Федерации и Правительства Российской Федер</w:t>
      </w:r>
      <w:r w:rsidR="00B44E7D" w:rsidRPr="00AD7978">
        <w:rPr>
          <w:rFonts w:eastAsia="PT Astra Serif"/>
          <w:color w:val="000000"/>
        </w:rPr>
        <w:t>а</w:t>
      </w:r>
      <w:r w:rsidR="00B44E7D" w:rsidRPr="00AD7978">
        <w:rPr>
          <w:rFonts w:eastAsia="PT Astra Serif"/>
          <w:color w:val="000000"/>
        </w:rPr>
        <w:t xml:space="preserve">ции, </w:t>
      </w:r>
      <w:r w:rsidR="00705D79" w:rsidRPr="00AD7978">
        <w:rPr>
          <w:rFonts w:eastAsia="PT Astra Serif"/>
          <w:color w:val="000000"/>
        </w:rPr>
        <w:t>иными нормативными правовыми актами Российской Федерации, настоящим Законом</w:t>
      </w:r>
      <w:r w:rsidR="00B63015" w:rsidRPr="00AD7978">
        <w:rPr>
          <w:rFonts w:eastAsia="PT Astra Serif"/>
          <w:color w:val="000000"/>
        </w:rPr>
        <w:t>, другими законами Чувашской Республики</w:t>
      </w:r>
      <w:r w:rsidR="00705D79" w:rsidRPr="00AD7978">
        <w:rPr>
          <w:rFonts w:eastAsia="PT Astra Serif"/>
          <w:color w:val="000000"/>
        </w:rPr>
        <w:t xml:space="preserve"> и иными нормативными правовыми актами Чувашской Республики</w:t>
      </w:r>
      <w:r w:rsidR="000C36EE" w:rsidRPr="00AD7978">
        <w:rPr>
          <w:rFonts w:eastAsia="PT Astra Serif"/>
          <w:color w:val="000000"/>
        </w:rPr>
        <w:t>.</w:t>
      </w:r>
    </w:p>
    <w:p w:rsidR="00F06DAA" w:rsidRPr="00AD7978" w:rsidRDefault="003B71AB" w:rsidP="00AD7978">
      <w:pPr>
        <w:widowControl w:val="0"/>
        <w:spacing w:line="312" w:lineRule="auto"/>
        <w:ind w:firstLine="709"/>
        <w:jc w:val="both"/>
        <w:rPr>
          <w:rFonts w:eastAsia="PT Astra Serif"/>
          <w:b/>
          <w:color w:val="000000"/>
        </w:rPr>
      </w:pPr>
      <w:r w:rsidRPr="00AD7978">
        <w:rPr>
          <w:rFonts w:eastAsia="PT Astra Serif"/>
          <w:color w:val="000000"/>
        </w:rPr>
        <w:lastRenderedPageBreak/>
        <w:t xml:space="preserve">Статья </w:t>
      </w:r>
      <w:r w:rsidR="00705D79" w:rsidRPr="00AD7978">
        <w:rPr>
          <w:rFonts w:eastAsia="PT Astra Serif"/>
          <w:color w:val="000000"/>
        </w:rPr>
        <w:t>3</w:t>
      </w:r>
      <w:r w:rsidRPr="00AD7978">
        <w:rPr>
          <w:rFonts w:eastAsia="PT Astra Serif"/>
          <w:color w:val="000000"/>
        </w:rPr>
        <w:t>.</w:t>
      </w:r>
      <w:r w:rsidRPr="00AD7978">
        <w:rPr>
          <w:rFonts w:eastAsia="PT Astra Serif"/>
          <w:b/>
          <w:color w:val="000000"/>
        </w:rPr>
        <w:t xml:space="preserve"> Основные понятия</w:t>
      </w:r>
    </w:p>
    <w:p w:rsidR="00F06DAA" w:rsidRPr="00AD7978" w:rsidRDefault="00705D79" w:rsidP="00AD7978">
      <w:pPr>
        <w:widowControl w:val="0"/>
        <w:spacing w:line="312" w:lineRule="auto"/>
        <w:ind w:firstLine="709"/>
        <w:jc w:val="both"/>
        <w:rPr>
          <w:rFonts w:eastAsia="PT Astra Serif"/>
          <w:color w:val="000000"/>
        </w:rPr>
      </w:pPr>
      <w:r w:rsidRPr="00AD7978">
        <w:rPr>
          <w:rFonts w:eastAsia="PT Astra Serif"/>
          <w:color w:val="000000"/>
        </w:rPr>
        <w:t>В настоящем Законе используются основные понятия, предусмо</w:t>
      </w:r>
      <w:r w:rsidRPr="00AD7978">
        <w:rPr>
          <w:rFonts w:eastAsia="PT Astra Serif"/>
          <w:color w:val="000000"/>
        </w:rPr>
        <w:t>т</w:t>
      </w:r>
      <w:r w:rsidRPr="00AD7978">
        <w:rPr>
          <w:rFonts w:eastAsia="PT Astra Serif"/>
          <w:color w:val="000000"/>
        </w:rPr>
        <w:t>ренные Федеральным законом.</w:t>
      </w:r>
    </w:p>
    <w:p w:rsidR="00662D5C" w:rsidRPr="00AD7978" w:rsidRDefault="00662D5C" w:rsidP="00AD7978">
      <w:pPr>
        <w:widowControl w:val="0"/>
        <w:ind w:firstLine="709"/>
        <w:jc w:val="both"/>
        <w:rPr>
          <w:color w:val="000000"/>
        </w:rPr>
      </w:pPr>
    </w:p>
    <w:p w:rsidR="00F06DAA" w:rsidRPr="00AD7978" w:rsidRDefault="003B71AB" w:rsidP="00AD7978">
      <w:pPr>
        <w:widowControl w:val="0"/>
        <w:tabs>
          <w:tab w:val="left" w:pos="1988"/>
        </w:tabs>
        <w:spacing w:line="312" w:lineRule="auto"/>
        <w:ind w:left="1990" w:hanging="1281"/>
        <w:jc w:val="both"/>
        <w:rPr>
          <w:rFonts w:eastAsia="PT Astra Serif"/>
          <w:b/>
          <w:color w:val="000000"/>
        </w:rPr>
      </w:pPr>
      <w:r w:rsidRPr="00AD7978">
        <w:rPr>
          <w:rFonts w:eastAsia="PT Astra Serif"/>
          <w:color w:val="000000"/>
        </w:rPr>
        <w:t xml:space="preserve">Статья </w:t>
      </w:r>
      <w:r w:rsidR="00A85A2A" w:rsidRPr="00AD7978">
        <w:rPr>
          <w:rFonts w:eastAsia="PT Astra Serif"/>
          <w:color w:val="000000"/>
        </w:rPr>
        <w:t>4</w:t>
      </w:r>
      <w:r w:rsidRPr="00AD7978">
        <w:rPr>
          <w:rFonts w:eastAsia="PT Astra Serif"/>
          <w:color w:val="000000"/>
        </w:rPr>
        <w:t>.</w:t>
      </w:r>
      <w:r w:rsidR="00A91EA1" w:rsidRPr="00AD7978">
        <w:rPr>
          <w:rFonts w:eastAsia="PT Astra Serif"/>
          <w:b/>
          <w:color w:val="000000"/>
        </w:rPr>
        <w:tab/>
      </w:r>
      <w:r w:rsidR="00DE0AAB" w:rsidRPr="00AD7978">
        <w:rPr>
          <w:rFonts w:eastAsia="PT Astra Serif"/>
          <w:b/>
          <w:color w:val="000000"/>
        </w:rPr>
        <w:t xml:space="preserve">Полномочия </w:t>
      </w:r>
      <w:r w:rsidR="00A96AC7" w:rsidRPr="00AD7978">
        <w:rPr>
          <w:rFonts w:eastAsia="PT Astra Serif"/>
          <w:b/>
          <w:color w:val="000000"/>
        </w:rPr>
        <w:t>органов государственной власти Чува</w:t>
      </w:r>
      <w:r w:rsidR="00A96AC7" w:rsidRPr="00AD7978">
        <w:rPr>
          <w:rFonts w:eastAsia="PT Astra Serif"/>
          <w:b/>
          <w:color w:val="000000"/>
        </w:rPr>
        <w:t>ш</w:t>
      </w:r>
      <w:r w:rsidR="00A96AC7" w:rsidRPr="00AD7978">
        <w:rPr>
          <w:rFonts w:eastAsia="PT Astra Serif"/>
          <w:b/>
          <w:color w:val="000000"/>
        </w:rPr>
        <w:t xml:space="preserve">ской Республики в </w:t>
      </w:r>
      <w:r w:rsidR="007C1CF2" w:rsidRPr="00AD7978">
        <w:rPr>
          <w:rFonts w:eastAsia="PT Astra Serif"/>
          <w:b/>
          <w:color w:val="000000"/>
        </w:rPr>
        <w:t>сфере креативных индустрий</w:t>
      </w:r>
    </w:p>
    <w:p w:rsidR="00AC6112" w:rsidRPr="00AD7978" w:rsidRDefault="00AC6112" w:rsidP="00AD7978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>1.</w:t>
      </w:r>
      <w:r w:rsidR="00A978CC" w:rsidRPr="00AD7978">
        <w:rPr>
          <w:rFonts w:eastAsia="Arial"/>
          <w:lang w:eastAsia="ru-RU"/>
        </w:rPr>
        <w:t> </w:t>
      </w:r>
      <w:r w:rsidRPr="00AD7978">
        <w:rPr>
          <w:rFonts w:eastAsia="Arial"/>
          <w:lang w:eastAsia="ru-RU"/>
        </w:rPr>
        <w:t>К полномочиям Главы Чувашской Республики в сфере креативных индустрий относятся:</w:t>
      </w:r>
    </w:p>
    <w:p w:rsidR="00AC6112" w:rsidRPr="00AD7978" w:rsidRDefault="00F917A3" w:rsidP="00AD7978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>1</w:t>
      </w:r>
      <w:r w:rsidR="00AC6112" w:rsidRPr="00AD7978">
        <w:rPr>
          <w:rFonts w:eastAsia="Arial"/>
          <w:lang w:eastAsia="ru-RU"/>
        </w:rPr>
        <w:t>)</w:t>
      </w:r>
      <w:r w:rsidR="00C92D74" w:rsidRPr="00AD7978">
        <w:rPr>
          <w:rFonts w:eastAsia="Arial"/>
          <w:lang w:eastAsia="ru-RU"/>
        </w:rPr>
        <w:t> </w:t>
      </w:r>
      <w:r w:rsidR="00AC6112" w:rsidRPr="00AD7978">
        <w:rPr>
          <w:rFonts w:eastAsia="Arial"/>
          <w:lang w:eastAsia="ru-RU"/>
        </w:rPr>
        <w:t>принятие нормативных правовых актов Чувашской Республики</w:t>
      </w:r>
      <w:r w:rsidR="0080179A" w:rsidRPr="00AD7978">
        <w:rPr>
          <w:rFonts w:eastAsia="Arial"/>
          <w:lang w:eastAsia="ru-RU"/>
        </w:rPr>
        <w:t>, регулирующих отношения</w:t>
      </w:r>
      <w:r w:rsidR="00AC6112" w:rsidRPr="00AD7978">
        <w:rPr>
          <w:rFonts w:eastAsia="Arial"/>
          <w:lang w:eastAsia="ru-RU"/>
        </w:rPr>
        <w:t xml:space="preserve"> в сфере креативных индустрий;</w:t>
      </w:r>
    </w:p>
    <w:p w:rsidR="00AC6112" w:rsidRPr="00AD7978" w:rsidRDefault="00F917A3" w:rsidP="00AD7978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>2</w:t>
      </w:r>
      <w:r w:rsidR="00AC6112" w:rsidRPr="00AD7978">
        <w:rPr>
          <w:rFonts w:eastAsia="Arial"/>
          <w:lang w:eastAsia="ru-RU"/>
        </w:rPr>
        <w:t>)</w:t>
      </w:r>
      <w:r w:rsidR="00A978CC" w:rsidRPr="00AD7978">
        <w:rPr>
          <w:rFonts w:eastAsia="Arial"/>
          <w:lang w:eastAsia="ru-RU"/>
        </w:rPr>
        <w:t> </w:t>
      </w:r>
      <w:r w:rsidR="00AC6112" w:rsidRPr="00AD7978">
        <w:rPr>
          <w:rFonts w:eastAsia="Arial"/>
          <w:lang w:eastAsia="ru-RU"/>
        </w:rPr>
        <w:t xml:space="preserve">осуществление иных полномочий в сфере креативных индустрий </w:t>
      </w:r>
      <w:r w:rsidR="00AD7978">
        <w:rPr>
          <w:rFonts w:eastAsia="Arial"/>
          <w:lang w:eastAsia="ru-RU"/>
        </w:rPr>
        <w:br/>
      </w:r>
      <w:r w:rsidR="00BC12D9" w:rsidRPr="00AD7978">
        <w:rPr>
          <w:rFonts w:eastAsia="Arial"/>
          <w:lang w:eastAsia="ru-RU"/>
        </w:rPr>
        <w:t>в соответствии с</w:t>
      </w:r>
      <w:r w:rsidR="00AC6112" w:rsidRPr="00AD7978">
        <w:rPr>
          <w:rFonts w:eastAsia="Arial"/>
          <w:lang w:eastAsia="ru-RU"/>
        </w:rPr>
        <w:t xml:space="preserve"> законодательством Российской Федерации и законод</w:t>
      </w:r>
      <w:r w:rsidR="00AC6112" w:rsidRPr="00AD7978">
        <w:rPr>
          <w:rFonts w:eastAsia="Arial"/>
          <w:lang w:eastAsia="ru-RU"/>
        </w:rPr>
        <w:t>а</w:t>
      </w:r>
      <w:r w:rsidR="00AC6112" w:rsidRPr="00AD7978">
        <w:rPr>
          <w:rFonts w:eastAsia="Arial"/>
          <w:lang w:eastAsia="ru-RU"/>
        </w:rPr>
        <w:t>тельством Чувашской Республики.</w:t>
      </w:r>
    </w:p>
    <w:p w:rsidR="00A96AC7" w:rsidRPr="00AD7978" w:rsidRDefault="00BC12D9" w:rsidP="00AD7978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>2</w:t>
      </w:r>
      <w:r w:rsidR="003B71AB" w:rsidRPr="00AD7978">
        <w:rPr>
          <w:rFonts w:eastAsia="Arial"/>
          <w:lang w:eastAsia="ru-RU"/>
        </w:rPr>
        <w:t xml:space="preserve">. </w:t>
      </w:r>
      <w:r w:rsidR="00A96AC7" w:rsidRPr="00AD7978">
        <w:rPr>
          <w:rFonts w:eastAsia="Arial"/>
          <w:lang w:eastAsia="ru-RU"/>
        </w:rPr>
        <w:t xml:space="preserve">К полномочиям Государственного Совета Чувашской Республики в </w:t>
      </w:r>
      <w:r w:rsidR="007C1CF2" w:rsidRPr="00AD7978">
        <w:rPr>
          <w:rFonts w:eastAsia="Arial"/>
          <w:lang w:eastAsia="ru-RU"/>
        </w:rPr>
        <w:t>сфере креативных индустрий</w:t>
      </w:r>
      <w:r w:rsidR="00A96AC7" w:rsidRPr="00AD7978">
        <w:rPr>
          <w:rFonts w:eastAsia="Arial"/>
          <w:lang w:eastAsia="ru-RU"/>
        </w:rPr>
        <w:t xml:space="preserve"> относятся:</w:t>
      </w:r>
    </w:p>
    <w:p w:rsidR="00A96AC7" w:rsidRPr="00AD7978" w:rsidRDefault="00B44E7D" w:rsidP="00AD7978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 xml:space="preserve">1) </w:t>
      </w:r>
      <w:r w:rsidR="00A96AC7" w:rsidRPr="00AD7978">
        <w:rPr>
          <w:rFonts w:eastAsia="Arial"/>
          <w:lang w:eastAsia="ru-RU"/>
        </w:rPr>
        <w:t>принятие законов Чувашской Республики, регулирующих отн</w:t>
      </w:r>
      <w:r w:rsidR="00A96AC7" w:rsidRPr="00AD7978">
        <w:rPr>
          <w:rFonts w:eastAsia="Arial"/>
          <w:lang w:eastAsia="ru-RU"/>
        </w:rPr>
        <w:t>о</w:t>
      </w:r>
      <w:r w:rsidR="00A96AC7" w:rsidRPr="00AD7978">
        <w:rPr>
          <w:rFonts w:eastAsia="Arial"/>
          <w:lang w:eastAsia="ru-RU"/>
        </w:rPr>
        <w:t xml:space="preserve">шения в </w:t>
      </w:r>
      <w:r w:rsidR="007C1CF2" w:rsidRPr="00AD7978">
        <w:rPr>
          <w:rFonts w:eastAsia="Arial"/>
          <w:lang w:eastAsia="ru-RU"/>
        </w:rPr>
        <w:t>сфере креативных индустрий</w:t>
      </w:r>
      <w:r w:rsidR="00FA0C70" w:rsidRPr="00AD7978">
        <w:rPr>
          <w:rFonts w:eastAsia="Arial"/>
          <w:lang w:eastAsia="ru-RU"/>
        </w:rPr>
        <w:t xml:space="preserve">, и осуществление </w:t>
      </w:r>
      <w:proofErr w:type="gramStart"/>
      <w:r w:rsidR="00FA0C70" w:rsidRPr="00AD7978">
        <w:rPr>
          <w:rFonts w:eastAsia="Arial"/>
          <w:lang w:eastAsia="ru-RU"/>
        </w:rPr>
        <w:t>контроля за</w:t>
      </w:r>
      <w:proofErr w:type="gramEnd"/>
      <w:r w:rsidR="00FA0C70" w:rsidRPr="00AD7978">
        <w:rPr>
          <w:rFonts w:eastAsia="Arial"/>
          <w:lang w:eastAsia="ru-RU"/>
        </w:rPr>
        <w:t xml:space="preserve"> их с</w:t>
      </w:r>
      <w:r w:rsidR="00FA0C70" w:rsidRPr="00AD7978">
        <w:rPr>
          <w:rFonts w:eastAsia="Arial"/>
          <w:lang w:eastAsia="ru-RU"/>
        </w:rPr>
        <w:t>о</w:t>
      </w:r>
      <w:r w:rsidR="00FA0C70" w:rsidRPr="00AD7978">
        <w:rPr>
          <w:rFonts w:eastAsia="Arial"/>
          <w:lang w:eastAsia="ru-RU"/>
        </w:rPr>
        <w:t>блюдением и исполнением</w:t>
      </w:r>
      <w:r w:rsidR="00A96AC7" w:rsidRPr="00AD7978">
        <w:rPr>
          <w:rFonts w:eastAsia="Arial"/>
          <w:lang w:eastAsia="ru-RU"/>
        </w:rPr>
        <w:t>;</w:t>
      </w:r>
    </w:p>
    <w:p w:rsidR="00A96AC7" w:rsidRPr="00AD7978" w:rsidRDefault="00B44E7D" w:rsidP="00AD7978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 xml:space="preserve">2) </w:t>
      </w:r>
      <w:r w:rsidR="00FA0C70" w:rsidRPr="00AD7978">
        <w:rPr>
          <w:rFonts w:eastAsia="Arial"/>
          <w:lang w:eastAsia="ru-RU"/>
        </w:rPr>
        <w:t xml:space="preserve">осуществление иных полномочий в </w:t>
      </w:r>
      <w:r w:rsidR="007C1CF2" w:rsidRPr="00AD7978">
        <w:rPr>
          <w:rFonts w:eastAsia="Arial"/>
          <w:lang w:eastAsia="ru-RU"/>
        </w:rPr>
        <w:t>сфере креативных индустрий</w:t>
      </w:r>
      <w:r w:rsidR="00FA0C70" w:rsidRPr="00AD7978">
        <w:rPr>
          <w:rFonts w:eastAsia="Arial"/>
          <w:lang w:eastAsia="ru-RU"/>
        </w:rPr>
        <w:t xml:space="preserve"> </w:t>
      </w:r>
      <w:r w:rsidR="00AD7978">
        <w:rPr>
          <w:rFonts w:eastAsia="Arial"/>
          <w:lang w:eastAsia="ru-RU"/>
        </w:rPr>
        <w:br/>
      </w:r>
      <w:r w:rsidR="00FA0C70" w:rsidRPr="00AD7978">
        <w:rPr>
          <w:rFonts w:eastAsia="Arial"/>
          <w:lang w:eastAsia="ru-RU"/>
        </w:rPr>
        <w:t>в соответствии с законод</w:t>
      </w:r>
      <w:r w:rsidRPr="00AD7978">
        <w:rPr>
          <w:rFonts w:eastAsia="Arial"/>
          <w:lang w:eastAsia="ru-RU"/>
        </w:rPr>
        <w:t>ательством Российской Федерации</w:t>
      </w:r>
      <w:r w:rsidR="004A0472" w:rsidRPr="00AD7978">
        <w:rPr>
          <w:rFonts w:eastAsia="Arial"/>
          <w:lang w:eastAsia="ru-RU"/>
        </w:rPr>
        <w:t xml:space="preserve"> и</w:t>
      </w:r>
      <w:r w:rsidRPr="00AD7978">
        <w:rPr>
          <w:rFonts w:eastAsia="Arial"/>
          <w:lang w:eastAsia="ru-RU"/>
        </w:rPr>
        <w:t xml:space="preserve"> законод</w:t>
      </w:r>
      <w:r w:rsidRPr="00AD7978">
        <w:rPr>
          <w:rFonts w:eastAsia="Arial"/>
          <w:lang w:eastAsia="ru-RU"/>
        </w:rPr>
        <w:t>а</w:t>
      </w:r>
      <w:r w:rsidRPr="00AD7978">
        <w:rPr>
          <w:rFonts w:eastAsia="Arial"/>
          <w:lang w:eastAsia="ru-RU"/>
        </w:rPr>
        <w:t>тельством Чувашской Республики.</w:t>
      </w:r>
    </w:p>
    <w:p w:rsidR="00FA0C70" w:rsidRPr="00AD7978" w:rsidRDefault="00AC6112" w:rsidP="00AD7978">
      <w:pPr>
        <w:widowControl w:val="0"/>
        <w:spacing w:line="312" w:lineRule="auto"/>
        <w:ind w:firstLine="709"/>
        <w:jc w:val="both"/>
        <w:rPr>
          <w:rFonts w:eastAsia="Arial"/>
          <w:spacing w:val="-4"/>
          <w:lang w:eastAsia="ru-RU"/>
        </w:rPr>
      </w:pPr>
      <w:r w:rsidRPr="00AD7978">
        <w:rPr>
          <w:rFonts w:eastAsia="Arial"/>
          <w:spacing w:val="-4"/>
          <w:lang w:eastAsia="ru-RU"/>
        </w:rPr>
        <w:t>3</w:t>
      </w:r>
      <w:r w:rsidR="003B71AB" w:rsidRPr="00AD7978">
        <w:rPr>
          <w:rFonts w:eastAsia="Arial"/>
          <w:spacing w:val="-4"/>
          <w:lang w:eastAsia="ru-RU"/>
        </w:rPr>
        <w:t xml:space="preserve">. </w:t>
      </w:r>
      <w:r w:rsidR="00C13BB2" w:rsidRPr="00AD7978">
        <w:rPr>
          <w:rFonts w:eastAsia="Arial"/>
          <w:spacing w:val="-4"/>
          <w:lang w:eastAsia="ru-RU"/>
        </w:rPr>
        <w:t xml:space="preserve">К полномочиям </w:t>
      </w:r>
      <w:r w:rsidR="008F5A2F" w:rsidRPr="00AD7978">
        <w:rPr>
          <w:rFonts w:eastAsia="Arial"/>
          <w:spacing w:val="-4"/>
          <w:lang w:eastAsia="ru-RU"/>
        </w:rPr>
        <w:t xml:space="preserve">Кабинета Министров Чувашской Республики в </w:t>
      </w:r>
      <w:r w:rsidR="003E5C6D" w:rsidRPr="00AD7978">
        <w:rPr>
          <w:rFonts w:eastAsia="Arial"/>
          <w:spacing w:val="-4"/>
          <w:lang w:eastAsia="ru-RU"/>
        </w:rPr>
        <w:t>сф</w:t>
      </w:r>
      <w:r w:rsidR="003E5C6D" w:rsidRPr="00AD7978">
        <w:rPr>
          <w:rFonts w:eastAsia="Arial"/>
          <w:spacing w:val="-4"/>
          <w:lang w:eastAsia="ru-RU"/>
        </w:rPr>
        <w:t>е</w:t>
      </w:r>
      <w:r w:rsidR="003E5C6D" w:rsidRPr="00AD7978">
        <w:rPr>
          <w:rFonts w:eastAsia="Arial"/>
          <w:spacing w:val="-4"/>
          <w:lang w:eastAsia="ru-RU"/>
        </w:rPr>
        <w:t>ре креативных индустрий</w:t>
      </w:r>
      <w:r w:rsidR="00580700" w:rsidRPr="00AD7978">
        <w:rPr>
          <w:rFonts w:eastAsia="Arial"/>
          <w:spacing w:val="-4"/>
          <w:lang w:eastAsia="ru-RU"/>
        </w:rPr>
        <w:t xml:space="preserve"> относятся</w:t>
      </w:r>
      <w:r w:rsidR="008F5A2F" w:rsidRPr="00AD7978">
        <w:rPr>
          <w:rFonts w:eastAsia="Arial"/>
          <w:spacing w:val="-4"/>
          <w:lang w:eastAsia="ru-RU"/>
        </w:rPr>
        <w:t>:</w:t>
      </w:r>
    </w:p>
    <w:p w:rsidR="003E5C6D" w:rsidRPr="00AD7978" w:rsidRDefault="006B151D" w:rsidP="00AD7978">
      <w:pPr>
        <w:widowControl w:val="0"/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 xml:space="preserve">1) </w:t>
      </w:r>
      <w:r w:rsidR="003E5C6D" w:rsidRPr="00AD7978">
        <w:rPr>
          <w:rFonts w:eastAsia="Arial"/>
          <w:lang w:eastAsia="ru-RU"/>
        </w:rPr>
        <w:t xml:space="preserve">определение </w:t>
      </w:r>
      <w:r w:rsidR="00CE13E1" w:rsidRPr="00AD7978">
        <w:rPr>
          <w:rFonts w:eastAsia="Arial"/>
          <w:lang w:eastAsia="ru-RU"/>
        </w:rPr>
        <w:t xml:space="preserve">уполномоченного </w:t>
      </w:r>
      <w:r w:rsidR="003E5C6D" w:rsidRPr="00AD7978">
        <w:rPr>
          <w:rFonts w:eastAsia="Arial"/>
          <w:lang w:eastAsia="ru-RU"/>
        </w:rPr>
        <w:t>исполнительно</w:t>
      </w:r>
      <w:r w:rsidR="00E4423E" w:rsidRPr="00AD7978">
        <w:rPr>
          <w:rFonts w:eastAsia="Arial"/>
          <w:lang w:eastAsia="ru-RU"/>
        </w:rPr>
        <w:t>го органа</w:t>
      </w:r>
      <w:r w:rsidR="003E5C6D" w:rsidRPr="00AD7978">
        <w:rPr>
          <w:rFonts w:eastAsia="Arial"/>
          <w:lang w:eastAsia="ru-RU"/>
        </w:rPr>
        <w:t xml:space="preserve"> Чува</w:t>
      </w:r>
      <w:r w:rsidR="003E5C6D" w:rsidRPr="00AD7978">
        <w:rPr>
          <w:rFonts w:eastAsia="Arial"/>
          <w:lang w:eastAsia="ru-RU"/>
        </w:rPr>
        <w:t>ш</w:t>
      </w:r>
      <w:r w:rsidR="00CE13E1" w:rsidRPr="00AD7978">
        <w:rPr>
          <w:rFonts w:eastAsia="Arial"/>
          <w:lang w:eastAsia="ru-RU"/>
        </w:rPr>
        <w:t>ской Республики</w:t>
      </w:r>
      <w:r w:rsidR="003E5C6D" w:rsidRPr="00AD7978">
        <w:rPr>
          <w:rFonts w:eastAsia="Arial"/>
          <w:lang w:eastAsia="ru-RU"/>
        </w:rPr>
        <w:t xml:space="preserve"> в сфере креативных индустрий</w:t>
      </w:r>
      <w:r w:rsidR="007A7098" w:rsidRPr="00AD7978">
        <w:rPr>
          <w:rFonts w:eastAsia="Arial"/>
          <w:lang w:eastAsia="ru-RU"/>
        </w:rPr>
        <w:t xml:space="preserve"> (далее – уполномоченный орган)</w:t>
      </w:r>
      <w:r w:rsidR="003E5C6D" w:rsidRPr="00AD7978">
        <w:rPr>
          <w:rFonts w:eastAsia="Arial"/>
          <w:lang w:eastAsia="ru-RU"/>
        </w:rPr>
        <w:t>;</w:t>
      </w:r>
    </w:p>
    <w:p w:rsidR="00C14CCC" w:rsidRPr="00AD7978" w:rsidRDefault="006B151D" w:rsidP="00AD7978">
      <w:pPr>
        <w:widowControl w:val="0"/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 xml:space="preserve">2) </w:t>
      </w:r>
      <w:r w:rsidR="00C14CCC" w:rsidRPr="00AD7978">
        <w:rPr>
          <w:rFonts w:eastAsia="Arial"/>
          <w:lang w:eastAsia="ru-RU"/>
        </w:rPr>
        <w:t>установление порядка формирования и ведения реестра субъектов креативных индустрий, осуществляющих деятельность в Чувашской Ре</w:t>
      </w:r>
      <w:r w:rsidR="00C14CCC" w:rsidRPr="00AD7978">
        <w:rPr>
          <w:rFonts w:eastAsia="Arial"/>
          <w:lang w:eastAsia="ru-RU"/>
        </w:rPr>
        <w:t>с</w:t>
      </w:r>
      <w:r w:rsidR="00C14CCC" w:rsidRPr="00AD7978">
        <w:rPr>
          <w:rFonts w:eastAsia="Arial"/>
          <w:lang w:eastAsia="ru-RU"/>
        </w:rPr>
        <w:t xml:space="preserve">публике, в том числе порядка включения в </w:t>
      </w:r>
      <w:r w:rsidR="005E11C4" w:rsidRPr="00AD7978">
        <w:rPr>
          <w:rFonts w:eastAsia="Arial"/>
          <w:lang w:eastAsia="ru-RU"/>
        </w:rPr>
        <w:t xml:space="preserve">такой </w:t>
      </w:r>
      <w:r w:rsidR="00C14CCC" w:rsidRPr="00AD7978">
        <w:rPr>
          <w:rFonts w:eastAsia="Arial"/>
          <w:lang w:eastAsia="ru-RU"/>
        </w:rPr>
        <w:t>реестр и исключения из него сведений о субъектах креативных индустрий;</w:t>
      </w:r>
    </w:p>
    <w:p w:rsidR="00856F4E" w:rsidRPr="00AD7978" w:rsidRDefault="006B151D" w:rsidP="00AD7978">
      <w:pPr>
        <w:widowControl w:val="0"/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 xml:space="preserve">3) </w:t>
      </w:r>
      <w:r w:rsidR="00856F4E" w:rsidRPr="00AD7978">
        <w:rPr>
          <w:rFonts w:eastAsia="Arial"/>
          <w:lang w:eastAsia="ru-RU"/>
        </w:rPr>
        <w:t>установление критериев отнесения физических лиц, юридических лиц и индивидуальных предпринимателей к субъектам креативных инд</w:t>
      </w:r>
      <w:r w:rsidR="00856F4E" w:rsidRPr="00AD7978">
        <w:rPr>
          <w:rFonts w:eastAsia="Arial"/>
          <w:lang w:eastAsia="ru-RU"/>
        </w:rPr>
        <w:t>у</w:t>
      </w:r>
      <w:r w:rsidR="00856F4E" w:rsidRPr="00AD7978">
        <w:rPr>
          <w:rFonts w:eastAsia="Arial"/>
          <w:lang w:eastAsia="ru-RU"/>
        </w:rPr>
        <w:t>стрий;</w:t>
      </w:r>
    </w:p>
    <w:p w:rsidR="00856F4E" w:rsidRPr="00AD7978" w:rsidRDefault="006B151D" w:rsidP="00AD7978">
      <w:pPr>
        <w:widowControl w:val="0"/>
        <w:spacing w:line="312" w:lineRule="auto"/>
        <w:ind w:firstLine="709"/>
        <w:jc w:val="both"/>
        <w:rPr>
          <w:rFonts w:eastAsia="Arial"/>
          <w:spacing w:val="-4"/>
          <w:lang w:eastAsia="ru-RU"/>
        </w:rPr>
      </w:pPr>
      <w:r w:rsidRPr="00AD7978">
        <w:rPr>
          <w:rFonts w:eastAsia="Arial"/>
          <w:spacing w:val="-4"/>
          <w:lang w:eastAsia="ru-RU"/>
        </w:rPr>
        <w:t xml:space="preserve">4) </w:t>
      </w:r>
      <w:r w:rsidR="00856F4E" w:rsidRPr="00AD7978">
        <w:rPr>
          <w:rFonts w:eastAsia="Arial"/>
          <w:spacing w:val="-4"/>
          <w:lang w:eastAsia="ru-RU"/>
        </w:rPr>
        <w:t>установление порядка подтверждения соответствия физических лиц, юридических лиц и индивидуальных предпринимателей критериям отнес</w:t>
      </w:r>
      <w:r w:rsidR="00856F4E" w:rsidRPr="00AD7978">
        <w:rPr>
          <w:rFonts w:eastAsia="Arial"/>
          <w:spacing w:val="-4"/>
          <w:lang w:eastAsia="ru-RU"/>
        </w:rPr>
        <w:t>е</w:t>
      </w:r>
      <w:r w:rsidR="00856F4E" w:rsidRPr="00AD7978">
        <w:rPr>
          <w:rFonts w:eastAsia="Arial"/>
          <w:spacing w:val="-4"/>
          <w:lang w:eastAsia="ru-RU"/>
        </w:rPr>
        <w:lastRenderedPageBreak/>
        <w:t>ния к</w:t>
      </w:r>
      <w:r w:rsidR="005E11C4" w:rsidRPr="00AD7978">
        <w:rPr>
          <w:rFonts w:eastAsia="Arial"/>
          <w:spacing w:val="-4"/>
          <w:lang w:eastAsia="ru-RU"/>
        </w:rPr>
        <w:t xml:space="preserve"> субъектам креативных индустрий, установленным </w:t>
      </w:r>
      <w:r w:rsidR="00540151" w:rsidRPr="00AD7978">
        <w:rPr>
          <w:rFonts w:eastAsia="Arial"/>
          <w:spacing w:val="-4"/>
          <w:lang w:eastAsia="ru-RU"/>
        </w:rPr>
        <w:t>нормативным пр</w:t>
      </w:r>
      <w:r w:rsidR="00540151" w:rsidRPr="00AD7978">
        <w:rPr>
          <w:rFonts w:eastAsia="Arial"/>
          <w:spacing w:val="-4"/>
          <w:lang w:eastAsia="ru-RU"/>
        </w:rPr>
        <w:t>а</w:t>
      </w:r>
      <w:r w:rsidR="00540151" w:rsidRPr="00AD7978">
        <w:rPr>
          <w:rFonts w:eastAsia="Arial"/>
          <w:spacing w:val="-4"/>
          <w:lang w:eastAsia="ru-RU"/>
        </w:rPr>
        <w:t xml:space="preserve">вовым актом Кабинета </w:t>
      </w:r>
      <w:r w:rsidR="005E11C4" w:rsidRPr="00AD7978">
        <w:rPr>
          <w:rFonts w:eastAsia="Arial"/>
          <w:spacing w:val="-4"/>
          <w:lang w:eastAsia="ru-RU"/>
        </w:rPr>
        <w:t>Министров Чувашской Республики;</w:t>
      </w:r>
    </w:p>
    <w:p w:rsidR="00856F4E" w:rsidRPr="00AD7978" w:rsidRDefault="006B151D" w:rsidP="00AD7978">
      <w:pPr>
        <w:widowControl w:val="0"/>
        <w:spacing w:line="319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 xml:space="preserve">5) </w:t>
      </w:r>
      <w:r w:rsidR="00856F4E" w:rsidRPr="00AD7978">
        <w:rPr>
          <w:rFonts w:eastAsia="Arial"/>
          <w:lang w:eastAsia="ru-RU"/>
        </w:rPr>
        <w:t>установление критериев определения приоритетных креативных индустрий в Чувашской Республике;</w:t>
      </w:r>
    </w:p>
    <w:p w:rsidR="007349E4" w:rsidRPr="00AD7978" w:rsidRDefault="006B151D" w:rsidP="00AD7978">
      <w:pPr>
        <w:widowControl w:val="0"/>
        <w:spacing w:line="319" w:lineRule="auto"/>
        <w:ind w:firstLine="709"/>
        <w:jc w:val="both"/>
        <w:rPr>
          <w:rFonts w:eastAsia="Arial"/>
          <w:lang w:eastAsia="ru-RU"/>
        </w:rPr>
      </w:pPr>
      <w:proofErr w:type="gramStart"/>
      <w:r w:rsidRPr="00AD7978">
        <w:rPr>
          <w:rFonts w:eastAsia="Arial"/>
          <w:lang w:eastAsia="ru-RU"/>
        </w:rPr>
        <w:t xml:space="preserve">6) </w:t>
      </w:r>
      <w:r w:rsidR="00856F4E" w:rsidRPr="00AD7978">
        <w:rPr>
          <w:rFonts w:eastAsia="Arial"/>
          <w:lang w:eastAsia="ru-RU"/>
        </w:rPr>
        <w:t xml:space="preserve">установление порядка размещения </w:t>
      </w:r>
      <w:r w:rsidR="00B17405" w:rsidRPr="00AD7978">
        <w:rPr>
          <w:rFonts w:eastAsia="Arial"/>
          <w:lang w:eastAsia="ru-RU"/>
        </w:rPr>
        <w:t xml:space="preserve">сведений об инфраструктуре поддержки креативных индустрий в Чувашской Республике </w:t>
      </w:r>
      <w:r w:rsidR="00856F4E" w:rsidRPr="00AD7978">
        <w:rPr>
          <w:rFonts w:eastAsia="Arial"/>
          <w:lang w:eastAsia="ru-RU"/>
        </w:rPr>
        <w:t>на официал</w:t>
      </w:r>
      <w:r w:rsidR="00856F4E" w:rsidRPr="00AD7978">
        <w:rPr>
          <w:rFonts w:eastAsia="Arial"/>
          <w:lang w:eastAsia="ru-RU"/>
        </w:rPr>
        <w:t>ь</w:t>
      </w:r>
      <w:r w:rsidR="00856F4E" w:rsidRPr="00AD7978">
        <w:rPr>
          <w:rFonts w:eastAsia="Arial"/>
          <w:lang w:eastAsia="ru-RU"/>
        </w:rPr>
        <w:t xml:space="preserve">ном сайте Кабинета Министров Чувашской Республики в информационно-телекоммуникационной сети </w:t>
      </w:r>
      <w:r w:rsidR="00AD7978">
        <w:rPr>
          <w:rFonts w:eastAsia="Arial"/>
          <w:lang w:eastAsia="ru-RU"/>
        </w:rPr>
        <w:t>"</w:t>
      </w:r>
      <w:r w:rsidR="00856F4E" w:rsidRPr="00AD7978">
        <w:rPr>
          <w:rFonts w:eastAsia="Arial"/>
          <w:lang w:eastAsia="ru-RU"/>
        </w:rPr>
        <w:t>Интернет</w:t>
      </w:r>
      <w:r w:rsidR="00AD7978">
        <w:rPr>
          <w:rFonts w:eastAsia="Arial"/>
          <w:lang w:eastAsia="ru-RU"/>
        </w:rPr>
        <w:t>"</w:t>
      </w:r>
      <w:r w:rsidR="00856F4E" w:rsidRPr="00AD7978">
        <w:rPr>
          <w:rFonts w:eastAsia="Arial"/>
          <w:lang w:eastAsia="ru-RU"/>
        </w:rPr>
        <w:t>, в том числе утверждение состава таких сведений, с учетом типового состава сведений об инфраструктуре поддержки креативных индустрий в субъектах Российской Федерации, утвержденного в соответствии с пунктом 4 части 2 статьи 4 Федерального закона</w:t>
      </w:r>
      <w:r w:rsidR="00614065" w:rsidRPr="00AD7978">
        <w:rPr>
          <w:rFonts w:eastAsia="Arial"/>
          <w:lang w:eastAsia="ru-RU"/>
        </w:rPr>
        <w:t>, и размещение таких</w:t>
      </w:r>
      <w:proofErr w:type="gramEnd"/>
      <w:r w:rsidR="00614065" w:rsidRPr="00AD7978">
        <w:rPr>
          <w:rFonts w:eastAsia="Arial"/>
          <w:lang w:eastAsia="ru-RU"/>
        </w:rPr>
        <w:t xml:space="preserve"> сведений</w:t>
      </w:r>
      <w:r w:rsidR="007349E4" w:rsidRPr="00AD7978">
        <w:rPr>
          <w:rFonts w:eastAsia="Arial"/>
          <w:lang w:eastAsia="ru-RU"/>
        </w:rPr>
        <w:t>;</w:t>
      </w:r>
    </w:p>
    <w:p w:rsidR="007349E4" w:rsidRPr="00AD7978" w:rsidRDefault="006B151D" w:rsidP="00AD7978">
      <w:pPr>
        <w:widowControl w:val="0"/>
        <w:spacing w:line="319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 xml:space="preserve">7) </w:t>
      </w:r>
      <w:r w:rsidR="007349E4" w:rsidRPr="00AD7978">
        <w:rPr>
          <w:rFonts w:eastAsia="Arial"/>
          <w:lang w:eastAsia="ru-RU"/>
        </w:rPr>
        <w:t>установление порядка размещения на официальном сайте Кабин</w:t>
      </w:r>
      <w:r w:rsidR="007349E4" w:rsidRPr="00AD7978">
        <w:rPr>
          <w:rFonts w:eastAsia="Arial"/>
          <w:lang w:eastAsia="ru-RU"/>
        </w:rPr>
        <w:t>е</w:t>
      </w:r>
      <w:r w:rsidR="007349E4" w:rsidRPr="00AD7978">
        <w:rPr>
          <w:rFonts w:eastAsia="Arial"/>
          <w:lang w:eastAsia="ru-RU"/>
        </w:rPr>
        <w:t>та Министров Чувашской Республики в информационно-телекоммуника</w:t>
      </w:r>
      <w:r w:rsidR="00430C1D" w:rsidRPr="00AD7978">
        <w:rPr>
          <w:rFonts w:eastAsia="Arial"/>
          <w:lang w:eastAsia="ru-RU"/>
        </w:rPr>
        <w:softHyphen/>
      </w:r>
      <w:r w:rsidR="007349E4" w:rsidRPr="00AD7978">
        <w:rPr>
          <w:rFonts w:eastAsia="Arial"/>
          <w:lang w:eastAsia="ru-RU"/>
        </w:rPr>
        <w:t xml:space="preserve">ционной сети </w:t>
      </w:r>
      <w:r w:rsidR="00AD7978">
        <w:rPr>
          <w:rFonts w:eastAsia="Arial"/>
          <w:lang w:eastAsia="ru-RU"/>
        </w:rPr>
        <w:t>"</w:t>
      </w:r>
      <w:r w:rsidR="007349E4" w:rsidRPr="00AD7978">
        <w:rPr>
          <w:rFonts w:eastAsia="Arial"/>
          <w:lang w:eastAsia="ru-RU"/>
        </w:rPr>
        <w:t>Интернет</w:t>
      </w:r>
      <w:r w:rsidR="00AD7978">
        <w:rPr>
          <w:rFonts w:eastAsia="Arial"/>
          <w:lang w:eastAsia="ru-RU"/>
        </w:rPr>
        <w:t>"</w:t>
      </w:r>
      <w:r w:rsidR="007349E4" w:rsidRPr="00AD7978">
        <w:rPr>
          <w:rFonts w:eastAsia="Arial"/>
          <w:lang w:eastAsia="ru-RU"/>
        </w:rPr>
        <w:t xml:space="preserve"> информации, указанной в части 2 статьи 14 Ф</w:t>
      </w:r>
      <w:r w:rsidR="007349E4" w:rsidRPr="00AD7978">
        <w:rPr>
          <w:rFonts w:eastAsia="Arial"/>
          <w:lang w:eastAsia="ru-RU"/>
        </w:rPr>
        <w:t>е</w:t>
      </w:r>
      <w:r w:rsidR="007349E4" w:rsidRPr="00AD7978">
        <w:rPr>
          <w:rFonts w:eastAsia="Arial"/>
          <w:lang w:eastAsia="ru-RU"/>
        </w:rPr>
        <w:t>дерального закона;</w:t>
      </w:r>
    </w:p>
    <w:p w:rsidR="00856F4E" w:rsidRPr="00AD7978" w:rsidRDefault="006B151D" w:rsidP="00AD7978">
      <w:pPr>
        <w:widowControl w:val="0"/>
        <w:spacing w:line="319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 xml:space="preserve">8) </w:t>
      </w:r>
      <w:r w:rsidR="00856F4E" w:rsidRPr="00AD7978">
        <w:rPr>
          <w:rFonts w:eastAsia="Arial"/>
          <w:lang w:eastAsia="ru-RU"/>
        </w:rPr>
        <w:t>определение имущества</w:t>
      </w:r>
      <w:r w:rsidR="00A17AC2" w:rsidRPr="00AD7978">
        <w:rPr>
          <w:rFonts w:eastAsia="Arial"/>
          <w:lang w:eastAsia="ru-RU"/>
        </w:rPr>
        <w:t>,</w:t>
      </w:r>
      <w:r w:rsidR="00856F4E" w:rsidRPr="00AD7978">
        <w:rPr>
          <w:rFonts w:eastAsia="Arial"/>
          <w:lang w:eastAsia="ru-RU"/>
        </w:rPr>
        <w:t xml:space="preserve"> </w:t>
      </w:r>
      <w:r w:rsidR="00A17AC2" w:rsidRPr="00AD7978">
        <w:rPr>
          <w:rFonts w:eastAsia="Arial"/>
          <w:lang w:eastAsia="ru-RU"/>
        </w:rPr>
        <w:t>находящегося в государственной со</w:t>
      </w:r>
      <w:r w:rsidR="00A17AC2" w:rsidRPr="00AD7978">
        <w:rPr>
          <w:rFonts w:eastAsia="Arial"/>
          <w:lang w:eastAsia="ru-RU"/>
        </w:rPr>
        <w:t>б</w:t>
      </w:r>
      <w:r w:rsidR="00A17AC2" w:rsidRPr="00AD7978">
        <w:rPr>
          <w:rFonts w:eastAsia="Arial"/>
          <w:lang w:eastAsia="ru-RU"/>
        </w:rPr>
        <w:t>ственности Чувашской Республики</w:t>
      </w:r>
      <w:r w:rsidR="00856F4E" w:rsidRPr="00AD7978">
        <w:rPr>
          <w:rFonts w:eastAsia="Arial"/>
          <w:lang w:eastAsia="ru-RU"/>
        </w:rPr>
        <w:t>, относящегося к инфраструктуре по</w:t>
      </w:r>
      <w:r w:rsidR="00856F4E" w:rsidRPr="00AD7978">
        <w:rPr>
          <w:rFonts w:eastAsia="Arial"/>
          <w:lang w:eastAsia="ru-RU"/>
        </w:rPr>
        <w:t>д</w:t>
      </w:r>
      <w:r w:rsidR="00856F4E" w:rsidRPr="00AD7978">
        <w:rPr>
          <w:rFonts w:eastAsia="Arial"/>
          <w:lang w:eastAsia="ru-RU"/>
        </w:rPr>
        <w:t>держки креативных индустрий</w:t>
      </w:r>
      <w:r w:rsidR="00B17405" w:rsidRPr="00AD7978">
        <w:rPr>
          <w:rFonts w:eastAsia="Arial"/>
          <w:lang w:eastAsia="ru-RU"/>
        </w:rPr>
        <w:t xml:space="preserve"> </w:t>
      </w:r>
      <w:r w:rsidR="0046295C" w:rsidRPr="00AD7978">
        <w:rPr>
          <w:rFonts w:eastAsia="Arial"/>
          <w:lang w:eastAsia="ru-RU"/>
        </w:rPr>
        <w:t xml:space="preserve">в </w:t>
      </w:r>
      <w:r w:rsidR="00B17405" w:rsidRPr="00AD7978">
        <w:rPr>
          <w:rFonts w:eastAsia="Arial"/>
          <w:lang w:eastAsia="ru-RU"/>
        </w:rPr>
        <w:t>Чувашской Республик</w:t>
      </w:r>
      <w:r w:rsidR="0046295C" w:rsidRPr="00AD7978">
        <w:rPr>
          <w:rFonts w:eastAsia="Arial"/>
          <w:lang w:eastAsia="ru-RU"/>
        </w:rPr>
        <w:t>е</w:t>
      </w:r>
      <w:r w:rsidR="00463A67" w:rsidRPr="00AD7978">
        <w:rPr>
          <w:rFonts w:eastAsia="Arial"/>
          <w:lang w:eastAsia="ru-RU"/>
        </w:rPr>
        <w:t>;</w:t>
      </w:r>
    </w:p>
    <w:p w:rsidR="00463A67" w:rsidRPr="00C97499" w:rsidRDefault="006B151D" w:rsidP="00AD7978">
      <w:pPr>
        <w:widowControl w:val="0"/>
        <w:spacing w:line="319" w:lineRule="auto"/>
        <w:ind w:firstLine="709"/>
        <w:jc w:val="both"/>
        <w:rPr>
          <w:rFonts w:eastAsia="Arial"/>
          <w:spacing w:val="-4"/>
          <w:lang w:eastAsia="ru-RU"/>
        </w:rPr>
      </w:pPr>
      <w:r w:rsidRPr="00C97499">
        <w:rPr>
          <w:rFonts w:eastAsia="Arial"/>
          <w:spacing w:val="-4"/>
          <w:lang w:eastAsia="ru-RU"/>
        </w:rPr>
        <w:t xml:space="preserve">9) </w:t>
      </w:r>
      <w:r w:rsidR="00463A67" w:rsidRPr="00C97499">
        <w:rPr>
          <w:rFonts w:eastAsia="Arial"/>
          <w:spacing w:val="-4"/>
          <w:lang w:eastAsia="ru-RU"/>
        </w:rPr>
        <w:t>определение имущества</w:t>
      </w:r>
      <w:r w:rsidR="00054563" w:rsidRPr="00C97499">
        <w:rPr>
          <w:rFonts w:eastAsia="Arial"/>
          <w:spacing w:val="-4"/>
          <w:lang w:eastAsia="ru-RU"/>
        </w:rPr>
        <w:t>, находящегося в государственной собстве</w:t>
      </w:r>
      <w:r w:rsidR="00054563" w:rsidRPr="00C97499">
        <w:rPr>
          <w:rFonts w:eastAsia="Arial"/>
          <w:spacing w:val="-4"/>
          <w:lang w:eastAsia="ru-RU"/>
        </w:rPr>
        <w:t>н</w:t>
      </w:r>
      <w:r w:rsidR="00054563" w:rsidRPr="00C97499">
        <w:rPr>
          <w:rFonts w:eastAsia="Arial"/>
          <w:spacing w:val="-4"/>
          <w:lang w:eastAsia="ru-RU"/>
        </w:rPr>
        <w:t>ности Чувашской Республики</w:t>
      </w:r>
      <w:r w:rsidR="00463A67" w:rsidRPr="00C97499">
        <w:rPr>
          <w:rFonts w:eastAsia="Arial"/>
          <w:spacing w:val="-4"/>
          <w:lang w:eastAsia="ru-RU"/>
        </w:rPr>
        <w:t>, используемого при формировании креативн</w:t>
      </w:r>
      <w:r w:rsidR="00463A67" w:rsidRPr="00C97499">
        <w:rPr>
          <w:rFonts w:eastAsia="Arial"/>
          <w:spacing w:val="-4"/>
          <w:lang w:eastAsia="ru-RU"/>
        </w:rPr>
        <w:t>о</w:t>
      </w:r>
      <w:r w:rsidR="00463A67" w:rsidRPr="00C97499">
        <w:rPr>
          <w:rFonts w:eastAsia="Arial"/>
          <w:spacing w:val="-4"/>
          <w:lang w:eastAsia="ru-RU"/>
        </w:rPr>
        <w:t>го кластера в Чувашской Республике;</w:t>
      </w:r>
    </w:p>
    <w:p w:rsidR="00463A67" w:rsidRPr="00AD7978" w:rsidRDefault="006B151D" w:rsidP="00AD7978">
      <w:pPr>
        <w:widowControl w:val="0"/>
        <w:spacing w:line="319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 xml:space="preserve">10) </w:t>
      </w:r>
      <w:r w:rsidR="00527C28" w:rsidRPr="00AD7978">
        <w:rPr>
          <w:rFonts w:eastAsia="Arial"/>
          <w:lang w:eastAsia="ru-RU"/>
        </w:rPr>
        <w:t>создание организаций для реализации полномочий в сфере кре</w:t>
      </w:r>
      <w:r w:rsidR="00527C28" w:rsidRPr="00AD7978">
        <w:rPr>
          <w:rFonts w:eastAsia="Arial"/>
          <w:lang w:eastAsia="ru-RU"/>
        </w:rPr>
        <w:t>а</w:t>
      </w:r>
      <w:r w:rsidR="00527C28" w:rsidRPr="00AD7978">
        <w:rPr>
          <w:rFonts w:eastAsia="Arial"/>
          <w:lang w:eastAsia="ru-RU"/>
        </w:rPr>
        <w:t>тивных индустрий;</w:t>
      </w:r>
    </w:p>
    <w:p w:rsidR="00C13BB2" w:rsidRPr="00AD7978" w:rsidRDefault="006B151D" w:rsidP="00AD7978">
      <w:pPr>
        <w:widowControl w:val="0"/>
        <w:spacing w:line="319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 xml:space="preserve">11) </w:t>
      </w:r>
      <w:r w:rsidR="00C13BB2" w:rsidRPr="00AD7978">
        <w:rPr>
          <w:rFonts w:eastAsia="Arial"/>
          <w:lang w:eastAsia="ru-RU"/>
        </w:rPr>
        <w:t xml:space="preserve">осуществление иных полномочий в </w:t>
      </w:r>
      <w:r w:rsidR="00527C28" w:rsidRPr="00AD7978">
        <w:rPr>
          <w:rFonts w:eastAsia="Arial"/>
          <w:lang w:eastAsia="ru-RU"/>
        </w:rPr>
        <w:t>сфере креативных индустрий</w:t>
      </w:r>
      <w:r w:rsidR="00C13BB2" w:rsidRPr="00AD7978">
        <w:rPr>
          <w:rFonts w:eastAsia="Arial"/>
          <w:lang w:eastAsia="ru-RU"/>
        </w:rPr>
        <w:t xml:space="preserve"> в соответствии с законодательством Российской Федерации и законод</w:t>
      </w:r>
      <w:r w:rsidR="00C13BB2" w:rsidRPr="00AD7978">
        <w:rPr>
          <w:rFonts w:eastAsia="Arial"/>
          <w:lang w:eastAsia="ru-RU"/>
        </w:rPr>
        <w:t>а</w:t>
      </w:r>
      <w:r w:rsidR="00C13BB2" w:rsidRPr="00AD7978">
        <w:rPr>
          <w:rFonts w:eastAsia="Arial"/>
          <w:lang w:eastAsia="ru-RU"/>
        </w:rPr>
        <w:t>тельством Чувашской Республики.</w:t>
      </w:r>
    </w:p>
    <w:p w:rsidR="00540151" w:rsidRPr="00AD7978" w:rsidRDefault="00BC12D9" w:rsidP="00AD7978">
      <w:pPr>
        <w:widowControl w:val="0"/>
        <w:spacing w:line="319" w:lineRule="auto"/>
        <w:ind w:firstLine="709"/>
        <w:jc w:val="both"/>
        <w:rPr>
          <w:rFonts w:eastAsia="Arial"/>
          <w:lang w:eastAsia="ru-RU"/>
        </w:rPr>
      </w:pPr>
      <w:bookmarkStart w:id="0" w:name="sub_9"/>
      <w:r w:rsidRPr="00AD7978">
        <w:rPr>
          <w:rFonts w:eastAsia="Arial"/>
          <w:lang w:eastAsia="ru-RU"/>
        </w:rPr>
        <w:t>4</w:t>
      </w:r>
      <w:r w:rsidR="003B71AB" w:rsidRPr="00AD7978">
        <w:rPr>
          <w:rFonts w:eastAsia="Arial"/>
          <w:lang w:eastAsia="ru-RU"/>
        </w:rPr>
        <w:t xml:space="preserve">. </w:t>
      </w:r>
      <w:bookmarkEnd w:id="0"/>
      <w:r w:rsidR="00540151" w:rsidRPr="00AD7978">
        <w:rPr>
          <w:rFonts w:eastAsia="Arial"/>
          <w:lang w:eastAsia="ru-RU"/>
        </w:rPr>
        <w:t>К полномочиям уполномоченного органа относятся:</w:t>
      </w:r>
    </w:p>
    <w:p w:rsidR="006B072E" w:rsidRPr="00AD7978" w:rsidRDefault="006B072E" w:rsidP="00AD7978">
      <w:pPr>
        <w:widowControl w:val="0"/>
        <w:spacing w:line="319" w:lineRule="auto"/>
        <w:ind w:firstLine="709"/>
        <w:jc w:val="both"/>
        <w:rPr>
          <w:rFonts w:eastAsia="Arial"/>
          <w:spacing w:val="-4"/>
          <w:lang w:eastAsia="ru-RU"/>
        </w:rPr>
      </w:pPr>
      <w:r w:rsidRPr="00AD7978">
        <w:rPr>
          <w:rFonts w:eastAsia="Arial"/>
          <w:spacing w:val="-4"/>
          <w:lang w:eastAsia="ru-RU"/>
        </w:rPr>
        <w:t>1) формирование и ведение реестра субъектов креативных индустрий, осуществляющих деятельность в Чувашской Республике;</w:t>
      </w:r>
    </w:p>
    <w:p w:rsidR="00F75676" w:rsidRPr="00AD7978" w:rsidRDefault="006B072E" w:rsidP="00AD7978">
      <w:pPr>
        <w:widowControl w:val="0"/>
        <w:spacing w:line="319" w:lineRule="auto"/>
        <w:ind w:firstLine="709"/>
        <w:jc w:val="both"/>
        <w:rPr>
          <w:rFonts w:eastAsia="Arial"/>
          <w:spacing w:val="-4"/>
          <w:lang w:eastAsia="ru-RU"/>
        </w:rPr>
      </w:pPr>
      <w:r w:rsidRPr="00AD7978">
        <w:rPr>
          <w:rFonts w:eastAsia="Arial"/>
          <w:spacing w:val="-4"/>
          <w:lang w:eastAsia="ru-RU"/>
        </w:rPr>
        <w:t>2</w:t>
      </w:r>
      <w:r w:rsidR="006B151D" w:rsidRPr="00AD7978">
        <w:rPr>
          <w:rFonts w:eastAsia="Arial"/>
          <w:spacing w:val="-4"/>
          <w:lang w:eastAsia="ru-RU"/>
        </w:rPr>
        <w:t xml:space="preserve">) </w:t>
      </w:r>
      <w:r w:rsidR="00F75676" w:rsidRPr="00AD7978">
        <w:rPr>
          <w:rFonts w:eastAsia="Arial"/>
          <w:spacing w:val="-4"/>
          <w:lang w:eastAsia="ru-RU"/>
        </w:rPr>
        <w:t>осуществление подтверждения соответствия физических лиц, юр</w:t>
      </w:r>
      <w:r w:rsidR="00F75676" w:rsidRPr="00AD7978">
        <w:rPr>
          <w:rFonts w:eastAsia="Arial"/>
          <w:spacing w:val="-4"/>
          <w:lang w:eastAsia="ru-RU"/>
        </w:rPr>
        <w:t>и</w:t>
      </w:r>
      <w:r w:rsidR="00F75676" w:rsidRPr="00AD7978">
        <w:rPr>
          <w:rFonts w:eastAsia="Arial"/>
          <w:spacing w:val="-4"/>
          <w:lang w:eastAsia="ru-RU"/>
        </w:rPr>
        <w:t xml:space="preserve">дических лиц и индивидуальных предпринимателей критериям отнесения </w:t>
      </w:r>
      <w:r w:rsidR="00AD7978">
        <w:rPr>
          <w:rFonts w:eastAsia="Arial"/>
          <w:spacing w:val="-4"/>
          <w:lang w:eastAsia="ru-RU"/>
        </w:rPr>
        <w:br/>
      </w:r>
      <w:r w:rsidR="00F75676" w:rsidRPr="00AD7978">
        <w:rPr>
          <w:rFonts w:eastAsia="Arial"/>
          <w:spacing w:val="-4"/>
          <w:lang w:eastAsia="ru-RU"/>
        </w:rPr>
        <w:t>к</w:t>
      </w:r>
      <w:r w:rsidR="00182DFF" w:rsidRPr="00AD7978">
        <w:rPr>
          <w:rFonts w:eastAsia="Arial"/>
          <w:spacing w:val="-4"/>
          <w:lang w:eastAsia="ru-RU"/>
        </w:rPr>
        <w:t xml:space="preserve"> субъектам креативных индустрий</w:t>
      </w:r>
      <w:r w:rsidR="005E11C4" w:rsidRPr="00AD7978">
        <w:rPr>
          <w:rFonts w:eastAsia="Arial"/>
          <w:spacing w:val="-4"/>
          <w:lang w:eastAsia="ru-RU"/>
        </w:rPr>
        <w:t xml:space="preserve">, </w:t>
      </w:r>
      <w:r w:rsidR="00540151" w:rsidRPr="00AD7978">
        <w:rPr>
          <w:rFonts w:eastAsia="Arial"/>
          <w:spacing w:val="-4"/>
          <w:lang w:eastAsia="ru-RU"/>
        </w:rPr>
        <w:t xml:space="preserve">установленным нормативным правовым актом Кабинета </w:t>
      </w:r>
      <w:r w:rsidR="005E11C4" w:rsidRPr="00AD7978">
        <w:rPr>
          <w:rFonts w:eastAsia="Arial"/>
          <w:spacing w:val="-4"/>
          <w:lang w:eastAsia="ru-RU"/>
        </w:rPr>
        <w:t>Министров Чувашской Республики</w:t>
      </w:r>
      <w:r w:rsidR="00F75676" w:rsidRPr="00AD7978">
        <w:rPr>
          <w:rFonts w:eastAsia="Arial"/>
          <w:spacing w:val="-4"/>
          <w:lang w:eastAsia="ru-RU"/>
        </w:rPr>
        <w:t>;</w:t>
      </w:r>
    </w:p>
    <w:p w:rsidR="00AC6112" w:rsidRPr="00AD7978" w:rsidRDefault="00AC6112" w:rsidP="00AD7978">
      <w:pPr>
        <w:widowControl w:val="0"/>
        <w:spacing w:line="312" w:lineRule="auto"/>
        <w:ind w:firstLine="709"/>
        <w:jc w:val="both"/>
        <w:rPr>
          <w:rFonts w:eastAsia="Arial"/>
          <w:spacing w:val="-4"/>
          <w:lang w:eastAsia="ru-RU"/>
        </w:rPr>
      </w:pPr>
      <w:r w:rsidRPr="00AD7978">
        <w:rPr>
          <w:rFonts w:eastAsia="Arial"/>
          <w:spacing w:val="-4"/>
          <w:lang w:eastAsia="ru-RU"/>
        </w:rPr>
        <w:t>3) формирование перечня приоритетных креативных индустрий в Ч</w:t>
      </w:r>
      <w:r w:rsidRPr="00AD7978">
        <w:rPr>
          <w:rFonts w:eastAsia="Arial"/>
          <w:spacing w:val="-4"/>
          <w:lang w:eastAsia="ru-RU"/>
        </w:rPr>
        <w:t>у</w:t>
      </w:r>
      <w:r w:rsidRPr="00AD7978">
        <w:rPr>
          <w:rFonts w:eastAsia="Arial"/>
          <w:spacing w:val="-4"/>
          <w:lang w:eastAsia="ru-RU"/>
        </w:rPr>
        <w:t>вашской Республике на основании критериев определения приоритетных креативных индустрий в Чувашской Республике, установленных Кабинетом Министров Чувашской Республики;</w:t>
      </w:r>
    </w:p>
    <w:p w:rsidR="00662D5C" w:rsidRPr="00AD7978" w:rsidRDefault="00AC6112" w:rsidP="00AD7978">
      <w:pPr>
        <w:widowControl w:val="0"/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>4</w:t>
      </w:r>
      <w:r w:rsidR="006B151D" w:rsidRPr="00AD7978">
        <w:rPr>
          <w:rFonts w:eastAsia="Arial"/>
          <w:lang w:eastAsia="ru-RU"/>
        </w:rPr>
        <w:t xml:space="preserve">) </w:t>
      </w:r>
      <w:r w:rsidR="00662D5C" w:rsidRPr="00AD7978">
        <w:rPr>
          <w:rFonts w:eastAsia="Arial"/>
          <w:lang w:eastAsia="ru-RU"/>
        </w:rPr>
        <w:t>осуществление подтверждения соответствия территории критер</w:t>
      </w:r>
      <w:r w:rsidR="00662D5C" w:rsidRPr="00AD7978">
        <w:rPr>
          <w:rFonts w:eastAsia="Arial"/>
          <w:lang w:eastAsia="ru-RU"/>
        </w:rPr>
        <w:t>и</w:t>
      </w:r>
      <w:r w:rsidR="00662D5C" w:rsidRPr="00AD7978">
        <w:rPr>
          <w:rFonts w:eastAsia="Arial"/>
          <w:lang w:eastAsia="ru-RU"/>
        </w:rPr>
        <w:t>ям признания территории креативным кластером в порядке, установле</w:t>
      </w:r>
      <w:r w:rsidR="00662D5C" w:rsidRPr="00AD7978">
        <w:rPr>
          <w:rFonts w:eastAsia="Arial"/>
          <w:lang w:eastAsia="ru-RU"/>
        </w:rPr>
        <w:t>н</w:t>
      </w:r>
      <w:r w:rsidR="00662D5C" w:rsidRPr="00AD7978">
        <w:rPr>
          <w:rFonts w:eastAsia="Arial"/>
          <w:lang w:eastAsia="ru-RU"/>
        </w:rPr>
        <w:t>ном в соответствии с пунктом 3 части 1 статьи 4 Федерального закона;</w:t>
      </w:r>
    </w:p>
    <w:p w:rsidR="00662D5C" w:rsidRPr="00AD7978" w:rsidRDefault="00AC6112" w:rsidP="00AD7978">
      <w:pPr>
        <w:widowControl w:val="0"/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>5</w:t>
      </w:r>
      <w:r w:rsidR="006B151D" w:rsidRPr="00AD7978">
        <w:rPr>
          <w:rFonts w:eastAsia="Arial"/>
          <w:lang w:eastAsia="ru-RU"/>
        </w:rPr>
        <w:t xml:space="preserve">) </w:t>
      </w:r>
      <w:r w:rsidR="00662D5C" w:rsidRPr="00AD7978">
        <w:rPr>
          <w:rFonts w:eastAsia="Arial"/>
          <w:lang w:eastAsia="ru-RU"/>
        </w:rPr>
        <w:t xml:space="preserve">осуществление иных полномочий в сфере креативных индустрий </w:t>
      </w:r>
      <w:r w:rsidR="00AD7978">
        <w:rPr>
          <w:rFonts w:eastAsia="Arial"/>
          <w:lang w:eastAsia="ru-RU"/>
        </w:rPr>
        <w:br/>
      </w:r>
      <w:r w:rsidR="00662D5C" w:rsidRPr="00AD7978">
        <w:rPr>
          <w:rFonts w:eastAsia="Arial"/>
          <w:lang w:eastAsia="ru-RU"/>
        </w:rPr>
        <w:t>в соответствии с законодательством Российской Федерации и законод</w:t>
      </w:r>
      <w:r w:rsidR="00662D5C" w:rsidRPr="00AD7978">
        <w:rPr>
          <w:rFonts w:eastAsia="Arial"/>
          <w:lang w:eastAsia="ru-RU"/>
        </w:rPr>
        <w:t>а</w:t>
      </w:r>
      <w:r w:rsidR="00662D5C" w:rsidRPr="00AD7978">
        <w:rPr>
          <w:rFonts w:eastAsia="Arial"/>
          <w:lang w:eastAsia="ru-RU"/>
        </w:rPr>
        <w:t>тельством Чувашской Республики.</w:t>
      </w:r>
    </w:p>
    <w:p w:rsidR="00662D5C" w:rsidRPr="00AD7978" w:rsidRDefault="00BC12D9" w:rsidP="00AD7978">
      <w:pPr>
        <w:widowControl w:val="0"/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>5</w:t>
      </w:r>
      <w:r w:rsidR="00662D5C" w:rsidRPr="00AD7978">
        <w:rPr>
          <w:rFonts w:eastAsia="Arial"/>
          <w:lang w:eastAsia="ru-RU"/>
        </w:rPr>
        <w:t xml:space="preserve">. Полномочия иных исполнительных органов </w:t>
      </w:r>
      <w:r w:rsidR="00884471" w:rsidRPr="00AD7978">
        <w:rPr>
          <w:rFonts w:eastAsia="Arial"/>
          <w:lang w:eastAsia="ru-RU"/>
        </w:rPr>
        <w:t>Чувашской Республ</w:t>
      </w:r>
      <w:r w:rsidR="00884471" w:rsidRPr="00AD7978">
        <w:rPr>
          <w:rFonts w:eastAsia="Arial"/>
          <w:lang w:eastAsia="ru-RU"/>
        </w:rPr>
        <w:t>и</w:t>
      </w:r>
      <w:r w:rsidR="00884471" w:rsidRPr="00AD7978">
        <w:rPr>
          <w:rFonts w:eastAsia="Arial"/>
          <w:lang w:eastAsia="ru-RU"/>
        </w:rPr>
        <w:t>ки</w:t>
      </w:r>
      <w:r w:rsidR="00662D5C" w:rsidRPr="00AD7978">
        <w:rPr>
          <w:rFonts w:eastAsia="Arial"/>
          <w:lang w:eastAsia="ru-RU"/>
        </w:rPr>
        <w:t xml:space="preserve"> в сфере креативных индустрий определяются </w:t>
      </w:r>
      <w:r w:rsidR="00540151" w:rsidRPr="00AD7978">
        <w:rPr>
          <w:rFonts w:eastAsia="Arial"/>
          <w:lang w:eastAsia="ru-RU"/>
        </w:rPr>
        <w:t>законодательством</w:t>
      </w:r>
      <w:r w:rsidR="00884471" w:rsidRPr="00AD7978">
        <w:rPr>
          <w:rFonts w:eastAsia="Arial"/>
          <w:lang w:eastAsia="ru-RU"/>
        </w:rPr>
        <w:t xml:space="preserve"> Ч</w:t>
      </w:r>
      <w:r w:rsidR="00884471" w:rsidRPr="00AD7978">
        <w:rPr>
          <w:rFonts w:eastAsia="Arial"/>
          <w:lang w:eastAsia="ru-RU"/>
        </w:rPr>
        <w:t>у</w:t>
      </w:r>
      <w:r w:rsidR="00884471" w:rsidRPr="00AD7978">
        <w:rPr>
          <w:rFonts w:eastAsia="Arial"/>
          <w:lang w:eastAsia="ru-RU"/>
        </w:rPr>
        <w:t>вашской Республики</w:t>
      </w:r>
      <w:r w:rsidR="00662D5C" w:rsidRPr="00AD7978">
        <w:rPr>
          <w:rFonts w:eastAsia="Arial"/>
          <w:lang w:eastAsia="ru-RU"/>
        </w:rPr>
        <w:t>.</w:t>
      </w:r>
    </w:p>
    <w:p w:rsidR="0097097C" w:rsidRPr="00AD7978" w:rsidRDefault="00BC12D9" w:rsidP="00AD7978">
      <w:pPr>
        <w:widowControl w:val="0"/>
        <w:spacing w:line="312" w:lineRule="auto"/>
        <w:ind w:firstLine="709"/>
        <w:jc w:val="both"/>
        <w:rPr>
          <w:rFonts w:eastAsia="Arial"/>
          <w:lang w:eastAsia="ru-RU"/>
        </w:rPr>
      </w:pPr>
      <w:r w:rsidRPr="00AD7978">
        <w:rPr>
          <w:rFonts w:eastAsia="Arial"/>
          <w:lang w:eastAsia="ru-RU"/>
        </w:rPr>
        <w:t>6</w:t>
      </w:r>
      <w:r w:rsidR="0097097C" w:rsidRPr="00AD7978">
        <w:rPr>
          <w:rFonts w:eastAsia="Arial"/>
          <w:lang w:eastAsia="ru-RU"/>
        </w:rPr>
        <w:t>. Кабинетом Министров Чувашской Республики</w:t>
      </w:r>
      <w:r w:rsidR="00CE29E5" w:rsidRPr="00AD7978">
        <w:rPr>
          <w:rFonts w:eastAsia="Arial"/>
          <w:lang w:eastAsia="ru-RU"/>
        </w:rPr>
        <w:t>,</w:t>
      </w:r>
      <w:r w:rsidR="0097097C" w:rsidRPr="00AD7978">
        <w:rPr>
          <w:rFonts w:eastAsia="Arial"/>
          <w:lang w:eastAsia="ru-RU"/>
        </w:rPr>
        <w:t xml:space="preserve"> уполномоченным органом для реализации полномочий в сфере креативных индустрий фо</w:t>
      </w:r>
      <w:r w:rsidR="0097097C" w:rsidRPr="00AD7978">
        <w:rPr>
          <w:rFonts w:eastAsia="Arial"/>
          <w:lang w:eastAsia="ru-RU"/>
        </w:rPr>
        <w:t>р</w:t>
      </w:r>
      <w:r w:rsidR="0097097C" w:rsidRPr="00AD7978">
        <w:rPr>
          <w:rFonts w:eastAsia="Arial"/>
          <w:lang w:eastAsia="ru-RU"/>
        </w:rPr>
        <w:t>мир</w:t>
      </w:r>
      <w:r w:rsidR="00AF1988" w:rsidRPr="00AD7978">
        <w:rPr>
          <w:rFonts w:eastAsia="Arial"/>
          <w:lang w:eastAsia="ru-RU"/>
        </w:rPr>
        <w:t>уются</w:t>
      </w:r>
      <w:r w:rsidR="0097097C" w:rsidRPr="00AD7978">
        <w:rPr>
          <w:rFonts w:eastAsia="Arial"/>
          <w:lang w:eastAsia="ru-RU"/>
        </w:rPr>
        <w:t xml:space="preserve"> консультационные и (или) экспертные органы.</w:t>
      </w:r>
    </w:p>
    <w:p w:rsidR="0097097C" w:rsidRPr="00AD7978" w:rsidRDefault="0097097C" w:rsidP="00AD7978">
      <w:pPr>
        <w:widowControl w:val="0"/>
        <w:tabs>
          <w:tab w:val="left" w:pos="2038"/>
        </w:tabs>
        <w:ind w:firstLine="709"/>
        <w:jc w:val="both"/>
        <w:rPr>
          <w:b/>
          <w:color w:val="000000"/>
        </w:rPr>
      </w:pPr>
    </w:p>
    <w:p w:rsidR="004048A8" w:rsidRPr="00AD7978" w:rsidRDefault="004048A8" w:rsidP="00AD7978">
      <w:pPr>
        <w:widowControl w:val="0"/>
        <w:tabs>
          <w:tab w:val="left" w:pos="2038"/>
        </w:tabs>
        <w:spacing w:line="312" w:lineRule="auto"/>
        <w:ind w:left="1974" w:hanging="1265"/>
        <w:jc w:val="both"/>
        <w:rPr>
          <w:b/>
          <w:color w:val="000000"/>
        </w:rPr>
      </w:pPr>
      <w:r w:rsidRPr="00AD7978">
        <w:rPr>
          <w:color w:val="000000"/>
        </w:rPr>
        <w:t>Статья 5.</w:t>
      </w:r>
      <w:r w:rsidR="00AD7978">
        <w:rPr>
          <w:b/>
          <w:color w:val="000000"/>
        </w:rPr>
        <w:tab/>
      </w:r>
      <w:r w:rsidRPr="00AD7978">
        <w:rPr>
          <w:b/>
          <w:color w:val="000000"/>
        </w:rPr>
        <w:t xml:space="preserve">Реестр субъектов креативных индустрий, </w:t>
      </w:r>
      <w:r w:rsidR="00DE0FAD" w:rsidRPr="00AD7978">
        <w:rPr>
          <w:b/>
          <w:color w:val="000000"/>
        </w:rPr>
        <w:t>осуществля</w:t>
      </w:r>
      <w:r w:rsidR="00DE0FAD" w:rsidRPr="00AD7978">
        <w:rPr>
          <w:b/>
          <w:color w:val="000000"/>
        </w:rPr>
        <w:softHyphen/>
      </w:r>
      <w:r w:rsidRPr="00AD7978">
        <w:rPr>
          <w:b/>
          <w:color w:val="000000"/>
        </w:rPr>
        <w:t>ющих деятельность в Чувашской Республике</w:t>
      </w:r>
    </w:p>
    <w:p w:rsidR="004048A8" w:rsidRPr="00AD7978" w:rsidRDefault="004048A8" w:rsidP="00AD7978">
      <w:pPr>
        <w:widowControl w:val="0"/>
        <w:tabs>
          <w:tab w:val="left" w:pos="2038"/>
        </w:tabs>
        <w:spacing w:line="312" w:lineRule="auto"/>
        <w:ind w:firstLine="709"/>
        <w:jc w:val="both"/>
        <w:rPr>
          <w:color w:val="000000"/>
          <w:spacing w:val="-4"/>
        </w:rPr>
      </w:pPr>
      <w:r w:rsidRPr="00AD7978">
        <w:rPr>
          <w:color w:val="000000"/>
          <w:spacing w:val="-4"/>
        </w:rPr>
        <w:t xml:space="preserve">1. Сведения о субъекте креативной индустрии включаются в реестр субъектов креативных индустрий, осуществляющих деятельность в </w:t>
      </w:r>
      <w:r w:rsidR="0097097C" w:rsidRPr="00AD7978">
        <w:rPr>
          <w:color w:val="000000"/>
          <w:spacing w:val="-4"/>
        </w:rPr>
        <w:t>Чува</w:t>
      </w:r>
      <w:r w:rsidR="0097097C" w:rsidRPr="00AD7978">
        <w:rPr>
          <w:color w:val="000000"/>
          <w:spacing w:val="-4"/>
        </w:rPr>
        <w:t>ш</w:t>
      </w:r>
      <w:r w:rsidR="0097097C" w:rsidRPr="00AD7978">
        <w:rPr>
          <w:color w:val="000000"/>
          <w:spacing w:val="-4"/>
        </w:rPr>
        <w:t xml:space="preserve">ской </w:t>
      </w:r>
      <w:r w:rsidRPr="00AD7978">
        <w:rPr>
          <w:color w:val="000000"/>
          <w:spacing w:val="-4"/>
        </w:rPr>
        <w:t xml:space="preserve">Республике, в порядке, установленном Кабинетом Министров </w:t>
      </w:r>
      <w:r w:rsidR="0097097C" w:rsidRPr="00AD7978">
        <w:rPr>
          <w:color w:val="000000"/>
          <w:spacing w:val="-4"/>
        </w:rPr>
        <w:t>Чу</w:t>
      </w:r>
      <w:r w:rsidR="008A4FB0" w:rsidRPr="00AD7978">
        <w:rPr>
          <w:color w:val="000000"/>
          <w:spacing w:val="-4"/>
        </w:rPr>
        <w:softHyphen/>
      </w:r>
      <w:r w:rsidR="0097097C" w:rsidRPr="00AD7978">
        <w:rPr>
          <w:color w:val="000000"/>
          <w:spacing w:val="-4"/>
        </w:rPr>
        <w:t xml:space="preserve">вашской </w:t>
      </w:r>
      <w:r w:rsidRPr="00AD7978">
        <w:rPr>
          <w:color w:val="000000"/>
          <w:spacing w:val="-4"/>
        </w:rPr>
        <w:t>Республики.</w:t>
      </w:r>
    </w:p>
    <w:p w:rsidR="004048A8" w:rsidRPr="00AD7978" w:rsidRDefault="004048A8" w:rsidP="00AD7978">
      <w:pPr>
        <w:widowControl w:val="0"/>
        <w:tabs>
          <w:tab w:val="left" w:pos="2038"/>
        </w:tabs>
        <w:spacing w:line="312" w:lineRule="auto"/>
        <w:ind w:firstLine="709"/>
        <w:jc w:val="both"/>
        <w:rPr>
          <w:color w:val="000000"/>
          <w:spacing w:val="-4"/>
        </w:rPr>
      </w:pPr>
      <w:r w:rsidRPr="00AD7978">
        <w:rPr>
          <w:color w:val="000000"/>
          <w:spacing w:val="-4"/>
        </w:rPr>
        <w:t>2</w:t>
      </w:r>
      <w:r w:rsidR="00A17AC2" w:rsidRPr="00AD7978">
        <w:rPr>
          <w:color w:val="000000"/>
          <w:spacing w:val="-4"/>
        </w:rPr>
        <w:t>.</w:t>
      </w:r>
      <w:r w:rsidRPr="00AD7978">
        <w:rPr>
          <w:color w:val="000000"/>
          <w:spacing w:val="-4"/>
        </w:rPr>
        <w:t xml:space="preserve"> </w:t>
      </w:r>
      <w:r w:rsidR="00A17AC2" w:rsidRPr="00AD7978">
        <w:rPr>
          <w:color w:val="000000"/>
          <w:spacing w:val="-4"/>
        </w:rPr>
        <w:t>В</w:t>
      </w:r>
      <w:r w:rsidRPr="00AD7978">
        <w:rPr>
          <w:color w:val="000000"/>
          <w:spacing w:val="-4"/>
        </w:rPr>
        <w:t xml:space="preserve"> реестр субъектов креативных индустрий, осуществляющих де</w:t>
      </w:r>
      <w:r w:rsidRPr="00AD7978">
        <w:rPr>
          <w:color w:val="000000"/>
          <w:spacing w:val="-4"/>
        </w:rPr>
        <w:t>я</w:t>
      </w:r>
      <w:r w:rsidRPr="00AD7978">
        <w:rPr>
          <w:color w:val="000000"/>
          <w:spacing w:val="-4"/>
        </w:rPr>
        <w:t xml:space="preserve">тельность в </w:t>
      </w:r>
      <w:r w:rsidR="0097097C" w:rsidRPr="00AD7978">
        <w:rPr>
          <w:color w:val="000000"/>
          <w:spacing w:val="-4"/>
        </w:rPr>
        <w:t xml:space="preserve">Чувашской </w:t>
      </w:r>
      <w:r w:rsidRPr="00AD7978">
        <w:rPr>
          <w:color w:val="000000"/>
          <w:spacing w:val="-4"/>
        </w:rPr>
        <w:t xml:space="preserve">Республике, </w:t>
      </w:r>
      <w:r w:rsidR="00A17AC2" w:rsidRPr="00AD7978">
        <w:rPr>
          <w:color w:val="000000"/>
          <w:spacing w:val="-4"/>
        </w:rPr>
        <w:t>включаются сведения о субъектах кре</w:t>
      </w:r>
      <w:r w:rsidR="00A17AC2" w:rsidRPr="00AD7978">
        <w:rPr>
          <w:color w:val="000000"/>
          <w:spacing w:val="-4"/>
        </w:rPr>
        <w:t>а</w:t>
      </w:r>
      <w:r w:rsidR="00A17AC2" w:rsidRPr="00AD7978">
        <w:rPr>
          <w:color w:val="000000"/>
          <w:spacing w:val="-4"/>
        </w:rPr>
        <w:t xml:space="preserve">тивных индустрий, состав которых </w:t>
      </w:r>
      <w:r w:rsidRPr="00AD7978">
        <w:rPr>
          <w:color w:val="000000"/>
          <w:spacing w:val="-4"/>
        </w:rPr>
        <w:t xml:space="preserve">определяется в соответствии с </w:t>
      </w:r>
      <w:r w:rsidR="00A17AC2" w:rsidRPr="00AD7978">
        <w:rPr>
          <w:color w:val="000000"/>
          <w:spacing w:val="-4"/>
        </w:rPr>
        <w:t>законод</w:t>
      </w:r>
      <w:r w:rsidR="00A17AC2" w:rsidRPr="00AD7978">
        <w:rPr>
          <w:color w:val="000000"/>
          <w:spacing w:val="-4"/>
        </w:rPr>
        <w:t>а</w:t>
      </w:r>
      <w:r w:rsidR="00A17AC2" w:rsidRPr="00AD7978">
        <w:rPr>
          <w:color w:val="000000"/>
          <w:spacing w:val="-4"/>
        </w:rPr>
        <w:t>тельством Российской Федерации</w:t>
      </w:r>
      <w:r w:rsidRPr="00AD7978">
        <w:rPr>
          <w:color w:val="000000"/>
          <w:spacing w:val="-4"/>
        </w:rPr>
        <w:t>.</w:t>
      </w:r>
    </w:p>
    <w:p w:rsidR="00ED1E5C" w:rsidRPr="00AD7978" w:rsidRDefault="004048A8" w:rsidP="00AD7978">
      <w:pPr>
        <w:widowControl w:val="0"/>
        <w:tabs>
          <w:tab w:val="left" w:pos="2038"/>
        </w:tabs>
        <w:spacing w:line="312" w:lineRule="auto"/>
        <w:ind w:firstLine="709"/>
        <w:jc w:val="both"/>
        <w:rPr>
          <w:color w:val="000000"/>
          <w:spacing w:val="-4"/>
        </w:rPr>
      </w:pPr>
      <w:r w:rsidRPr="00AD7978">
        <w:rPr>
          <w:color w:val="000000"/>
          <w:spacing w:val="-4"/>
        </w:rPr>
        <w:t xml:space="preserve">3. Сведения, содержащиеся в реестре субъектов креативных индустрий, осуществляющих деятельность в </w:t>
      </w:r>
      <w:r w:rsidR="0097097C" w:rsidRPr="00AD7978">
        <w:rPr>
          <w:color w:val="000000"/>
          <w:spacing w:val="-4"/>
        </w:rPr>
        <w:t xml:space="preserve">Чувашской </w:t>
      </w:r>
      <w:r w:rsidRPr="00AD7978">
        <w:rPr>
          <w:color w:val="000000"/>
          <w:spacing w:val="-4"/>
        </w:rPr>
        <w:t>Республике, включаются в ед</w:t>
      </w:r>
      <w:r w:rsidRPr="00AD7978">
        <w:rPr>
          <w:color w:val="000000"/>
          <w:spacing w:val="-4"/>
        </w:rPr>
        <w:t>и</w:t>
      </w:r>
      <w:r w:rsidRPr="00AD7978">
        <w:rPr>
          <w:color w:val="000000"/>
          <w:spacing w:val="-4"/>
        </w:rPr>
        <w:t>ный реестр субъектов креативных индустрий в порядке, установленном в с</w:t>
      </w:r>
      <w:r w:rsidRPr="00AD7978">
        <w:rPr>
          <w:color w:val="000000"/>
          <w:spacing w:val="-4"/>
        </w:rPr>
        <w:t>о</w:t>
      </w:r>
      <w:r w:rsidRPr="00AD7978">
        <w:rPr>
          <w:color w:val="000000"/>
          <w:spacing w:val="-4"/>
        </w:rPr>
        <w:t>ответствии с пунктом 2 части 1 статьи 4 Федерального закона.</w:t>
      </w:r>
    </w:p>
    <w:p w:rsidR="008A4FB0" w:rsidRPr="00AD7978" w:rsidRDefault="008A4FB0" w:rsidP="00AD7978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97097C" w:rsidRPr="00AD7978" w:rsidRDefault="0097097C" w:rsidP="00AD7978">
      <w:pPr>
        <w:widowControl w:val="0"/>
        <w:tabs>
          <w:tab w:val="left" w:pos="2038"/>
        </w:tabs>
        <w:spacing w:line="312" w:lineRule="auto"/>
        <w:ind w:firstLine="709"/>
        <w:jc w:val="both"/>
        <w:rPr>
          <w:b/>
          <w:color w:val="000000"/>
        </w:rPr>
      </w:pPr>
      <w:r w:rsidRPr="00AD7978">
        <w:rPr>
          <w:color w:val="000000"/>
        </w:rPr>
        <w:t>Статья 6.</w:t>
      </w:r>
      <w:r w:rsidRPr="00AD7978">
        <w:rPr>
          <w:b/>
          <w:color w:val="000000"/>
        </w:rPr>
        <w:t xml:space="preserve"> Инфраструктура поддержки креативных индустрий</w:t>
      </w:r>
    </w:p>
    <w:p w:rsidR="0097097C" w:rsidRPr="00AD7978" w:rsidRDefault="0097097C" w:rsidP="00AD7978">
      <w:pPr>
        <w:widowControl w:val="0"/>
        <w:tabs>
          <w:tab w:val="left" w:pos="2038"/>
        </w:tabs>
        <w:spacing w:line="312" w:lineRule="auto"/>
        <w:ind w:firstLine="709"/>
        <w:jc w:val="both"/>
        <w:rPr>
          <w:color w:val="000000"/>
        </w:rPr>
      </w:pPr>
      <w:r w:rsidRPr="00AD7978">
        <w:rPr>
          <w:color w:val="000000"/>
        </w:rPr>
        <w:t xml:space="preserve">1. Инфраструктура поддержки креативных индустрий определяется </w:t>
      </w:r>
      <w:r w:rsidR="00AD7978">
        <w:rPr>
          <w:color w:val="000000"/>
        </w:rPr>
        <w:br/>
      </w:r>
      <w:r w:rsidRPr="00AD7978">
        <w:rPr>
          <w:color w:val="000000"/>
        </w:rPr>
        <w:t>в соответствии с Федеральным законом.</w:t>
      </w:r>
    </w:p>
    <w:p w:rsidR="0097097C" w:rsidRPr="00AD7978" w:rsidRDefault="00AD7978" w:rsidP="00AD7978">
      <w:pPr>
        <w:widowControl w:val="0"/>
        <w:tabs>
          <w:tab w:val="left" w:pos="2038"/>
        </w:tabs>
        <w:spacing w:line="312" w:lineRule="auto"/>
        <w:ind w:firstLine="709"/>
        <w:jc w:val="both"/>
        <w:rPr>
          <w:color w:val="000000"/>
          <w:spacing w:val="-4"/>
        </w:rPr>
      </w:pPr>
      <w:r>
        <w:rPr>
          <w:color w:val="000000"/>
          <w:spacing w:val="-4"/>
        </w:rPr>
        <w:t>2. </w:t>
      </w:r>
      <w:r w:rsidR="0097097C" w:rsidRPr="00AD7978">
        <w:rPr>
          <w:color w:val="000000"/>
          <w:spacing w:val="-4"/>
        </w:rPr>
        <w:t xml:space="preserve">Сведения об инфраструктуре поддержки креативных индустрий </w:t>
      </w:r>
      <w:r>
        <w:rPr>
          <w:color w:val="000000"/>
          <w:spacing w:val="-4"/>
        </w:rPr>
        <w:br/>
      </w:r>
      <w:r w:rsidR="0097097C" w:rsidRPr="00AD7978">
        <w:rPr>
          <w:color w:val="000000"/>
          <w:spacing w:val="-4"/>
        </w:rPr>
        <w:t xml:space="preserve">в Чувашской Республике размещаются на официальном сайте Кабинета </w:t>
      </w:r>
      <w:r>
        <w:rPr>
          <w:color w:val="000000"/>
          <w:spacing w:val="-4"/>
        </w:rPr>
        <w:br/>
      </w:r>
      <w:r w:rsidR="0097097C" w:rsidRPr="00AD7978">
        <w:rPr>
          <w:color w:val="000000"/>
          <w:spacing w:val="-4"/>
        </w:rPr>
        <w:t>Министров Чувашской Республики в информационно-телекоммуникацион</w:t>
      </w:r>
      <w:r>
        <w:rPr>
          <w:color w:val="000000"/>
          <w:spacing w:val="-4"/>
        </w:rPr>
        <w:softHyphen/>
      </w:r>
      <w:r w:rsidR="0097097C" w:rsidRPr="00AD7978">
        <w:rPr>
          <w:color w:val="000000"/>
          <w:spacing w:val="-4"/>
        </w:rPr>
        <w:t xml:space="preserve">ной сети </w:t>
      </w:r>
      <w:r w:rsidRPr="00AD7978">
        <w:rPr>
          <w:color w:val="000000"/>
          <w:spacing w:val="-4"/>
        </w:rPr>
        <w:t>"</w:t>
      </w:r>
      <w:r w:rsidR="0097097C" w:rsidRPr="00AD7978">
        <w:rPr>
          <w:color w:val="000000"/>
          <w:spacing w:val="-4"/>
        </w:rPr>
        <w:t>Интернет</w:t>
      </w:r>
      <w:r w:rsidRPr="00AD7978">
        <w:rPr>
          <w:color w:val="000000"/>
          <w:spacing w:val="-4"/>
        </w:rPr>
        <w:t>"</w:t>
      </w:r>
      <w:r w:rsidR="0097097C" w:rsidRPr="00AD7978">
        <w:rPr>
          <w:color w:val="000000"/>
          <w:spacing w:val="-4"/>
        </w:rPr>
        <w:t xml:space="preserve"> в порядке, установленном в соответствии с </w:t>
      </w:r>
      <w:r w:rsidR="006B151D" w:rsidRPr="00AD7978">
        <w:rPr>
          <w:color w:val="000000"/>
          <w:spacing w:val="-4"/>
        </w:rPr>
        <w:t xml:space="preserve">пунктом 6 </w:t>
      </w:r>
      <w:r w:rsidR="0097097C" w:rsidRPr="00AD7978">
        <w:rPr>
          <w:color w:val="000000"/>
          <w:spacing w:val="-4"/>
        </w:rPr>
        <w:t>част</w:t>
      </w:r>
      <w:r w:rsidR="006B151D" w:rsidRPr="00AD7978">
        <w:rPr>
          <w:color w:val="000000"/>
          <w:spacing w:val="-4"/>
        </w:rPr>
        <w:t xml:space="preserve">и </w:t>
      </w:r>
      <w:r w:rsidR="0080179A" w:rsidRPr="00AD7978">
        <w:rPr>
          <w:color w:val="000000"/>
          <w:spacing w:val="-4"/>
        </w:rPr>
        <w:t>3</w:t>
      </w:r>
      <w:r w:rsidR="006B151D" w:rsidRPr="00AD7978">
        <w:rPr>
          <w:color w:val="000000"/>
          <w:spacing w:val="-4"/>
        </w:rPr>
        <w:t xml:space="preserve"> статьи 4 настоящего Закона.</w:t>
      </w:r>
    </w:p>
    <w:p w:rsidR="0097097C" w:rsidRPr="00AD7978" w:rsidRDefault="00AD7978" w:rsidP="00AD7978">
      <w:pPr>
        <w:widowControl w:val="0"/>
        <w:tabs>
          <w:tab w:val="left" w:pos="2038"/>
        </w:tabs>
        <w:spacing w:line="312" w:lineRule="auto"/>
        <w:ind w:firstLine="709"/>
        <w:jc w:val="both"/>
        <w:rPr>
          <w:color w:val="000000"/>
          <w:spacing w:val="-4"/>
        </w:rPr>
      </w:pPr>
      <w:r>
        <w:rPr>
          <w:color w:val="000000"/>
          <w:spacing w:val="-4"/>
        </w:rPr>
        <w:t>3. </w:t>
      </w:r>
      <w:r w:rsidR="0097097C" w:rsidRPr="00AD7978">
        <w:rPr>
          <w:color w:val="000000"/>
          <w:spacing w:val="-4"/>
        </w:rPr>
        <w:t xml:space="preserve">Сведения об инфраструктуре поддержки креативных индустрий </w:t>
      </w:r>
      <w:r>
        <w:rPr>
          <w:color w:val="000000"/>
          <w:spacing w:val="-4"/>
        </w:rPr>
        <w:br/>
      </w:r>
      <w:r w:rsidR="0097097C" w:rsidRPr="00AD7978">
        <w:rPr>
          <w:color w:val="000000"/>
          <w:spacing w:val="-4"/>
        </w:rPr>
        <w:t>в Чувашской Республике представляются</w:t>
      </w:r>
      <w:r w:rsidR="0080179A" w:rsidRPr="00AD7978">
        <w:rPr>
          <w:color w:val="000000"/>
          <w:spacing w:val="-4"/>
        </w:rPr>
        <w:t xml:space="preserve"> уполномоченным органом</w:t>
      </w:r>
      <w:r w:rsidR="0097097C" w:rsidRPr="00AD7978">
        <w:rPr>
          <w:color w:val="000000"/>
          <w:spacing w:val="-4"/>
        </w:rPr>
        <w:t xml:space="preserve"> в фед</w:t>
      </w:r>
      <w:r w:rsidR="0097097C" w:rsidRPr="00AD7978">
        <w:rPr>
          <w:color w:val="000000"/>
          <w:spacing w:val="-4"/>
        </w:rPr>
        <w:t>е</w:t>
      </w:r>
      <w:r w:rsidR="0097097C" w:rsidRPr="00AD7978">
        <w:rPr>
          <w:color w:val="000000"/>
          <w:spacing w:val="-4"/>
        </w:rPr>
        <w:t xml:space="preserve">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в порядке, установленном </w:t>
      </w:r>
      <w:r>
        <w:rPr>
          <w:color w:val="000000"/>
          <w:spacing w:val="-4"/>
        </w:rPr>
        <w:br/>
      </w:r>
      <w:r w:rsidR="00540151" w:rsidRPr="00AD7978">
        <w:rPr>
          <w:color w:val="000000"/>
          <w:spacing w:val="-4"/>
        </w:rPr>
        <w:t xml:space="preserve">в соответствии с пунктом 2 части 2 статьи 4 Федерального </w:t>
      </w:r>
      <w:r w:rsidR="001F375F" w:rsidRPr="00AD7978">
        <w:rPr>
          <w:color w:val="000000"/>
          <w:spacing w:val="-4"/>
        </w:rPr>
        <w:t>з</w:t>
      </w:r>
      <w:r w:rsidR="00540151" w:rsidRPr="00AD7978">
        <w:rPr>
          <w:color w:val="000000"/>
          <w:spacing w:val="-4"/>
        </w:rPr>
        <w:t>акона.</w:t>
      </w:r>
    </w:p>
    <w:p w:rsidR="00540151" w:rsidRPr="00AD7978" w:rsidRDefault="00540151" w:rsidP="00AD7978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97097C" w:rsidRPr="00AD7978" w:rsidRDefault="0097097C" w:rsidP="00AD7978">
      <w:pPr>
        <w:widowControl w:val="0"/>
        <w:tabs>
          <w:tab w:val="left" w:pos="2038"/>
        </w:tabs>
        <w:spacing w:line="312" w:lineRule="auto"/>
        <w:ind w:left="1960" w:hanging="1251"/>
        <w:jc w:val="both"/>
        <w:rPr>
          <w:b/>
          <w:color w:val="000000"/>
        </w:rPr>
      </w:pPr>
      <w:r w:rsidRPr="00AD7978">
        <w:rPr>
          <w:color w:val="000000"/>
        </w:rPr>
        <w:t>Статья 7.</w:t>
      </w:r>
      <w:r w:rsidR="00AD7978">
        <w:rPr>
          <w:b/>
          <w:color w:val="000000"/>
        </w:rPr>
        <w:tab/>
      </w:r>
      <w:r w:rsidR="00540151" w:rsidRPr="00AD7978">
        <w:rPr>
          <w:b/>
          <w:color w:val="000000"/>
        </w:rPr>
        <w:t>Г</w:t>
      </w:r>
      <w:r w:rsidRPr="00AD7978">
        <w:rPr>
          <w:b/>
          <w:color w:val="000000"/>
        </w:rPr>
        <w:t>осударственн</w:t>
      </w:r>
      <w:r w:rsidR="00540151" w:rsidRPr="00AD7978">
        <w:rPr>
          <w:b/>
          <w:color w:val="000000"/>
        </w:rPr>
        <w:t>ая поддержка</w:t>
      </w:r>
      <w:r w:rsidRPr="00AD7978">
        <w:rPr>
          <w:b/>
          <w:color w:val="000000"/>
        </w:rPr>
        <w:t xml:space="preserve"> в сфере креативных инд</w:t>
      </w:r>
      <w:r w:rsidRPr="00AD7978">
        <w:rPr>
          <w:b/>
          <w:color w:val="000000"/>
        </w:rPr>
        <w:t>у</w:t>
      </w:r>
      <w:r w:rsidRPr="00AD7978">
        <w:rPr>
          <w:b/>
          <w:color w:val="000000"/>
        </w:rPr>
        <w:t>стрий</w:t>
      </w:r>
    </w:p>
    <w:p w:rsidR="00540151" w:rsidRPr="00AD7978" w:rsidRDefault="00540151" w:rsidP="00AD7978">
      <w:pPr>
        <w:widowControl w:val="0"/>
        <w:tabs>
          <w:tab w:val="left" w:pos="2038"/>
        </w:tabs>
        <w:spacing w:line="312" w:lineRule="auto"/>
        <w:ind w:firstLine="709"/>
        <w:jc w:val="both"/>
        <w:rPr>
          <w:color w:val="000000"/>
          <w:spacing w:val="-4"/>
        </w:rPr>
      </w:pPr>
      <w:r w:rsidRPr="00AD7978">
        <w:rPr>
          <w:color w:val="000000"/>
          <w:spacing w:val="-4"/>
        </w:rPr>
        <w:t xml:space="preserve">1. </w:t>
      </w:r>
      <w:proofErr w:type="gramStart"/>
      <w:r w:rsidRPr="00AD7978">
        <w:rPr>
          <w:color w:val="000000"/>
          <w:spacing w:val="-4"/>
        </w:rPr>
        <w:t>В целях создания благоприятных условий для развития креативных индустрий субъектам креативных индустрий, которые включены в реестр субъектов креативных индустрий, осуществляющих деятельность в Чува</w:t>
      </w:r>
      <w:r w:rsidRPr="00AD7978">
        <w:rPr>
          <w:color w:val="000000"/>
          <w:spacing w:val="-4"/>
        </w:rPr>
        <w:t>ш</w:t>
      </w:r>
      <w:r w:rsidRPr="00AD7978">
        <w:rPr>
          <w:color w:val="000000"/>
          <w:spacing w:val="-4"/>
        </w:rPr>
        <w:t xml:space="preserve">ской Республике, и соответствуют условиям, установленным статьей 10 </w:t>
      </w:r>
      <w:r w:rsidR="00AD7978">
        <w:rPr>
          <w:color w:val="000000"/>
          <w:spacing w:val="-4"/>
        </w:rPr>
        <w:br/>
      </w:r>
      <w:r w:rsidRPr="00AD7978">
        <w:rPr>
          <w:color w:val="000000"/>
          <w:spacing w:val="-4"/>
        </w:rPr>
        <w:t xml:space="preserve">Федерального закона, </w:t>
      </w:r>
      <w:r w:rsidR="00A46DB8" w:rsidRPr="00AD7978">
        <w:rPr>
          <w:color w:val="000000"/>
          <w:spacing w:val="-4"/>
        </w:rPr>
        <w:t>органами</w:t>
      </w:r>
      <w:r w:rsidR="005763D1" w:rsidRPr="00AD7978">
        <w:rPr>
          <w:color w:val="000000"/>
          <w:spacing w:val="-4"/>
        </w:rPr>
        <w:t xml:space="preserve"> государственной власти</w:t>
      </w:r>
      <w:r w:rsidR="00A46DB8" w:rsidRPr="00AD7978">
        <w:rPr>
          <w:color w:val="000000"/>
          <w:spacing w:val="-4"/>
        </w:rPr>
        <w:t xml:space="preserve"> Чувашской Респу</w:t>
      </w:r>
      <w:r w:rsidR="00A46DB8" w:rsidRPr="00AD7978">
        <w:rPr>
          <w:color w:val="000000"/>
          <w:spacing w:val="-4"/>
        </w:rPr>
        <w:t>б</w:t>
      </w:r>
      <w:r w:rsidR="00A46DB8" w:rsidRPr="00AD7978">
        <w:rPr>
          <w:color w:val="000000"/>
          <w:spacing w:val="-4"/>
        </w:rPr>
        <w:t xml:space="preserve">лики </w:t>
      </w:r>
      <w:r w:rsidRPr="00AD7978">
        <w:rPr>
          <w:color w:val="000000"/>
          <w:spacing w:val="-4"/>
        </w:rPr>
        <w:t>могут предоставляться меры государственной поддержки</w:t>
      </w:r>
      <w:r w:rsidR="00055FA8" w:rsidRPr="00AD7978">
        <w:rPr>
          <w:color w:val="000000"/>
          <w:spacing w:val="-4"/>
        </w:rPr>
        <w:t xml:space="preserve"> в сфере кре</w:t>
      </w:r>
      <w:r w:rsidR="00055FA8" w:rsidRPr="00AD7978">
        <w:rPr>
          <w:color w:val="000000"/>
          <w:spacing w:val="-4"/>
        </w:rPr>
        <w:t>а</w:t>
      </w:r>
      <w:r w:rsidR="00055FA8" w:rsidRPr="00AD7978">
        <w:rPr>
          <w:color w:val="000000"/>
          <w:spacing w:val="-4"/>
        </w:rPr>
        <w:t>тивных индустрий</w:t>
      </w:r>
      <w:r w:rsidR="00346F8B" w:rsidRPr="00AD7978">
        <w:rPr>
          <w:color w:val="000000"/>
          <w:spacing w:val="-4"/>
        </w:rPr>
        <w:t xml:space="preserve"> в соответствии с законодательством Российской Федер</w:t>
      </w:r>
      <w:r w:rsidR="00346F8B" w:rsidRPr="00AD7978">
        <w:rPr>
          <w:color w:val="000000"/>
          <w:spacing w:val="-4"/>
        </w:rPr>
        <w:t>а</w:t>
      </w:r>
      <w:r w:rsidR="00346F8B" w:rsidRPr="00AD7978">
        <w:rPr>
          <w:color w:val="000000"/>
          <w:spacing w:val="-4"/>
        </w:rPr>
        <w:t>ции и законодательством Чувашской Республики</w:t>
      </w:r>
      <w:r w:rsidRPr="00AD7978">
        <w:rPr>
          <w:color w:val="000000"/>
          <w:spacing w:val="-4"/>
        </w:rPr>
        <w:t>.</w:t>
      </w:r>
      <w:proofErr w:type="gramEnd"/>
    </w:p>
    <w:p w:rsidR="00BC12D9" w:rsidRPr="00AD7978" w:rsidRDefault="00540151" w:rsidP="00AD7978">
      <w:pPr>
        <w:widowControl w:val="0"/>
        <w:tabs>
          <w:tab w:val="left" w:pos="2038"/>
        </w:tabs>
        <w:spacing w:line="312" w:lineRule="auto"/>
        <w:ind w:firstLine="709"/>
        <w:jc w:val="both"/>
        <w:rPr>
          <w:color w:val="000000"/>
          <w:spacing w:val="-4"/>
        </w:rPr>
      </w:pPr>
      <w:r w:rsidRPr="00AD7978">
        <w:rPr>
          <w:color w:val="000000"/>
          <w:spacing w:val="-4"/>
        </w:rPr>
        <w:t xml:space="preserve">2. </w:t>
      </w:r>
      <w:proofErr w:type="gramStart"/>
      <w:r w:rsidRPr="00AD7978">
        <w:rPr>
          <w:color w:val="000000"/>
          <w:spacing w:val="-4"/>
        </w:rPr>
        <w:t>Государственная поддержка в сфере креативных индустрий может предоставляться путем оказания финансовой, имущественной, образовател</w:t>
      </w:r>
      <w:r w:rsidRPr="00AD7978">
        <w:rPr>
          <w:color w:val="000000"/>
          <w:spacing w:val="-4"/>
        </w:rPr>
        <w:t>ь</w:t>
      </w:r>
      <w:r w:rsidRPr="00AD7978">
        <w:rPr>
          <w:color w:val="000000"/>
          <w:spacing w:val="-4"/>
        </w:rPr>
        <w:t>ной, информационной и иной поддержки субъектам креативных индустрий, которые способствуют укреплению общероссийской гражданской иден</w:t>
      </w:r>
      <w:r w:rsidR="00AD7978">
        <w:rPr>
          <w:color w:val="000000"/>
          <w:spacing w:val="-4"/>
        </w:rPr>
        <w:softHyphen/>
      </w:r>
      <w:r w:rsidRPr="00AD7978">
        <w:rPr>
          <w:color w:val="000000"/>
          <w:spacing w:val="-4"/>
        </w:rPr>
        <w:t xml:space="preserve">тичности (в том числе на основе региональных особенностей и традиций </w:t>
      </w:r>
      <w:r w:rsidR="001F375F" w:rsidRPr="00AD7978">
        <w:rPr>
          <w:color w:val="000000"/>
          <w:spacing w:val="-4"/>
        </w:rPr>
        <w:t xml:space="preserve">народов, проживающих </w:t>
      </w:r>
      <w:r w:rsidR="00054563" w:rsidRPr="00AD7978">
        <w:rPr>
          <w:color w:val="000000"/>
          <w:spacing w:val="-4"/>
        </w:rPr>
        <w:t>в</w:t>
      </w:r>
      <w:r w:rsidR="001F375F" w:rsidRPr="00AD7978">
        <w:rPr>
          <w:color w:val="000000"/>
          <w:spacing w:val="-4"/>
        </w:rPr>
        <w:t xml:space="preserve"> </w:t>
      </w:r>
      <w:r w:rsidRPr="00AD7978">
        <w:rPr>
          <w:color w:val="000000"/>
          <w:spacing w:val="-4"/>
        </w:rPr>
        <w:t>Чувашской Республик</w:t>
      </w:r>
      <w:r w:rsidR="00054563" w:rsidRPr="00AD7978">
        <w:rPr>
          <w:color w:val="000000"/>
          <w:spacing w:val="-4"/>
        </w:rPr>
        <w:t>е</w:t>
      </w:r>
      <w:r w:rsidRPr="00AD7978">
        <w:rPr>
          <w:color w:val="000000"/>
          <w:spacing w:val="-4"/>
        </w:rPr>
        <w:t>), развитию национальной культуры и экономики, популяризации науки и культуры, продвижению тр</w:t>
      </w:r>
      <w:r w:rsidRPr="00AD7978">
        <w:rPr>
          <w:color w:val="000000"/>
          <w:spacing w:val="-4"/>
        </w:rPr>
        <w:t>а</w:t>
      </w:r>
      <w:r w:rsidRPr="00AD7978">
        <w:rPr>
          <w:color w:val="000000"/>
          <w:spacing w:val="-4"/>
        </w:rPr>
        <w:t>диционных российских духовно-нравственных ценностей</w:t>
      </w:r>
      <w:r w:rsidR="00D61828" w:rsidRPr="00AD7978">
        <w:rPr>
          <w:color w:val="000000"/>
          <w:spacing w:val="-4"/>
        </w:rPr>
        <w:t>,</w:t>
      </w:r>
      <w:r w:rsidR="00BC12D9" w:rsidRPr="00AD7978">
        <w:rPr>
          <w:color w:val="000000"/>
          <w:spacing w:val="-4"/>
        </w:rPr>
        <w:t xml:space="preserve"> в соответствии </w:t>
      </w:r>
      <w:r w:rsidR="00AD7978">
        <w:rPr>
          <w:color w:val="000000"/>
          <w:spacing w:val="-4"/>
        </w:rPr>
        <w:br/>
      </w:r>
      <w:r w:rsidR="00BC12D9" w:rsidRPr="00AD7978">
        <w:rPr>
          <w:color w:val="000000"/>
          <w:spacing w:val="-4"/>
        </w:rPr>
        <w:t>с законодательством Российской Федерации</w:t>
      </w:r>
      <w:proofErr w:type="gramEnd"/>
      <w:r w:rsidR="00BC12D9" w:rsidRPr="00AD7978">
        <w:rPr>
          <w:color w:val="000000"/>
          <w:spacing w:val="-4"/>
        </w:rPr>
        <w:t xml:space="preserve"> и законодательством Чувашской Республики.</w:t>
      </w:r>
    </w:p>
    <w:p w:rsidR="00540151" w:rsidRPr="00AD7978" w:rsidRDefault="00055FA8" w:rsidP="00AD7978">
      <w:pPr>
        <w:widowControl w:val="0"/>
        <w:tabs>
          <w:tab w:val="left" w:pos="2038"/>
        </w:tabs>
        <w:spacing w:line="312" w:lineRule="auto"/>
        <w:ind w:firstLine="709"/>
        <w:jc w:val="both"/>
        <w:rPr>
          <w:color w:val="000000"/>
          <w:spacing w:val="-4"/>
        </w:rPr>
      </w:pPr>
      <w:r w:rsidRPr="00AD7978">
        <w:rPr>
          <w:color w:val="000000"/>
          <w:spacing w:val="-4"/>
        </w:rPr>
        <w:t>3. Государственная поддержка в сфере креативных индустрий пред</w:t>
      </w:r>
      <w:r w:rsidRPr="00AD7978">
        <w:rPr>
          <w:color w:val="000000"/>
          <w:spacing w:val="-4"/>
        </w:rPr>
        <w:t>о</w:t>
      </w:r>
      <w:r w:rsidRPr="00AD7978">
        <w:rPr>
          <w:color w:val="000000"/>
          <w:spacing w:val="-4"/>
        </w:rPr>
        <w:t xml:space="preserve">ставляется </w:t>
      </w:r>
      <w:r w:rsidR="0080179A" w:rsidRPr="00AD7978">
        <w:rPr>
          <w:color w:val="000000"/>
          <w:spacing w:val="-4"/>
        </w:rPr>
        <w:t xml:space="preserve">органами государственной власти Чувашской Республики </w:t>
      </w:r>
      <w:r w:rsidRPr="00AD7978">
        <w:rPr>
          <w:color w:val="000000"/>
          <w:spacing w:val="-4"/>
        </w:rPr>
        <w:t>в пе</w:t>
      </w:r>
      <w:r w:rsidRPr="00AD7978">
        <w:rPr>
          <w:color w:val="000000"/>
          <w:spacing w:val="-4"/>
        </w:rPr>
        <w:t>р</w:t>
      </w:r>
      <w:r w:rsidRPr="00AD7978">
        <w:rPr>
          <w:color w:val="000000"/>
          <w:spacing w:val="-4"/>
        </w:rPr>
        <w:t>воочередном порядке субъектам креативных индустрий приоритетных кре</w:t>
      </w:r>
      <w:r w:rsidRPr="00AD7978">
        <w:rPr>
          <w:color w:val="000000"/>
          <w:spacing w:val="-4"/>
        </w:rPr>
        <w:t>а</w:t>
      </w:r>
      <w:r w:rsidRPr="00AD7978">
        <w:rPr>
          <w:color w:val="000000"/>
          <w:spacing w:val="-4"/>
        </w:rPr>
        <w:t>тивных индустрий</w:t>
      </w:r>
      <w:r w:rsidR="00930997" w:rsidRPr="00AD7978">
        <w:rPr>
          <w:color w:val="000000"/>
          <w:spacing w:val="-4"/>
        </w:rPr>
        <w:t xml:space="preserve"> в Чувашской Республике</w:t>
      </w:r>
      <w:r w:rsidRPr="00AD7978">
        <w:rPr>
          <w:color w:val="000000"/>
          <w:spacing w:val="-4"/>
        </w:rPr>
        <w:t xml:space="preserve">, перечень которых </w:t>
      </w:r>
      <w:r w:rsidR="00855AA2" w:rsidRPr="00AD7978">
        <w:rPr>
          <w:color w:val="000000"/>
          <w:spacing w:val="-4"/>
        </w:rPr>
        <w:t>формируется</w:t>
      </w:r>
      <w:r w:rsidRPr="00AD7978">
        <w:rPr>
          <w:color w:val="000000"/>
          <w:spacing w:val="-4"/>
        </w:rPr>
        <w:t xml:space="preserve"> в соответствии с пунктом </w:t>
      </w:r>
      <w:r w:rsidR="00BC12D9" w:rsidRPr="00AD7978">
        <w:rPr>
          <w:color w:val="000000"/>
          <w:spacing w:val="-4"/>
        </w:rPr>
        <w:t>3</w:t>
      </w:r>
      <w:r w:rsidR="006B072E" w:rsidRPr="00AD7978">
        <w:rPr>
          <w:color w:val="000000"/>
          <w:spacing w:val="-4"/>
        </w:rPr>
        <w:t xml:space="preserve"> части </w:t>
      </w:r>
      <w:r w:rsidR="00BC12D9" w:rsidRPr="00AD7978">
        <w:rPr>
          <w:color w:val="000000"/>
          <w:spacing w:val="-4"/>
        </w:rPr>
        <w:t>4</w:t>
      </w:r>
      <w:r w:rsidRPr="00AD7978">
        <w:rPr>
          <w:color w:val="000000"/>
          <w:spacing w:val="-4"/>
        </w:rPr>
        <w:t xml:space="preserve"> статьи 4 настоящего Закона.</w:t>
      </w:r>
    </w:p>
    <w:p w:rsidR="006B072E" w:rsidRPr="00AD7978" w:rsidRDefault="006B072E" w:rsidP="00AD7978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09481C" w:rsidRPr="00AD7978" w:rsidRDefault="0009481C" w:rsidP="00AD7978">
      <w:pPr>
        <w:widowControl w:val="0"/>
        <w:spacing w:line="312" w:lineRule="auto"/>
        <w:ind w:firstLine="709"/>
        <w:jc w:val="both"/>
        <w:rPr>
          <w:rFonts w:eastAsia="PT Astra Serif"/>
          <w:b/>
          <w:color w:val="000000"/>
        </w:rPr>
      </w:pPr>
      <w:r w:rsidRPr="00AD7978">
        <w:rPr>
          <w:rFonts w:eastAsia="PT Astra Serif"/>
          <w:bCs/>
          <w:iCs/>
        </w:rPr>
        <w:t xml:space="preserve">Статья </w:t>
      </w:r>
      <w:r w:rsidR="0097097C" w:rsidRPr="00AD7978">
        <w:rPr>
          <w:rFonts w:eastAsia="PT Astra Serif"/>
          <w:bCs/>
          <w:iCs/>
        </w:rPr>
        <w:t>8</w:t>
      </w:r>
      <w:r w:rsidRPr="00AD7978">
        <w:rPr>
          <w:rFonts w:eastAsia="PT Astra Serif"/>
          <w:bCs/>
          <w:iCs/>
        </w:rPr>
        <w:t xml:space="preserve">. </w:t>
      </w:r>
      <w:r w:rsidRPr="00AD7978">
        <w:rPr>
          <w:rFonts w:eastAsia="PT Astra Serif"/>
          <w:b/>
          <w:color w:val="000000"/>
        </w:rPr>
        <w:t>Вступление в силу настоящего Закона</w:t>
      </w:r>
    </w:p>
    <w:p w:rsidR="00240219" w:rsidRPr="00683702" w:rsidRDefault="0009481C" w:rsidP="00AD7978">
      <w:pPr>
        <w:widowControl w:val="0"/>
        <w:spacing w:line="312" w:lineRule="auto"/>
        <w:ind w:firstLine="709"/>
        <w:jc w:val="both"/>
        <w:rPr>
          <w:rFonts w:eastAsia="PT Astra Serif"/>
          <w:color w:val="000000"/>
        </w:rPr>
      </w:pPr>
      <w:r w:rsidRPr="00AD7978">
        <w:rPr>
          <w:rFonts w:eastAsia="PT Astra Serif"/>
          <w:color w:val="000000"/>
        </w:rPr>
        <w:t xml:space="preserve">Настоящий Закон вступает в силу </w:t>
      </w:r>
      <w:r w:rsidR="00540151" w:rsidRPr="00AD7978">
        <w:rPr>
          <w:rFonts w:eastAsia="PT Astra Serif"/>
          <w:color w:val="000000"/>
        </w:rPr>
        <w:t xml:space="preserve">со </w:t>
      </w:r>
      <w:r w:rsidRPr="00AD7978">
        <w:rPr>
          <w:rFonts w:eastAsia="PT Astra Serif"/>
          <w:color w:val="000000"/>
        </w:rPr>
        <w:t>дня его официального опубл</w:t>
      </w:r>
      <w:r w:rsidRPr="00AD7978">
        <w:rPr>
          <w:rFonts w:eastAsia="PT Astra Serif"/>
          <w:color w:val="000000"/>
        </w:rPr>
        <w:t>и</w:t>
      </w:r>
      <w:r w:rsidRPr="00AD7978">
        <w:rPr>
          <w:rFonts w:eastAsia="PT Astra Serif"/>
          <w:color w:val="000000"/>
        </w:rPr>
        <w:t>кования.</w:t>
      </w:r>
    </w:p>
    <w:p w:rsidR="00AD7978" w:rsidRPr="00AD7978" w:rsidRDefault="00AD7978" w:rsidP="00AD7978">
      <w:pPr>
        <w:rPr>
          <w:rFonts w:eastAsia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D7978" w:rsidRPr="00AD7978" w:rsidTr="00AD7978">
        <w:tc>
          <w:tcPr>
            <w:tcW w:w="1661" w:type="pct"/>
          </w:tcPr>
          <w:p w:rsidR="00AD7978" w:rsidRPr="00AD7978" w:rsidRDefault="00AD7978" w:rsidP="00AD7978">
            <w:pPr>
              <w:jc w:val="center"/>
              <w:rPr>
                <w:rFonts w:eastAsia="Times New Roman"/>
                <w:lang w:eastAsia="ru-RU"/>
              </w:rPr>
            </w:pPr>
            <w:r w:rsidRPr="00AD7978">
              <w:rPr>
                <w:rFonts w:eastAsia="Times New Roman"/>
                <w:lang w:eastAsia="ru-RU"/>
              </w:rPr>
              <w:t>Глава</w:t>
            </w:r>
          </w:p>
          <w:p w:rsidR="00AD7978" w:rsidRPr="00AD7978" w:rsidRDefault="00AD7978" w:rsidP="00AD7978">
            <w:pPr>
              <w:jc w:val="center"/>
              <w:rPr>
                <w:rFonts w:eastAsia="Times New Roman"/>
                <w:lang w:eastAsia="ru-RU"/>
              </w:rPr>
            </w:pPr>
            <w:r w:rsidRPr="00AD7978">
              <w:rPr>
                <w:rFonts w:eastAsia="Times New Roman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D7978" w:rsidRPr="00AD7978" w:rsidRDefault="00AD7978" w:rsidP="00AD7978">
            <w:pPr>
              <w:rPr>
                <w:rFonts w:eastAsia="Times New Roman"/>
                <w:lang w:eastAsia="ru-RU"/>
              </w:rPr>
            </w:pPr>
          </w:p>
          <w:p w:rsidR="00AD7978" w:rsidRPr="00AD7978" w:rsidRDefault="00AD7978" w:rsidP="00AD7978">
            <w:pPr>
              <w:jc w:val="right"/>
              <w:rPr>
                <w:rFonts w:eastAsia="Times New Roman"/>
                <w:lang w:eastAsia="ru-RU"/>
              </w:rPr>
            </w:pPr>
            <w:r w:rsidRPr="00AD7978">
              <w:rPr>
                <w:rFonts w:eastAsia="Times New Roman"/>
                <w:lang w:eastAsia="ru-RU"/>
              </w:rPr>
              <w:t>О. Николаев</w:t>
            </w:r>
          </w:p>
        </w:tc>
      </w:tr>
    </w:tbl>
    <w:p w:rsidR="00AD7978" w:rsidRPr="00AD7978" w:rsidRDefault="00AD7978" w:rsidP="00AD7978">
      <w:pPr>
        <w:rPr>
          <w:rFonts w:eastAsia="Times New Roman"/>
          <w:lang w:eastAsia="ru-RU"/>
        </w:rPr>
      </w:pPr>
    </w:p>
    <w:p w:rsidR="00AD7978" w:rsidRPr="00AD7978" w:rsidRDefault="00AD7978" w:rsidP="00AD7978">
      <w:pPr>
        <w:rPr>
          <w:rFonts w:eastAsia="Times New Roman"/>
          <w:lang w:eastAsia="ru-RU"/>
        </w:rPr>
      </w:pPr>
      <w:bookmarkStart w:id="1" w:name="_GoBack"/>
      <w:r w:rsidRPr="00AD7978">
        <w:rPr>
          <w:rFonts w:eastAsia="Times New Roman"/>
          <w:lang w:eastAsia="ru-RU"/>
        </w:rPr>
        <w:t>г. Чебоксары</w:t>
      </w:r>
    </w:p>
    <w:p w:rsidR="00A63400" w:rsidRDefault="00A63400" w:rsidP="00A63400">
      <w:pPr>
        <w:jc w:val="both"/>
      </w:pPr>
      <w:r>
        <w:t>26 сентября 2025 года</w:t>
      </w:r>
    </w:p>
    <w:p w:rsidR="004E1664" w:rsidRPr="00C92D74" w:rsidRDefault="00A63400" w:rsidP="00A63400">
      <w:pPr>
        <w:jc w:val="both"/>
      </w:pPr>
      <w:r>
        <w:t>№ 48</w:t>
      </w:r>
    </w:p>
    <w:bookmarkEnd w:id="1"/>
    <w:p w:rsidR="004E1664" w:rsidRPr="00C92D74" w:rsidRDefault="004E1664" w:rsidP="00A978CC">
      <w:pPr>
        <w:jc w:val="both"/>
      </w:pPr>
    </w:p>
    <w:sectPr w:rsidR="004E1664" w:rsidRPr="00C92D74" w:rsidSect="00AD7978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978" w:rsidRDefault="00AD7978">
      <w:r>
        <w:separator/>
      </w:r>
    </w:p>
  </w:endnote>
  <w:endnote w:type="continuationSeparator" w:id="0">
    <w:p w:rsidR="00AD7978" w:rsidRDefault="00AD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978" w:rsidRDefault="00AD7978">
      <w:r>
        <w:separator/>
      </w:r>
    </w:p>
  </w:footnote>
  <w:footnote w:type="continuationSeparator" w:id="0">
    <w:p w:rsidR="00AD7978" w:rsidRDefault="00AD7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978" w:rsidRDefault="00AD7978">
    <w:pPr>
      <w:pStyle w:val="afb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="00A63400">
      <w:rPr>
        <w:noProof/>
        <w:sz w:val="24"/>
        <w:szCs w:val="24"/>
      </w:rPr>
      <w:t>6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2D89"/>
    <w:multiLevelType w:val="hybridMultilevel"/>
    <w:tmpl w:val="40FC6DB0"/>
    <w:lvl w:ilvl="0" w:tplc="7CC04BBC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0387806">
      <w:start w:val="1"/>
      <w:numFmt w:val="lowerLetter"/>
      <w:lvlText w:val="%2."/>
      <w:lvlJc w:val="left"/>
      <w:pPr>
        <w:ind w:left="1788" w:hanging="360"/>
      </w:pPr>
    </w:lvl>
    <w:lvl w:ilvl="2" w:tplc="EC1A522E">
      <w:start w:val="1"/>
      <w:numFmt w:val="lowerRoman"/>
      <w:lvlText w:val="%3."/>
      <w:lvlJc w:val="right"/>
      <w:pPr>
        <w:ind w:left="2508" w:hanging="180"/>
      </w:pPr>
    </w:lvl>
    <w:lvl w:ilvl="3" w:tplc="3A8C8508">
      <w:start w:val="1"/>
      <w:numFmt w:val="decimal"/>
      <w:lvlText w:val="%4."/>
      <w:lvlJc w:val="left"/>
      <w:pPr>
        <w:ind w:left="3228" w:hanging="360"/>
      </w:pPr>
    </w:lvl>
    <w:lvl w:ilvl="4" w:tplc="0ADC03EE">
      <w:start w:val="1"/>
      <w:numFmt w:val="lowerLetter"/>
      <w:lvlText w:val="%5."/>
      <w:lvlJc w:val="left"/>
      <w:pPr>
        <w:ind w:left="3948" w:hanging="360"/>
      </w:pPr>
    </w:lvl>
    <w:lvl w:ilvl="5" w:tplc="3A461046">
      <w:start w:val="1"/>
      <w:numFmt w:val="lowerRoman"/>
      <w:lvlText w:val="%6."/>
      <w:lvlJc w:val="right"/>
      <w:pPr>
        <w:ind w:left="4668" w:hanging="180"/>
      </w:pPr>
    </w:lvl>
    <w:lvl w:ilvl="6" w:tplc="8F9CD352">
      <w:start w:val="1"/>
      <w:numFmt w:val="decimal"/>
      <w:lvlText w:val="%7."/>
      <w:lvlJc w:val="left"/>
      <w:pPr>
        <w:ind w:left="5388" w:hanging="360"/>
      </w:pPr>
    </w:lvl>
    <w:lvl w:ilvl="7" w:tplc="95B6CB3E">
      <w:start w:val="1"/>
      <w:numFmt w:val="lowerLetter"/>
      <w:lvlText w:val="%8."/>
      <w:lvlJc w:val="left"/>
      <w:pPr>
        <w:ind w:left="6108" w:hanging="360"/>
      </w:pPr>
    </w:lvl>
    <w:lvl w:ilvl="8" w:tplc="89306F40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773A88"/>
    <w:multiLevelType w:val="hybridMultilevel"/>
    <w:tmpl w:val="89B2D9A4"/>
    <w:lvl w:ilvl="0" w:tplc="174619BA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C83AAC">
      <w:start w:val="1"/>
      <w:numFmt w:val="lowerLetter"/>
      <w:lvlText w:val="%2."/>
      <w:lvlJc w:val="left"/>
      <w:pPr>
        <w:ind w:left="1788" w:hanging="360"/>
      </w:pPr>
    </w:lvl>
    <w:lvl w:ilvl="2" w:tplc="5AEC8CA6">
      <w:start w:val="1"/>
      <w:numFmt w:val="lowerRoman"/>
      <w:lvlText w:val="%3."/>
      <w:lvlJc w:val="right"/>
      <w:pPr>
        <w:ind w:left="2508" w:hanging="180"/>
      </w:pPr>
    </w:lvl>
    <w:lvl w:ilvl="3" w:tplc="4E0CAF20">
      <w:start w:val="1"/>
      <w:numFmt w:val="decimal"/>
      <w:lvlText w:val="%4."/>
      <w:lvlJc w:val="left"/>
      <w:pPr>
        <w:ind w:left="3228" w:hanging="360"/>
      </w:pPr>
    </w:lvl>
    <w:lvl w:ilvl="4" w:tplc="FD4CF92E">
      <w:start w:val="1"/>
      <w:numFmt w:val="lowerLetter"/>
      <w:lvlText w:val="%5."/>
      <w:lvlJc w:val="left"/>
      <w:pPr>
        <w:ind w:left="3948" w:hanging="360"/>
      </w:pPr>
    </w:lvl>
    <w:lvl w:ilvl="5" w:tplc="1FB01CD4">
      <w:start w:val="1"/>
      <w:numFmt w:val="lowerRoman"/>
      <w:lvlText w:val="%6."/>
      <w:lvlJc w:val="right"/>
      <w:pPr>
        <w:ind w:left="4668" w:hanging="180"/>
      </w:pPr>
    </w:lvl>
    <w:lvl w:ilvl="6" w:tplc="33465788">
      <w:start w:val="1"/>
      <w:numFmt w:val="decimal"/>
      <w:lvlText w:val="%7."/>
      <w:lvlJc w:val="left"/>
      <w:pPr>
        <w:ind w:left="5388" w:hanging="360"/>
      </w:pPr>
    </w:lvl>
    <w:lvl w:ilvl="7" w:tplc="54026400">
      <w:start w:val="1"/>
      <w:numFmt w:val="lowerLetter"/>
      <w:lvlText w:val="%8."/>
      <w:lvlJc w:val="left"/>
      <w:pPr>
        <w:ind w:left="6108" w:hanging="360"/>
      </w:pPr>
    </w:lvl>
    <w:lvl w:ilvl="8" w:tplc="EFAAD7DA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5013A2"/>
    <w:multiLevelType w:val="hybridMultilevel"/>
    <w:tmpl w:val="BBA64C0E"/>
    <w:lvl w:ilvl="0" w:tplc="223EF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B5E589A">
      <w:start w:val="1"/>
      <w:numFmt w:val="lowerLetter"/>
      <w:lvlText w:val="%2."/>
      <w:lvlJc w:val="left"/>
      <w:pPr>
        <w:ind w:left="1789" w:hanging="360"/>
      </w:pPr>
    </w:lvl>
    <w:lvl w:ilvl="2" w:tplc="92FA078E">
      <w:start w:val="1"/>
      <w:numFmt w:val="lowerRoman"/>
      <w:lvlText w:val="%3."/>
      <w:lvlJc w:val="right"/>
      <w:pPr>
        <w:ind w:left="2509" w:hanging="180"/>
      </w:pPr>
    </w:lvl>
    <w:lvl w:ilvl="3" w:tplc="22A8D2AE">
      <w:start w:val="1"/>
      <w:numFmt w:val="decimal"/>
      <w:lvlText w:val="%4."/>
      <w:lvlJc w:val="left"/>
      <w:pPr>
        <w:ind w:left="3229" w:hanging="360"/>
      </w:pPr>
    </w:lvl>
    <w:lvl w:ilvl="4" w:tplc="1CFE834C">
      <w:start w:val="1"/>
      <w:numFmt w:val="lowerLetter"/>
      <w:lvlText w:val="%5."/>
      <w:lvlJc w:val="left"/>
      <w:pPr>
        <w:ind w:left="3949" w:hanging="360"/>
      </w:pPr>
    </w:lvl>
    <w:lvl w:ilvl="5" w:tplc="61F0A3CA">
      <w:start w:val="1"/>
      <w:numFmt w:val="lowerRoman"/>
      <w:lvlText w:val="%6."/>
      <w:lvlJc w:val="right"/>
      <w:pPr>
        <w:ind w:left="4669" w:hanging="180"/>
      </w:pPr>
    </w:lvl>
    <w:lvl w:ilvl="6" w:tplc="0E60E638">
      <w:start w:val="1"/>
      <w:numFmt w:val="decimal"/>
      <w:lvlText w:val="%7."/>
      <w:lvlJc w:val="left"/>
      <w:pPr>
        <w:ind w:left="5389" w:hanging="360"/>
      </w:pPr>
    </w:lvl>
    <w:lvl w:ilvl="7" w:tplc="8F1A5E60">
      <w:start w:val="1"/>
      <w:numFmt w:val="lowerLetter"/>
      <w:lvlText w:val="%8."/>
      <w:lvlJc w:val="left"/>
      <w:pPr>
        <w:ind w:left="6109" w:hanging="360"/>
      </w:pPr>
    </w:lvl>
    <w:lvl w:ilvl="8" w:tplc="1468340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7D33E0"/>
    <w:multiLevelType w:val="hybridMultilevel"/>
    <w:tmpl w:val="B3569AAA"/>
    <w:lvl w:ilvl="0" w:tplc="F78C4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9CC6E96">
      <w:start w:val="1"/>
      <w:numFmt w:val="lowerLetter"/>
      <w:lvlText w:val="%2."/>
      <w:lvlJc w:val="left"/>
      <w:pPr>
        <w:ind w:left="1789" w:hanging="360"/>
      </w:pPr>
    </w:lvl>
    <w:lvl w:ilvl="2" w:tplc="ECF4D04C">
      <w:start w:val="1"/>
      <w:numFmt w:val="lowerRoman"/>
      <w:lvlText w:val="%3."/>
      <w:lvlJc w:val="right"/>
      <w:pPr>
        <w:ind w:left="2509" w:hanging="180"/>
      </w:pPr>
    </w:lvl>
    <w:lvl w:ilvl="3" w:tplc="8DC656F8">
      <w:start w:val="1"/>
      <w:numFmt w:val="decimal"/>
      <w:lvlText w:val="%4."/>
      <w:lvlJc w:val="left"/>
      <w:pPr>
        <w:ind w:left="3229" w:hanging="360"/>
      </w:pPr>
    </w:lvl>
    <w:lvl w:ilvl="4" w:tplc="FB826A9E">
      <w:start w:val="1"/>
      <w:numFmt w:val="lowerLetter"/>
      <w:lvlText w:val="%5."/>
      <w:lvlJc w:val="left"/>
      <w:pPr>
        <w:ind w:left="3949" w:hanging="360"/>
      </w:pPr>
    </w:lvl>
    <w:lvl w:ilvl="5" w:tplc="891687DA">
      <w:start w:val="1"/>
      <w:numFmt w:val="lowerRoman"/>
      <w:lvlText w:val="%6."/>
      <w:lvlJc w:val="right"/>
      <w:pPr>
        <w:ind w:left="4669" w:hanging="180"/>
      </w:pPr>
    </w:lvl>
    <w:lvl w:ilvl="6" w:tplc="4BFE9D26">
      <w:start w:val="1"/>
      <w:numFmt w:val="decimal"/>
      <w:lvlText w:val="%7."/>
      <w:lvlJc w:val="left"/>
      <w:pPr>
        <w:ind w:left="5389" w:hanging="360"/>
      </w:pPr>
    </w:lvl>
    <w:lvl w:ilvl="7" w:tplc="462A31CE">
      <w:start w:val="1"/>
      <w:numFmt w:val="lowerLetter"/>
      <w:lvlText w:val="%8."/>
      <w:lvlJc w:val="left"/>
      <w:pPr>
        <w:ind w:left="6109" w:hanging="360"/>
      </w:pPr>
    </w:lvl>
    <w:lvl w:ilvl="8" w:tplc="21B4633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0E5DE8"/>
    <w:multiLevelType w:val="hybridMultilevel"/>
    <w:tmpl w:val="D0EED7BE"/>
    <w:lvl w:ilvl="0" w:tplc="52584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C782954">
      <w:start w:val="1"/>
      <w:numFmt w:val="lowerLetter"/>
      <w:lvlText w:val="%2."/>
      <w:lvlJc w:val="left"/>
      <w:pPr>
        <w:ind w:left="1789" w:hanging="360"/>
      </w:pPr>
    </w:lvl>
    <w:lvl w:ilvl="2" w:tplc="EC92462C">
      <w:start w:val="1"/>
      <w:numFmt w:val="lowerRoman"/>
      <w:lvlText w:val="%3."/>
      <w:lvlJc w:val="right"/>
      <w:pPr>
        <w:ind w:left="2509" w:hanging="180"/>
      </w:pPr>
    </w:lvl>
    <w:lvl w:ilvl="3" w:tplc="5BE25A3E">
      <w:start w:val="1"/>
      <w:numFmt w:val="decimal"/>
      <w:lvlText w:val="%4."/>
      <w:lvlJc w:val="left"/>
      <w:pPr>
        <w:ind w:left="3229" w:hanging="360"/>
      </w:pPr>
    </w:lvl>
    <w:lvl w:ilvl="4" w:tplc="84FE9A1A">
      <w:start w:val="1"/>
      <w:numFmt w:val="lowerLetter"/>
      <w:lvlText w:val="%5."/>
      <w:lvlJc w:val="left"/>
      <w:pPr>
        <w:ind w:left="3949" w:hanging="360"/>
      </w:pPr>
    </w:lvl>
    <w:lvl w:ilvl="5" w:tplc="83BEA2D2">
      <w:start w:val="1"/>
      <w:numFmt w:val="lowerRoman"/>
      <w:lvlText w:val="%6."/>
      <w:lvlJc w:val="right"/>
      <w:pPr>
        <w:ind w:left="4669" w:hanging="180"/>
      </w:pPr>
    </w:lvl>
    <w:lvl w:ilvl="6" w:tplc="D0D6583C">
      <w:start w:val="1"/>
      <w:numFmt w:val="decimal"/>
      <w:lvlText w:val="%7."/>
      <w:lvlJc w:val="left"/>
      <w:pPr>
        <w:ind w:left="5389" w:hanging="360"/>
      </w:pPr>
    </w:lvl>
    <w:lvl w:ilvl="7" w:tplc="912A6446">
      <w:start w:val="1"/>
      <w:numFmt w:val="lowerLetter"/>
      <w:lvlText w:val="%8."/>
      <w:lvlJc w:val="left"/>
      <w:pPr>
        <w:ind w:left="6109" w:hanging="360"/>
      </w:pPr>
    </w:lvl>
    <w:lvl w:ilvl="8" w:tplc="31A032B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9763B5"/>
    <w:multiLevelType w:val="hybridMultilevel"/>
    <w:tmpl w:val="BE06793E"/>
    <w:lvl w:ilvl="0" w:tplc="E5D6E4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A6E1498">
      <w:start w:val="1"/>
      <w:numFmt w:val="lowerLetter"/>
      <w:lvlText w:val="%2."/>
      <w:lvlJc w:val="left"/>
      <w:pPr>
        <w:ind w:left="1789" w:hanging="360"/>
      </w:pPr>
    </w:lvl>
    <w:lvl w:ilvl="2" w:tplc="8B085430">
      <w:start w:val="1"/>
      <w:numFmt w:val="lowerRoman"/>
      <w:lvlText w:val="%3."/>
      <w:lvlJc w:val="right"/>
      <w:pPr>
        <w:ind w:left="2509" w:hanging="180"/>
      </w:pPr>
    </w:lvl>
    <w:lvl w:ilvl="3" w:tplc="14D82B28">
      <w:start w:val="1"/>
      <w:numFmt w:val="decimal"/>
      <w:lvlText w:val="%4."/>
      <w:lvlJc w:val="left"/>
      <w:pPr>
        <w:ind w:left="3229" w:hanging="360"/>
      </w:pPr>
    </w:lvl>
    <w:lvl w:ilvl="4" w:tplc="EA16FFB0">
      <w:start w:val="1"/>
      <w:numFmt w:val="lowerLetter"/>
      <w:lvlText w:val="%5."/>
      <w:lvlJc w:val="left"/>
      <w:pPr>
        <w:ind w:left="3949" w:hanging="360"/>
      </w:pPr>
    </w:lvl>
    <w:lvl w:ilvl="5" w:tplc="CE648F40">
      <w:start w:val="1"/>
      <w:numFmt w:val="lowerRoman"/>
      <w:lvlText w:val="%6."/>
      <w:lvlJc w:val="right"/>
      <w:pPr>
        <w:ind w:left="4669" w:hanging="180"/>
      </w:pPr>
    </w:lvl>
    <w:lvl w:ilvl="6" w:tplc="0B5E589C">
      <w:start w:val="1"/>
      <w:numFmt w:val="decimal"/>
      <w:lvlText w:val="%7."/>
      <w:lvlJc w:val="left"/>
      <w:pPr>
        <w:ind w:left="5389" w:hanging="360"/>
      </w:pPr>
    </w:lvl>
    <w:lvl w:ilvl="7" w:tplc="C2F4B2D0">
      <w:start w:val="1"/>
      <w:numFmt w:val="lowerLetter"/>
      <w:lvlText w:val="%8."/>
      <w:lvlJc w:val="left"/>
      <w:pPr>
        <w:ind w:left="6109" w:hanging="360"/>
      </w:pPr>
    </w:lvl>
    <w:lvl w:ilvl="8" w:tplc="6B7CCCA4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BF0A62"/>
    <w:multiLevelType w:val="hybridMultilevel"/>
    <w:tmpl w:val="0EA07BE6"/>
    <w:lvl w:ilvl="0" w:tplc="9ED0173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6CE2A678">
      <w:start w:val="1"/>
      <w:numFmt w:val="lowerLetter"/>
      <w:lvlText w:val="%2."/>
      <w:lvlJc w:val="left"/>
      <w:pPr>
        <w:ind w:left="1785" w:hanging="360"/>
      </w:pPr>
    </w:lvl>
    <w:lvl w:ilvl="2" w:tplc="C8366BF4">
      <w:start w:val="1"/>
      <w:numFmt w:val="lowerRoman"/>
      <w:lvlText w:val="%3."/>
      <w:lvlJc w:val="right"/>
      <w:pPr>
        <w:ind w:left="2505" w:hanging="180"/>
      </w:pPr>
    </w:lvl>
    <w:lvl w:ilvl="3" w:tplc="E9FACDCA">
      <w:start w:val="1"/>
      <w:numFmt w:val="decimal"/>
      <w:lvlText w:val="%4."/>
      <w:lvlJc w:val="left"/>
      <w:pPr>
        <w:ind w:left="3225" w:hanging="360"/>
      </w:pPr>
    </w:lvl>
    <w:lvl w:ilvl="4" w:tplc="5CAE0ABC">
      <w:start w:val="1"/>
      <w:numFmt w:val="lowerLetter"/>
      <w:lvlText w:val="%5."/>
      <w:lvlJc w:val="left"/>
      <w:pPr>
        <w:ind w:left="3945" w:hanging="360"/>
      </w:pPr>
    </w:lvl>
    <w:lvl w:ilvl="5" w:tplc="0B700160">
      <w:start w:val="1"/>
      <w:numFmt w:val="lowerRoman"/>
      <w:lvlText w:val="%6."/>
      <w:lvlJc w:val="right"/>
      <w:pPr>
        <w:ind w:left="4665" w:hanging="180"/>
      </w:pPr>
    </w:lvl>
    <w:lvl w:ilvl="6" w:tplc="0248DF02">
      <w:start w:val="1"/>
      <w:numFmt w:val="decimal"/>
      <w:lvlText w:val="%7."/>
      <w:lvlJc w:val="left"/>
      <w:pPr>
        <w:ind w:left="5385" w:hanging="360"/>
      </w:pPr>
    </w:lvl>
    <w:lvl w:ilvl="7" w:tplc="1340DC32">
      <w:start w:val="1"/>
      <w:numFmt w:val="lowerLetter"/>
      <w:lvlText w:val="%8."/>
      <w:lvlJc w:val="left"/>
      <w:pPr>
        <w:ind w:left="6105" w:hanging="360"/>
      </w:pPr>
    </w:lvl>
    <w:lvl w:ilvl="8" w:tplc="FE02498C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A716090"/>
    <w:multiLevelType w:val="hybridMultilevel"/>
    <w:tmpl w:val="66FC6588"/>
    <w:lvl w:ilvl="0" w:tplc="B3881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C0C66D0">
      <w:start w:val="1"/>
      <w:numFmt w:val="lowerLetter"/>
      <w:lvlText w:val="%2."/>
      <w:lvlJc w:val="left"/>
      <w:pPr>
        <w:ind w:left="1789" w:hanging="360"/>
      </w:pPr>
    </w:lvl>
    <w:lvl w:ilvl="2" w:tplc="B0E49A06">
      <w:start w:val="1"/>
      <w:numFmt w:val="lowerRoman"/>
      <w:lvlText w:val="%3."/>
      <w:lvlJc w:val="right"/>
      <w:pPr>
        <w:ind w:left="2509" w:hanging="180"/>
      </w:pPr>
    </w:lvl>
    <w:lvl w:ilvl="3" w:tplc="8204375E">
      <w:start w:val="1"/>
      <w:numFmt w:val="decimal"/>
      <w:lvlText w:val="%4."/>
      <w:lvlJc w:val="left"/>
      <w:pPr>
        <w:ind w:left="3229" w:hanging="360"/>
      </w:pPr>
    </w:lvl>
    <w:lvl w:ilvl="4" w:tplc="5F3CE3E8">
      <w:start w:val="1"/>
      <w:numFmt w:val="lowerLetter"/>
      <w:lvlText w:val="%5."/>
      <w:lvlJc w:val="left"/>
      <w:pPr>
        <w:ind w:left="3949" w:hanging="360"/>
      </w:pPr>
    </w:lvl>
    <w:lvl w:ilvl="5" w:tplc="CB1CA4BA">
      <w:start w:val="1"/>
      <w:numFmt w:val="lowerRoman"/>
      <w:lvlText w:val="%6."/>
      <w:lvlJc w:val="right"/>
      <w:pPr>
        <w:ind w:left="4669" w:hanging="180"/>
      </w:pPr>
    </w:lvl>
    <w:lvl w:ilvl="6" w:tplc="EBA6C978">
      <w:start w:val="1"/>
      <w:numFmt w:val="decimal"/>
      <w:lvlText w:val="%7."/>
      <w:lvlJc w:val="left"/>
      <w:pPr>
        <w:ind w:left="5389" w:hanging="360"/>
      </w:pPr>
    </w:lvl>
    <w:lvl w:ilvl="7" w:tplc="9BACB59A">
      <w:start w:val="1"/>
      <w:numFmt w:val="lowerLetter"/>
      <w:lvlText w:val="%8."/>
      <w:lvlJc w:val="left"/>
      <w:pPr>
        <w:ind w:left="6109" w:hanging="360"/>
      </w:pPr>
    </w:lvl>
    <w:lvl w:ilvl="8" w:tplc="56E0542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574CE8"/>
    <w:multiLevelType w:val="hybridMultilevel"/>
    <w:tmpl w:val="68E23238"/>
    <w:lvl w:ilvl="0" w:tplc="1144A154">
      <w:start w:val="1"/>
      <w:numFmt w:val="decimal"/>
      <w:lvlText w:val="%1)"/>
      <w:lvlJc w:val="left"/>
      <w:pPr>
        <w:ind w:left="1069" w:hanging="360"/>
      </w:pPr>
    </w:lvl>
    <w:lvl w:ilvl="1" w:tplc="80FA7378">
      <w:start w:val="1"/>
      <w:numFmt w:val="lowerLetter"/>
      <w:lvlText w:val="%2."/>
      <w:lvlJc w:val="left"/>
      <w:pPr>
        <w:ind w:left="1789" w:hanging="360"/>
      </w:pPr>
    </w:lvl>
    <w:lvl w:ilvl="2" w:tplc="1EE6E192">
      <w:start w:val="1"/>
      <w:numFmt w:val="lowerRoman"/>
      <w:lvlText w:val="%3."/>
      <w:lvlJc w:val="right"/>
      <w:pPr>
        <w:ind w:left="2509" w:hanging="180"/>
      </w:pPr>
    </w:lvl>
    <w:lvl w:ilvl="3" w:tplc="3D16DD02">
      <w:start w:val="1"/>
      <w:numFmt w:val="decimal"/>
      <w:lvlText w:val="%4."/>
      <w:lvlJc w:val="left"/>
      <w:pPr>
        <w:ind w:left="3229" w:hanging="360"/>
      </w:pPr>
    </w:lvl>
    <w:lvl w:ilvl="4" w:tplc="44421C4C">
      <w:start w:val="1"/>
      <w:numFmt w:val="lowerLetter"/>
      <w:lvlText w:val="%5."/>
      <w:lvlJc w:val="left"/>
      <w:pPr>
        <w:ind w:left="3949" w:hanging="360"/>
      </w:pPr>
    </w:lvl>
    <w:lvl w:ilvl="5" w:tplc="0018FF7A">
      <w:start w:val="1"/>
      <w:numFmt w:val="lowerRoman"/>
      <w:lvlText w:val="%6."/>
      <w:lvlJc w:val="right"/>
      <w:pPr>
        <w:ind w:left="4669" w:hanging="180"/>
      </w:pPr>
    </w:lvl>
    <w:lvl w:ilvl="6" w:tplc="A9FEE81C">
      <w:start w:val="1"/>
      <w:numFmt w:val="decimal"/>
      <w:lvlText w:val="%7."/>
      <w:lvlJc w:val="left"/>
      <w:pPr>
        <w:ind w:left="5389" w:hanging="360"/>
      </w:pPr>
    </w:lvl>
    <w:lvl w:ilvl="7" w:tplc="2748554E">
      <w:start w:val="1"/>
      <w:numFmt w:val="lowerLetter"/>
      <w:lvlText w:val="%8."/>
      <w:lvlJc w:val="left"/>
      <w:pPr>
        <w:ind w:left="6109" w:hanging="360"/>
      </w:pPr>
    </w:lvl>
    <w:lvl w:ilvl="8" w:tplc="FD96ED0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DA5FA9"/>
    <w:multiLevelType w:val="hybridMultilevel"/>
    <w:tmpl w:val="684A766A"/>
    <w:lvl w:ilvl="0" w:tplc="2A7AD8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604F0C8">
      <w:start w:val="1"/>
      <w:numFmt w:val="lowerLetter"/>
      <w:lvlText w:val="%2."/>
      <w:lvlJc w:val="left"/>
      <w:pPr>
        <w:ind w:left="1789" w:hanging="360"/>
      </w:pPr>
    </w:lvl>
    <w:lvl w:ilvl="2" w:tplc="C40EE75E">
      <w:start w:val="1"/>
      <w:numFmt w:val="lowerRoman"/>
      <w:lvlText w:val="%3."/>
      <w:lvlJc w:val="right"/>
      <w:pPr>
        <w:ind w:left="2509" w:hanging="180"/>
      </w:pPr>
    </w:lvl>
    <w:lvl w:ilvl="3" w:tplc="BBEC0482">
      <w:start w:val="1"/>
      <w:numFmt w:val="decimal"/>
      <w:lvlText w:val="%4."/>
      <w:lvlJc w:val="left"/>
      <w:pPr>
        <w:ind w:left="3229" w:hanging="360"/>
      </w:pPr>
    </w:lvl>
    <w:lvl w:ilvl="4" w:tplc="6FA8F8E8">
      <w:start w:val="1"/>
      <w:numFmt w:val="lowerLetter"/>
      <w:lvlText w:val="%5."/>
      <w:lvlJc w:val="left"/>
      <w:pPr>
        <w:ind w:left="3949" w:hanging="360"/>
      </w:pPr>
    </w:lvl>
    <w:lvl w:ilvl="5" w:tplc="8E605B94">
      <w:start w:val="1"/>
      <w:numFmt w:val="lowerRoman"/>
      <w:lvlText w:val="%6."/>
      <w:lvlJc w:val="right"/>
      <w:pPr>
        <w:ind w:left="4669" w:hanging="180"/>
      </w:pPr>
    </w:lvl>
    <w:lvl w:ilvl="6" w:tplc="D984272A">
      <w:start w:val="1"/>
      <w:numFmt w:val="decimal"/>
      <w:lvlText w:val="%7."/>
      <w:lvlJc w:val="left"/>
      <w:pPr>
        <w:ind w:left="5389" w:hanging="360"/>
      </w:pPr>
    </w:lvl>
    <w:lvl w:ilvl="7" w:tplc="F88EE8CC">
      <w:start w:val="1"/>
      <w:numFmt w:val="lowerLetter"/>
      <w:lvlText w:val="%8."/>
      <w:lvlJc w:val="left"/>
      <w:pPr>
        <w:ind w:left="6109" w:hanging="360"/>
      </w:pPr>
    </w:lvl>
    <w:lvl w:ilvl="8" w:tplc="9EF8F726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61745C"/>
    <w:multiLevelType w:val="hybridMultilevel"/>
    <w:tmpl w:val="75AA701C"/>
    <w:lvl w:ilvl="0" w:tplc="84564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26A323C">
      <w:start w:val="1"/>
      <w:numFmt w:val="lowerLetter"/>
      <w:lvlText w:val="%2."/>
      <w:lvlJc w:val="left"/>
      <w:pPr>
        <w:ind w:left="1789" w:hanging="360"/>
      </w:pPr>
    </w:lvl>
    <w:lvl w:ilvl="2" w:tplc="8B68AFFE">
      <w:start w:val="1"/>
      <w:numFmt w:val="lowerRoman"/>
      <w:lvlText w:val="%3."/>
      <w:lvlJc w:val="right"/>
      <w:pPr>
        <w:ind w:left="2509" w:hanging="180"/>
      </w:pPr>
    </w:lvl>
    <w:lvl w:ilvl="3" w:tplc="160660A2">
      <w:start w:val="1"/>
      <w:numFmt w:val="decimal"/>
      <w:lvlText w:val="%4."/>
      <w:lvlJc w:val="left"/>
      <w:pPr>
        <w:ind w:left="3229" w:hanging="360"/>
      </w:pPr>
    </w:lvl>
    <w:lvl w:ilvl="4" w:tplc="BD1EB348">
      <w:start w:val="1"/>
      <w:numFmt w:val="lowerLetter"/>
      <w:lvlText w:val="%5."/>
      <w:lvlJc w:val="left"/>
      <w:pPr>
        <w:ind w:left="3949" w:hanging="360"/>
      </w:pPr>
    </w:lvl>
    <w:lvl w:ilvl="5" w:tplc="6A743A32">
      <w:start w:val="1"/>
      <w:numFmt w:val="lowerRoman"/>
      <w:lvlText w:val="%6."/>
      <w:lvlJc w:val="right"/>
      <w:pPr>
        <w:ind w:left="4669" w:hanging="180"/>
      </w:pPr>
    </w:lvl>
    <w:lvl w:ilvl="6" w:tplc="F0F449B8">
      <w:start w:val="1"/>
      <w:numFmt w:val="decimal"/>
      <w:lvlText w:val="%7."/>
      <w:lvlJc w:val="left"/>
      <w:pPr>
        <w:ind w:left="5389" w:hanging="360"/>
      </w:pPr>
    </w:lvl>
    <w:lvl w:ilvl="7" w:tplc="B05AF76C">
      <w:start w:val="1"/>
      <w:numFmt w:val="lowerLetter"/>
      <w:lvlText w:val="%8."/>
      <w:lvlJc w:val="left"/>
      <w:pPr>
        <w:ind w:left="6109" w:hanging="360"/>
      </w:pPr>
    </w:lvl>
    <w:lvl w:ilvl="8" w:tplc="729439C4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75426C"/>
    <w:multiLevelType w:val="hybridMultilevel"/>
    <w:tmpl w:val="F018650C"/>
    <w:lvl w:ilvl="0" w:tplc="020A7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7C2943C">
      <w:start w:val="1"/>
      <w:numFmt w:val="lowerLetter"/>
      <w:lvlText w:val="%2."/>
      <w:lvlJc w:val="left"/>
      <w:pPr>
        <w:ind w:left="1789" w:hanging="360"/>
      </w:pPr>
    </w:lvl>
    <w:lvl w:ilvl="2" w:tplc="47DAFBB6">
      <w:start w:val="1"/>
      <w:numFmt w:val="lowerRoman"/>
      <w:lvlText w:val="%3."/>
      <w:lvlJc w:val="right"/>
      <w:pPr>
        <w:ind w:left="2509" w:hanging="180"/>
      </w:pPr>
    </w:lvl>
    <w:lvl w:ilvl="3" w:tplc="0A5E1CAA">
      <w:start w:val="1"/>
      <w:numFmt w:val="decimal"/>
      <w:lvlText w:val="%4."/>
      <w:lvlJc w:val="left"/>
      <w:pPr>
        <w:ind w:left="3229" w:hanging="360"/>
      </w:pPr>
    </w:lvl>
    <w:lvl w:ilvl="4" w:tplc="0F6ACA1E">
      <w:start w:val="1"/>
      <w:numFmt w:val="lowerLetter"/>
      <w:lvlText w:val="%5."/>
      <w:lvlJc w:val="left"/>
      <w:pPr>
        <w:ind w:left="3949" w:hanging="360"/>
      </w:pPr>
    </w:lvl>
    <w:lvl w:ilvl="5" w:tplc="8932A7B4">
      <w:start w:val="1"/>
      <w:numFmt w:val="lowerRoman"/>
      <w:lvlText w:val="%6."/>
      <w:lvlJc w:val="right"/>
      <w:pPr>
        <w:ind w:left="4669" w:hanging="180"/>
      </w:pPr>
    </w:lvl>
    <w:lvl w:ilvl="6" w:tplc="52E8F17A">
      <w:start w:val="1"/>
      <w:numFmt w:val="decimal"/>
      <w:lvlText w:val="%7."/>
      <w:lvlJc w:val="left"/>
      <w:pPr>
        <w:ind w:left="5389" w:hanging="360"/>
      </w:pPr>
    </w:lvl>
    <w:lvl w:ilvl="7" w:tplc="7B3C4E7E">
      <w:start w:val="1"/>
      <w:numFmt w:val="lowerLetter"/>
      <w:lvlText w:val="%8."/>
      <w:lvlJc w:val="left"/>
      <w:pPr>
        <w:ind w:left="6109" w:hanging="360"/>
      </w:pPr>
    </w:lvl>
    <w:lvl w:ilvl="8" w:tplc="C3FC0B9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C403AF"/>
    <w:multiLevelType w:val="hybridMultilevel"/>
    <w:tmpl w:val="F3BC322C"/>
    <w:lvl w:ilvl="0" w:tplc="3F980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D84B54A">
      <w:start w:val="1"/>
      <w:numFmt w:val="lowerLetter"/>
      <w:lvlText w:val="%2."/>
      <w:lvlJc w:val="left"/>
      <w:pPr>
        <w:ind w:left="1788" w:hanging="360"/>
      </w:pPr>
    </w:lvl>
    <w:lvl w:ilvl="2" w:tplc="5C823E20">
      <w:start w:val="1"/>
      <w:numFmt w:val="lowerRoman"/>
      <w:lvlText w:val="%3."/>
      <w:lvlJc w:val="right"/>
      <w:pPr>
        <w:ind w:left="2508" w:hanging="180"/>
      </w:pPr>
    </w:lvl>
    <w:lvl w:ilvl="3" w:tplc="A61C1C00">
      <w:start w:val="1"/>
      <w:numFmt w:val="decimal"/>
      <w:lvlText w:val="%4."/>
      <w:lvlJc w:val="left"/>
      <w:pPr>
        <w:ind w:left="3228" w:hanging="360"/>
      </w:pPr>
    </w:lvl>
    <w:lvl w:ilvl="4" w:tplc="6FCEB43A">
      <w:start w:val="1"/>
      <w:numFmt w:val="lowerLetter"/>
      <w:lvlText w:val="%5."/>
      <w:lvlJc w:val="left"/>
      <w:pPr>
        <w:ind w:left="3948" w:hanging="360"/>
      </w:pPr>
    </w:lvl>
    <w:lvl w:ilvl="5" w:tplc="BE4E5070">
      <w:start w:val="1"/>
      <w:numFmt w:val="lowerRoman"/>
      <w:lvlText w:val="%6."/>
      <w:lvlJc w:val="right"/>
      <w:pPr>
        <w:ind w:left="4668" w:hanging="180"/>
      </w:pPr>
    </w:lvl>
    <w:lvl w:ilvl="6" w:tplc="64BACE84">
      <w:start w:val="1"/>
      <w:numFmt w:val="decimal"/>
      <w:lvlText w:val="%7."/>
      <w:lvlJc w:val="left"/>
      <w:pPr>
        <w:ind w:left="5388" w:hanging="360"/>
      </w:pPr>
    </w:lvl>
    <w:lvl w:ilvl="7" w:tplc="18C6EA26">
      <w:start w:val="1"/>
      <w:numFmt w:val="lowerLetter"/>
      <w:lvlText w:val="%8."/>
      <w:lvlJc w:val="left"/>
      <w:pPr>
        <w:ind w:left="6108" w:hanging="360"/>
      </w:pPr>
    </w:lvl>
    <w:lvl w:ilvl="8" w:tplc="466852D0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B1F15D4"/>
    <w:multiLevelType w:val="hybridMultilevel"/>
    <w:tmpl w:val="385ED4A2"/>
    <w:lvl w:ilvl="0" w:tplc="00AE5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C9798">
      <w:start w:val="1"/>
      <w:numFmt w:val="lowerLetter"/>
      <w:lvlText w:val="%2."/>
      <w:lvlJc w:val="left"/>
      <w:pPr>
        <w:ind w:left="1440" w:hanging="360"/>
      </w:pPr>
    </w:lvl>
    <w:lvl w:ilvl="2" w:tplc="48F2DA82">
      <w:start w:val="1"/>
      <w:numFmt w:val="lowerRoman"/>
      <w:lvlText w:val="%3."/>
      <w:lvlJc w:val="right"/>
      <w:pPr>
        <w:ind w:left="2160" w:hanging="180"/>
      </w:pPr>
    </w:lvl>
    <w:lvl w:ilvl="3" w:tplc="4E3A963A">
      <w:start w:val="1"/>
      <w:numFmt w:val="decimal"/>
      <w:lvlText w:val="%4."/>
      <w:lvlJc w:val="left"/>
      <w:pPr>
        <w:ind w:left="2880" w:hanging="360"/>
      </w:pPr>
    </w:lvl>
    <w:lvl w:ilvl="4" w:tplc="DD4A0C22">
      <w:start w:val="1"/>
      <w:numFmt w:val="lowerLetter"/>
      <w:lvlText w:val="%5."/>
      <w:lvlJc w:val="left"/>
      <w:pPr>
        <w:ind w:left="3600" w:hanging="360"/>
      </w:pPr>
    </w:lvl>
    <w:lvl w:ilvl="5" w:tplc="DC787E6A">
      <w:start w:val="1"/>
      <w:numFmt w:val="lowerRoman"/>
      <w:lvlText w:val="%6."/>
      <w:lvlJc w:val="right"/>
      <w:pPr>
        <w:ind w:left="4320" w:hanging="180"/>
      </w:pPr>
    </w:lvl>
    <w:lvl w:ilvl="6" w:tplc="34261804">
      <w:start w:val="1"/>
      <w:numFmt w:val="decimal"/>
      <w:lvlText w:val="%7."/>
      <w:lvlJc w:val="left"/>
      <w:pPr>
        <w:ind w:left="5040" w:hanging="360"/>
      </w:pPr>
    </w:lvl>
    <w:lvl w:ilvl="7" w:tplc="D294F332">
      <w:start w:val="1"/>
      <w:numFmt w:val="lowerLetter"/>
      <w:lvlText w:val="%8."/>
      <w:lvlJc w:val="left"/>
      <w:pPr>
        <w:ind w:left="5760" w:hanging="360"/>
      </w:pPr>
    </w:lvl>
    <w:lvl w:ilvl="8" w:tplc="4D5E77C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F935F1"/>
    <w:multiLevelType w:val="hybridMultilevel"/>
    <w:tmpl w:val="29C61220"/>
    <w:lvl w:ilvl="0" w:tplc="D63C38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35A1F44">
      <w:start w:val="1"/>
      <w:numFmt w:val="lowerLetter"/>
      <w:lvlText w:val="%2."/>
      <w:lvlJc w:val="left"/>
      <w:pPr>
        <w:ind w:left="1788" w:hanging="360"/>
      </w:pPr>
    </w:lvl>
    <w:lvl w:ilvl="2" w:tplc="CF86BF4E">
      <w:start w:val="1"/>
      <w:numFmt w:val="lowerRoman"/>
      <w:lvlText w:val="%3."/>
      <w:lvlJc w:val="right"/>
      <w:pPr>
        <w:ind w:left="2508" w:hanging="180"/>
      </w:pPr>
    </w:lvl>
    <w:lvl w:ilvl="3" w:tplc="ABE4E784">
      <w:start w:val="1"/>
      <w:numFmt w:val="decimal"/>
      <w:lvlText w:val="%4."/>
      <w:lvlJc w:val="left"/>
      <w:pPr>
        <w:ind w:left="3228" w:hanging="360"/>
      </w:pPr>
    </w:lvl>
    <w:lvl w:ilvl="4" w:tplc="4BFC8876">
      <w:start w:val="1"/>
      <w:numFmt w:val="lowerLetter"/>
      <w:lvlText w:val="%5."/>
      <w:lvlJc w:val="left"/>
      <w:pPr>
        <w:ind w:left="3948" w:hanging="360"/>
      </w:pPr>
    </w:lvl>
    <w:lvl w:ilvl="5" w:tplc="AFDAB70E">
      <w:start w:val="1"/>
      <w:numFmt w:val="lowerRoman"/>
      <w:lvlText w:val="%6."/>
      <w:lvlJc w:val="right"/>
      <w:pPr>
        <w:ind w:left="4668" w:hanging="180"/>
      </w:pPr>
    </w:lvl>
    <w:lvl w:ilvl="6" w:tplc="1BC46FA2">
      <w:start w:val="1"/>
      <w:numFmt w:val="decimal"/>
      <w:lvlText w:val="%7."/>
      <w:lvlJc w:val="left"/>
      <w:pPr>
        <w:ind w:left="5388" w:hanging="360"/>
      </w:pPr>
    </w:lvl>
    <w:lvl w:ilvl="7" w:tplc="2766E00A">
      <w:start w:val="1"/>
      <w:numFmt w:val="lowerLetter"/>
      <w:lvlText w:val="%8."/>
      <w:lvlJc w:val="left"/>
      <w:pPr>
        <w:ind w:left="6108" w:hanging="360"/>
      </w:pPr>
    </w:lvl>
    <w:lvl w:ilvl="8" w:tplc="98EC1668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F6C7545"/>
    <w:multiLevelType w:val="hybridMultilevel"/>
    <w:tmpl w:val="39EA3AD0"/>
    <w:lvl w:ilvl="0" w:tplc="9F249B4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38324F2E">
      <w:start w:val="1"/>
      <w:numFmt w:val="lowerLetter"/>
      <w:lvlText w:val="%2."/>
      <w:lvlJc w:val="left"/>
      <w:pPr>
        <w:ind w:left="1785" w:hanging="360"/>
      </w:pPr>
    </w:lvl>
    <w:lvl w:ilvl="2" w:tplc="FD6CDF78">
      <w:start w:val="1"/>
      <w:numFmt w:val="lowerRoman"/>
      <w:lvlText w:val="%3."/>
      <w:lvlJc w:val="right"/>
      <w:pPr>
        <w:ind w:left="2505" w:hanging="180"/>
      </w:pPr>
    </w:lvl>
    <w:lvl w:ilvl="3" w:tplc="952AE5B6">
      <w:start w:val="1"/>
      <w:numFmt w:val="decimal"/>
      <w:lvlText w:val="%4."/>
      <w:lvlJc w:val="left"/>
      <w:pPr>
        <w:ind w:left="3225" w:hanging="360"/>
      </w:pPr>
    </w:lvl>
    <w:lvl w:ilvl="4" w:tplc="0DB6793A">
      <w:start w:val="1"/>
      <w:numFmt w:val="lowerLetter"/>
      <w:lvlText w:val="%5."/>
      <w:lvlJc w:val="left"/>
      <w:pPr>
        <w:ind w:left="3945" w:hanging="360"/>
      </w:pPr>
    </w:lvl>
    <w:lvl w:ilvl="5" w:tplc="3772819C">
      <w:start w:val="1"/>
      <w:numFmt w:val="lowerRoman"/>
      <w:lvlText w:val="%6."/>
      <w:lvlJc w:val="right"/>
      <w:pPr>
        <w:ind w:left="4665" w:hanging="180"/>
      </w:pPr>
    </w:lvl>
    <w:lvl w:ilvl="6" w:tplc="C88E747A">
      <w:start w:val="1"/>
      <w:numFmt w:val="decimal"/>
      <w:lvlText w:val="%7."/>
      <w:lvlJc w:val="left"/>
      <w:pPr>
        <w:ind w:left="5385" w:hanging="360"/>
      </w:pPr>
    </w:lvl>
    <w:lvl w:ilvl="7" w:tplc="D936801E">
      <w:start w:val="1"/>
      <w:numFmt w:val="lowerLetter"/>
      <w:lvlText w:val="%8."/>
      <w:lvlJc w:val="left"/>
      <w:pPr>
        <w:ind w:left="6105" w:hanging="360"/>
      </w:pPr>
    </w:lvl>
    <w:lvl w:ilvl="8" w:tplc="937A55B8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35E4A16"/>
    <w:multiLevelType w:val="hybridMultilevel"/>
    <w:tmpl w:val="F5765880"/>
    <w:lvl w:ilvl="0" w:tplc="8C9E2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BD493C4">
      <w:start w:val="1"/>
      <w:numFmt w:val="lowerLetter"/>
      <w:lvlText w:val="%2."/>
      <w:lvlJc w:val="left"/>
      <w:pPr>
        <w:ind w:left="1789" w:hanging="360"/>
      </w:pPr>
    </w:lvl>
    <w:lvl w:ilvl="2" w:tplc="3E14FE60">
      <w:start w:val="1"/>
      <w:numFmt w:val="lowerRoman"/>
      <w:lvlText w:val="%3."/>
      <w:lvlJc w:val="right"/>
      <w:pPr>
        <w:ind w:left="2509" w:hanging="180"/>
      </w:pPr>
    </w:lvl>
    <w:lvl w:ilvl="3" w:tplc="4E4872CE">
      <w:start w:val="1"/>
      <w:numFmt w:val="decimal"/>
      <w:lvlText w:val="%4."/>
      <w:lvlJc w:val="left"/>
      <w:pPr>
        <w:ind w:left="3229" w:hanging="360"/>
      </w:pPr>
    </w:lvl>
    <w:lvl w:ilvl="4" w:tplc="C9041A54">
      <w:start w:val="1"/>
      <w:numFmt w:val="lowerLetter"/>
      <w:lvlText w:val="%5."/>
      <w:lvlJc w:val="left"/>
      <w:pPr>
        <w:ind w:left="3949" w:hanging="360"/>
      </w:pPr>
    </w:lvl>
    <w:lvl w:ilvl="5" w:tplc="67525126">
      <w:start w:val="1"/>
      <w:numFmt w:val="lowerRoman"/>
      <w:lvlText w:val="%6."/>
      <w:lvlJc w:val="right"/>
      <w:pPr>
        <w:ind w:left="4669" w:hanging="180"/>
      </w:pPr>
    </w:lvl>
    <w:lvl w:ilvl="6" w:tplc="A1C23EE2">
      <w:start w:val="1"/>
      <w:numFmt w:val="decimal"/>
      <w:lvlText w:val="%7."/>
      <w:lvlJc w:val="left"/>
      <w:pPr>
        <w:ind w:left="5389" w:hanging="360"/>
      </w:pPr>
    </w:lvl>
    <w:lvl w:ilvl="7" w:tplc="F1E44328">
      <w:start w:val="1"/>
      <w:numFmt w:val="lowerLetter"/>
      <w:lvlText w:val="%8."/>
      <w:lvlJc w:val="left"/>
      <w:pPr>
        <w:ind w:left="6109" w:hanging="360"/>
      </w:pPr>
    </w:lvl>
    <w:lvl w:ilvl="8" w:tplc="C51A07A4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105291"/>
    <w:multiLevelType w:val="hybridMultilevel"/>
    <w:tmpl w:val="AD10D366"/>
    <w:lvl w:ilvl="0" w:tplc="87D0D4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3A77EE">
      <w:start w:val="1"/>
      <w:numFmt w:val="lowerLetter"/>
      <w:lvlText w:val="%2."/>
      <w:lvlJc w:val="left"/>
      <w:pPr>
        <w:ind w:left="1788" w:hanging="360"/>
      </w:pPr>
    </w:lvl>
    <w:lvl w:ilvl="2" w:tplc="4D22A8C2">
      <w:start w:val="1"/>
      <w:numFmt w:val="lowerRoman"/>
      <w:lvlText w:val="%3."/>
      <w:lvlJc w:val="right"/>
      <w:pPr>
        <w:ind w:left="2508" w:hanging="180"/>
      </w:pPr>
    </w:lvl>
    <w:lvl w:ilvl="3" w:tplc="C264F1EC">
      <w:start w:val="1"/>
      <w:numFmt w:val="decimal"/>
      <w:lvlText w:val="%4."/>
      <w:lvlJc w:val="left"/>
      <w:pPr>
        <w:ind w:left="3228" w:hanging="360"/>
      </w:pPr>
    </w:lvl>
    <w:lvl w:ilvl="4" w:tplc="6D887FD8">
      <w:start w:val="1"/>
      <w:numFmt w:val="lowerLetter"/>
      <w:lvlText w:val="%5."/>
      <w:lvlJc w:val="left"/>
      <w:pPr>
        <w:ind w:left="3948" w:hanging="360"/>
      </w:pPr>
    </w:lvl>
    <w:lvl w:ilvl="5" w:tplc="EFC037B0">
      <w:start w:val="1"/>
      <w:numFmt w:val="lowerRoman"/>
      <w:lvlText w:val="%6."/>
      <w:lvlJc w:val="right"/>
      <w:pPr>
        <w:ind w:left="4668" w:hanging="180"/>
      </w:pPr>
    </w:lvl>
    <w:lvl w:ilvl="6" w:tplc="CA5A8378">
      <w:start w:val="1"/>
      <w:numFmt w:val="decimal"/>
      <w:lvlText w:val="%7."/>
      <w:lvlJc w:val="left"/>
      <w:pPr>
        <w:ind w:left="5388" w:hanging="360"/>
      </w:pPr>
    </w:lvl>
    <w:lvl w:ilvl="7" w:tplc="133A1044">
      <w:start w:val="1"/>
      <w:numFmt w:val="lowerLetter"/>
      <w:lvlText w:val="%8."/>
      <w:lvlJc w:val="left"/>
      <w:pPr>
        <w:ind w:left="6108" w:hanging="360"/>
      </w:pPr>
    </w:lvl>
    <w:lvl w:ilvl="8" w:tplc="67300A78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9815050"/>
    <w:multiLevelType w:val="hybridMultilevel"/>
    <w:tmpl w:val="BA304F6A"/>
    <w:lvl w:ilvl="0" w:tplc="F2765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C88DB1C">
      <w:start w:val="1"/>
      <w:numFmt w:val="lowerLetter"/>
      <w:lvlText w:val="%2."/>
      <w:lvlJc w:val="left"/>
      <w:pPr>
        <w:ind w:left="1789" w:hanging="360"/>
      </w:pPr>
    </w:lvl>
    <w:lvl w:ilvl="2" w:tplc="6CC2ED24">
      <w:start w:val="1"/>
      <w:numFmt w:val="lowerRoman"/>
      <w:lvlText w:val="%3."/>
      <w:lvlJc w:val="right"/>
      <w:pPr>
        <w:ind w:left="2509" w:hanging="180"/>
      </w:pPr>
    </w:lvl>
    <w:lvl w:ilvl="3" w:tplc="26BEA86A">
      <w:start w:val="1"/>
      <w:numFmt w:val="decimal"/>
      <w:lvlText w:val="%4."/>
      <w:lvlJc w:val="left"/>
      <w:pPr>
        <w:ind w:left="3229" w:hanging="360"/>
      </w:pPr>
    </w:lvl>
    <w:lvl w:ilvl="4" w:tplc="951CE952">
      <w:start w:val="1"/>
      <w:numFmt w:val="lowerLetter"/>
      <w:lvlText w:val="%5."/>
      <w:lvlJc w:val="left"/>
      <w:pPr>
        <w:ind w:left="3949" w:hanging="360"/>
      </w:pPr>
    </w:lvl>
    <w:lvl w:ilvl="5" w:tplc="744ACC4A">
      <w:start w:val="1"/>
      <w:numFmt w:val="lowerRoman"/>
      <w:lvlText w:val="%6."/>
      <w:lvlJc w:val="right"/>
      <w:pPr>
        <w:ind w:left="4669" w:hanging="180"/>
      </w:pPr>
    </w:lvl>
    <w:lvl w:ilvl="6" w:tplc="E70EB296">
      <w:start w:val="1"/>
      <w:numFmt w:val="decimal"/>
      <w:lvlText w:val="%7."/>
      <w:lvlJc w:val="left"/>
      <w:pPr>
        <w:ind w:left="5389" w:hanging="360"/>
      </w:pPr>
    </w:lvl>
    <w:lvl w:ilvl="7" w:tplc="D8A02BBA">
      <w:start w:val="1"/>
      <w:numFmt w:val="lowerLetter"/>
      <w:lvlText w:val="%8."/>
      <w:lvlJc w:val="left"/>
      <w:pPr>
        <w:ind w:left="6109" w:hanging="360"/>
      </w:pPr>
    </w:lvl>
    <w:lvl w:ilvl="8" w:tplc="E666536E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994D1B"/>
    <w:multiLevelType w:val="hybridMultilevel"/>
    <w:tmpl w:val="8CE258E4"/>
    <w:lvl w:ilvl="0" w:tplc="A3E29E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7489A26">
      <w:start w:val="1"/>
      <w:numFmt w:val="lowerLetter"/>
      <w:lvlText w:val="%2."/>
      <w:lvlJc w:val="left"/>
      <w:pPr>
        <w:ind w:left="1788" w:hanging="360"/>
      </w:pPr>
    </w:lvl>
    <w:lvl w:ilvl="2" w:tplc="0FB85314">
      <w:start w:val="1"/>
      <w:numFmt w:val="lowerRoman"/>
      <w:lvlText w:val="%3."/>
      <w:lvlJc w:val="right"/>
      <w:pPr>
        <w:ind w:left="2508" w:hanging="180"/>
      </w:pPr>
    </w:lvl>
    <w:lvl w:ilvl="3" w:tplc="ADD07C86">
      <w:start w:val="1"/>
      <w:numFmt w:val="decimal"/>
      <w:lvlText w:val="%4."/>
      <w:lvlJc w:val="left"/>
      <w:pPr>
        <w:ind w:left="3228" w:hanging="360"/>
      </w:pPr>
    </w:lvl>
    <w:lvl w:ilvl="4" w:tplc="A3E2AA2A">
      <w:start w:val="1"/>
      <w:numFmt w:val="lowerLetter"/>
      <w:lvlText w:val="%5."/>
      <w:lvlJc w:val="left"/>
      <w:pPr>
        <w:ind w:left="3948" w:hanging="360"/>
      </w:pPr>
    </w:lvl>
    <w:lvl w:ilvl="5" w:tplc="7D302412">
      <w:start w:val="1"/>
      <w:numFmt w:val="lowerRoman"/>
      <w:lvlText w:val="%6."/>
      <w:lvlJc w:val="right"/>
      <w:pPr>
        <w:ind w:left="4668" w:hanging="180"/>
      </w:pPr>
    </w:lvl>
    <w:lvl w:ilvl="6" w:tplc="395AAD3C">
      <w:start w:val="1"/>
      <w:numFmt w:val="decimal"/>
      <w:lvlText w:val="%7."/>
      <w:lvlJc w:val="left"/>
      <w:pPr>
        <w:ind w:left="5388" w:hanging="360"/>
      </w:pPr>
    </w:lvl>
    <w:lvl w:ilvl="7" w:tplc="5704BB08">
      <w:start w:val="1"/>
      <w:numFmt w:val="lowerLetter"/>
      <w:lvlText w:val="%8."/>
      <w:lvlJc w:val="left"/>
      <w:pPr>
        <w:ind w:left="6108" w:hanging="360"/>
      </w:pPr>
    </w:lvl>
    <w:lvl w:ilvl="8" w:tplc="D756BC2E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AA74E22"/>
    <w:multiLevelType w:val="hybridMultilevel"/>
    <w:tmpl w:val="6EE0F1FC"/>
    <w:lvl w:ilvl="0" w:tplc="E2D6F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40832F6">
      <w:start w:val="1"/>
      <w:numFmt w:val="lowerLetter"/>
      <w:lvlText w:val="%2."/>
      <w:lvlJc w:val="left"/>
      <w:pPr>
        <w:ind w:left="1788" w:hanging="360"/>
      </w:pPr>
    </w:lvl>
    <w:lvl w:ilvl="2" w:tplc="5600B454">
      <w:start w:val="1"/>
      <w:numFmt w:val="lowerRoman"/>
      <w:lvlText w:val="%3."/>
      <w:lvlJc w:val="right"/>
      <w:pPr>
        <w:ind w:left="2508" w:hanging="180"/>
      </w:pPr>
    </w:lvl>
    <w:lvl w:ilvl="3" w:tplc="B08C99F8">
      <w:start w:val="1"/>
      <w:numFmt w:val="decimal"/>
      <w:lvlText w:val="%4."/>
      <w:lvlJc w:val="left"/>
      <w:pPr>
        <w:ind w:left="3228" w:hanging="360"/>
      </w:pPr>
    </w:lvl>
    <w:lvl w:ilvl="4" w:tplc="6F5A4CA2">
      <w:start w:val="1"/>
      <w:numFmt w:val="lowerLetter"/>
      <w:lvlText w:val="%5."/>
      <w:lvlJc w:val="left"/>
      <w:pPr>
        <w:ind w:left="3948" w:hanging="360"/>
      </w:pPr>
    </w:lvl>
    <w:lvl w:ilvl="5" w:tplc="64407364">
      <w:start w:val="1"/>
      <w:numFmt w:val="lowerRoman"/>
      <w:lvlText w:val="%6."/>
      <w:lvlJc w:val="right"/>
      <w:pPr>
        <w:ind w:left="4668" w:hanging="180"/>
      </w:pPr>
    </w:lvl>
    <w:lvl w:ilvl="6" w:tplc="461AC01A">
      <w:start w:val="1"/>
      <w:numFmt w:val="decimal"/>
      <w:lvlText w:val="%7."/>
      <w:lvlJc w:val="left"/>
      <w:pPr>
        <w:ind w:left="5388" w:hanging="360"/>
      </w:pPr>
    </w:lvl>
    <w:lvl w:ilvl="7" w:tplc="55B8CF78">
      <w:start w:val="1"/>
      <w:numFmt w:val="lowerLetter"/>
      <w:lvlText w:val="%8."/>
      <w:lvlJc w:val="left"/>
      <w:pPr>
        <w:ind w:left="6108" w:hanging="360"/>
      </w:pPr>
    </w:lvl>
    <w:lvl w:ilvl="8" w:tplc="D9FC1CCE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9587D87"/>
    <w:multiLevelType w:val="hybridMultilevel"/>
    <w:tmpl w:val="0888ADD8"/>
    <w:lvl w:ilvl="0" w:tplc="C574B012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7259AC">
      <w:start w:val="1"/>
      <w:numFmt w:val="lowerLetter"/>
      <w:lvlText w:val="%2."/>
      <w:lvlJc w:val="left"/>
      <w:pPr>
        <w:ind w:left="1788" w:hanging="360"/>
      </w:pPr>
    </w:lvl>
    <w:lvl w:ilvl="2" w:tplc="71DC8C70">
      <w:start w:val="1"/>
      <w:numFmt w:val="lowerRoman"/>
      <w:lvlText w:val="%3."/>
      <w:lvlJc w:val="right"/>
      <w:pPr>
        <w:ind w:left="2508" w:hanging="180"/>
      </w:pPr>
    </w:lvl>
    <w:lvl w:ilvl="3" w:tplc="19AC52E0">
      <w:start w:val="1"/>
      <w:numFmt w:val="decimal"/>
      <w:lvlText w:val="%4."/>
      <w:lvlJc w:val="left"/>
      <w:pPr>
        <w:ind w:left="3228" w:hanging="360"/>
      </w:pPr>
    </w:lvl>
    <w:lvl w:ilvl="4" w:tplc="B6824CE6">
      <w:start w:val="1"/>
      <w:numFmt w:val="lowerLetter"/>
      <w:lvlText w:val="%5."/>
      <w:lvlJc w:val="left"/>
      <w:pPr>
        <w:ind w:left="3948" w:hanging="360"/>
      </w:pPr>
    </w:lvl>
    <w:lvl w:ilvl="5" w:tplc="A558C0BE">
      <w:start w:val="1"/>
      <w:numFmt w:val="lowerRoman"/>
      <w:lvlText w:val="%6."/>
      <w:lvlJc w:val="right"/>
      <w:pPr>
        <w:ind w:left="4668" w:hanging="180"/>
      </w:pPr>
    </w:lvl>
    <w:lvl w:ilvl="6" w:tplc="D520AFDE">
      <w:start w:val="1"/>
      <w:numFmt w:val="decimal"/>
      <w:lvlText w:val="%7."/>
      <w:lvlJc w:val="left"/>
      <w:pPr>
        <w:ind w:left="5388" w:hanging="360"/>
      </w:pPr>
    </w:lvl>
    <w:lvl w:ilvl="7" w:tplc="79BCA0BA">
      <w:start w:val="1"/>
      <w:numFmt w:val="lowerLetter"/>
      <w:lvlText w:val="%8."/>
      <w:lvlJc w:val="left"/>
      <w:pPr>
        <w:ind w:left="6108" w:hanging="360"/>
      </w:pPr>
    </w:lvl>
    <w:lvl w:ilvl="8" w:tplc="8C6EFEC2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962683B"/>
    <w:multiLevelType w:val="hybridMultilevel"/>
    <w:tmpl w:val="B9A445F2"/>
    <w:lvl w:ilvl="0" w:tplc="B234E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1C645C">
      <w:start w:val="1"/>
      <w:numFmt w:val="lowerLetter"/>
      <w:lvlText w:val="%2."/>
      <w:lvlJc w:val="left"/>
      <w:pPr>
        <w:ind w:left="1789" w:hanging="360"/>
      </w:pPr>
    </w:lvl>
    <w:lvl w:ilvl="2" w:tplc="B12A0AC4">
      <w:start w:val="1"/>
      <w:numFmt w:val="lowerRoman"/>
      <w:lvlText w:val="%3."/>
      <w:lvlJc w:val="right"/>
      <w:pPr>
        <w:ind w:left="2509" w:hanging="180"/>
      </w:pPr>
    </w:lvl>
    <w:lvl w:ilvl="3" w:tplc="3EE8BD72">
      <w:start w:val="1"/>
      <w:numFmt w:val="decimal"/>
      <w:lvlText w:val="%4."/>
      <w:lvlJc w:val="left"/>
      <w:pPr>
        <w:ind w:left="3229" w:hanging="360"/>
      </w:pPr>
    </w:lvl>
    <w:lvl w:ilvl="4" w:tplc="522A7B70">
      <w:start w:val="1"/>
      <w:numFmt w:val="lowerLetter"/>
      <w:lvlText w:val="%5."/>
      <w:lvlJc w:val="left"/>
      <w:pPr>
        <w:ind w:left="3949" w:hanging="360"/>
      </w:pPr>
    </w:lvl>
    <w:lvl w:ilvl="5" w:tplc="060C384E">
      <w:start w:val="1"/>
      <w:numFmt w:val="lowerRoman"/>
      <w:lvlText w:val="%6."/>
      <w:lvlJc w:val="right"/>
      <w:pPr>
        <w:ind w:left="4669" w:hanging="180"/>
      </w:pPr>
    </w:lvl>
    <w:lvl w:ilvl="6" w:tplc="776041E2">
      <w:start w:val="1"/>
      <w:numFmt w:val="decimal"/>
      <w:lvlText w:val="%7."/>
      <w:lvlJc w:val="left"/>
      <w:pPr>
        <w:ind w:left="5389" w:hanging="360"/>
      </w:pPr>
    </w:lvl>
    <w:lvl w:ilvl="7" w:tplc="EEAE2340">
      <w:start w:val="1"/>
      <w:numFmt w:val="lowerLetter"/>
      <w:lvlText w:val="%8."/>
      <w:lvlJc w:val="left"/>
      <w:pPr>
        <w:ind w:left="6109" w:hanging="360"/>
      </w:pPr>
    </w:lvl>
    <w:lvl w:ilvl="8" w:tplc="D1A40896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B054291"/>
    <w:multiLevelType w:val="hybridMultilevel"/>
    <w:tmpl w:val="F618A6F4"/>
    <w:lvl w:ilvl="0" w:tplc="5436F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AF04BB4">
      <w:start w:val="1"/>
      <w:numFmt w:val="lowerLetter"/>
      <w:lvlText w:val="%2."/>
      <w:lvlJc w:val="left"/>
      <w:pPr>
        <w:ind w:left="1789" w:hanging="360"/>
      </w:pPr>
    </w:lvl>
    <w:lvl w:ilvl="2" w:tplc="9C502212">
      <w:start w:val="1"/>
      <w:numFmt w:val="lowerRoman"/>
      <w:lvlText w:val="%3."/>
      <w:lvlJc w:val="right"/>
      <w:pPr>
        <w:ind w:left="2509" w:hanging="180"/>
      </w:pPr>
    </w:lvl>
    <w:lvl w:ilvl="3" w:tplc="87508C58">
      <w:start w:val="1"/>
      <w:numFmt w:val="decimal"/>
      <w:lvlText w:val="%4."/>
      <w:lvlJc w:val="left"/>
      <w:pPr>
        <w:ind w:left="3229" w:hanging="360"/>
      </w:pPr>
    </w:lvl>
    <w:lvl w:ilvl="4" w:tplc="83AE3E6C">
      <w:start w:val="1"/>
      <w:numFmt w:val="lowerLetter"/>
      <w:lvlText w:val="%5."/>
      <w:lvlJc w:val="left"/>
      <w:pPr>
        <w:ind w:left="3949" w:hanging="360"/>
      </w:pPr>
    </w:lvl>
    <w:lvl w:ilvl="5" w:tplc="2B8E52AA">
      <w:start w:val="1"/>
      <w:numFmt w:val="lowerRoman"/>
      <w:lvlText w:val="%6."/>
      <w:lvlJc w:val="right"/>
      <w:pPr>
        <w:ind w:left="4669" w:hanging="180"/>
      </w:pPr>
    </w:lvl>
    <w:lvl w:ilvl="6" w:tplc="B0DEBF08">
      <w:start w:val="1"/>
      <w:numFmt w:val="decimal"/>
      <w:lvlText w:val="%7."/>
      <w:lvlJc w:val="left"/>
      <w:pPr>
        <w:ind w:left="5389" w:hanging="360"/>
      </w:pPr>
    </w:lvl>
    <w:lvl w:ilvl="7" w:tplc="51048610">
      <w:start w:val="1"/>
      <w:numFmt w:val="lowerLetter"/>
      <w:lvlText w:val="%8."/>
      <w:lvlJc w:val="left"/>
      <w:pPr>
        <w:ind w:left="6109" w:hanging="360"/>
      </w:pPr>
    </w:lvl>
    <w:lvl w:ilvl="8" w:tplc="B476B848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C853FC3"/>
    <w:multiLevelType w:val="hybridMultilevel"/>
    <w:tmpl w:val="D23E50FA"/>
    <w:lvl w:ilvl="0" w:tplc="E490E3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6CE6430">
      <w:start w:val="1"/>
      <w:numFmt w:val="lowerLetter"/>
      <w:lvlText w:val="%2."/>
      <w:lvlJc w:val="left"/>
      <w:pPr>
        <w:ind w:left="1788" w:hanging="360"/>
      </w:pPr>
    </w:lvl>
    <w:lvl w:ilvl="2" w:tplc="12C09E02">
      <w:start w:val="1"/>
      <w:numFmt w:val="lowerRoman"/>
      <w:lvlText w:val="%3."/>
      <w:lvlJc w:val="right"/>
      <w:pPr>
        <w:ind w:left="2508" w:hanging="180"/>
      </w:pPr>
    </w:lvl>
    <w:lvl w:ilvl="3" w:tplc="2E8AC1E6">
      <w:start w:val="1"/>
      <w:numFmt w:val="decimal"/>
      <w:lvlText w:val="%4."/>
      <w:lvlJc w:val="left"/>
      <w:pPr>
        <w:ind w:left="3228" w:hanging="360"/>
      </w:pPr>
    </w:lvl>
    <w:lvl w:ilvl="4" w:tplc="40BE41D6">
      <w:start w:val="1"/>
      <w:numFmt w:val="lowerLetter"/>
      <w:lvlText w:val="%5."/>
      <w:lvlJc w:val="left"/>
      <w:pPr>
        <w:ind w:left="3948" w:hanging="360"/>
      </w:pPr>
    </w:lvl>
    <w:lvl w:ilvl="5" w:tplc="2E56FD26">
      <w:start w:val="1"/>
      <w:numFmt w:val="lowerRoman"/>
      <w:lvlText w:val="%6."/>
      <w:lvlJc w:val="right"/>
      <w:pPr>
        <w:ind w:left="4668" w:hanging="180"/>
      </w:pPr>
    </w:lvl>
    <w:lvl w:ilvl="6" w:tplc="45788DE2">
      <w:start w:val="1"/>
      <w:numFmt w:val="decimal"/>
      <w:lvlText w:val="%7."/>
      <w:lvlJc w:val="left"/>
      <w:pPr>
        <w:ind w:left="5388" w:hanging="360"/>
      </w:pPr>
    </w:lvl>
    <w:lvl w:ilvl="7" w:tplc="A904ACE0">
      <w:start w:val="1"/>
      <w:numFmt w:val="lowerLetter"/>
      <w:lvlText w:val="%8."/>
      <w:lvlJc w:val="left"/>
      <w:pPr>
        <w:ind w:left="6108" w:hanging="360"/>
      </w:pPr>
    </w:lvl>
    <w:lvl w:ilvl="8" w:tplc="C0D67A10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DA02C1C"/>
    <w:multiLevelType w:val="hybridMultilevel"/>
    <w:tmpl w:val="D244F000"/>
    <w:lvl w:ilvl="0" w:tplc="B588C1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D5C6708">
      <w:start w:val="1"/>
      <w:numFmt w:val="lowerLetter"/>
      <w:lvlText w:val="%2."/>
      <w:lvlJc w:val="left"/>
      <w:pPr>
        <w:ind w:left="1788" w:hanging="360"/>
      </w:pPr>
    </w:lvl>
    <w:lvl w:ilvl="2" w:tplc="2F88EE10">
      <w:start w:val="1"/>
      <w:numFmt w:val="lowerRoman"/>
      <w:lvlText w:val="%3."/>
      <w:lvlJc w:val="right"/>
      <w:pPr>
        <w:ind w:left="2508" w:hanging="180"/>
      </w:pPr>
    </w:lvl>
    <w:lvl w:ilvl="3" w:tplc="6CAA434E">
      <w:start w:val="1"/>
      <w:numFmt w:val="decimal"/>
      <w:lvlText w:val="%4."/>
      <w:lvlJc w:val="left"/>
      <w:pPr>
        <w:ind w:left="3228" w:hanging="360"/>
      </w:pPr>
    </w:lvl>
    <w:lvl w:ilvl="4" w:tplc="58FC38CE">
      <w:start w:val="1"/>
      <w:numFmt w:val="lowerLetter"/>
      <w:lvlText w:val="%5."/>
      <w:lvlJc w:val="left"/>
      <w:pPr>
        <w:ind w:left="3948" w:hanging="360"/>
      </w:pPr>
    </w:lvl>
    <w:lvl w:ilvl="5" w:tplc="A896379A">
      <w:start w:val="1"/>
      <w:numFmt w:val="lowerRoman"/>
      <w:lvlText w:val="%6."/>
      <w:lvlJc w:val="right"/>
      <w:pPr>
        <w:ind w:left="4668" w:hanging="180"/>
      </w:pPr>
    </w:lvl>
    <w:lvl w:ilvl="6" w:tplc="9DC2CD30">
      <w:start w:val="1"/>
      <w:numFmt w:val="decimal"/>
      <w:lvlText w:val="%7."/>
      <w:lvlJc w:val="left"/>
      <w:pPr>
        <w:ind w:left="5388" w:hanging="360"/>
      </w:pPr>
    </w:lvl>
    <w:lvl w:ilvl="7" w:tplc="42C28BE0">
      <w:start w:val="1"/>
      <w:numFmt w:val="lowerLetter"/>
      <w:lvlText w:val="%8."/>
      <w:lvlJc w:val="left"/>
      <w:pPr>
        <w:ind w:left="6108" w:hanging="360"/>
      </w:pPr>
    </w:lvl>
    <w:lvl w:ilvl="8" w:tplc="767C08A4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23"/>
  </w:num>
  <w:num w:numId="5">
    <w:abstractNumId w:val="1"/>
  </w:num>
  <w:num w:numId="6">
    <w:abstractNumId w:val="25"/>
  </w:num>
  <w:num w:numId="7">
    <w:abstractNumId w:val="0"/>
  </w:num>
  <w:num w:numId="8">
    <w:abstractNumId w:val="17"/>
  </w:num>
  <w:num w:numId="9">
    <w:abstractNumId w:val="12"/>
  </w:num>
  <w:num w:numId="10">
    <w:abstractNumId w:val="24"/>
  </w:num>
  <w:num w:numId="11">
    <w:abstractNumId w:val="21"/>
  </w:num>
  <w:num w:numId="12">
    <w:abstractNumId w:val="20"/>
  </w:num>
  <w:num w:numId="13">
    <w:abstractNumId w:val="15"/>
  </w:num>
  <w:num w:numId="14">
    <w:abstractNumId w:val="6"/>
  </w:num>
  <w:num w:numId="15">
    <w:abstractNumId w:val="13"/>
  </w:num>
  <w:num w:numId="16">
    <w:abstractNumId w:val="14"/>
  </w:num>
  <w:num w:numId="17">
    <w:abstractNumId w:val="19"/>
  </w:num>
  <w:num w:numId="18">
    <w:abstractNumId w:val="2"/>
  </w:num>
  <w:num w:numId="19">
    <w:abstractNumId w:val="11"/>
  </w:num>
  <w:num w:numId="20">
    <w:abstractNumId w:val="5"/>
  </w:num>
  <w:num w:numId="21">
    <w:abstractNumId w:val="22"/>
  </w:num>
  <w:num w:numId="22">
    <w:abstractNumId w:val="18"/>
  </w:num>
  <w:num w:numId="23">
    <w:abstractNumId w:val="4"/>
  </w:num>
  <w:num w:numId="24">
    <w:abstractNumId w:val="10"/>
  </w:num>
  <w:num w:numId="25">
    <w:abstractNumId w:val="1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DAA"/>
    <w:rsid w:val="00031D12"/>
    <w:rsid w:val="00031E5B"/>
    <w:rsid w:val="00036027"/>
    <w:rsid w:val="00037123"/>
    <w:rsid w:val="00040787"/>
    <w:rsid w:val="00046F63"/>
    <w:rsid w:val="00050569"/>
    <w:rsid w:val="00053614"/>
    <w:rsid w:val="00054563"/>
    <w:rsid w:val="00055FA8"/>
    <w:rsid w:val="000568CA"/>
    <w:rsid w:val="00057322"/>
    <w:rsid w:val="0006079E"/>
    <w:rsid w:val="000737EE"/>
    <w:rsid w:val="0008058B"/>
    <w:rsid w:val="0008100F"/>
    <w:rsid w:val="000830D1"/>
    <w:rsid w:val="00084864"/>
    <w:rsid w:val="00090B6D"/>
    <w:rsid w:val="0009481C"/>
    <w:rsid w:val="000B1E5E"/>
    <w:rsid w:val="000B42AB"/>
    <w:rsid w:val="000B69EB"/>
    <w:rsid w:val="000B73E9"/>
    <w:rsid w:val="000C36EE"/>
    <w:rsid w:val="000C6239"/>
    <w:rsid w:val="000C784B"/>
    <w:rsid w:val="000C796C"/>
    <w:rsid w:val="000C7C22"/>
    <w:rsid w:val="000D58A5"/>
    <w:rsid w:val="000D7EB8"/>
    <w:rsid w:val="000E6158"/>
    <w:rsid w:val="000F2C43"/>
    <w:rsid w:val="000F6403"/>
    <w:rsid w:val="001019AC"/>
    <w:rsid w:val="00103A1E"/>
    <w:rsid w:val="001053B4"/>
    <w:rsid w:val="00116D4F"/>
    <w:rsid w:val="00120B41"/>
    <w:rsid w:val="00122707"/>
    <w:rsid w:val="00124F1B"/>
    <w:rsid w:val="00131BED"/>
    <w:rsid w:val="0013541E"/>
    <w:rsid w:val="001364E0"/>
    <w:rsid w:val="0013748B"/>
    <w:rsid w:val="00145249"/>
    <w:rsid w:val="001505D7"/>
    <w:rsid w:val="00150F99"/>
    <w:rsid w:val="001515C7"/>
    <w:rsid w:val="001544F6"/>
    <w:rsid w:val="00154E82"/>
    <w:rsid w:val="00155078"/>
    <w:rsid w:val="001643F8"/>
    <w:rsid w:val="00164F7B"/>
    <w:rsid w:val="0017114E"/>
    <w:rsid w:val="00181689"/>
    <w:rsid w:val="00182DFF"/>
    <w:rsid w:val="00187B24"/>
    <w:rsid w:val="001908AF"/>
    <w:rsid w:val="00192400"/>
    <w:rsid w:val="00195F93"/>
    <w:rsid w:val="001A4B39"/>
    <w:rsid w:val="001B553B"/>
    <w:rsid w:val="001B77FD"/>
    <w:rsid w:val="001C3766"/>
    <w:rsid w:val="001C5A6E"/>
    <w:rsid w:val="001C7BF2"/>
    <w:rsid w:val="001D0FD4"/>
    <w:rsid w:val="001D4799"/>
    <w:rsid w:val="001E1963"/>
    <w:rsid w:val="001E2120"/>
    <w:rsid w:val="001F375F"/>
    <w:rsid w:val="001F39CE"/>
    <w:rsid w:val="001F4680"/>
    <w:rsid w:val="001F515B"/>
    <w:rsid w:val="001F5CDD"/>
    <w:rsid w:val="001F61A7"/>
    <w:rsid w:val="002022C1"/>
    <w:rsid w:val="00217591"/>
    <w:rsid w:val="00221811"/>
    <w:rsid w:val="0022496B"/>
    <w:rsid w:val="002255D3"/>
    <w:rsid w:val="002302D2"/>
    <w:rsid w:val="00240219"/>
    <w:rsid w:val="00242317"/>
    <w:rsid w:val="00251A54"/>
    <w:rsid w:val="00251BA0"/>
    <w:rsid w:val="002562A2"/>
    <w:rsid w:val="0026267C"/>
    <w:rsid w:val="0026410C"/>
    <w:rsid w:val="002668B8"/>
    <w:rsid w:val="00274680"/>
    <w:rsid w:val="00275A9F"/>
    <w:rsid w:val="00294C24"/>
    <w:rsid w:val="00294DC7"/>
    <w:rsid w:val="00296572"/>
    <w:rsid w:val="00297FE6"/>
    <w:rsid w:val="002A3805"/>
    <w:rsid w:val="002A4569"/>
    <w:rsid w:val="002A58C6"/>
    <w:rsid w:val="002B00E1"/>
    <w:rsid w:val="002B4A4B"/>
    <w:rsid w:val="002B6872"/>
    <w:rsid w:val="002B727A"/>
    <w:rsid w:val="002C2E97"/>
    <w:rsid w:val="002C61D2"/>
    <w:rsid w:val="002D2FE9"/>
    <w:rsid w:val="002E7C75"/>
    <w:rsid w:val="002F01E3"/>
    <w:rsid w:val="002F30B9"/>
    <w:rsid w:val="002F7F56"/>
    <w:rsid w:val="00302F66"/>
    <w:rsid w:val="00313A52"/>
    <w:rsid w:val="00322021"/>
    <w:rsid w:val="003250E5"/>
    <w:rsid w:val="0032663C"/>
    <w:rsid w:val="00330973"/>
    <w:rsid w:val="00332418"/>
    <w:rsid w:val="0033625F"/>
    <w:rsid w:val="00340CB2"/>
    <w:rsid w:val="00346F8B"/>
    <w:rsid w:val="00347CCC"/>
    <w:rsid w:val="003509FC"/>
    <w:rsid w:val="003525C5"/>
    <w:rsid w:val="00352B59"/>
    <w:rsid w:val="0035397B"/>
    <w:rsid w:val="00353EB5"/>
    <w:rsid w:val="00354ACE"/>
    <w:rsid w:val="00355410"/>
    <w:rsid w:val="0036323B"/>
    <w:rsid w:val="00364465"/>
    <w:rsid w:val="00375BDD"/>
    <w:rsid w:val="00377E1D"/>
    <w:rsid w:val="00384C5F"/>
    <w:rsid w:val="003861AE"/>
    <w:rsid w:val="00392A0F"/>
    <w:rsid w:val="00392E4D"/>
    <w:rsid w:val="00396016"/>
    <w:rsid w:val="003A00E5"/>
    <w:rsid w:val="003A386A"/>
    <w:rsid w:val="003A45B5"/>
    <w:rsid w:val="003A6CB7"/>
    <w:rsid w:val="003B71AB"/>
    <w:rsid w:val="003B71E0"/>
    <w:rsid w:val="003D347E"/>
    <w:rsid w:val="003D67B2"/>
    <w:rsid w:val="003D6DD3"/>
    <w:rsid w:val="003D7AA2"/>
    <w:rsid w:val="003E1495"/>
    <w:rsid w:val="003E35E8"/>
    <w:rsid w:val="003E5C6D"/>
    <w:rsid w:val="003F0ABC"/>
    <w:rsid w:val="003F202E"/>
    <w:rsid w:val="003F3453"/>
    <w:rsid w:val="00401C24"/>
    <w:rsid w:val="004048A8"/>
    <w:rsid w:val="00413782"/>
    <w:rsid w:val="004145D2"/>
    <w:rsid w:val="00416A33"/>
    <w:rsid w:val="00422DFF"/>
    <w:rsid w:val="00430C1D"/>
    <w:rsid w:val="00433ACB"/>
    <w:rsid w:val="00436D00"/>
    <w:rsid w:val="004400E8"/>
    <w:rsid w:val="00440C7E"/>
    <w:rsid w:val="00440CD5"/>
    <w:rsid w:val="00446565"/>
    <w:rsid w:val="00446A0A"/>
    <w:rsid w:val="00450573"/>
    <w:rsid w:val="00451E6E"/>
    <w:rsid w:val="00457989"/>
    <w:rsid w:val="00460F88"/>
    <w:rsid w:val="00461D6D"/>
    <w:rsid w:val="0046295C"/>
    <w:rsid w:val="00463A67"/>
    <w:rsid w:val="00465D77"/>
    <w:rsid w:val="004663CE"/>
    <w:rsid w:val="004819C8"/>
    <w:rsid w:val="00482E99"/>
    <w:rsid w:val="00485009"/>
    <w:rsid w:val="0048787D"/>
    <w:rsid w:val="004878A7"/>
    <w:rsid w:val="004905EA"/>
    <w:rsid w:val="00490799"/>
    <w:rsid w:val="00492358"/>
    <w:rsid w:val="004936D1"/>
    <w:rsid w:val="00494532"/>
    <w:rsid w:val="004A0472"/>
    <w:rsid w:val="004A3827"/>
    <w:rsid w:val="004A6C17"/>
    <w:rsid w:val="004B0DCC"/>
    <w:rsid w:val="004B7880"/>
    <w:rsid w:val="004C0055"/>
    <w:rsid w:val="004C28EE"/>
    <w:rsid w:val="004C6FEC"/>
    <w:rsid w:val="004E1664"/>
    <w:rsid w:val="004E202D"/>
    <w:rsid w:val="004E5406"/>
    <w:rsid w:val="00500C30"/>
    <w:rsid w:val="00502540"/>
    <w:rsid w:val="00502B37"/>
    <w:rsid w:val="00506534"/>
    <w:rsid w:val="00513EBE"/>
    <w:rsid w:val="00513F1B"/>
    <w:rsid w:val="00514141"/>
    <w:rsid w:val="00514539"/>
    <w:rsid w:val="00515F80"/>
    <w:rsid w:val="00522C68"/>
    <w:rsid w:val="00527C28"/>
    <w:rsid w:val="00540151"/>
    <w:rsid w:val="005430F7"/>
    <w:rsid w:val="00545E19"/>
    <w:rsid w:val="00550C33"/>
    <w:rsid w:val="005560AA"/>
    <w:rsid w:val="00573152"/>
    <w:rsid w:val="005763D1"/>
    <w:rsid w:val="00580700"/>
    <w:rsid w:val="00587D45"/>
    <w:rsid w:val="00590BA6"/>
    <w:rsid w:val="00593DD7"/>
    <w:rsid w:val="005A6456"/>
    <w:rsid w:val="005B1F57"/>
    <w:rsid w:val="005B607A"/>
    <w:rsid w:val="005C1BF0"/>
    <w:rsid w:val="005C4B8B"/>
    <w:rsid w:val="005C5B88"/>
    <w:rsid w:val="005D16F8"/>
    <w:rsid w:val="005D3DAB"/>
    <w:rsid w:val="005E11C4"/>
    <w:rsid w:val="005F5C1C"/>
    <w:rsid w:val="005F65F4"/>
    <w:rsid w:val="006019B1"/>
    <w:rsid w:val="00606079"/>
    <w:rsid w:val="006100A8"/>
    <w:rsid w:val="00614065"/>
    <w:rsid w:val="006155F1"/>
    <w:rsid w:val="006175A0"/>
    <w:rsid w:val="0062443D"/>
    <w:rsid w:val="00626C1E"/>
    <w:rsid w:val="00626D7F"/>
    <w:rsid w:val="00627FB4"/>
    <w:rsid w:val="00630B17"/>
    <w:rsid w:val="00635E5B"/>
    <w:rsid w:val="00641B6B"/>
    <w:rsid w:val="00641B7B"/>
    <w:rsid w:val="006428BF"/>
    <w:rsid w:val="00652A4E"/>
    <w:rsid w:val="00652FA8"/>
    <w:rsid w:val="006568C8"/>
    <w:rsid w:val="00657CE3"/>
    <w:rsid w:val="0066058F"/>
    <w:rsid w:val="00660590"/>
    <w:rsid w:val="00661244"/>
    <w:rsid w:val="00662C8B"/>
    <w:rsid w:val="00662D5C"/>
    <w:rsid w:val="006668E5"/>
    <w:rsid w:val="00673BF5"/>
    <w:rsid w:val="006773B3"/>
    <w:rsid w:val="006812C9"/>
    <w:rsid w:val="00683702"/>
    <w:rsid w:val="00684A55"/>
    <w:rsid w:val="0068678A"/>
    <w:rsid w:val="006908DF"/>
    <w:rsid w:val="00690BE8"/>
    <w:rsid w:val="006A0AC9"/>
    <w:rsid w:val="006A138C"/>
    <w:rsid w:val="006A3349"/>
    <w:rsid w:val="006A5E04"/>
    <w:rsid w:val="006B072E"/>
    <w:rsid w:val="006B151D"/>
    <w:rsid w:val="006B7327"/>
    <w:rsid w:val="006D2F68"/>
    <w:rsid w:val="006E14FA"/>
    <w:rsid w:val="006F0C55"/>
    <w:rsid w:val="006F2197"/>
    <w:rsid w:val="006F6191"/>
    <w:rsid w:val="006F6A72"/>
    <w:rsid w:val="006F6CE2"/>
    <w:rsid w:val="00704E35"/>
    <w:rsid w:val="00705C7F"/>
    <w:rsid w:val="00705D79"/>
    <w:rsid w:val="00710275"/>
    <w:rsid w:val="00712883"/>
    <w:rsid w:val="00721F2A"/>
    <w:rsid w:val="0072211B"/>
    <w:rsid w:val="00723CD3"/>
    <w:rsid w:val="00724C17"/>
    <w:rsid w:val="0072702D"/>
    <w:rsid w:val="007349E4"/>
    <w:rsid w:val="007369E9"/>
    <w:rsid w:val="007419EF"/>
    <w:rsid w:val="00741C9C"/>
    <w:rsid w:val="007443E5"/>
    <w:rsid w:val="00746604"/>
    <w:rsid w:val="00746CC2"/>
    <w:rsid w:val="0075310C"/>
    <w:rsid w:val="0075489D"/>
    <w:rsid w:val="00755254"/>
    <w:rsid w:val="007554EE"/>
    <w:rsid w:val="007638D2"/>
    <w:rsid w:val="00764679"/>
    <w:rsid w:val="0076797C"/>
    <w:rsid w:val="00774494"/>
    <w:rsid w:val="007774F3"/>
    <w:rsid w:val="00781B11"/>
    <w:rsid w:val="007A0A3D"/>
    <w:rsid w:val="007A1CE9"/>
    <w:rsid w:val="007A3A6F"/>
    <w:rsid w:val="007A7098"/>
    <w:rsid w:val="007A7473"/>
    <w:rsid w:val="007B0AC2"/>
    <w:rsid w:val="007B2580"/>
    <w:rsid w:val="007B42A1"/>
    <w:rsid w:val="007C0618"/>
    <w:rsid w:val="007C1CF2"/>
    <w:rsid w:val="007C79CE"/>
    <w:rsid w:val="007C7CF6"/>
    <w:rsid w:val="007D2AE4"/>
    <w:rsid w:val="007D2C10"/>
    <w:rsid w:val="007D545A"/>
    <w:rsid w:val="007E0DF9"/>
    <w:rsid w:val="007F36FE"/>
    <w:rsid w:val="007F54CB"/>
    <w:rsid w:val="007F6858"/>
    <w:rsid w:val="0080179A"/>
    <w:rsid w:val="00801BA5"/>
    <w:rsid w:val="00804222"/>
    <w:rsid w:val="00804614"/>
    <w:rsid w:val="00806734"/>
    <w:rsid w:val="00810AFE"/>
    <w:rsid w:val="008156FD"/>
    <w:rsid w:val="00817109"/>
    <w:rsid w:val="00822F35"/>
    <w:rsid w:val="00823723"/>
    <w:rsid w:val="00826610"/>
    <w:rsid w:val="008329B3"/>
    <w:rsid w:val="008342DD"/>
    <w:rsid w:val="0084115A"/>
    <w:rsid w:val="00844337"/>
    <w:rsid w:val="00855AA2"/>
    <w:rsid w:val="00856F4E"/>
    <w:rsid w:val="008677A6"/>
    <w:rsid w:val="0087478B"/>
    <w:rsid w:val="00876848"/>
    <w:rsid w:val="00882485"/>
    <w:rsid w:val="00884471"/>
    <w:rsid w:val="0088528B"/>
    <w:rsid w:val="00896173"/>
    <w:rsid w:val="008A0923"/>
    <w:rsid w:val="008A0D3C"/>
    <w:rsid w:val="008A4FB0"/>
    <w:rsid w:val="008A6956"/>
    <w:rsid w:val="008A778D"/>
    <w:rsid w:val="008B16F1"/>
    <w:rsid w:val="008B28EE"/>
    <w:rsid w:val="008B6405"/>
    <w:rsid w:val="008B7529"/>
    <w:rsid w:val="008B76CD"/>
    <w:rsid w:val="008D0411"/>
    <w:rsid w:val="008D5A6A"/>
    <w:rsid w:val="008D6345"/>
    <w:rsid w:val="008E2396"/>
    <w:rsid w:val="008E47FD"/>
    <w:rsid w:val="008F274C"/>
    <w:rsid w:val="008F5A2F"/>
    <w:rsid w:val="008F67EC"/>
    <w:rsid w:val="00910897"/>
    <w:rsid w:val="009233E8"/>
    <w:rsid w:val="00930997"/>
    <w:rsid w:val="0093118D"/>
    <w:rsid w:val="0093237E"/>
    <w:rsid w:val="0094035E"/>
    <w:rsid w:val="009456A1"/>
    <w:rsid w:val="00946A4F"/>
    <w:rsid w:val="00954450"/>
    <w:rsid w:val="009604AE"/>
    <w:rsid w:val="009606B7"/>
    <w:rsid w:val="00966CC1"/>
    <w:rsid w:val="00967BB4"/>
    <w:rsid w:val="009704CA"/>
    <w:rsid w:val="0097096C"/>
    <w:rsid w:val="0097097C"/>
    <w:rsid w:val="00970D86"/>
    <w:rsid w:val="00990C33"/>
    <w:rsid w:val="00996C69"/>
    <w:rsid w:val="009A03D6"/>
    <w:rsid w:val="009A453A"/>
    <w:rsid w:val="009B2CF8"/>
    <w:rsid w:val="009B6F4B"/>
    <w:rsid w:val="009C012E"/>
    <w:rsid w:val="009C0332"/>
    <w:rsid w:val="009D34C0"/>
    <w:rsid w:val="009D3A7D"/>
    <w:rsid w:val="009E57FA"/>
    <w:rsid w:val="009E6FC4"/>
    <w:rsid w:val="009F14A1"/>
    <w:rsid w:val="009F1B8E"/>
    <w:rsid w:val="009F382E"/>
    <w:rsid w:val="009F38CE"/>
    <w:rsid w:val="009F5AA3"/>
    <w:rsid w:val="00A02473"/>
    <w:rsid w:val="00A03B07"/>
    <w:rsid w:val="00A06C98"/>
    <w:rsid w:val="00A072AA"/>
    <w:rsid w:val="00A15708"/>
    <w:rsid w:val="00A17AC2"/>
    <w:rsid w:val="00A25640"/>
    <w:rsid w:val="00A26930"/>
    <w:rsid w:val="00A37B4C"/>
    <w:rsid w:val="00A40078"/>
    <w:rsid w:val="00A46DB8"/>
    <w:rsid w:val="00A55634"/>
    <w:rsid w:val="00A55E27"/>
    <w:rsid w:val="00A5650F"/>
    <w:rsid w:val="00A57505"/>
    <w:rsid w:val="00A57584"/>
    <w:rsid w:val="00A63400"/>
    <w:rsid w:val="00A658A6"/>
    <w:rsid w:val="00A800FB"/>
    <w:rsid w:val="00A85A2A"/>
    <w:rsid w:val="00A85A97"/>
    <w:rsid w:val="00A87C3F"/>
    <w:rsid w:val="00A90B2A"/>
    <w:rsid w:val="00A91EA1"/>
    <w:rsid w:val="00A94B13"/>
    <w:rsid w:val="00A96AC7"/>
    <w:rsid w:val="00A96DA4"/>
    <w:rsid w:val="00A973B1"/>
    <w:rsid w:val="00A97607"/>
    <w:rsid w:val="00A978CC"/>
    <w:rsid w:val="00AA75EB"/>
    <w:rsid w:val="00AB3D24"/>
    <w:rsid w:val="00AB3E6F"/>
    <w:rsid w:val="00AB7A00"/>
    <w:rsid w:val="00AC3C70"/>
    <w:rsid w:val="00AC6112"/>
    <w:rsid w:val="00AC75C5"/>
    <w:rsid w:val="00AD7978"/>
    <w:rsid w:val="00AD7CD9"/>
    <w:rsid w:val="00AE39F6"/>
    <w:rsid w:val="00AF1988"/>
    <w:rsid w:val="00AF231B"/>
    <w:rsid w:val="00AF648A"/>
    <w:rsid w:val="00B008A0"/>
    <w:rsid w:val="00B17405"/>
    <w:rsid w:val="00B22047"/>
    <w:rsid w:val="00B24AA6"/>
    <w:rsid w:val="00B27056"/>
    <w:rsid w:val="00B30CAB"/>
    <w:rsid w:val="00B44E7D"/>
    <w:rsid w:val="00B44F3B"/>
    <w:rsid w:val="00B4542E"/>
    <w:rsid w:val="00B53220"/>
    <w:rsid w:val="00B63015"/>
    <w:rsid w:val="00B64EE8"/>
    <w:rsid w:val="00B71B1D"/>
    <w:rsid w:val="00B74D80"/>
    <w:rsid w:val="00B8018F"/>
    <w:rsid w:val="00B827F7"/>
    <w:rsid w:val="00B842F3"/>
    <w:rsid w:val="00B90643"/>
    <w:rsid w:val="00BA5DDD"/>
    <w:rsid w:val="00BB1CF8"/>
    <w:rsid w:val="00BC0247"/>
    <w:rsid w:val="00BC12D9"/>
    <w:rsid w:val="00BD3F4B"/>
    <w:rsid w:val="00BD5F66"/>
    <w:rsid w:val="00BE0B22"/>
    <w:rsid w:val="00BE5907"/>
    <w:rsid w:val="00C02252"/>
    <w:rsid w:val="00C07CE9"/>
    <w:rsid w:val="00C12A7F"/>
    <w:rsid w:val="00C13BB2"/>
    <w:rsid w:val="00C14CCC"/>
    <w:rsid w:val="00C20927"/>
    <w:rsid w:val="00C22467"/>
    <w:rsid w:val="00C23421"/>
    <w:rsid w:val="00C30D8F"/>
    <w:rsid w:val="00C33252"/>
    <w:rsid w:val="00C43A80"/>
    <w:rsid w:val="00C452F8"/>
    <w:rsid w:val="00C548F8"/>
    <w:rsid w:val="00C57F6A"/>
    <w:rsid w:val="00C639D3"/>
    <w:rsid w:val="00C71CA8"/>
    <w:rsid w:val="00C74A59"/>
    <w:rsid w:val="00C81B48"/>
    <w:rsid w:val="00C876ED"/>
    <w:rsid w:val="00C90463"/>
    <w:rsid w:val="00C92D74"/>
    <w:rsid w:val="00C97499"/>
    <w:rsid w:val="00CA510A"/>
    <w:rsid w:val="00CB0F4A"/>
    <w:rsid w:val="00CC5550"/>
    <w:rsid w:val="00CD4234"/>
    <w:rsid w:val="00CE13E1"/>
    <w:rsid w:val="00CE1791"/>
    <w:rsid w:val="00CE29E5"/>
    <w:rsid w:val="00CE32B1"/>
    <w:rsid w:val="00CE7D9C"/>
    <w:rsid w:val="00CF2FFB"/>
    <w:rsid w:val="00CF662D"/>
    <w:rsid w:val="00D00B85"/>
    <w:rsid w:val="00D02A6E"/>
    <w:rsid w:val="00D02DD6"/>
    <w:rsid w:val="00D13E92"/>
    <w:rsid w:val="00D22BA3"/>
    <w:rsid w:val="00D239FF"/>
    <w:rsid w:val="00D24404"/>
    <w:rsid w:val="00D2743A"/>
    <w:rsid w:val="00D351F4"/>
    <w:rsid w:val="00D441DA"/>
    <w:rsid w:val="00D47781"/>
    <w:rsid w:val="00D61828"/>
    <w:rsid w:val="00D63F9B"/>
    <w:rsid w:val="00D644BB"/>
    <w:rsid w:val="00D64B25"/>
    <w:rsid w:val="00D7072E"/>
    <w:rsid w:val="00D72DF2"/>
    <w:rsid w:val="00D774E7"/>
    <w:rsid w:val="00D77859"/>
    <w:rsid w:val="00D77A8C"/>
    <w:rsid w:val="00D77CC9"/>
    <w:rsid w:val="00D81AD8"/>
    <w:rsid w:val="00D83281"/>
    <w:rsid w:val="00D87227"/>
    <w:rsid w:val="00D90E5C"/>
    <w:rsid w:val="00D95920"/>
    <w:rsid w:val="00DA37C0"/>
    <w:rsid w:val="00DA5B8D"/>
    <w:rsid w:val="00DB0308"/>
    <w:rsid w:val="00DB7B32"/>
    <w:rsid w:val="00DB7EDE"/>
    <w:rsid w:val="00DC2A49"/>
    <w:rsid w:val="00DD5A89"/>
    <w:rsid w:val="00DD6FDF"/>
    <w:rsid w:val="00DE0AAB"/>
    <w:rsid w:val="00DE0FAD"/>
    <w:rsid w:val="00DE6C7B"/>
    <w:rsid w:val="00DE72CD"/>
    <w:rsid w:val="00DE7B13"/>
    <w:rsid w:val="00DF0208"/>
    <w:rsid w:val="00DF5AF8"/>
    <w:rsid w:val="00DF5CDB"/>
    <w:rsid w:val="00E022CB"/>
    <w:rsid w:val="00E04E2F"/>
    <w:rsid w:val="00E05D4A"/>
    <w:rsid w:val="00E15313"/>
    <w:rsid w:val="00E21114"/>
    <w:rsid w:val="00E2145D"/>
    <w:rsid w:val="00E21D1E"/>
    <w:rsid w:val="00E2442A"/>
    <w:rsid w:val="00E27156"/>
    <w:rsid w:val="00E31FE0"/>
    <w:rsid w:val="00E32054"/>
    <w:rsid w:val="00E33D6D"/>
    <w:rsid w:val="00E346BF"/>
    <w:rsid w:val="00E37725"/>
    <w:rsid w:val="00E4423E"/>
    <w:rsid w:val="00E45A81"/>
    <w:rsid w:val="00E506B4"/>
    <w:rsid w:val="00E54793"/>
    <w:rsid w:val="00E56E96"/>
    <w:rsid w:val="00E57A8F"/>
    <w:rsid w:val="00E67688"/>
    <w:rsid w:val="00E710AB"/>
    <w:rsid w:val="00E829FF"/>
    <w:rsid w:val="00E82FBC"/>
    <w:rsid w:val="00E97DDC"/>
    <w:rsid w:val="00EA03B9"/>
    <w:rsid w:val="00EA3321"/>
    <w:rsid w:val="00EA6058"/>
    <w:rsid w:val="00EB00E6"/>
    <w:rsid w:val="00EB2670"/>
    <w:rsid w:val="00EB65DA"/>
    <w:rsid w:val="00EB7CE3"/>
    <w:rsid w:val="00ED1E5C"/>
    <w:rsid w:val="00ED3C35"/>
    <w:rsid w:val="00EF1DA6"/>
    <w:rsid w:val="00EF1EEA"/>
    <w:rsid w:val="00EF2212"/>
    <w:rsid w:val="00EF3C89"/>
    <w:rsid w:val="00F00AE4"/>
    <w:rsid w:val="00F0184C"/>
    <w:rsid w:val="00F06DAA"/>
    <w:rsid w:val="00F11A25"/>
    <w:rsid w:val="00F1259C"/>
    <w:rsid w:val="00F13113"/>
    <w:rsid w:val="00F136D8"/>
    <w:rsid w:val="00F2182C"/>
    <w:rsid w:val="00F2224B"/>
    <w:rsid w:val="00F22B65"/>
    <w:rsid w:val="00F34F53"/>
    <w:rsid w:val="00F36C60"/>
    <w:rsid w:val="00F40F74"/>
    <w:rsid w:val="00F437EB"/>
    <w:rsid w:val="00F47BF5"/>
    <w:rsid w:val="00F5079F"/>
    <w:rsid w:val="00F53C6B"/>
    <w:rsid w:val="00F61319"/>
    <w:rsid w:val="00F75676"/>
    <w:rsid w:val="00F76A18"/>
    <w:rsid w:val="00F8269D"/>
    <w:rsid w:val="00F917A3"/>
    <w:rsid w:val="00F95861"/>
    <w:rsid w:val="00FA0696"/>
    <w:rsid w:val="00FA0C70"/>
    <w:rsid w:val="00FA6CC4"/>
    <w:rsid w:val="00FA741F"/>
    <w:rsid w:val="00FB0927"/>
    <w:rsid w:val="00FC1ED4"/>
    <w:rsid w:val="00FC353A"/>
    <w:rsid w:val="00FC5425"/>
    <w:rsid w:val="00FD1D90"/>
    <w:rsid w:val="00FD28C0"/>
    <w:rsid w:val="00FD3DCF"/>
    <w:rsid w:val="00FD7D97"/>
    <w:rsid w:val="00FE1A25"/>
    <w:rsid w:val="00FE1BCE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eastAsia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="Calibri Light" w:eastAsia="Arial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qFormat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qFormat/>
    <w:pPr>
      <w:spacing w:after="160" w:line="259" w:lineRule="auto"/>
    </w:pPr>
    <w:rPr>
      <w:sz w:val="22"/>
      <w:szCs w:val="22"/>
      <w:lang w:eastAsia="en-US"/>
    </w:rPr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eastAsia="Arial"/>
      <w:sz w:val="24"/>
      <w:szCs w:val="24"/>
      <w:lang w:eastAsia="ru-RU"/>
    </w:rPr>
  </w:style>
  <w:style w:type="character" w:customStyle="1" w:styleId="af5">
    <w:name w:val="Цветовое выделение"/>
    <w:uiPriority w:val="99"/>
    <w:rPr>
      <w:b/>
      <w:bCs/>
      <w:color w:val="26282F"/>
    </w:rPr>
  </w:style>
  <w:style w:type="table" w:customStyle="1" w:styleId="13">
    <w:name w:val="Сетка таблицы1"/>
    <w:basedOn w:val="a1"/>
    <w:uiPriority w:val="59"/>
    <w:rPr>
      <w:rFonts w:ascii="Arial Unicode MS" w:hAnsi="Arial Unicode MS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uiPriority w:val="99"/>
    <w:semiHidden/>
    <w:unhideWhenUsed/>
    <w:rPr>
      <w:color w:val="0000FF"/>
      <w:u w:val="single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Гипертекстовая ссылка"/>
    <w:uiPriority w:val="99"/>
    <w:rPr>
      <w:b/>
      <w:bCs/>
      <w:color w:val="106BBE"/>
    </w:rPr>
  </w:style>
  <w:style w:type="paragraph" w:customStyle="1" w:styleId="af9">
    <w:name w:val="Комментарий"/>
    <w:basedOn w:val="a"/>
    <w:next w:val="a"/>
    <w:uiPriority w:val="99"/>
    <w:pPr>
      <w:widowControl w:val="0"/>
      <w:spacing w:before="75"/>
      <w:ind w:left="170"/>
      <w:jc w:val="both"/>
    </w:pPr>
    <w:rPr>
      <w:rFonts w:eastAsia="Arial"/>
      <w:color w:val="353842"/>
      <w:sz w:val="24"/>
      <w:szCs w:val="24"/>
      <w:lang w:eastAsia="ru-RU"/>
    </w:rPr>
  </w:style>
  <w:style w:type="paragraph" w:customStyle="1" w:styleId="afa">
    <w:name w:val="Информация о версии"/>
    <w:basedOn w:val="af9"/>
    <w:next w:val="a"/>
    <w:uiPriority w:val="99"/>
    <w:rPr>
      <w:i/>
      <w:iCs/>
    </w:rPr>
  </w:style>
  <w:style w:type="character" w:customStyle="1" w:styleId="10">
    <w:name w:val="Заголовок 1 Знак"/>
    <w:link w:val="1"/>
    <w:uiPriority w:val="99"/>
    <w:rPr>
      <w:rFonts w:ascii="Times New Roman" w:eastAsia="Arial" w:hAnsi="Times New Roman" w:cs="Times New Roman"/>
      <w:b/>
      <w:bCs/>
      <w:color w:val="26282F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uiPriority w:val="99"/>
    <w:rPr>
      <w:rFonts w:ascii="Times New Roman" w:hAnsi="Times New Roman" w:cs="Times New Roman"/>
      <w:sz w:val="28"/>
      <w:szCs w:val="28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link w:val="afd"/>
    <w:uiPriority w:val="99"/>
    <w:rPr>
      <w:rFonts w:ascii="Times New Roman" w:hAnsi="Times New Roman" w:cs="Times New Roman"/>
      <w:sz w:val="28"/>
      <w:szCs w:val="28"/>
    </w:rPr>
  </w:style>
  <w:style w:type="paragraph" w:customStyle="1" w:styleId="aff">
    <w:name w:val="Таблицы (моноширинный)"/>
    <w:basedOn w:val="a"/>
    <w:next w:val="a"/>
    <w:uiPriority w:val="99"/>
    <w:pPr>
      <w:widowControl w:val="0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Pr>
      <w:rFonts w:ascii="Calibri Light" w:eastAsia="Arial" w:hAnsi="Calibri Light" w:cs="Times New Roman"/>
      <w:b/>
      <w:bCs/>
      <w:color w:val="4472C4"/>
      <w:sz w:val="26"/>
      <w:szCs w:val="26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semiHidden/>
    <w:unhideWhenUsed/>
    <w:rPr>
      <w:sz w:val="24"/>
      <w:szCs w:val="24"/>
    </w:rPr>
  </w:style>
  <w:style w:type="character" w:styleId="aff3">
    <w:name w:val="Emphasis"/>
    <w:uiPriority w:val="20"/>
    <w:qFormat/>
    <w:rPr>
      <w:i/>
      <w:iCs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lang w:val="en-US" w:eastAsia="zh-CN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  <w:sz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eastAsia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="Calibri Light" w:eastAsia="Arial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qFormat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qFormat/>
    <w:pPr>
      <w:spacing w:after="160" w:line="259" w:lineRule="auto"/>
    </w:pPr>
    <w:rPr>
      <w:sz w:val="22"/>
      <w:szCs w:val="22"/>
      <w:lang w:eastAsia="en-US"/>
    </w:rPr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eastAsia="Arial"/>
      <w:sz w:val="24"/>
      <w:szCs w:val="24"/>
      <w:lang w:eastAsia="ru-RU"/>
    </w:rPr>
  </w:style>
  <w:style w:type="character" w:customStyle="1" w:styleId="af5">
    <w:name w:val="Цветовое выделение"/>
    <w:uiPriority w:val="99"/>
    <w:rPr>
      <w:b/>
      <w:bCs/>
      <w:color w:val="26282F"/>
    </w:rPr>
  </w:style>
  <w:style w:type="table" w:customStyle="1" w:styleId="13">
    <w:name w:val="Сетка таблицы1"/>
    <w:basedOn w:val="a1"/>
    <w:uiPriority w:val="59"/>
    <w:rPr>
      <w:rFonts w:ascii="Arial Unicode MS" w:hAnsi="Arial Unicode MS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uiPriority w:val="99"/>
    <w:semiHidden/>
    <w:unhideWhenUsed/>
    <w:rPr>
      <w:color w:val="0000FF"/>
      <w:u w:val="single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Гипертекстовая ссылка"/>
    <w:uiPriority w:val="99"/>
    <w:rPr>
      <w:b/>
      <w:bCs/>
      <w:color w:val="106BBE"/>
    </w:rPr>
  </w:style>
  <w:style w:type="paragraph" w:customStyle="1" w:styleId="af9">
    <w:name w:val="Комментарий"/>
    <w:basedOn w:val="a"/>
    <w:next w:val="a"/>
    <w:uiPriority w:val="99"/>
    <w:pPr>
      <w:widowControl w:val="0"/>
      <w:spacing w:before="75"/>
      <w:ind w:left="170"/>
      <w:jc w:val="both"/>
    </w:pPr>
    <w:rPr>
      <w:rFonts w:eastAsia="Arial"/>
      <w:color w:val="353842"/>
      <w:sz w:val="24"/>
      <w:szCs w:val="24"/>
      <w:lang w:eastAsia="ru-RU"/>
    </w:rPr>
  </w:style>
  <w:style w:type="paragraph" w:customStyle="1" w:styleId="afa">
    <w:name w:val="Информация о версии"/>
    <w:basedOn w:val="af9"/>
    <w:next w:val="a"/>
    <w:uiPriority w:val="99"/>
    <w:rPr>
      <w:i/>
      <w:iCs/>
    </w:rPr>
  </w:style>
  <w:style w:type="character" w:customStyle="1" w:styleId="10">
    <w:name w:val="Заголовок 1 Знак"/>
    <w:link w:val="1"/>
    <w:uiPriority w:val="99"/>
    <w:rPr>
      <w:rFonts w:ascii="Times New Roman" w:eastAsia="Arial" w:hAnsi="Times New Roman" w:cs="Times New Roman"/>
      <w:b/>
      <w:bCs/>
      <w:color w:val="26282F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uiPriority w:val="99"/>
    <w:rPr>
      <w:rFonts w:ascii="Times New Roman" w:hAnsi="Times New Roman" w:cs="Times New Roman"/>
      <w:sz w:val="28"/>
      <w:szCs w:val="28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link w:val="afd"/>
    <w:uiPriority w:val="99"/>
    <w:rPr>
      <w:rFonts w:ascii="Times New Roman" w:hAnsi="Times New Roman" w:cs="Times New Roman"/>
      <w:sz w:val="28"/>
      <w:szCs w:val="28"/>
    </w:rPr>
  </w:style>
  <w:style w:type="paragraph" w:customStyle="1" w:styleId="aff">
    <w:name w:val="Таблицы (моноширинный)"/>
    <w:basedOn w:val="a"/>
    <w:next w:val="a"/>
    <w:uiPriority w:val="99"/>
    <w:pPr>
      <w:widowControl w:val="0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Pr>
      <w:rFonts w:ascii="Calibri Light" w:eastAsia="Arial" w:hAnsi="Calibri Light" w:cs="Times New Roman"/>
      <w:b/>
      <w:bCs/>
      <w:color w:val="4472C4"/>
      <w:sz w:val="26"/>
      <w:szCs w:val="26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semiHidden/>
    <w:unhideWhenUsed/>
    <w:rPr>
      <w:sz w:val="24"/>
      <w:szCs w:val="24"/>
    </w:rPr>
  </w:style>
  <w:style w:type="character" w:styleId="aff3">
    <w:name w:val="Emphasis"/>
    <w:uiPriority w:val="20"/>
    <w:qFormat/>
    <w:rPr>
      <w:i/>
      <w:iCs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lang w:val="en-US" w:eastAsia="zh-CN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0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9158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Говорова Марина Анатольевна</dc:creator>
  <cp:lastModifiedBy>Веклич</cp:lastModifiedBy>
  <cp:revision>5</cp:revision>
  <cp:lastPrinted>2025-08-26T10:02:00Z</cp:lastPrinted>
  <dcterms:created xsi:type="dcterms:W3CDTF">2025-09-12T10:55:00Z</dcterms:created>
  <dcterms:modified xsi:type="dcterms:W3CDTF">2025-10-02T13:11:00Z</dcterms:modified>
</cp:coreProperties>
</file>