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1680" w:type="dxa"/>
        <w:tblInd w:w="-459" w:type="dxa"/>
        <w:tblLook w:val="04A0" w:firstRow="1" w:lastRow="0" w:firstColumn="1" w:lastColumn="0" w:noHBand="0" w:noVBand="1"/>
      </w:tblPr>
      <w:tblGrid>
        <w:gridCol w:w="10672"/>
        <w:gridCol w:w="10672"/>
        <w:gridCol w:w="10672"/>
      </w:tblGrid>
      <w:tr w:rsidR="00EE7BCB" w:rsidRPr="00671EAE" w:rsidTr="00EE7BCB">
        <w:trPr>
          <w:trHeight w:val="749"/>
        </w:trPr>
        <w:tc>
          <w:tcPr>
            <w:tcW w:w="10672" w:type="dxa"/>
            <w:hideMark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EE7BCB" w:rsidRPr="005D5688" w:rsidTr="00EE7BCB">
              <w:trPr>
                <w:trHeight w:val="851"/>
              </w:trPr>
              <w:tc>
                <w:tcPr>
                  <w:tcW w:w="4253" w:type="dxa"/>
                </w:tcPr>
                <w:p w:rsidR="00EE7BCB" w:rsidRDefault="00EE7BCB" w:rsidP="00EE7BCB">
                  <w:pPr>
                    <w:pStyle w:val="a7"/>
                    <w:tabs>
                      <w:tab w:val="center" w:pos="2018"/>
                      <w:tab w:val="left" w:pos="3206"/>
                    </w:tabs>
                    <w:rPr>
                      <w:rFonts w:ascii="Times New Roman" w:hAnsi="Times New Roman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Cs w:val="24"/>
                    </w:rPr>
                    <w:tab/>
                    <w:t xml:space="preserve">   </w:t>
                  </w:r>
                </w:p>
                <w:p w:rsidR="00EE7BCB" w:rsidRDefault="00EE7BCB" w:rsidP="00EE7BCB">
                  <w:pPr>
                    <w:pStyle w:val="a7"/>
                    <w:tabs>
                      <w:tab w:val="center" w:pos="2018"/>
                      <w:tab w:val="left" w:pos="3206"/>
                    </w:tabs>
                    <w:rPr>
                      <w:rFonts w:ascii="Times New Roman" w:hAnsi="Times New Roman"/>
                      <w:szCs w:val="24"/>
                    </w:rPr>
                  </w:pPr>
                </w:p>
                <w:p w:rsidR="00EE7BCB" w:rsidRPr="005D5688" w:rsidRDefault="00EE7BCB" w:rsidP="00EE7BCB">
                  <w:pPr>
                    <w:pStyle w:val="a7"/>
                    <w:tabs>
                      <w:tab w:val="center" w:pos="2018"/>
                      <w:tab w:val="left" w:pos="3206"/>
                    </w:tabs>
                  </w:pPr>
                </w:p>
              </w:tc>
              <w:tc>
                <w:tcPr>
                  <w:tcW w:w="1984" w:type="dxa"/>
                </w:tcPr>
                <w:p w:rsidR="00EE7BCB" w:rsidRPr="005D5688" w:rsidRDefault="00EE7BCB" w:rsidP="00EE7BCB">
                  <w:pPr>
                    <w:pStyle w:val="a7"/>
                    <w:jc w:val="center"/>
                  </w:pPr>
                  <w:r w:rsidRPr="00597878">
                    <w:rPr>
                      <w:noProof/>
                      <w:lang w:val="ru-RU" w:eastAsia="ru-RU"/>
                    </w:rPr>
                    <w:drawing>
                      <wp:inline distT="0" distB="0" distL="0" distR="0" wp14:anchorId="3FE5AF3F" wp14:editId="6980DA5A">
                        <wp:extent cx="502920" cy="701040"/>
                        <wp:effectExtent l="0" t="0" r="0" b="381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2920" cy="7010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:rsidR="00EE7BCB" w:rsidRPr="005D5688" w:rsidRDefault="00EE7BCB" w:rsidP="00EE7BCB">
                  <w:pPr>
                    <w:pStyle w:val="a7"/>
                    <w:jc w:val="center"/>
                  </w:pPr>
                </w:p>
              </w:tc>
            </w:tr>
            <w:tr w:rsidR="00EE7BCB" w:rsidRPr="005D5688" w:rsidTr="00EE7BCB">
              <w:trPr>
                <w:trHeight w:val="2118"/>
              </w:trPr>
              <w:tc>
                <w:tcPr>
                  <w:tcW w:w="4253" w:type="dxa"/>
                </w:tcPr>
                <w:p w:rsidR="00EE7BCB" w:rsidRPr="006B5165" w:rsidRDefault="00EE7BCB" w:rsidP="00EE7BCB">
                  <w:pPr>
                    <w:pStyle w:val="a7"/>
                    <w:ind w:left="5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АДМИНИСТРАЦИЯ АЛАТЫРСКОГО МУНИЦИПАЛЬНОГО ОКРУГА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ЧУВАШСКОЙ РЕСПУБЛИКИ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szCs w:val="24"/>
                      <w:lang w:val="ru-RU"/>
                    </w:rPr>
                  </w:pPr>
                  <w:r w:rsidRPr="007938E1">
                    <w:rPr>
                      <w:rFonts w:ascii="Times New Roman" w:hAnsi="Times New Roman"/>
                      <w:b/>
                      <w:szCs w:val="24"/>
                      <w:lang w:val="ru-RU"/>
                    </w:rPr>
                    <w:t>ПОСТАНОВЛЕНИЕ</w:t>
                  </w: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Cs w:val="24"/>
                      <w:lang w:val="ru-RU"/>
                    </w:rPr>
                    <w:t>___</w:t>
                  </w:r>
                  <w:r w:rsidR="001730E5">
                    <w:rPr>
                      <w:rFonts w:ascii="Times New Roman" w:hAnsi="Times New Roman"/>
                      <w:szCs w:val="24"/>
                      <w:lang w:val="ru-RU"/>
                    </w:rPr>
                    <w:t>.06.</w:t>
                  </w:r>
                  <w:r w:rsidRPr="007938E1"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2025 № </w:t>
                  </w:r>
                  <w:r w:rsidR="001730E5">
                    <w:rPr>
                      <w:rFonts w:ascii="Times New Roman" w:hAnsi="Times New Roman"/>
                      <w:szCs w:val="24"/>
                      <w:lang w:val="ru-RU"/>
                    </w:rPr>
                    <w:t>__</w:t>
                  </w:r>
                  <w:r>
                    <w:rPr>
                      <w:rFonts w:ascii="Times New Roman" w:hAnsi="Times New Roman"/>
                      <w:szCs w:val="24"/>
                      <w:lang w:val="ru-RU"/>
                    </w:rPr>
                    <w:t>__</w:t>
                  </w: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7938E1">
                    <w:rPr>
                      <w:rFonts w:ascii="Times New Roman" w:hAnsi="Times New Roman"/>
                      <w:szCs w:val="24"/>
                      <w:lang w:val="ru-RU"/>
                    </w:rPr>
                    <w:t>г</w:t>
                  </w:r>
                  <w:r>
                    <w:rPr>
                      <w:rFonts w:ascii="Times New Roman" w:hAnsi="Times New Roman"/>
                      <w:szCs w:val="24"/>
                      <w:lang w:val="ru-RU"/>
                    </w:rPr>
                    <w:t>ород</w:t>
                  </w:r>
                  <w:r w:rsidRPr="007938E1"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 Алатырь</w:t>
                  </w:r>
                </w:p>
              </w:tc>
              <w:tc>
                <w:tcPr>
                  <w:tcW w:w="1984" w:type="dxa"/>
                </w:tcPr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Cs w:val="24"/>
                      <w:lang w:val="ru-RU"/>
                    </w:rPr>
                  </w:pP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Cs w:val="24"/>
                      <w:lang w:val="ru-RU"/>
                    </w:rPr>
                  </w:pP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  <w:szCs w:val="24"/>
                      <w:lang w:val="ru-RU"/>
                    </w:rPr>
                  </w:pPr>
                </w:p>
              </w:tc>
              <w:tc>
                <w:tcPr>
                  <w:tcW w:w="4111" w:type="dxa"/>
                </w:tcPr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УЛАТӐР 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МУНИЦИПАЛИТЕТ ОКРУГӖН АДМИНИСТРАЦИЙӖ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ЧӐВАШ РЕСПУБЛИКИН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szCs w:val="24"/>
                      <w:lang w:val="ru-RU"/>
                    </w:rPr>
                  </w:pPr>
                  <w:r w:rsidRPr="007938E1">
                    <w:rPr>
                      <w:rFonts w:ascii="Times New Roman" w:hAnsi="Times New Roman"/>
                      <w:b/>
                      <w:szCs w:val="24"/>
                      <w:lang w:val="ru-RU"/>
                    </w:rPr>
                    <w:t>ЙЫШĂНУ</w:t>
                  </w: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  <w:p w:rsidR="00EE7BCB" w:rsidRPr="007938E1" w:rsidRDefault="00EA2F98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Cs w:val="24"/>
                      <w:lang w:val="ru-RU"/>
                    </w:rPr>
                    <w:t>20</w:t>
                  </w:r>
                  <w:r w:rsidR="001730E5">
                    <w:rPr>
                      <w:rFonts w:ascii="Times New Roman" w:hAnsi="Times New Roman"/>
                      <w:szCs w:val="24"/>
                      <w:lang w:val="ru-RU"/>
                    </w:rPr>
                    <w:t>.06.</w:t>
                  </w:r>
                  <w:r w:rsidR="00EE7BCB" w:rsidRPr="007938E1">
                    <w:rPr>
                      <w:rFonts w:ascii="Times New Roman" w:hAnsi="Times New Roman"/>
                      <w:szCs w:val="24"/>
                      <w:lang w:val="ru-RU"/>
                    </w:rPr>
                    <w:t>2025 №</w:t>
                  </w:r>
                  <w:r w:rsidR="00EE7BCB"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Cs w:val="24"/>
                      <w:lang w:val="ru-RU"/>
                    </w:rPr>
                    <w:t>665</w:t>
                  </w:r>
                  <w:bookmarkStart w:id="0" w:name="_GoBack"/>
                  <w:bookmarkEnd w:id="0"/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7938E1"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Улатӑр хули </w:t>
                  </w:r>
                </w:p>
              </w:tc>
            </w:tr>
          </w:tbl>
          <w:p w:rsidR="00EE7BCB" w:rsidRPr="005D5688" w:rsidRDefault="00EE7BCB" w:rsidP="00EE7BCB"/>
        </w:tc>
        <w:tc>
          <w:tcPr>
            <w:tcW w:w="10672" w:type="dxa"/>
            <w:hideMark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EE7BCB" w:rsidRPr="005D5688" w:rsidTr="00EE7BCB">
              <w:trPr>
                <w:trHeight w:val="851"/>
              </w:trPr>
              <w:tc>
                <w:tcPr>
                  <w:tcW w:w="4253" w:type="dxa"/>
                </w:tcPr>
                <w:p w:rsidR="00EE7BCB" w:rsidRPr="007938E1" w:rsidRDefault="00EE7BCB" w:rsidP="00EE7BCB">
                  <w:pPr>
                    <w:pStyle w:val="a7"/>
                    <w:tabs>
                      <w:tab w:val="center" w:pos="2018"/>
                      <w:tab w:val="left" w:pos="3206"/>
                    </w:tabs>
                    <w:rPr>
                      <w:lang w:val="ru-RU"/>
                    </w:rPr>
                  </w:pPr>
                </w:p>
              </w:tc>
              <w:tc>
                <w:tcPr>
                  <w:tcW w:w="1984" w:type="dxa"/>
                </w:tcPr>
                <w:p w:rsidR="00EE7BCB" w:rsidRPr="007938E1" w:rsidRDefault="00EE7BCB" w:rsidP="00EE7BCB">
                  <w:pPr>
                    <w:pStyle w:val="a7"/>
                    <w:jc w:val="center"/>
                    <w:rPr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anchor distT="0" distB="0" distL="114300" distR="114300" simplePos="0" relativeHeight="251659264" behindDoc="0" locked="0" layoutInCell="1" allowOverlap="1" wp14:anchorId="0F45A011" wp14:editId="7D1A58D4">
                        <wp:simplePos x="0" y="0"/>
                        <wp:positionH relativeFrom="margin">
                          <wp:posOffset>311150</wp:posOffset>
                        </wp:positionH>
                        <wp:positionV relativeFrom="margin">
                          <wp:posOffset>-3175</wp:posOffset>
                        </wp:positionV>
                        <wp:extent cx="445135" cy="524510"/>
                        <wp:effectExtent l="0" t="0" r="0" b="8890"/>
                        <wp:wrapSquare wrapText="bothSides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135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:rsidR="00EE7BCB" w:rsidRPr="007938E1" w:rsidRDefault="00EE7BCB" w:rsidP="00EE7BCB">
                  <w:pPr>
                    <w:pStyle w:val="a7"/>
                    <w:jc w:val="center"/>
                    <w:rPr>
                      <w:lang w:val="ru-RU"/>
                    </w:rPr>
                  </w:pPr>
                </w:p>
              </w:tc>
            </w:tr>
            <w:tr w:rsidR="00EE7BCB" w:rsidRPr="005D5688" w:rsidTr="00EE7BCB">
              <w:trPr>
                <w:trHeight w:val="2118"/>
              </w:trPr>
              <w:tc>
                <w:tcPr>
                  <w:tcW w:w="4253" w:type="dxa"/>
                </w:tcPr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1984" w:type="dxa"/>
                </w:tcPr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Cs w:val="24"/>
                      <w:lang w:val="ru-RU"/>
                    </w:rPr>
                  </w:pP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Cs w:val="24"/>
                      <w:lang w:val="ru-RU"/>
                    </w:rPr>
                  </w:pPr>
                </w:p>
                <w:p w:rsidR="00EE7BCB" w:rsidRPr="007938E1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  <w:szCs w:val="24"/>
                      <w:lang w:val="ru-RU"/>
                    </w:rPr>
                  </w:pPr>
                </w:p>
              </w:tc>
              <w:tc>
                <w:tcPr>
                  <w:tcW w:w="4111" w:type="dxa"/>
                </w:tcPr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УЛАТӐР 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МУНИЦИПАЛИТЕТ ОКРУГӖН АДМИНИСТРАЦИЙӖ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ЧӐВАШ РЕСПУБЛИКИН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szCs w:val="24"/>
                      <w:lang w:val="ru-RU"/>
                    </w:rPr>
                  </w:pPr>
                </w:p>
                <w:p w:rsidR="00EE7BCB" w:rsidRPr="001730E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szCs w:val="24"/>
                      <w:lang w:val="ru-RU"/>
                    </w:rPr>
                  </w:pPr>
                  <w:r w:rsidRPr="001730E5">
                    <w:rPr>
                      <w:rFonts w:ascii="Times New Roman" w:hAnsi="Times New Roman"/>
                      <w:b/>
                      <w:szCs w:val="24"/>
                      <w:lang w:val="ru-RU"/>
                    </w:rPr>
                    <w:t>ЙЫШĂНУ</w:t>
                  </w:r>
                </w:p>
                <w:p w:rsidR="00EE7BCB" w:rsidRPr="001730E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  <w:p w:rsidR="00EE7BCB" w:rsidRPr="001730E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1730E5">
                    <w:rPr>
                      <w:rFonts w:ascii="Times New Roman" w:hAnsi="Times New Roman"/>
                      <w:szCs w:val="24"/>
                      <w:lang w:val="ru-RU"/>
                    </w:rPr>
                    <w:t>__.06.2022 № _____</w:t>
                  </w:r>
                </w:p>
                <w:p w:rsidR="00EE7BCB" w:rsidRPr="001730E5" w:rsidRDefault="00EE7BCB" w:rsidP="00EE7BCB">
                  <w:pPr>
                    <w:pStyle w:val="a7"/>
                    <w:jc w:val="center"/>
                    <w:rPr>
                      <w:lang w:val="ru-RU"/>
                    </w:rPr>
                  </w:pPr>
                </w:p>
                <w:p w:rsidR="00EE7BCB" w:rsidRPr="001730E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1730E5">
                    <w:rPr>
                      <w:rFonts w:ascii="Times New Roman" w:hAnsi="Times New Roman"/>
                      <w:szCs w:val="24"/>
                      <w:lang w:val="ru-RU"/>
                    </w:rPr>
                    <w:t>Улатӑр г.</w:t>
                  </w:r>
                </w:p>
              </w:tc>
            </w:tr>
          </w:tbl>
          <w:p w:rsidR="00EE7BCB" w:rsidRPr="005D5688" w:rsidRDefault="00EE7BCB" w:rsidP="00EE7BCB"/>
        </w:tc>
        <w:tc>
          <w:tcPr>
            <w:tcW w:w="10672" w:type="dxa"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EE7BCB" w:rsidRPr="005D5688" w:rsidTr="00EE7BCB">
              <w:trPr>
                <w:trHeight w:val="851"/>
              </w:trPr>
              <w:tc>
                <w:tcPr>
                  <w:tcW w:w="4253" w:type="dxa"/>
                </w:tcPr>
                <w:p w:rsidR="00EE7BCB" w:rsidRPr="001730E5" w:rsidRDefault="00EE7BCB" w:rsidP="00EE7BCB">
                  <w:pPr>
                    <w:pStyle w:val="a7"/>
                    <w:tabs>
                      <w:tab w:val="center" w:pos="2018"/>
                      <w:tab w:val="left" w:pos="3206"/>
                    </w:tabs>
                    <w:rPr>
                      <w:lang w:val="ru-RU"/>
                    </w:rPr>
                  </w:pPr>
                  <w:r w:rsidRPr="001730E5">
                    <w:rPr>
                      <w:rFonts w:ascii="Times New Roman" w:hAnsi="Times New Roman"/>
                      <w:szCs w:val="24"/>
                      <w:lang w:val="ru-RU"/>
                    </w:rPr>
                    <w:tab/>
                    <w:t xml:space="preserve">   </w:t>
                  </w:r>
                </w:p>
              </w:tc>
              <w:tc>
                <w:tcPr>
                  <w:tcW w:w="1984" w:type="dxa"/>
                </w:tcPr>
                <w:p w:rsidR="00EE7BCB" w:rsidRPr="001730E5" w:rsidRDefault="00EE7BCB" w:rsidP="00EE7BCB">
                  <w:pPr>
                    <w:pStyle w:val="a7"/>
                    <w:jc w:val="center"/>
                    <w:rPr>
                      <w:lang w:val="ru-RU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anchor distT="0" distB="0" distL="114300" distR="114300" simplePos="0" relativeHeight="251660288" behindDoc="0" locked="0" layoutInCell="1" allowOverlap="1" wp14:anchorId="76CEC71B" wp14:editId="75B94E04">
                        <wp:simplePos x="0" y="0"/>
                        <wp:positionH relativeFrom="margin">
                          <wp:posOffset>311150</wp:posOffset>
                        </wp:positionH>
                        <wp:positionV relativeFrom="margin">
                          <wp:posOffset>-3175</wp:posOffset>
                        </wp:positionV>
                        <wp:extent cx="445135" cy="524510"/>
                        <wp:effectExtent l="0" t="0" r="0" b="8890"/>
                        <wp:wrapSquare wrapText="bothSides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135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:rsidR="00EE7BCB" w:rsidRPr="001730E5" w:rsidRDefault="00EE7BCB" w:rsidP="00EE7BCB">
                  <w:pPr>
                    <w:pStyle w:val="a7"/>
                    <w:jc w:val="center"/>
                    <w:rPr>
                      <w:lang w:val="ru-RU"/>
                    </w:rPr>
                  </w:pPr>
                </w:p>
              </w:tc>
            </w:tr>
            <w:tr w:rsidR="00EE7BCB" w:rsidRPr="005D5688" w:rsidTr="00EE7BCB">
              <w:trPr>
                <w:trHeight w:val="2118"/>
              </w:trPr>
              <w:tc>
                <w:tcPr>
                  <w:tcW w:w="4253" w:type="dxa"/>
                </w:tcPr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АДМИНИСТРАЦИЯ АЛАТЫРСКОГО МУНИЦИПАЛЬНОГО ОКРУГА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ЧУВАШСКОЙ РЕСПУБЛИКИ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Cs w:val="24"/>
                    </w:rPr>
                    <w:t>ПОСТАНОВЛЕНИЕ</w:t>
                  </w: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</w:rPr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Cs w:val="24"/>
                    </w:rPr>
                    <w:t>__.06.2022 № _____</w:t>
                  </w: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</w:rPr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Cs w:val="24"/>
                    </w:rPr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Cs w:val="24"/>
                    </w:rPr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УЛАТӐР 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МУНИЦИПАЛИТЕТ ОКРУГӖН АДМИНИСТРАЦИЙӖ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6B5165">
                    <w:rPr>
                      <w:rFonts w:ascii="Times New Roman" w:hAnsi="Times New Roman"/>
                      <w:szCs w:val="24"/>
                      <w:lang w:val="ru-RU"/>
                    </w:rPr>
                    <w:t>ЧӐВАШ РЕСПУБЛИКИН</w:t>
                  </w:r>
                </w:p>
                <w:p w:rsidR="00EE7BCB" w:rsidRPr="006B5165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szCs w:val="24"/>
                      <w:lang w:val="ru-RU"/>
                    </w:rPr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Cs w:val="24"/>
                    </w:rPr>
                    <w:t>ЙЫШĂНУ</w:t>
                  </w: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</w:rPr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Cs w:val="24"/>
                    </w:rPr>
                    <w:t>__.06.2022 № _____</w:t>
                  </w:r>
                </w:p>
                <w:p w:rsidR="00EE7BCB" w:rsidRPr="005D5688" w:rsidRDefault="00EE7BCB" w:rsidP="00EE7BCB">
                  <w:pPr>
                    <w:pStyle w:val="a7"/>
                    <w:jc w:val="center"/>
                  </w:pPr>
                </w:p>
                <w:p w:rsidR="00EE7BCB" w:rsidRPr="005D5688" w:rsidRDefault="00EE7BCB" w:rsidP="00EE7BCB">
                  <w:pPr>
                    <w:pStyle w:val="a7"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Cs w:val="24"/>
                    </w:rPr>
                    <w:t>Улатӑр г.</w:t>
                  </w:r>
                </w:p>
              </w:tc>
            </w:tr>
          </w:tbl>
          <w:p w:rsidR="00EE7BCB" w:rsidRPr="005D5688" w:rsidRDefault="00EE7BCB" w:rsidP="00EE7BCB"/>
        </w:tc>
      </w:tr>
    </w:tbl>
    <w:p w:rsidR="00EE7BCB" w:rsidRPr="001730E5" w:rsidRDefault="00EE7BCB" w:rsidP="001730E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BCB" w:rsidRPr="001730E5" w:rsidRDefault="00EE7BCB" w:rsidP="001730E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BCB" w:rsidRPr="00EE7BCB" w:rsidRDefault="00EE7BCB" w:rsidP="001730E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7BCB">
        <w:rPr>
          <w:rFonts w:ascii="Times New Roman" w:hAnsi="Times New Roman" w:cs="Times New Roman"/>
          <w:b/>
          <w:sz w:val="26"/>
          <w:szCs w:val="26"/>
        </w:rPr>
        <w:t>О</w:t>
      </w:r>
      <w:r w:rsidR="001730E5">
        <w:rPr>
          <w:rFonts w:ascii="Times New Roman" w:hAnsi="Times New Roman" w:cs="Times New Roman"/>
          <w:b/>
          <w:sz w:val="26"/>
          <w:szCs w:val="26"/>
        </w:rPr>
        <w:t>б утверждении</w:t>
      </w:r>
      <w:r w:rsidRPr="00EE7BCB">
        <w:rPr>
          <w:rFonts w:ascii="Times New Roman" w:hAnsi="Times New Roman" w:cs="Times New Roman"/>
          <w:b/>
          <w:sz w:val="26"/>
          <w:szCs w:val="26"/>
        </w:rPr>
        <w:t xml:space="preserve"> муниципальной программ</w:t>
      </w:r>
      <w:r w:rsidR="00E04BD8">
        <w:rPr>
          <w:rFonts w:ascii="Times New Roman" w:hAnsi="Times New Roman" w:cs="Times New Roman"/>
          <w:b/>
          <w:sz w:val="26"/>
          <w:szCs w:val="26"/>
        </w:rPr>
        <w:t>ы</w:t>
      </w:r>
      <w:r w:rsidRPr="00EE7BCB">
        <w:rPr>
          <w:rFonts w:ascii="Times New Roman" w:hAnsi="Times New Roman" w:cs="Times New Roman"/>
          <w:b/>
          <w:sz w:val="26"/>
          <w:szCs w:val="26"/>
        </w:rPr>
        <w:t xml:space="preserve"> Алатырского муниципального округа</w:t>
      </w:r>
    </w:p>
    <w:p w:rsidR="00EE7BCB" w:rsidRPr="00EE7BCB" w:rsidRDefault="00EE7BCB" w:rsidP="001730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EE7BCB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 «Доступная среда</w:t>
      </w:r>
      <w:r w:rsidRPr="00EE7BCB">
        <w:rPr>
          <w:rFonts w:ascii="Times New Roman" w:hAnsi="Times New Roman" w:cs="Times New Roman"/>
          <w:b/>
          <w:color w:val="000000"/>
          <w:sz w:val="26"/>
          <w:szCs w:val="26"/>
        </w:rPr>
        <w:t>»</w:t>
      </w:r>
    </w:p>
    <w:p w:rsidR="00EE7BCB" w:rsidRPr="001730E5" w:rsidRDefault="00EE7BCB" w:rsidP="001730E5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BCB" w:rsidRPr="001730E5" w:rsidRDefault="00EE7BCB" w:rsidP="001730E5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BCB" w:rsidRPr="001730E5" w:rsidRDefault="00EE7BCB" w:rsidP="001730E5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BCB" w:rsidRPr="00EE7BCB" w:rsidRDefault="00EE7BCB" w:rsidP="001730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7BCB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</w:t>
      </w:r>
      <w:r w:rsidR="00FF653C">
        <w:rPr>
          <w:rFonts w:ascii="Times New Roman" w:hAnsi="Times New Roman" w:cs="Times New Roman"/>
          <w:sz w:val="26"/>
          <w:szCs w:val="26"/>
        </w:rPr>
        <w:t>м</w:t>
      </w:r>
      <w:r w:rsidRPr="00EE7BCB">
        <w:rPr>
          <w:rFonts w:ascii="Times New Roman" w:hAnsi="Times New Roman" w:cs="Times New Roman"/>
          <w:sz w:val="26"/>
          <w:szCs w:val="26"/>
        </w:rPr>
        <w:t xml:space="preserve"> администрации Алатырского муниципального округа от 10</w:t>
      </w:r>
      <w:r w:rsidR="001730E5">
        <w:rPr>
          <w:rFonts w:ascii="Times New Roman" w:hAnsi="Times New Roman" w:cs="Times New Roman"/>
          <w:sz w:val="26"/>
          <w:szCs w:val="26"/>
        </w:rPr>
        <w:t>.02.</w:t>
      </w:r>
      <w:r w:rsidRPr="00EE7BCB">
        <w:rPr>
          <w:rFonts w:ascii="Times New Roman" w:hAnsi="Times New Roman" w:cs="Times New Roman"/>
          <w:sz w:val="26"/>
          <w:szCs w:val="26"/>
        </w:rPr>
        <w:t>2025 № 120 «</w:t>
      </w:r>
      <w:r w:rsidRPr="00EE7BCB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Об утверждении Порядка разработки и реализации муниципальных программ Алатырского муниципального округа Чувашской Республики</w:t>
      </w:r>
      <w:r w:rsidR="001730E5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»</w:t>
      </w:r>
      <w:r w:rsidRPr="00EE7BCB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,</w:t>
      </w:r>
      <w:r w:rsidRPr="00EE7BCB">
        <w:rPr>
          <w:rFonts w:ascii="Times New Roman" w:hAnsi="Times New Roman" w:cs="Times New Roman"/>
          <w:sz w:val="26"/>
          <w:szCs w:val="26"/>
        </w:rPr>
        <w:t xml:space="preserve"> администрация Алатырского муниципального округа</w:t>
      </w:r>
    </w:p>
    <w:p w:rsidR="00EE7BCB" w:rsidRPr="00EE7BCB" w:rsidRDefault="00EE7BCB" w:rsidP="00EE7BCB">
      <w:pPr>
        <w:tabs>
          <w:tab w:val="left" w:pos="0"/>
        </w:tabs>
        <w:suppressAutoHyphens/>
        <w:spacing w:after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EE7BCB">
        <w:rPr>
          <w:rFonts w:ascii="Times New Roman" w:hAnsi="Times New Roman" w:cs="Times New Roman"/>
          <w:color w:val="000000"/>
          <w:sz w:val="26"/>
          <w:szCs w:val="26"/>
        </w:rPr>
        <w:t>постановляет:</w:t>
      </w:r>
    </w:p>
    <w:p w:rsidR="00EE7BCB" w:rsidRPr="00EE7BCB" w:rsidRDefault="00EE7BCB" w:rsidP="0071692B">
      <w:pPr>
        <w:numPr>
          <w:ilvl w:val="0"/>
          <w:numId w:val="1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EE7BCB">
        <w:rPr>
          <w:rFonts w:ascii="Times New Roman" w:hAnsi="Times New Roman" w:cs="Times New Roman"/>
          <w:color w:val="000000"/>
          <w:sz w:val="26"/>
          <w:szCs w:val="26"/>
        </w:rPr>
        <w:t xml:space="preserve">Утвердить </w:t>
      </w:r>
      <w:r w:rsidR="001730E5">
        <w:rPr>
          <w:rFonts w:ascii="Times New Roman" w:hAnsi="Times New Roman" w:cs="Times New Roman"/>
          <w:color w:val="000000"/>
          <w:sz w:val="26"/>
          <w:szCs w:val="26"/>
        </w:rPr>
        <w:t xml:space="preserve">прилагаемую </w:t>
      </w:r>
      <w:r w:rsidRPr="00EE7BCB">
        <w:rPr>
          <w:rFonts w:ascii="Times New Roman" w:hAnsi="Times New Roman" w:cs="Times New Roman"/>
          <w:color w:val="000000"/>
          <w:sz w:val="26"/>
          <w:szCs w:val="26"/>
        </w:rPr>
        <w:t>муниципальную программу Алатырского муниципального округа Чувашской Республики «Доступная среда».</w:t>
      </w:r>
    </w:p>
    <w:p w:rsidR="00EE7BCB" w:rsidRPr="00EE7BCB" w:rsidRDefault="00EE7BCB" w:rsidP="0071692B">
      <w:pPr>
        <w:numPr>
          <w:ilvl w:val="0"/>
          <w:numId w:val="1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BCB">
        <w:rPr>
          <w:rFonts w:ascii="Times New Roman" w:hAnsi="Times New Roman" w:cs="Times New Roman"/>
          <w:color w:val="000000"/>
          <w:sz w:val="26"/>
          <w:szCs w:val="26"/>
        </w:rPr>
        <w:t>Утвердить ответственным исполнителем муниципальной программы – отдел образования администрации Алатырского муниципального округа.</w:t>
      </w:r>
    </w:p>
    <w:p w:rsidR="0071692B" w:rsidRPr="0071692B" w:rsidRDefault="0071692B" w:rsidP="001730E5">
      <w:pPr>
        <w:pStyle w:val="ab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692B">
        <w:rPr>
          <w:rFonts w:ascii="Times New Roman" w:hAnsi="Times New Roman" w:cs="Times New Roman"/>
          <w:sz w:val="26"/>
          <w:szCs w:val="26"/>
        </w:rPr>
        <w:t>Признать утратившими силу постановления администрации Алатырского муниципального округа:</w:t>
      </w:r>
    </w:p>
    <w:p w:rsidR="0071692B" w:rsidRPr="0071692B" w:rsidRDefault="0071692B" w:rsidP="0071692B">
      <w:pPr>
        <w:pStyle w:val="ab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692B">
        <w:rPr>
          <w:rFonts w:ascii="Times New Roman" w:hAnsi="Times New Roman" w:cs="Times New Roman"/>
          <w:sz w:val="26"/>
          <w:szCs w:val="26"/>
        </w:rPr>
        <w:t>- от 07</w:t>
      </w:r>
      <w:r w:rsidR="001730E5">
        <w:rPr>
          <w:rFonts w:ascii="Times New Roman" w:hAnsi="Times New Roman" w:cs="Times New Roman"/>
          <w:sz w:val="26"/>
          <w:szCs w:val="26"/>
        </w:rPr>
        <w:t>.11.</w:t>
      </w:r>
      <w:r w:rsidRPr="0071692B">
        <w:rPr>
          <w:rFonts w:ascii="Times New Roman" w:hAnsi="Times New Roman" w:cs="Times New Roman"/>
          <w:sz w:val="26"/>
          <w:szCs w:val="26"/>
        </w:rPr>
        <w:t xml:space="preserve">2023 № 1007 </w:t>
      </w:r>
      <w:r w:rsidR="001730E5">
        <w:rPr>
          <w:rFonts w:ascii="Times New Roman" w:hAnsi="Times New Roman" w:cs="Times New Roman"/>
          <w:sz w:val="26"/>
          <w:szCs w:val="26"/>
        </w:rPr>
        <w:t>«</w:t>
      </w:r>
      <w:r w:rsidRPr="0071692B">
        <w:rPr>
          <w:rFonts w:ascii="Times New Roman" w:hAnsi="Times New Roman" w:cs="Times New Roman"/>
          <w:sz w:val="26"/>
          <w:szCs w:val="26"/>
        </w:rPr>
        <w:t>О муниципальной программе Алатырского муниципального округа «Доступная среда»;</w:t>
      </w:r>
    </w:p>
    <w:p w:rsidR="0071692B" w:rsidRPr="0071692B" w:rsidRDefault="0071692B" w:rsidP="0071692B">
      <w:pPr>
        <w:pStyle w:val="ab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692B">
        <w:rPr>
          <w:rFonts w:ascii="Times New Roman" w:hAnsi="Times New Roman" w:cs="Times New Roman"/>
          <w:sz w:val="26"/>
          <w:szCs w:val="26"/>
        </w:rPr>
        <w:t>- от 28</w:t>
      </w:r>
      <w:r w:rsidR="001730E5">
        <w:rPr>
          <w:rFonts w:ascii="Times New Roman" w:hAnsi="Times New Roman" w:cs="Times New Roman"/>
          <w:sz w:val="26"/>
          <w:szCs w:val="26"/>
        </w:rPr>
        <w:t>.02.</w:t>
      </w:r>
      <w:r w:rsidRPr="0071692B">
        <w:rPr>
          <w:rFonts w:ascii="Times New Roman" w:hAnsi="Times New Roman" w:cs="Times New Roman"/>
          <w:sz w:val="26"/>
          <w:szCs w:val="26"/>
        </w:rPr>
        <w:t>2025 № 202 «</w:t>
      </w:r>
      <w:r w:rsidR="001730E5" w:rsidRPr="001730E5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Алатырского муниципального округа от 07.11.2023 </w:t>
      </w:r>
      <w:r w:rsidR="001730E5">
        <w:rPr>
          <w:rFonts w:ascii="Times New Roman" w:hAnsi="Times New Roman" w:cs="Times New Roman"/>
          <w:sz w:val="26"/>
          <w:szCs w:val="26"/>
        </w:rPr>
        <w:t>№</w:t>
      </w:r>
      <w:r w:rsidR="001730E5" w:rsidRPr="001730E5">
        <w:rPr>
          <w:rFonts w:ascii="Times New Roman" w:hAnsi="Times New Roman" w:cs="Times New Roman"/>
          <w:sz w:val="26"/>
          <w:szCs w:val="26"/>
        </w:rPr>
        <w:t xml:space="preserve"> 1007 </w:t>
      </w:r>
      <w:r w:rsidR="001730E5">
        <w:rPr>
          <w:rFonts w:ascii="Times New Roman" w:hAnsi="Times New Roman" w:cs="Times New Roman"/>
          <w:sz w:val="26"/>
          <w:szCs w:val="26"/>
        </w:rPr>
        <w:t>«</w:t>
      </w:r>
      <w:r w:rsidR="001730E5" w:rsidRPr="001730E5">
        <w:rPr>
          <w:rFonts w:ascii="Times New Roman" w:hAnsi="Times New Roman" w:cs="Times New Roman"/>
          <w:sz w:val="26"/>
          <w:szCs w:val="26"/>
        </w:rPr>
        <w:t xml:space="preserve">О муниципальной программе Алатырского муниципального округа </w:t>
      </w:r>
      <w:r w:rsidR="001730E5">
        <w:rPr>
          <w:rFonts w:ascii="Times New Roman" w:hAnsi="Times New Roman" w:cs="Times New Roman"/>
          <w:sz w:val="26"/>
          <w:szCs w:val="26"/>
        </w:rPr>
        <w:t>«</w:t>
      </w:r>
      <w:r w:rsidR="001730E5" w:rsidRPr="001730E5">
        <w:rPr>
          <w:rFonts w:ascii="Times New Roman" w:hAnsi="Times New Roman" w:cs="Times New Roman"/>
          <w:sz w:val="26"/>
          <w:szCs w:val="26"/>
        </w:rPr>
        <w:t>Доступная среда</w:t>
      </w:r>
      <w:r w:rsidRPr="0071692B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E7BCB" w:rsidRPr="00EE7BCB" w:rsidRDefault="00EE7BCB" w:rsidP="0071692B">
      <w:pPr>
        <w:numPr>
          <w:ilvl w:val="0"/>
          <w:numId w:val="1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BCB">
        <w:rPr>
          <w:rFonts w:ascii="Times New Roman" w:hAnsi="Times New Roman" w:cs="Times New Roman"/>
          <w:sz w:val="26"/>
          <w:szCs w:val="26"/>
          <w:shd w:val="clear" w:color="auto" w:fill="FFFFFF"/>
        </w:rPr>
        <w:t>Финансовому отделу администрации Алатырского муниципального округа Чувашской Республики при формировании проекта бюджета Алатырского муниципального округа Чувашской Республики на очередной финансовый год и плановый период предусматривать бюджетные ассигнования на реализацию муниципальной программы.</w:t>
      </w:r>
    </w:p>
    <w:p w:rsidR="00EE7BCB" w:rsidRPr="00EE7BCB" w:rsidRDefault="00EE7BCB" w:rsidP="0071692B">
      <w:pPr>
        <w:numPr>
          <w:ilvl w:val="0"/>
          <w:numId w:val="1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BCB">
        <w:rPr>
          <w:rFonts w:ascii="Times New Roman" w:hAnsi="Times New Roman" w:cs="Times New Roman"/>
          <w:color w:val="000000"/>
          <w:sz w:val="26"/>
          <w:szCs w:val="26"/>
        </w:rPr>
        <w:t>Контроль за выполнением настоящего постановления возложить на начальника отдела образования администрации Алатырского муниципального округа.</w:t>
      </w:r>
    </w:p>
    <w:p w:rsidR="00EE7BCB" w:rsidRPr="00EE7BCB" w:rsidRDefault="00EE7BCB" w:rsidP="00EE7BCB">
      <w:pPr>
        <w:numPr>
          <w:ilvl w:val="0"/>
          <w:numId w:val="1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BCB">
        <w:rPr>
          <w:rFonts w:ascii="Times New Roman" w:hAnsi="Times New Roman" w:cs="Times New Roman"/>
          <w:sz w:val="26"/>
          <w:szCs w:val="26"/>
          <w:shd w:val="clear" w:color="auto" w:fill="FFFFFF"/>
        </w:rPr>
        <w:t>Настоящее постановление вступает в силу со дня его официального опубликования и распространяется на правоотношения, возникшие с 01 января 2025 года.</w:t>
      </w:r>
    </w:p>
    <w:p w:rsidR="00EE7BCB" w:rsidRDefault="00EE7BCB" w:rsidP="00EE7BCB">
      <w:pPr>
        <w:tabs>
          <w:tab w:val="left" w:pos="0"/>
          <w:tab w:val="left" w:pos="993"/>
        </w:tabs>
        <w:suppressAutoHyphens/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E96C21" w:rsidRPr="00EE7BCB" w:rsidRDefault="00E96C21" w:rsidP="00EE7BCB">
      <w:pPr>
        <w:tabs>
          <w:tab w:val="left" w:pos="0"/>
          <w:tab w:val="left" w:pos="993"/>
        </w:tabs>
        <w:suppressAutoHyphens/>
        <w:spacing w:after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EE7BCB" w:rsidRPr="00EE7BCB" w:rsidRDefault="00EE7BCB" w:rsidP="0063307A">
      <w:pPr>
        <w:tabs>
          <w:tab w:val="left" w:pos="840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E7BCB">
        <w:rPr>
          <w:rFonts w:ascii="Times New Roman" w:hAnsi="Times New Roman" w:cs="Times New Roman"/>
          <w:sz w:val="26"/>
          <w:szCs w:val="26"/>
        </w:rPr>
        <w:t xml:space="preserve">Глава Алатырского </w:t>
      </w:r>
    </w:p>
    <w:p w:rsidR="0063307A" w:rsidRDefault="00EE7BCB" w:rsidP="0063307A">
      <w:pPr>
        <w:tabs>
          <w:tab w:val="left" w:pos="840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63307A" w:rsidSect="00B10934">
          <w:headerReference w:type="default" r:id="rId10"/>
          <w:footerReference w:type="default" r:id="rId11"/>
          <w:pgSz w:w="11905" w:h="16837"/>
          <w:pgMar w:top="567" w:right="567" w:bottom="567" w:left="1134" w:header="426" w:footer="720" w:gutter="0"/>
          <w:cols w:space="720"/>
          <w:noEndnote/>
          <w:titlePg/>
          <w:docGrid w:linePitch="299"/>
        </w:sectPr>
      </w:pPr>
      <w:r w:rsidRPr="00EE7BCB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EE7BCB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63307A">
        <w:rPr>
          <w:rFonts w:ascii="Times New Roman" w:hAnsi="Times New Roman" w:cs="Times New Roman"/>
          <w:sz w:val="26"/>
          <w:szCs w:val="26"/>
        </w:rPr>
        <w:t xml:space="preserve">       </w:t>
      </w:r>
      <w:r w:rsidRPr="00EE7BCB">
        <w:rPr>
          <w:rFonts w:ascii="Times New Roman" w:hAnsi="Times New Roman" w:cs="Times New Roman"/>
          <w:sz w:val="26"/>
          <w:szCs w:val="26"/>
        </w:rPr>
        <w:t xml:space="preserve">       Н.И. Шпилевая</w:t>
      </w:r>
    </w:p>
    <w:p w:rsidR="005F49AF" w:rsidRPr="0063307A" w:rsidRDefault="005F49AF" w:rsidP="0063307A">
      <w:pPr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 w:rsidRPr="0063307A">
        <w:rPr>
          <w:rFonts w:ascii="Times New Roman" w:hAnsi="Times New Roman" w:cs="Times New Roman"/>
        </w:rPr>
        <w:lastRenderedPageBreak/>
        <w:t>УТВЕРЖДЕНА</w:t>
      </w:r>
    </w:p>
    <w:p w:rsidR="005F49AF" w:rsidRPr="0063307A" w:rsidRDefault="005F49AF" w:rsidP="0063307A">
      <w:pPr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 w:rsidRPr="0063307A">
        <w:rPr>
          <w:rFonts w:ascii="Times New Roman" w:hAnsi="Times New Roman" w:cs="Times New Roman"/>
        </w:rPr>
        <w:t>постановлением администрации</w:t>
      </w:r>
    </w:p>
    <w:p w:rsidR="005F49AF" w:rsidRPr="0063307A" w:rsidRDefault="005F49AF" w:rsidP="0063307A">
      <w:pPr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 w:rsidRPr="0063307A">
        <w:rPr>
          <w:rFonts w:ascii="Times New Roman" w:hAnsi="Times New Roman" w:cs="Times New Roman"/>
        </w:rPr>
        <w:t>Алатырского муниципального округа</w:t>
      </w:r>
    </w:p>
    <w:p w:rsidR="005F49AF" w:rsidRPr="0063307A" w:rsidRDefault="005F49AF" w:rsidP="0063307A">
      <w:pPr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 w:rsidRPr="0063307A">
        <w:rPr>
          <w:rFonts w:ascii="Times New Roman" w:hAnsi="Times New Roman" w:cs="Times New Roman"/>
        </w:rPr>
        <w:t>от ___</w:t>
      </w:r>
      <w:r w:rsidR="0063307A">
        <w:rPr>
          <w:rFonts w:ascii="Times New Roman" w:hAnsi="Times New Roman" w:cs="Times New Roman"/>
        </w:rPr>
        <w:t>.06.</w:t>
      </w:r>
      <w:r w:rsidRPr="0063307A">
        <w:rPr>
          <w:rFonts w:ascii="Times New Roman" w:hAnsi="Times New Roman" w:cs="Times New Roman"/>
        </w:rPr>
        <w:t>2025 № ____</w:t>
      </w:r>
    </w:p>
    <w:p w:rsidR="002201D9" w:rsidRDefault="002201D9" w:rsidP="0022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1D9" w:rsidRDefault="002201D9" w:rsidP="0022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1D9" w:rsidRPr="002201D9" w:rsidRDefault="002201D9" w:rsidP="0022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201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Муниципальная программа</w:t>
      </w:r>
    </w:p>
    <w:p w:rsidR="002201D9" w:rsidRPr="002201D9" w:rsidRDefault="002201D9" w:rsidP="0022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201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Алатырского муниципального округа Чувашской Республики</w:t>
      </w:r>
    </w:p>
    <w:p w:rsidR="002201D9" w:rsidRPr="002201D9" w:rsidRDefault="002201D9" w:rsidP="0022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0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6D5F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Доступная среда</w:t>
      </w:r>
      <w:r w:rsidRPr="002201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2201D9" w:rsidRPr="002201D9" w:rsidRDefault="002201D9" w:rsidP="0022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2"/>
      </w:tblGrid>
      <w:tr w:rsidR="002201D9" w:rsidRPr="002201D9" w:rsidTr="002237C2">
        <w:tc>
          <w:tcPr>
            <w:tcW w:w="4928" w:type="dxa"/>
          </w:tcPr>
          <w:p w:rsidR="002201D9" w:rsidRPr="002201D9" w:rsidRDefault="002201D9" w:rsidP="002201D9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2201D9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</w:t>
            </w:r>
          </w:p>
        </w:tc>
        <w:tc>
          <w:tcPr>
            <w:tcW w:w="5493" w:type="dxa"/>
          </w:tcPr>
          <w:p w:rsidR="002201D9" w:rsidRPr="002201D9" w:rsidRDefault="002201D9" w:rsidP="002201D9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2201D9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Pr="002201D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Алатырского муниципального округа Чувашской Республики (далее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201D9">
              <w:rPr>
                <w:rFonts w:ascii="Times New Roman" w:hAnsi="Times New Roman" w:cs="Times New Roman"/>
                <w:sz w:val="24"/>
                <w:szCs w:val="24"/>
              </w:rPr>
              <w:t xml:space="preserve"> 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Pr="002201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201D9" w:rsidRPr="002201D9" w:rsidTr="002237C2">
        <w:tc>
          <w:tcPr>
            <w:tcW w:w="4928" w:type="dxa"/>
          </w:tcPr>
          <w:p w:rsidR="002201D9" w:rsidRPr="002201D9" w:rsidRDefault="002201D9" w:rsidP="002201D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201D9">
              <w:rPr>
                <w:rFonts w:ascii="Times New Roman" w:hAnsi="Times New Roman" w:cs="Times New Roman"/>
                <w:sz w:val="24"/>
                <w:szCs w:val="24"/>
              </w:rPr>
              <w:t xml:space="preserve">Дата составления проекта </w:t>
            </w:r>
          </w:p>
          <w:p w:rsidR="002201D9" w:rsidRPr="002201D9" w:rsidRDefault="002201D9" w:rsidP="002201D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201D9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программы:</w:t>
            </w:r>
          </w:p>
        </w:tc>
        <w:tc>
          <w:tcPr>
            <w:tcW w:w="5493" w:type="dxa"/>
          </w:tcPr>
          <w:p w:rsidR="002201D9" w:rsidRPr="002201D9" w:rsidRDefault="002201D9" w:rsidP="002201D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1D9" w:rsidRPr="002201D9" w:rsidRDefault="006D5F53" w:rsidP="006D5F5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D5F53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  <w:r w:rsidR="002201D9" w:rsidRPr="006D5F53">
              <w:rPr>
                <w:rFonts w:ascii="Times New Roman" w:hAnsi="Times New Roman" w:cs="Times New Roman"/>
                <w:sz w:val="24"/>
                <w:szCs w:val="24"/>
              </w:rPr>
              <w:t xml:space="preserve"> 2025 года</w:t>
            </w:r>
          </w:p>
        </w:tc>
      </w:tr>
      <w:tr w:rsidR="002201D9" w:rsidRPr="00EA2F98" w:rsidTr="002237C2">
        <w:tc>
          <w:tcPr>
            <w:tcW w:w="4928" w:type="dxa"/>
          </w:tcPr>
          <w:p w:rsidR="002201D9" w:rsidRPr="002201D9" w:rsidRDefault="002201D9" w:rsidP="002201D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201D9">
              <w:rPr>
                <w:rFonts w:ascii="Times New Roman" w:hAnsi="Times New Roman" w:cs="Times New Roman"/>
                <w:sz w:val="24"/>
                <w:szCs w:val="24"/>
              </w:rPr>
              <w:t>Непосредственный исполнитель Муниципальной программы:</w:t>
            </w:r>
          </w:p>
        </w:tc>
        <w:tc>
          <w:tcPr>
            <w:tcW w:w="5493" w:type="dxa"/>
          </w:tcPr>
          <w:p w:rsidR="002201D9" w:rsidRPr="002201D9" w:rsidRDefault="002201D9" w:rsidP="002201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201D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Pr="002201D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Алатырского муниципального округа Чувашской Республики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Катаев Александр Сергеевич</w:t>
            </w:r>
          </w:p>
          <w:p w:rsidR="002201D9" w:rsidRPr="002201D9" w:rsidRDefault="002201D9" w:rsidP="002201D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201D9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220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8(83531) 2-04-66, e-mail: a.kataev@cap.ru</w:t>
            </w:r>
          </w:p>
          <w:p w:rsidR="002201D9" w:rsidRPr="002201D9" w:rsidRDefault="002201D9" w:rsidP="002201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201D9" w:rsidRPr="002201D9" w:rsidRDefault="002201D9" w:rsidP="002201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201D9" w:rsidRPr="002201D9" w:rsidRDefault="002201D9" w:rsidP="002201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201D9" w:rsidRPr="002201D9" w:rsidTr="002237C2">
        <w:tc>
          <w:tcPr>
            <w:tcW w:w="4928" w:type="dxa"/>
          </w:tcPr>
          <w:p w:rsidR="002201D9" w:rsidRPr="002201D9" w:rsidRDefault="002201D9" w:rsidP="002201D9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2201D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Pr="002201D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Алатырского муниципального округа Чувашской Республики </w:t>
            </w:r>
          </w:p>
        </w:tc>
        <w:tc>
          <w:tcPr>
            <w:tcW w:w="5493" w:type="dxa"/>
          </w:tcPr>
          <w:p w:rsidR="002201D9" w:rsidRPr="002201D9" w:rsidRDefault="002201D9" w:rsidP="002201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1D9" w:rsidRPr="002201D9" w:rsidRDefault="002201D9" w:rsidP="002201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1D9" w:rsidRPr="002201D9" w:rsidRDefault="002201D9" w:rsidP="002201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1D9" w:rsidRPr="002201D9" w:rsidRDefault="002201D9" w:rsidP="002201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201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Катаев Александр Сергеевич</w:t>
            </w:r>
          </w:p>
        </w:tc>
      </w:tr>
    </w:tbl>
    <w:p w:rsidR="002201D9" w:rsidRDefault="002201D9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2201D9" w:rsidSect="001730E5">
          <w:pgSz w:w="11905" w:h="16837"/>
          <w:pgMar w:top="567" w:right="567" w:bottom="567" w:left="1134" w:header="426" w:footer="720" w:gutter="0"/>
          <w:cols w:space="720"/>
          <w:noEndnote/>
          <w:docGrid w:linePitch="299"/>
        </w:sectPr>
      </w:pPr>
    </w:p>
    <w:p w:rsidR="005F49AF" w:rsidRPr="008135AF" w:rsidRDefault="005F49AF" w:rsidP="006330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5AF">
        <w:rPr>
          <w:rFonts w:ascii="Times New Roman" w:hAnsi="Times New Roman" w:cs="Times New Roman"/>
          <w:b/>
          <w:sz w:val="24"/>
          <w:szCs w:val="24"/>
        </w:rPr>
        <w:lastRenderedPageBreak/>
        <w:t>Муниципальная программа Алатырского муниципального округа</w:t>
      </w:r>
      <w:r w:rsidR="0063307A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</w:p>
    <w:p w:rsidR="005F49AF" w:rsidRPr="008135AF" w:rsidRDefault="0063307A" w:rsidP="006330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5F49AF" w:rsidRPr="008135AF">
        <w:rPr>
          <w:rFonts w:ascii="Times New Roman" w:hAnsi="Times New Roman" w:cs="Times New Roman"/>
          <w:b/>
          <w:sz w:val="24"/>
          <w:szCs w:val="24"/>
        </w:rPr>
        <w:t>Доступная среда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5F49AF" w:rsidRPr="008135AF" w:rsidRDefault="005F49AF" w:rsidP="006330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9AF" w:rsidRPr="008135AF" w:rsidRDefault="005F49AF" w:rsidP="006330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5AF">
        <w:rPr>
          <w:rFonts w:ascii="Times New Roman" w:hAnsi="Times New Roman" w:cs="Times New Roman"/>
          <w:b/>
          <w:sz w:val="24"/>
          <w:szCs w:val="24"/>
        </w:rPr>
        <w:t>Стратегические приоритеты в сфере реализации муниципальной программы</w:t>
      </w:r>
    </w:p>
    <w:p w:rsidR="005F49AF" w:rsidRPr="008135AF" w:rsidRDefault="005F49AF" w:rsidP="006330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5AF">
        <w:rPr>
          <w:rFonts w:ascii="Times New Roman" w:hAnsi="Times New Roman" w:cs="Times New Roman"/>
          <w:b/>
          <w:sz w:val="24"/>
          <w:szCs w:val="24"/>
        </w:rPr>
        <w:t xml:space="preserve">Алатырского муниципального округа </w:t>
      </w:r>
      <w:r w:rsidR="0063307A">
        <w:rPr>
          <w:rFonts w:ascii="Times New Roman" w:hAnsi="Times New Roman" w:cs="Times New Roman"/>
          <w:b/>
          <w:sz w:val="24"/>
          <w:szCs w:val="24"/>
        </w:rPr>
        <w:t>Чувашской Республики «</w:t>
      </w:r>
      <w:r w:rsidRPr="008135AF">
        <w:rPr>
          <w:rFonts w:ascii="Times New Roman" w:hAnsi="Times New Roman" w:cs="Times New Roman"/>
          <w:b/>
          <w:sz w:val="24"/>
          <w:szCs w:val="24"/>
        </w:rPr>
        <w:t>Доступная среда</w:t>
      </w:r>
      <w:r w:rsidR="0063307A">
        <w:rPr>
          <w:rFonts w:ascii="Times New Roman" w:hAnsi="Times New Roman" w:cs="Times New Roman"/>
          <w:b/>
          <w:sz w:val="24"/>
          <w:szCs w:val="24"/>
        </w:rPr>
        <w:t>»</w:t>
      </w:r>
    </w:p>
    <w:p w:rsidR="005F49AF" w:rsidRPr="008135AF" w:rsidRDefault="005F49AF" w:rsidP="006330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9AF" w:rsidRPr="008135AF" w:rsidRDefault="005F49AF" w:rsidP="006330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5AF">
        <w:rPr>
          <w:rFonts w:ascii="Times New Roman" w:hAnsi="Times New Roman" w:cs="Times New Roman"/>
          <w:b/>
          <w:sz w:val="24"/>
          <w:szCs w:val="24"/>
        </w:rPr>
        <w:t>I. Оценка текущего состояния сферы социальной защиты инвалидов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Муниципальная программа Алатырского муниципального округа </w:t>
      </w:r>
      <w:r w:rsidR="00BA23B4">
        <w:rPr>
          <w:rFonts w:ascii="Times New Roman" w:hAnsi="Times New Roman" w:cs="Times New Roman"/>
          <w:sz w:val="24"/>
          <w:szCs w:val="24"/>
        </w:rPr>
        <w:t>Чувашской Республики «</w:t>
      </w:r>
      <w:r w:rsidRPr="008135AF">
        <w:rPr>
          <w:rFonts w:ascii="Times New Roman" w:hAnsi="Times New Roman" w:cs="Times New Roman"/>
          <w:sz w:val="24"/>
          <w:szCs w:val="24"/>
        </w:rPr>
        <w:t>Доступная среда</w:t>
      </w:r>
      <w:r w:rsidR="00BA23B4">
        <w:rPr>
          <w:rFonts w:ascii="Times New Roman" w:hAnsi="Times New Roman" w:cs="Times New Roman"/>
          <w:sz w:val="24"/>
          <w:szCs w:val="24"/>
        </w:rPr>
        <w:t>»</w:t>
      </w:r>
      <w:r w:rsidRPr="008135AF">
        <w:rPr>
          <w:rFonts w:ascii="Times New Roman" w:hAnsi="Times New Roman" w:cs="Times New Roman"/>
          <w:sz w:val="24"/>
          <w:szCs w:val="24"/>
        </w:rPr>
        <w:t xml:space="preserve"> (далее - Муниципальная программа) направлена на определение системных задач в области обеспечения инвалидам равных возможностей в реализации гражданских, экономических, политических и других прав и свобод.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Улучшение условий жизни инвалидов как одной из самых социально уязвимых категорий населения, их адаптация и интеграция в общество входят в число приоритетных задач нашего государства.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В Алатырском муниципальном округе </w:t>
      </w:r>
      <w:r w:rsidR="00BE79F6">
        <w:rPr>
          <w:rFonts w:ascii="Times New Roman" w:hAnsi="Times New Roman" w:cs="Times New Roman"/>
          <w:sz w:val="24"/>
          <w:szCs w:val="24"/>
        </w:rPr>
        <w:t xml:space="preserve">Чувашской Республике (далее – Алатырский МО) </w:t>
      </w:r>
      <w:r w:rsidRPr="008135AF">
        <w:rPr>
          <w:rFonts w:ascii="Times New Roman" w:hAnsi="Times New Roman" w:cs="Times New Roman"/>
          <w:sz w:val="24"/>
          <w:szCs w:val="24"/>
        </w:rPr>
        <w:t>по состоянию на 01.01.2025 численность инвалидов всех категорий составляет 2 532 человека или 5,7 % от населения А</w:t>
      </w:r>
      <w:r w:rsidR="00BA23B4">
        <w:rPr>
          <w:rFonts w:ascii="Times New Roman" w:hAnsi="Times New Roman" w:cs="Times New Roman"/>
          <w:sz w:val="24"/>
          <w:szCs w:val="24"/>
        </w:rPr>
        <w:t>латырском муниципальном округа.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Учитывая многоплановый характер проблемы социальной адаптации инвалидов, которая включает в себя гарантии занятости и профессиональной подготовки людей с ограниченными возможностями здоровья, получения ими достойного образования, охраны здоровья, социальной и правовой защиты, реабилитации, необходимой информации, участия в политической, социальной и культурной жизни, на территории Алатырского муниципального округа должен применяется комплексный программный подход.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В Алатырском </w:t>
      </w:r>
      <w:r w:rsidR="00BE79F6">
        <w:rPr>
          <w:rFonts w:ascii="Times New Roman" w:hAnsi="Times New Roman" w:cs="Times New Roman"/>
          <w:sz w:val="24"/>
          <w:szCs w:val="24"/>
        </w:rPr>
        <w:t>МО</w:t>
      </w:r>
      <w:r w:rsidRPr="008135AF">
        <w:rPr>
          <w:rFonts w:ascii="Times New Roman" w:hAnsi="Times New Roman" w:cs="Times New Roman"/>
          <w:sz w:val="24"/>
          <w:szCs w:val="24"/>
        </w:rPr>
        <w:t xml:space="preserve"> последовательно проводится работа по формированию оптимальной для инвалидов среды жизнедеятельности, улучшение качества жизни и повышение уровня социальной интеграции в обществе.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Проведены мероприятия по адаптации объектов сфер образования, культуры, физической культуры и спорта к потребностям инвалидов и других маломобильных групп населения и созданы условия для полноценной интеграции инвалидов в общество.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Большое внимание уделяется привлечению людей с ограниченными возможностями здоровья к занятиям физической культурой и спортом, что способствует восстановлению утраченного контакта инвалидов с окружающим миром, созданию необходимых условий для воссоединения с обществом, участию в общественно полезном труде и сохранению здоровья. Кроме того, физическая культура и спорт помогают психическому и физическому совершенствованию этой категории населения, способствуя ее социальной интеграции и физической реабилитации.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Физическая культура и спорт рассматриваются как самостоятельные и эффективные средства реабилитации и укрепления здоровья инвалидов.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Физическая культура и спорт для этой части населения могут выступать как эффективное средство всесторонней реабилитации, социальной адаптации и интеграции инвалидов в общество, как фактор улучшения самочувствия, повышения уровня здоровья и физической подготовленности, удовлетворения потребности в общении, расширении круга знакомств и самореализации.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Учреждениями культуры накоплен богатый опыт проведения социальных и культурных мероприятий с участием людей с ограниченными возможностями здоровья и их информационной поддержки.</w:t>
      </w:r>
    </w:p>
    <w:p w:rsidR="00BA23B4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В 2024 году на территории Алатырского </w:t>
      </w:r>
      <w:r w:rsidR="00BE79F6">
        <w:rPr>
          <w:rFonts w:ascii="Times New Roman" w:hAnsi="Times New Roman" w:cs="Times New Roman"/>
          <w:sz w:val="24"/>
          <w:szCs w:val="24"/>
        </w:rPr>
        <w:t>МО</w:t>
      </w:r>
      <w:r w:rsidRPr="008135AF">
        <w:rPr>
          <w:rFonts w:ascii="Times New Roman" w:hAnsi="Times New Roman" w:cs="Times New Roman"/>
          <w:sz w:val="24"/>
          <w:szCs w:val="24"/>
        </w:rPr>
        <w:t xml:space="preserve"> было проведено 152 мероприятия для инвалидов и их сверстников, не имеющих инвалидности (фестивали, конкурсы, выставки и др.), с участием 344 человек.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Большая работа в данном направлении проводится Алатырской епархией и АНО «Центр помощи детям-инвалидам во имя святителя Луки Войно-Ясенецкого» при поддержке ад</w:t>
      </w:r>
      <w:r w:rsidR="00BA23B4">
        <w:rPr>
          <w:rFonts w:ascii="Times New Roman" w:hAnsi="Times New Roman" w:cs="Times New Roman"/>
          <w:sz w:val="24"/>
          <w:szCs w:val="24"/>
        </w:rPr>
        <w:t>министрации Алатырского муниципального округа.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lastRenderedPageBreak/>
        <w:t xml:space="preserve">С 2015 года Центр помощи детям-инвалидам во имя святителя Луки Войно-Ясенецкого являлся соорганизатором Межрегионального культурно-благотворительного фестиваля творчества инвалидов «Во имя жизни». Фестиваль проводился с 2010 г. по инициативе интернет-сообщества инвалидов «Во имя жизни» при поддержке учреждений культуры, образования, православных приходов города Алатыря, волонтеров, общественности. Он ориентирован на укрепление дружеских, творческих связей между людьми с ограниченными возможностями и освещение их творчества, привлечение внимания общественности и властей к проблемам инвалидов, оказание поддержки молодым талантам с ограниченными возможностями здоровья, содействие развитию творчества инвалидов. За 10 лет фестиваль принял более 2000 участников из 17 регионов России. Фестиваль и благотворительные мероприятия широко освещались в средствах массовой информации. Издано два сборника литературных произведений участников фестиваля, общим тиражом 430 экземпляров. В 2020 году фестиваль вышел за рамки мероприятия для инвалидов и стал инклюзивным благодаря участию в нем не только инвалидов, но и детей и молодежи - участников творческих коллективов и образовательных учреждений Чувашской республики и других </w:t>
      </w:r>
      <w:r w:rsidR="00BA23B4">
        <w:rPr>
          <w:rFonts w:ascii="Times New Roman" w:hAnsi="Times New Roman" w:cs="Times New Roman"/>
          <w:sz w:val="24"/>
          <w:szCs w:val="24"/>
        </w:rPr>
        <w:t>регионов Российской Федерации.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МБУК «Алатырская централизованная библиотечная система» также сотрудничает с Центром помощи детям-инвалидам во имя святителя Луки Войно-Ясенецкого г. Алатырь. Для детей с ограниченными возможностями проводились мероприятия: экскурсия «Нескучный день в библиотеке», литературная игра «Путешествие по Лукоморью», викторина «По следам Маугли», краеведческая викторина «С малой родины моей начинается Россия», Международная акция «Читаем детям о войне» и др.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Такие мероприятия формируют у детей активную жизненную позицию гражданина-патриота, гордящегося своей Родиной; воспитывают любовь к Родине, своему краю.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Библиотека-филиал № 3 «Библиотека семейного чтения» отвечает современным требованиям и нормативам техники безопасности и доступна для людей с ОВЗ.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Большое значение имеет выбор интересной темы и формы работы, что помогает ребятам повысить настроение, расслабиться, отвлечься и повеселиться. Любая игровая форма работы с такими детьми даёт положительный результат и вызывает эмоциональный отклик. Часто в нашей работе используются познавательно-развлекательные мероприятия и такие формы, как театральные представления и мастер-классы, специально разработанные для данной категории детей. Как правило, праздничные программы состоят из игровых моментов с показом мультфильмов. 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В работе с детьми с ОВЗ сотрудники библиотеки применяют одну из самых популярных форм – мастер-классы. Для детей мастер-класс – это всегда праздник, они задействованы в процесс творчества, им интересно мастерить своими руками. Библиотекарь заранее продумывает и самостоятельно осваивает процесс изготовления поделки, учитывая физические, психические и умственные возможности детей с ОВЗ. Все мастер-классы проходят в легкой и доступной форме. В процессе работы очень важен индивидуальный подход. Всем уделяется внимание, каждый ребенок получает поддержку и одобрение.</w:t>
      </w:r>
    </w:p>
    <w:p w:rsidR="005F49AF" w:rsidRPr="008135AF" w:rsidRDefault="00BA23B4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5F49AF" w:rsidRPr="008135AF">
        <w:rPr>
          <w:rFonts w:ascii="Times New Roman" w:hAnsi="Times New Roman" w:cs="Times New Roman"/>
          <w:sz w:val="24"/>
          <w:szCs w:val="24"/>
        </w:rPr>
        <w:t xml:space="preserve"> библиотеке-филиале №1 «Библиотека семейного чтения» уделяется внимание библиотечному обслуживанию детей с ограниченными возможностями развития. Им предоставлена возможность пользоваться определенным репертуаром книг, периодических изданий, настольных игр, видео и аудиозаписей.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Библиотека-филиал № 1 содействует формированию культуры чтения детей-инвалидов, развитию их творческих возможностей. Проходят познавательные, игровые программы по различным направлениям работы.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Информирование граждан о мероприятиях по формированию толерантного отношения к проблемам инвалидов и обеспечению доступной среды жизнедеятельности инвалидов и других маломобильных групп населения обеспечивается через сайт Алатырского </w:t>
      </w:r>
      <w:r w:rsidR="00BE79F6">
        <w:rPr>
          <w:rFonts w:ascii="Times New Roman" w:hAnsi="Times New Roman" w:cs="Times New Roman"/>
          <w:sz w:val="24"/>
          <w:szCs w:val="24"/>
        </w:rPr>
        <w:t>МО</w:t>
      </w:r>
      <w:r w:rsidRPr="008135AF">
        <w:rPr>
          <w:rFonts w:ascii="Times New Roman" w:hAnsi="Times New Roman" w:cs="Times New Roman"/>
          <w:sz w:val="24"/>
          <w:szCs w:val="24"/>
        </w:rPr>
        <w:t>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Образовательными организациями проводятся совместные мероприятия с участием инвалидов и лиц, не имеющих инвалидности, творческие встречи для детей-инвалидов.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Решение проблемы формирования доступной среды жизнедеятельности инвалидов и других маломобильных групп населения на территории Алатырского </w:t>
      </w:r>
      <w:r w:rsidR="00BE79F6">
        <w:rPr>
          <w:rFonts w:ascii="Times New Roman" w:hAnsi="Times New Roman" w:cs="Times New Roman"/>
          <w:sz w:val="24"/>
          <w:szCs w:val="24"/>
        </w:rPr>
        <w:t>МО</w:t>
      </w:r>
      <w:r w:rsidRPr="008135AF">
        <w:rPr>
          <w:rFonts w:ascii="Times New Roman" w:hAnsi="Times New Roman" w:cs="Times New Roman"/>
          <w:sz w:val="24"/>
          <w:szCs w:val="24"/>
        </w:rPr>
        <w:t xml:space="preserve"> требует комплексного </w:t>
      </w:r>
      <w:r w:rsidRPr="008135AF">
        <w:rPr>
          <w:rFonts w:ascii="Times New Roman" w:hAnsi="Times New Roman" w:cs="Times New Roman"/>
          <w:sz w:val="24"/>
          <w:szCs w:val="24"/>
        </w:rPr>
        <w:lastRenderedPageBreak/>
        <w:t>программно-целевого подхода, который позволит объединить и скоординировать усилия всех заинтересованных органов государственной власти и организаций в решении задач формирования доступной среды жизнедеятельности для инвалидов и других маломобильных групп населения путем создания институциональных основ обеспечения устойчивого формирования доступной среды, доступности объектов и услуг в приоритетных сферах жизнедеятельности, формирования толерантного отношения в обществе к людям с ограниченными возможностями здоровья.</w:t>
      </w:r>
    </w:p>
    <w:p w:rsidR="005F49AF" w:rsidRPr="008135AF" w:rsidRDefault="005F49AF" w:rsidP="00BA23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6330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5AF"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="001E4B86">
        <w:rPr>
          <w:rFonts w:ascii="Times New Roman" w:hAnsi="Times New Roman" w:cs="Times New Roman"/>
          <w:b/>
          <w:sz w:val="24"/>
          <w:szCs w:val="24"/>
        </w:rPr>
        <w:t>Описание</w:t>
      </w:r>
      <w:r w:rsidRPr="008135AF">
        <w:rPr>
          <w:rFonts w:ascii="Times New Roman" w:hAnsi="Times New Roman" w:cs="Times New Roman"/>
          <w:b/>
          <w:sz w:val="24"/>
          <w:szCs w:val="24"/>
        </w:rPr>
        <w:t xml:space="preserve"> приоритет</w:t>
      </w:r>
      <w:r w:rsidR="001E4B86">
        <w:rPr>
          <w:rFonts w:ascii="Times New Roman" w:hAnsi="Times New Roman" w:cs="Times New Roman"/>
          <w:b/>
          <w:sz w:val="24"/>
          <w:szCs w:val="24"/>
        </w:rPr>
        <w:t>ов</w:t>
      </w:r>
      <w:r w:rsidRPr="008135AF">
        <w:rPr>
          <w:rFonts w:ascii="Times New Roman" w:hAnsi="Times New Roman" w:cs="Times New Roman"/>
          <w:b/>
          <w:sz w:val="24"/>
          <w:szCs w:val="24"/>
        </w:rPr>
        <w:t xml:space="preserve"> и цел</w:t>
      </w:r>
      <w:r w:rsidR="001E4B86">
        <w:rPr>
          <w:rFonts w:ascii="Times New Roman" w:hAnsi="Times New Roman" w:cs="Times New Roman"/>
          <w:b/>
          <w:sz w:val="24"/>
          <w:szCs w:val="24"/>
        </w:rPr>
        <w:t>ей</w:t>
      </w:r>
      <w:r w:rsidRPr="008135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656C">
        <w:rPr>
          <w:rFonts w:ascii="Times New Roman" w:hAnsi="Times New Roman" w:cs="Times New Roman"/>
          <w:b/>
          <w:sz w:val="24"/>
          <w:szCs w:val="24"/>
        </w:rPr>
        <w:t xml:space="preserve">государственной политики </w:t>
      </w:r>
      <w:r w:rsidRPr="008135AF">
        <w:rPr>
          <w:rFonts w:ascii="Times New Roman" w:hAnsi="Times New Roman" w:cs="Times New Roman"/>
          <w:b/>
          <w:sz w:val="24"/>
          <w:szCs w:val="24"/>
        </w:rPr>
        <w:t>в сфере реализации муниципальной программы</w:t>
      </w:r>
    </w:p>
    <w:p w:rsidR="005F49AF" w:rsidRPr="008135AF" w:rsidRDefault="005F49AF" w:rsidP="006330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Основные приоритеты и цели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5F49AF" w:rsidRDefault="005F49AF" w:rsidP="006330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Федерального закона от 24.11.1995 </w:t>
      </w:r>
      <w:r w:rsidR="00BA23B4">
        <w:rPr>
          <w:rFonts w:ascii="Times New Roman" w:hAnsi="Times New Roman" w:cs="Times New Roman"/>
          <w:sz w:val="24"/>
          <w:szCs w:val="24"/>
        </w:rPr>
        <w:t>№</w:t>
      </w:r>
      <w:r w:rsidRPr="008135AF">
        <w:rPr>
          <w:rFonts w:ascii="Times New Roman" w:hAnsi="Times New Roman" w:cs="Times New Roman"/>
          <w:sz w:val="24"/>
          <w:szCs w:val="24"/>
        </w:rPr>
        <w:t xml:space="preserve"> 181-ФЗ </w:t>
      </w:r>
      <w:r w:rsidR="00BA23B4">
        <w:rPr>
          <w:rFonts w:ascii="Times New Roman" w:hAnsi="Times New Roman" w:cs="Times New Roman"/>
          <w:sz w:val="24"/>
          <w:szCs w:val="24"/>
        </w:rPr>
        <w:t>«</w:t>
      </w:r>
      <w:r w:rsidRPr="008135AF">
        <w:rPr>
          <w:rFonts w:ascii="Times New Roman" w:hAnsi="Times New Roman" w:cs="Times New Roman"/>
          <w:sz w:val="24"/>
          <w:szCs w:val="24"/>
        </w:rPr>
        <w:t>О социальной защите и</w:t>
      </w:r>
      <w:r w:rsidR="00BA23B4">
        <w:rPr>
          <w:rFonts w:ascii="Times New Roman" w:hAnsi="Times New Roman" w:cs="Times New Roman"/>
          <w:sz w:val="24"/>
          <w:szCs w:val="24"/>
        </w:rPr>
        <w:t>нвалидов в Российской Федерации» (далее – Федеральный закон № 181-ФЗ)</w:t>
      </w:r>
      <w:r w:rsidRPr="008135AF">
        <w:rPr>
          <w:rFonts w:ascii="Times New Roman" w:hAnsi="Times New Roman" w:cs="Times New Roman"/>
          <w:sz w:val="24"/>
          <w:szCs w:val="24"/>
        </w:rPr>
        <w:t>;</w:t>
      </w:r>
    </w:p>
    <w:p w:rsidR="00BA23B4" w:rsidRPr="00BA23B4" w:rsidRDefault="00BA23B4" w:rsidP="00BA23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23B4">
        <w:rPr>
          <w:rFonts w:ascii="Times New Roman" w:hAnsi="Times New Roman" w:cs="Times New Roman"/>
          <w:sz w:val="24"/>
          <w:szCs w:val="24"/>
        </w:rPr>
        <w:t>Указ Президента Российской Федерации от 7 мая 2018 г. № 204 «О национальных целях и стратегических задачах развития Российской Федерации на период до 2024 года» (далее – Указ Президента РФ № 204);</w:t>
      </w:r>
    </w:p>
    <w:p w:rsidR="005F49AF" w:rsidRDefault="00BA23B4" w:rsidP="00BA23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23B4">
        <w:rPr>
          <w:rFonts w:ascii="Times New Roman" w:hAnsi="Times New Roman" w:cs="Times New Roman"/>
          <w:sz w:val="24"/>
          <w:szCs w:val="24"/>
        </w:rPr>
        <w:t>Указ Президента Российской Федерации от 7 мая 2024 г. № 309 «О национальных целях развития Российской Федерации на период до 2030 года и на перспективу до 2036 года» (далее – Указ Президента РФ № 309);</w:t>
      </w:r>
      <w:r>
        <w:rPr>
          <w:rFonts w:ascii="Times New Roman" w:hAnsi="Times New Roman" w:cs="Times New Roman"/>
          <w:sz w:val="24"/>
          <w:szCs w:val="24"/>
        </w:rPr>
        <w:t>П</w:t>
      </w:r>
      <w:r w:rsidR="005F49AF" w:rsidRPr="008135AF">
        <w:rPr>
          <w:rFonts w:ascii="Times New Roman" w:hAnsi="Times New Roman" w:cs="Times New Roman"/>
          <w:sz w:val="24"/>
          <w:szCs w:val="24"/>
        </w:rPr>
        <w:t xml:space="preserve">остановления Правительства Российской Федерации от 29.03.2019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5F49AF" w:rsidRPr="008135AF">
        <w:rPr>
          <w:rFonts w:ascii="Times New Roman" w:hAnsi="Times New Roman" w:cs="Times New Roman"/>
          <w:sz w:val="24"/>
          <w:szCs w:val="24"/>
        </w:rPr>
        <w:t xml:space="preserve"> 363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5F49AF" w:rsidRPr="008135AF">
        <w:rPr>
          <w:rFonts w:ascii="Times New Roman" w:hAnsi="Times New Roman" w:cs="Times New Roman"/>
          <w:sz w:val="24"/>
          <w:szCs w:val="24"/>
        </w:rPr>
        <w:t xml:space="preserve">Об утверждении государственной </w:t>
      </w:r>
      <w:r>
        <w:rPr>
          <w:rFonts w:ascii="Times New Roman" w:hAnsi="Times New Roman" w:cs="Times New Roman"/>
          <w:sz w:val="24"/>
          <w:szCs w:val="24"/>
        </w:rPr>
        <w:t>программы Российской Федерации «</w:t>
      </w:r>
      <w:r w:rsidR="005F49AF" w:rsidRPr="008135AF">
        <w:rPr>
          <w:rFonts w:ascii="Times New Roman" w:hAnsi="Times New Roman" w:cs="Times New Roman"/>
          <w:sz w:val="24"/>
          <w:szCs w:val="24"/>
        </w:rPr>
        <w:t>Доступная среда</w:t>
      </w:r>
      <w:r>
        <w:rPr>
          <w:rFonts w:ascii="Times New Roman" w:hAnsi="Times New Roman" w:cs="Times New Roman"/>
          <w:sz w:val="24"/>
          <w:szCs w:val="24"/>
        </w:rPr>
        <w:t>» (далее – Постановление Правительства РФ № 363)</w:t>
      </w:r>
      <w:r w:rsidR="005F49AF" w:rsidRPr="008135AF">
        <w:rPr>
          <w:rFonts w:ascii="Times New Roman" w:hAnsi="Times New Roman" w:cs="Times New Roman"/>
          <w:sz w:val="24"/>
          <w:szCs w:val="24"/>
        </w:rPr>
        <w:t>;</w:t>
      </w:r>
    </w:p>
    <w:p w:rsidR="00BA23B4" w:rsidRPr="00BA23B4" w:rsidRDefault="00BA23B4" w:rsidP="00BA23B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</w:t>
      </w:r>
      <w:r w:rsidRPr="00BA23B4">
        <w:rPr>
          <w:rFonts w:eastAsiaTheme="minorHAnsi"/>
          <w:lang w:eastAsia="en-US"/>
        </w:rPr>
        <w:t xml:space="preserve">остановление Правительства Российской Федерации от 29 марта 2019 г. </w:t>
      </w:r>
      <w:r w:rsidR="007A2DF7">
        <w:rPr>
          <w:rFonts w:eastAsiaTheme="minorHAnsi"/>
          <w:lang w:eastAsia="en-US"/>
        </w:rPr>
        <w:t>№</w:t>
      </w:r>
      <w:r w:rsidRPr="00BA23B4">
        <w:rPr>
          <w:rFonts w:eastAsiaTheme="minorHAnsi"/>
          <w:lang w:eastAsia="en-US"/>
        </w:rPr>
        <w:t xml:space="preserve"> 363 </w:t>
      </w:r>
      <w:r w:rsidR="007A2DF7">
        <w:rPr>
          <w:rFonts w:eastAsiaTheme="minorHAnsi"/>
          <w:lang w:eastAsia="en-US"/>
        </w:rPr>
        <w:t>«</w:t>
      </w:r>
      <w:r w:rsidRPr="00BA23B4">
        <w:rPr>
          <w:rFonts w:eastAsiaTheme="minorHAnsi"/>
          <w:lang w:eastAsia="en-US"/>
        </w:rPr>
        <w:t xml:space="preserve">Об утверждении государственной программы Российской Федерации </w:t>
      </w:r>
      <w:r w:rsidR="007A2DF7">
        <w:rPr>
          <w:rFonts w:eastAsiaTheme="minorHAnsi"/>
          <w:lang w:eastAsia="en-US"/>
        </w:rPr>
        <w:t>«</w:t>
      </w:r>
      <w:r w:rsidRPr="00BA23B4">
        <w:rPr>
          <w:rFonts w:eastAsiaTheme="minorHAnsi"/>
          <w:lang w:eastAsia="en-US"/>
        </w:rPr>
        <w:t>Доступная среда</w:t>
      </w:r>
      <w:r w:rsidR="007A2DF7">
        <w:rPr>
          <w:rFonts w:eastAsiaTheme="minorHAnsi"/>
          <w:lang w:eastAsia="en-US"/>
        </w:rPr>
        <w:t>» (далее – Постановление Правительства РФ № 363)</w:t>
      </w:r>
      <w:r w:rsidRPr="00BA23B4">
        <w:rPr>
          <w:rFonts w:eastAsiaTheme="minorHAnsi"/>
          <w:lang w:eastAsia="en-US"/>
        </w:rPr>
        <w:t>;</w:t>
      </w:r>
    </w:p>
    <w:p w:rsidR="00BA23B4" w:rsidRPr="00BA23B4" w:rsidRDefault="007A2DF7" w:rsidP="00BA23B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</w:t>
      </w:r>
      <w:r w:rsidR="00BA23B4" w:rsidRPr="00BA23B4">
        <w:rPr>
          <w:rFonts w:eastAsiaTheme="minorHAnsi"/>
          <w:lang w:eastAsia="en-US"/>
        </w:rPr>
        <w:t xml:space="preserve">остановление Правительства Российской Федерации от 26 мая 2021 г. </w:t>
      </w:r>
      <w:r>
        <w:rPr>
          <w:rFonts w:eastAsiaTheme="minorHAnsi"/>
          <w:lang w:eastAsia="en-US"/>
        </w:rPr>
        <w:t>№</w:t>
      </w:r>
      <w:r w:rsidR="00BA23B4" w:rsidRPr="00BA23B4">
        <w:rPr>
          <w:rFonts w:eastAsiaTheme="minorHAnsi"/>
          <w:lang w:eastAsia="en-US"/>
        </w:rPr>
        <w:t xml:space="preserve"> 786 </w:t>
      </w:r>
      <w:r>
        <w:rPr>
          <w:rFonts w:eastAsiaTheme="minorHAnsi"/>
          <w:lang w:eastAsia="en-US"/>
        </w:rPr>
        <w:t>«</w:t>
      </w:r>
      <w:r w:rsidR="00BA23B4" w:rsidRPr="00BA23B4">
        <w:rPr>
          <w:rFonts w:eastAsiaTheme="minorHAnsi"/>
          <w:lang w:eastAsia="en-US"/>
        </w:rPr>
        <w:t>О системе управления государственными п</w:t>
      </w:r>
      <w:r>
        <w:rPr>
          <w:rFonts w:eastAsiaTheme="minorHAnsi"/>
          <w:lang w:eastAsia="en-US"/>
        </w:rPr>
        <w:t>рограммами Российской Федерации»</w:t>
      </w:r>
      <w:r w:rsidR="00BA23B4" w:rsidRPr="00BA23B4">
        <w:rPr>
          <w:rFonts w:eastAsiaTheme="minorHAnsi"/>
          <w:lang w:eastAsia="en-US"/>
        </w:rPr>
        <w:t>;</w:t>
      </w:r>
    </w:p>
    <w:p w:rsidR="00BA23B4" w:rsidRPr="00BA23B4" w:rsidRDefault="00BA23B4" w:rsidP="00BA23B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eastAsiaTheme="minorHAnsi"/>
          <w:lang w:eastAsia="en-US"/>
        </w:rPr>
      </w:pPr>
      <w:r w:rsidRPr="00BA23B4">
        <w:rPr>
          <w:rFonts w:eastAsiaTheme="minorHAnsi"/>
          <w:lang w:eastAsia="en-US"/>
        </w:rPr>
        <w:t xml:space="preserve">Концепция развития в Российской Федерации системы комплексной реабилитации и абилитации инвалидов, в том числе детей-инвалидов, на период до 2025 года, утвержденная распоряжением Правительства Российской Федерации от 18 декабря 2021 г. </w:t>
      </w:r>
      <w:r w:rsidR="007A2DF7">
        <w:rPr>
          <w:rFonts w:eastAsiaTheme="minorHAnsi"/>
          <w:lang w:eastAsia="en-US"/>
        </w:rPr>
        <w:t>№</w:t>
      </w:r>
      <w:r w:rsidRPr="00BA23B4">
        <w:rPr>
          <w:rFonts w:eastAsiaTheme="minorHAnsi"/>
          <w:lang w:eastAsia="en-US"/>
        </w:rPr>
        <w:t xml:space="preserve"> 3711-р</w:t>
      </w:r>
      <w:r w:rsidR="007A2DF7">
        <w:rPr>
          <w:rFonts w:eastAsiaTheme="minorHAnsi"/>
          <w:lang w:eastAsia="en-US"/>
        </w:rPr>
        <w:t xml:space="preserve"> (далее – Концепция развития реабилитации инвалидов)</w:t>
      </w:r>
      <w:r w:rsidRPr="00BA23B4">
        <w:rPr>
          <w:rFonts w:eastAsiaTheme="minorHAnsi"/>
          <w:lang w:eastAsia="en-US"/>
        </w:rPr>
        <w:t>;</w:t>
      </w:r>
    </w:p>
    <w:p w:rsidR="00BA23B4" w:rsidRPr="00BA23B4" w:rsidRDefault="007A2DF7" w:rsidP="00BA23B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</w:t>
      </w:r>
      <w:r w:rsidR="00BA23B4" w:rsidRPr="00BA23B4">
        <w:rPr>
          <w:rFonts w:eastAsiaTheme="minorHAnsi"/>
          <w:lang w:eastAsia="en-US"/>
        </w:rPr>
        <w:t xml:space="preserve">лан мероприятий по реализации Концепции развития в Российской Федерации системы комплексной реабилитации и абилитации инвалидов, в том числе детей-инвалидов, на период до 2025 года, утвержденный распоряжением Правительства Российской Федерации от 16 августа 2022 г. </w:t>
      </w:r>
      <w:r>
        <w:rPr>
          <w:rFonts w:eastAsiaTheme="minorHAnsi"/>
          <w:lang w:eastAsia="en-US"/>
        </w:rPr>
        <w:t>№</w:t>
      </w:r>
      <w:r w:rsidR="00BA23B4" w:rsidRPr="00BA23B4">
        <w:rPr>
          <w:rFonts w:eastAsiaTheme="minorHAnsi"/>
          <w:lang w:eastAsia="en-US"/>
        </w:rPr>
        <w:t xml:space="preserve"> 2253-р</w:t>
      </w:r>
      <w:r>
        <w:rPr>
          <w:rFonts w:eastAsiaTheme="minorHAnsi"/>
          <w:lang w:eastAsia="en-US"/>
        </w:rPr>
        <w:t xml:space="preserve"> (далее – План мероприятий по реализации Концепции)</w:t>
      </w:r>
      <w:r w:rsidR="00BA23B4" w:rsidRPr="00BA23B4">
        <w:rPr>
          <w:rFonts w:eastAsiaTheme="minorHAnsi"/>
          <w:lang w:eastAsia="en-US"/>
        </w:rPr>
        <w:t>;</w:t>
      </w:r>
    </w:p>
    <w:p w:rsidR="00BA23B4" w:rsidRPr="00BA23B4" w:rsidRDefault="00BA23B4" w:rsidP="00BA23B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eastAsiaTheme="minorHAnsi"/>
          <w:lang w:eastAsia="en-US"/>
        </w:rPr>
      </w:pPr>
      <w:r w:rsidRPr="00BA23B4">
        <w:rPr>
          <w:rFonts w:eastAsiaTheme="minorHAnsi"/>
          <w:lang w:eastAsia="en-US"/>
        </w:rPr>
        <w:t xml:space="preserve">Закон Чувашской Республики от 26 ноября 2020 г. </w:t>
      </w:r>
      <w:r w:rsidR="007A2DF7">
        <w:rPr>
          <w:rFonts w:eastAsiaTheme="minorHAnsi"/>
          <w:lang w:eastAsia="en-US"/>
        </w:rPr>
        <w:t>№</w:t>
      </w:r>
      <w:r w:rsidRPr="00BA23B4">
        <w:rPr>
          <w:rFonts w:eastAsiaTheme="minorHAnsi"/>
          <w:lang w:eastAsia="en-US"/>
        </w:rPr>
        <w:t xml:space="preserve"> 102 </w:t>
      </w:r>
      <w:r w:rsidR="007A2DF7">
        <w:rPr>
          <w:rFonts w:eastAsiaTheme="minorHAnsi"/>
          <w:lang w:eastAsia="en-US"/>
        </w:rPr>
        <w:t>«</w:t>
      </w:r>
      <w:r w:rsidRPr="00BA23B4">
        <w:rPr>
          <w:rFonts w:eastAsiaTheme="minorHAnsi"/>
          <w:lang w:eastAsia="en-US"/>
        </w:rPr>
        <w:t>О Стратегии социально-экономического развития Чу</w:t>
      </w:r>
      <w:r w:rsidR="007A2DF7">
        <w:rPr>
          <w:rFonts w:eastAsiaTheme="minorHAnsi"/>
          <w:lang w:eastAsia="en-US"/>
        </w:rPr>
        <w:t>вашской Республики до 2035 года» (далее – Стратегия развития до 2035 года)</w:t>
      </w:r>
      <w:r w:rsidRPr="00BA23B4">
        <w:rPr>
          <w:rFonts w:eastAsiaTheme="minorHAnsi"/>
          <w:lang w:eastAsia="en-US"/>
        </w:rPr>
        <w:t>;</w:t>
      </w:r>
    </w:p>
    <w:p w:rsidR="00BA23B4" w:rsidRPr="00BA23B4" w:rsidRDefault="007A2DF7" w:rsidP="00BA23B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</w:t>
      </w:r>
      <w:r w:rsidR="00BA23B4" w:rsidRPr="00BA23B4">
        <w:rPr>
          <w:rFonts w:eastAsiaTheme="minorHAnsi"/>
          <w:lang w:eastAsia="en-US"/>
        </w:rPr>
        <w:t>лан мероприятий (</w:t>
      </w:r>
      <w:r>
        <w:rPr>
          <w:rFonts w:eastAsiaTheme="minorHAnsi"/>
          <w:lang w:eastAsia="en-US"/>
        </w:rPr>
        <w:t>«</w:t>
      </w:r>
      <w:r w:rsidR="00BA23B4" w:rsidRPr="00BA23B4">
        <w:rPr>
          <w:rFonts w:eastAsiaTheme="minorHAnsi"/>
          <w:lang w:eastAsia="en-US"/>
        </w:rPr>
        <w:t>дорожная карта</w:t>
      </w:r>
      <w:r>
        <w:rPr>
          <w:rFonts w:eastAsiaTheme="minorHAnsi"/>
          <w:lang w:eastAsia="en-US"/>
        </w:rPr>
        <w:t>»</w:t>
      </w:r>
      <w:r w:rsidR="00BA23B4" w:rsidRPr="00BA23B4">
        <w:rPr>
          <w:rFonts w:eastAsiaTheme="minorHAnsi"/>
          <w:lang w:eastAsia="en-US"/>
        </w:rPr>
        <w:t xml:space="preserve">) </w:t>
      </w:r>
      <w:r>
        <w:rPr>
          <w:rFonts w:eastAsiaTheme="minorHAnsi"/>
          <w:lang w:eastAsia="en-US"/>
        </w:rPr>
        <w:t>«</w:t>
      </w:r>
      <w:r w:rsidR="00BA23B4" w:rsidRPr="00BA23B4">
        <w:rPr>
          <w:rFonts w:eastAsiaTheme="minorHAnsi"/>
          <w:lang w:eastAsia="en-US"/>
        </w:rPr>
        <w:t>Повышение значений показателей доступности для инвалидов объектов и услуг в Чувашской Республике на 2016 - 2030 годы</w:t>
      </w:r>
      <w:r>
        <w:rPr>
          <w:rFonts w:eastAsiaTheme="minorHAnsi"/>
          <w:lang w:eastAsia="en-US"/>
        </w:rPr>
        <w:t>»</w:t>
      </w:r>
      <w:r w:rsidR="00BA23B4" w:rsidRPr="00BA23B4">
        <w:rPr>
          <w:rFonts w:eastAsiaTheme="minorHAnsi"/>
          <w:lang w:eastAsia="en-US"/>
        </w:rPr>
        <w:t xml:space="preserve">, утвержденный распоряжением Кабинета Министров Чувашской Республики от 30 сентября 2015 г. </w:t>
      </w:r>
      <w:r>
        <w:rPr>
          <w:rFonts w:eastAsiaTheme="minorHAnsi"/>
          <w:lang w:eastAsia="en-US"/>
        </w:rPr>
        <w:t>№</w:t>
      </w:r>
      <w:r w:rsidR="00BA23B4" w:rsidRPr="00BA23B4">
        <w:rPr>
          <w:rFonts w:eastAsiaTheme="minorHAnsi"/>
          <w:lang w:eastAsia="en-US"/>
        </w:rPr>
        <w:t xml:space="preserve"> 578-р</w:t>
      </w:r>
      <w:r>
        <w:rPr>
          <w:rFonts w:eastAsiaTheme="minorHAnsi"/>
          <w:lang w:eastAsia="en-US"/>
        </w:rPr>
        <w:t xml:space="preserve"> (далее – План мероприятий в Чувашской Республике)</w:t>
      </w:r>
      <w:r w:rsidR="00BA23B4" w:rsidRPr="00BA23B4">
        <w:rPr>
          <w:rFonts w:eastAsiaTheme="minorHAnsi"/>
          <w:lang w:eastAsia="en-US"/>
        </w:rPr>
        <w:t>;</w:t>
      </w:r>
    </w:p>
    <w:p w:rsidR="00BA23B4" w:rsidRPr="00BA23B4" w:rsidRDefault="00BA23B4" w:rsidP="00BA23B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eastAsiaTheme="minorHAnsi"/>
          <w:lang w:eastAsia="en-US"/>
        </w:rPr>
      </w:pPr>
      <w:r w:rsidRPr="00BA23B4">
        <w:rPr>
          <w:rFonts w:eastAsiaTheme="minorHAnsi"/>
          <w:lang w:eastAsia="en-US"/>
        </w:rPr>
        <w:t>Концепция комплексного сопровождения людей с расстройствами аутистического спектра в Чувашской Республике на 2020 - 2024 годы и План мероприятий по реализации Концепции комплексного сопровождения людей с расстройствами аутистического спектра в Чувашской Республике на 2020 - 2024 годы, утвержденные распоряжением Кабинета Министров Чувашской Республики от 23 июля 2020 г. N 652-р</w:t>
      </w:r>
      <w:r w:rsidR="007A2DF7">
        <w:rPr>
          <w:rFonts w:eastAsiaTheme="minorHAnsi"/>
          <w:lang w:eastAsia="en-US"/>
        </w:rPr>
        <w:t xml:space="preserve"> (далее – Концепция сопровождения людей)</w:t>
      </w:r>
      <w:r w:rsidRPr="00BA23B4">
        <w:rPr>
          <w:rFonts w:eastAsiaTheme="minorHAnsi"/>
          <w:lang w:eastAsia="en-US"/>
        </w:rPr>
        <w:t>;</w:t>
      </w:r>
    </w:p>
    <w:p w:rsidR="000815B5" w:rsidRDefault="007A2DF7" w:rsidP="00BA23B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>
        <w:rPr>
          <w:rFonts w:eastAsiaTheme="minorHAnsi"/>
          <w:lang w:eastAsia="en-US"/>
        </w:rPr>
        <w:t>П</w:t>
      </w:r>
      <w:r w:rsidR="00BA23B4" w:rsidRPr="00BA23B4">
        <w:rPr>
          <w:rFonts w:eastAsiaTheme="minorHAnsi"/>
          <w:lang w:eastAsia="en-US"/>
        </w:rPr>
        <w:t>лан мероприятий по реализации в Чувашской Республике Концепции развития в Российской Федерации системы комплексной реабилитации и абилитации инвалидов, в том числе детей-инвалидов, на период до 2025 года, утвержденный распоряжением Кабинета Министров Чувашской Республики от 12 января 2023 г. N 10-р</w:t>
      </w:r>
      <w:r>
        <w:rPr>
          <w:rFonts w:eastAsiaTheme="minorHAnsi"/>
          <w:lang w:eastAsia="en-US"/>
        </w:rPr>
        <w:t xml:space="preserve"> (далее – План мероприятий по реализации в Чувашской Республике Концепции развития реабилитации инвалидов)</w:t>
      </w:r>
      <w:r w:rsidR="000815B5">
        <w:t>.</w:t>
      </w:r>
    </w:p>
    <w:p w:rsidR="000815B5" w:rsidRDefault="005F49AF" w:rsidP="00BA23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С учетом перечисленных документов определена цель Муниципальной программы</w:t>
      </w:r>
      <w:r w:rsidR="007A2DF7">
        <w:rPr>
          <w:rFonts w:ascii="Times New Roman" w:hAnsi="Times New Roman" w:cs="Times New Roman"/>
          <w:sz w:val="24"/>
          <w:szCs w:val="24"/>
        </w:rPr>
        <w:t>.</w:t>
      </w:r>
    </w:p>
    <w:p w:rsidR="005F49AF" w:rsidRPr="000815B5" w:rsidRDefault="000815B5" w:rsidP="00BA23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5B5">
        <w:rPr>
          <w:rFonts w:ascii="Times New Roman" w:hAnsi="Times New Roman" w:cs="Times New Roman"/>
          <w:sz w:val="24"/>
          <w:szCs w:val="24"/>
        </w:rPr>
        <w:lastRenderedPageBreak/>
        <w:t xml:space="preserve">Цель: </w:t>
      </w:r>
      <w:r w:rsidR="005F49AF" w:rsidRPr="000815B5">
        <w:rPr>
          <w:rFonts w:ascii="Times New Roman" w:hAnsi="Times New Roman" w:cs="Times New Roman"/>
          <w:sz w:val="24"/>
          <w:szCs w:val="24"/>
        </w:rPr>
        <w:t xml:space="preserve">формирование безбарьерной среды в </w:t>
      </w:r>
      <w:r w:rsidR="001C0139">
        <w:rPr>
          <w:rFonts w:ascii="Times New Roman" w:hAnsi="Times New Roman" w:cs="Times New Roman"/>
          <w:sz w:val="24"/>
          <w:szCs w:val="24"/>
        </w:rPr>
        <w:t xml:space="preserve">Алатырском муниципальном округе </w:t>
      </w:r>
      <w:r w:rsidR="005F49AF" w:rsidRPr="000815B5">
        <w:rPr>
          <w:rFonts w:ascii="Times New Roman" w:hAnsi="Times New Roman" w:cs="Times New Roman"/>
          <w:sz w:val="24"/>
          <w:szCs w:val="24"/>
        </w:rPr>
        <w:t>Чувашской Республике посредством повышения доли доступных для инвалидов и других маломобильных групп населения приоритетных объектов</w:t>
      </w:r>
      <w:r w:rsidR="002C1885">
        <w:rPr>
          <w:rFonts w:ascii="Times New Roman" w:hAnsi="Times New Roman" w:cs="Times New Roman"/>
          <w:sz w:val="24"/>
          <w:szCs w:val="24"/>
        </w:rPr>
        <w:t>.</w:t>
      </w:r>
    </w:p>
    <w:p w:rsidR="000815B5" w:rsidRPr="000815B5" w:rsidRDefault="000815B5" w:rsidP="0063307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</w:p>
    <w:p w:rsidR="005F49AF" w:rsidRPr="008135AF" w:rsidRDefault="005F49AF" w:rsidP="006330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5AF">
        <w:rPr>
          <w:rFonts w:ascii="Times New Roman" w:hAnsi="Times New Roman" w:cs="Times New Roman"/>
          <w:b/>
          <w:sz w:val="24"/>
          <w:szCs w:val="24"/>
        </w:rPr>
        <w:t xml:space="preserve">III. Сведения о взаимосвязи со стратегическими приоритетами, целями и показателями </w:t>
      </w:r>
      <w:r w:rsidR="00651A01">
        <w:rPr>
          <w:rFonts w:ascii="Times New Roman" w:hAnsi="Times New Roman" w:cs="Times New Roman"/>
          <w:b/>
          <w:sz w:val="24"/>
          <w:szCs w:val="24"/>
        </w:rPr>
        <w:t>государственн</w:t>
      </w:r>
      <w:r w:rsidR="007A2DF7">
        <w:rPr>
          <w:rFonts w:ascii="Times New Roman" w:hAnsi="Times New Roman" w:cs="Times New Roman"/>
          <w:b/>
          <w:sz w:val="24"/>
          <w:szCs w:val="24"/>
        </w:rPr>
        <w:t>ой</w:t>
      </w:r>
      <w:r w:rsidR="00651A01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 w:rsidR="007A2DF7">
        <w:rPr>
          <w:rFonts w:ascii="Times New Roman" w:hAnsi="Times New Roman" w:cs="Times New Roman"/>
          <w:b/>
          <w:sz w:val="24"/>
          <w:szCs w:val="24"/>
        </w:rPr>
        <w:t>ы</w:t>
      </w:r>
      <w:r w:rsidR="00651A01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</w:p>
    <w:p w:rsidR="005F49AF" w:rsidRPr="008135AF" w:rsidRDefault="005F49AF" w:rsidP="007A2D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 xml:space="preserve">Основные приоритеты и цели государственной политики в отношении инвалидов и других маломобильных групп населения в </w:t>
      </w:r>
      <w:r w:rsidR="007A2DF7">
        <w:rPr>
          <w:rFonts w:ascii="Times New Roman" w:hAnsi="Times New Roman" w:cs="Times New Roman"/>
          <w:sz w:val="24"/>
          <w:szCs w:val="24"/>
        </w:rPr>
        <w:t>Чувашской Республике</w:t>
      </w:r>
      <w:r w:rsidRPr="008135AF">
        <w:rPr>
          <w:rFonts w:ascii="Times New Roman" w:hAnsi="Times New Roman" w:cs="Times New Roman"/>
          <w:sz w:val="24"/>
          <w:szCs w:val="24"/>
        </w:rPr>
        <w:t xml:space="preserve"> включают в себя:</w:t>
      </w:r>
    </w:p>
    <w:p w:rsidR="005F49AF" w:rsidRPr="008135AF" w:rsidRDefault="005F49AF" w:rsidP="007A2D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создание инвалидам условий для беспрепятственного доступа к общему имуществу в многоквартирных домах, а также обеспечение приспособленности жилых помещений для использования инвалидами;</w:t>
      </w:r>
    </w:p>
    <w:p w:rsidR="005F49AF" w:rsidRPr="008135AF" w:rsidRDefault="005F49AF" w:rsidP="007A2D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социальное сопровождение граждан, в том числе инвалидов, при предоставлении социальных услуг, предполагающее содействие в оказании медицинской, психологической, педагогической, юридической, социальной помощи, не относящейся к социальным услугам, основывающееся на межведомственном взаимодействии организаций, оказывающих такую помощь (мероприятия по социальному сопровождению осуществляются с использованием методик преемственности и в соответствии с индивидуальной программой предоставления социальных услуг);</w:t>
      </w:r>
    </w:p>
    <w:p w:rsidR="005F49AF" w:rsidRPr="008135AF" w:rsidRDefault="005F49AF" w:rsidP="007A2D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создание условий для беспрепятственного доступа инвалидов к объектам инженерной, транспортной и социальной инфраструктуры.</w:t>
      </w:r>
    </w:p>
    <w:p w:rsidR="005F49AF" w:rsidRPr="008135AF" w:rsidRDefault="005F49AF" w:rsidP="007A2D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5AF">
        <w:rPr>
          <w:rFonts w:ascii="Times New Roman" w:hAnsi="Times New Roman" w:cs="Times New Roman"/>
          <w:sz w:val="24"/>
          <w:szCs w:val="24"/>
        </w:rPr>
        <w:t>В рамках комплекса процессных мероприятий предусматривается реализация мероприятий, способствующих решению следующих задач:</w:t>
      </w:r>
    </w:p>
    <w:p w:rsidR="00A21578" w:rsidRPr="007A2DF7" w:rsidRDefault="00A21578" w:rsidP="007A2D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A2DF7">
        <w:rPr>
          <w:rFonts w:ascii="Times New Roman" w:hAnsi="Times New Roman" w:cs="Times New Roman"/>
          <w:sz w:val="24"/>
          <w:szCs w:val="24"/>
        </w:rPr>
        <w:t xml:space="preserve">- </w:t>
      </w:r>
      <w:r w:rsidRPr="007A2DF7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формирование условий для просвещенности граждан в вопросах инвалидности и устранения барьеров во взаимоотношениях с другими людьми;</w:t>
      </w:r>
    </w:p>
    <w:p w:rsidR="005F49AF" w:rsidRPr="008135AF" w:rsidRDefault="00A21578" w:rsidP="007A2D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F49AF" w:rsidRPr="008135AF">
        <w:rPr>
          <w:rFonts w:ascii="Times New Roman" w:hAnsi="Times New Roman" w:cs="Times New Roman"/>
          <w:sz w:val="24"/>
          <w:szCs w:val="24"/>
        </w:rPr>
        <w:t>оценка состояния доступности приоритетных объектов и услуг и формирование нормативно-правовой и методической базы по обеспечению доступности приоритетных объектов и услуг в приоритетных сферах жизнедеятельности инвалидов и других маломобильных групп населения;</w:t>
      </w:r>
    </w:p>
    <w:p w:rsidR="005F49AF" w:rsidRDefault="00A21578" w:rsidP="007A2D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F49AF" w:rsidRPr="008135AF">
        <w:rPr>
          <w:rFonts w:ascii="Times New Roman" w:hAnsi="Times New Roman" w:cs="Times New Roman"/>
          <w:sz w:val="24"/>
          <w:szCs w:val="24"/>
        </w:rPr>
        <w:t>формирование условий для беспрепятственного доступа инвалидов и других маломобильных групп населения к приоритетным объектам и услугам в сфере социальной защиты, здравоохранения, культуры, образования, транспорта, информации и связи, физической культуры и спорта.</w:t>
      </w:r>
    </w:p>
    <w:p w:rsidR="002C1885" w:rsidRPr="008135AF" w:rsidRDefault="002C1885" w:rsidP="006330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6330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5AF">
        <w:rPr>
          <w:rFonts w:ascii="Times New Roman" w:hAnsi="Times New Roman" w:cs="Times New Roman"/>
          <w:b/>
          <w:sz w:val="24"/>
          <w:szCs w:val="24"/>
        </w:rPr>
        <w:t>IV. Задачи муниципального управления и способы их эффективного решения</w:t>
      </w:r>
    </w:p>
    <w:p w:rsidR="005F49AF" w:rsidRPr="003E78C8" w:rsidRDefault="005F49AF" w:rsidP="007A2D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8C8">
        <w:rPr>
          <w:rFonts w:ascii="Times New Roman" w:hAnsi="Times New Roman" w:cs="Times New Roman"/>
          <w:sz w:val="24"/>
          <w:szCs w:val="24"/>
        </w:rPr>
        <w:t>Для достижения поставленной цели муниципальной программы предусматривается реализация следующих задач:</w:t>
      </w:r>
    </w:p>
    <w:p w:rsidR="003E78C8" w:rsidRPr="003E78C8" w:rsidRDefault="003E78C8" w:rsidP="007A2D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-</w:t>
      </w:r>
      <w:r w:rsidR="007A2DF7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п</w:t>
      </w:r>
      <w:r w:rsidRPr="003E78C8">
        <w:rPr>
          <w:rFonts w:ascii="Times New Roman" w:eastAsia="Times New Roman" w:hAnsi="Times New Roman" w:cs="Times New Roman"/>
          <w:color w:val="22272F"/>
          <w:sz w:val="24"/>
          <w:szCs w:val="24"/>
        </w:rPr>
        <w:t>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;</w:t>
      </w:r>
    </w:p>
    <w:p w:rsidR="007A2DF7" w:rsidRDefault="003E78C8" w:rsidP="007A2D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-с</w:t>
      </w:r>
      <w:r w:rsidRPr="003E78C8">
        <w:rPr>
          <w:rFonts w:ascii="Times New Roman" w:eastAsia="Times New Roman" w:hAnsi="Times New Roman" w:cs="Times New Roman"/>
          <w:color w:val="22272F"/>
          <w:sz w:val="24"/>
          <w:szCs w:val="24"/>
        </w:rPr>
        <w:t>оздание условий для беспрепятственного доступа инвалидов и других маломобильных групп населения к объектам и услугам в сферах социальной защиты, здравоохранения, культуры, образования, транспорта, информации и связи, физической культуры и спорта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.</w:t>
      </w:r>
    </w:p>
    <w:p w:rsidR="00BE79F6" w:rsidRDefault="00BE79F6" w:rsidP="007A2D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  <w:sectPr w:rsidR="00BE79F6" w:rsidSect="001730E5">
          <w:pgSz w:w="11905" w:h="16837"/>
          <w:pgMar w:top="567" w:right="567" w:bottom="567" w:left="1134" w:header="426" w:footer="720" w:gutter="0"/>
          <w:cols w:space="720"/>
          <w:noEndnote/>
          <w:docGrid w:linePitch="299"/>
        </w:sectPr>
      </w:pPr>
    </w:p>
    <w:p w:rsidR="005F49AF" w:rsidRPr="00A671EA" w:rsidRDefault="005F49AF" w:rsidP="006330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1EA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:rsidR="005F49AF" w:rsidRPr="00A671EA" w:rsidRDefault="005F49AF" w:rsidP="006330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1EA">
        <w:rPr>
          <w:rFonts w:ascii="Times New Roman" w:hAnsi="Times New Roman" w:cs="Times New Roman"/>
          <w:b/>
          <w:sz w:val="24"/>
          <w:szCs w:val="24"/>
        </w:rPr>
        <w:t>муниципальной программы Алатырского муниципального округа "Доступная среда"</w:t>
      </w:r>
    </w:p>
    <w:p w:rsidR="007A2DF7" w:rsidRDefault="007A2DF7" w:rsidP="006330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9AF" w:rsidRDefault="005F49AF" w:rsidP="006330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1EA">
        <w:rPr>
          <w:rFonts w:ascii="Times New Roman" w:hAnsi="Times New Roman" w:cs="Times New Roman"/>
          <w:b/>
          <w:sz w:val="24"/>
          <w:szCs w:val="24"/>
        </w:rP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6720"/>
      </w:tblGrid>
      <w:tr w:rsidR="005F49AF" w:rsidRPr="002201D9" w:rsidTr="005F49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Куратор Муниципальной программы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01D9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Заместитель главы администрации Алатырского муниципального округа по социальным вопросам</w:t>
            </w:r>
          </w:p>
          <w:p w:rsidR="005F49AF" w:rsidRPr="002201D9" w:rsidRDefault="002201D9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Ермолаева Елена Алексеевна</w:t>
            </w:r>
          </w:p>
        </w:tc>
      </w:tr>
      <w:tr w:rsidR="005F49AF" w:rsidRPr="002201D9" w:rsidTr="005F49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2201D9" w:rsidRDefault="002201D9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Катаев Александр Сергеевич начальник </w:t>
            </w:r>
            <w:r w:rsidR="005F49AF" w:rsidRPr="002201D9">
              <w:rPr>
                <w:rFonts w:ascii="Times New Roman" w:hAnsi="Times New Roman" w:cs="Times New Roman"/>
                <w:sz w:val="22"/>
                <w:szCs w:val="22"/>
              </w:rPr>
              <w:t>Отдел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F49AF"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 образования</w:t>
            </w:r>
          </w:p>
        </w:tc>
      </w:tr>
      <w:tr w:rsidR="005F49AF" w:rsidRPr="002201D9" w:rsidTr="005F49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2201D9" w:rsidRDefault="005F49AF" w:rsidP="002201D9">
            <w:pPr>
              <w:tabs>
                <w:tab w:val="num" w:pos="0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</w:rPr>
            </w:pPr>
            <w:r w:rsidRPr="002201D9">
              <w:rPr>
                <w:rFonts w:ascii="Times New Roman" w:hAnsi="Times New Roman" w:cs="Times New Roman"/>
              </w:rPr>
              <w:t>Отдел культуры, туризма и архивного дела администрации Ала</w:t>
            </w:r>
            <w:r w:rsidR="002201D9">
              <w:rPr>
                <w:rFonts w:ascii="Times New Roman" w:hAnsi="Times New Roman" w:cs="Times New Roman"/>
              </w:rPr>
              <w:t>тырского муниципального округа (далее – Отдел культуры);</w:t>
            </w:r>
          </w:p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Отдел физической культуры, спорта и молодежной политики администрации Алатырского муниципального округа</w:t>
            </w:r>
            <w:r w:rsidR="00A45E90">
              <w:rPr>
                <w:rFonts w:ascii="Times New Roman" w:hAnsi="Times New Roman" w:cs="Times New Roman"/>
                <w:sz w:val="22"/>
                <w:szCs w:val="22"/>
              </w:rPr>
              <w:t xml:space="preserve"> (далее – Отдел физической культуры)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5F49AF" w:rsidRPr="002201D9" w:rsidRDefault="005F49AF" w:rsidP="002201D9">
            <w:pPr>
              <w:tabs>
                <w:tab w:val="num" w:pos="0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</w:rPr>
            </w:pPr>
            <w:r w:rsidRPr="002201D9">
              <w:rPr>
                <w:rFonts w:ascii="Times New Roman" w:hAnsi="Times New Roman" w:cs="Times New Roman"/>
              </w:rPr>
              <w:t>Управление по строительству, архитектуре, благоустройству территории и жилищно-коммунальному хозяйству администрации Алатырского муниципального округа</w:t>
            </w:r>
            <w:r w:rsidR="00A45E90">
              <w:rPr>
                <w:rFonts w:ascii="Times New Roman" w:hAnsi="Times New Roman" w:cs="Times New Roman"/>
              </w:rPr>
              <w:t xml:space="preserve"> (далее – Управление по строительству)</w:t>
            </w:r>
          </w:p>
        </w:tc>
      </w:tr>
      <w:tr w:rsidR="005F49AF" w:rsidRPr="002201D9" w:rsidTr="005F49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Муниципальные учреждения </w:t>
            </w:r>
            <w:r w:rsidR="00917F6F">
              <w:rPr>
                <w:rFonts w:ascii="Times New Roman" w:hAnsi="Times New Roman" w:cs="Times New Roman"/>
                <w:sz w:val="22"/>
                <w:szCs w:val="22"/>
              </w:rPr>
              <w:t>Алатырского муниципального округа</w:t>
            </w:r>
          </w:p>
          <w:p w:rsidR="005F49AF" w:rsidRPr="002201D9" w:rsidRDefault="005F49AF" w:rsidP="00917F6F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</w:tr>
      <w:tr w:rsidR="005F49AF" w:rsidRPr="002201D9" w:rsidTr="005F49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Направления (подпрограммы)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2201D9" w:rsidRDefault="00192095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отсутствуют</w:t>
            </w:r>
          </w:p>
        </w:tc>
      </w:tr>
      <w:tr w:rsidR="005F49AF" w:rsidRPr="002201D9" w:rsidTr="005F49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Цели Муниципальной программы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формирование безбарьерной среды в </w:t>
            </w:r>
            <w:r w:rsidR="001C0139" w:rsidRPr="002201D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Алатырском муниципальном округе </w:t>
            </w:r>
            <w:r w:rsidRPr="002201D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Чувашской Республике посредством повышения доли доступных для инвалидов и других маломобильных групп </w:t>
            </w:r>
            <w:r w:rsidR="00917F6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населения приоритетных объектов</w:t>
            </w:r>
          </w:p>
        </w:tc>
      </w:tr>
      <w:tr w:rsidR="005F49AF" w:rsidRPr="002201D9" w:rsidTr="005F49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Сроки и этапы реализации Муниципальной программы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2201D9" w:rsidRDefault="00917F6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  <w:r w:rsidR="005F49AF" w:rsidRPr="002201D9">
              <w:rPr>
                <w:rFonts w:ascii="Times New Roman" w:hAnsi="Times New Roman" w:cs="Times New Roman"/>
                <w:sz w:val="22"/>
                <w:szCs w:val="22"/>
              </w:rPr>
              <w:t>-2035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F49AF" w:rsidRPr="002201D9">
              <w:rPr>
                <w:rFonts w:ascii="Times New Roman" w:hAnsi="Times New Roman" w:cs="Times New Roman"/>
                <w:sz w:val="22"/>
                <w:szCs w:val="22"/>
              </w:rPr>
              <w:t>годы:</w:t>
            </w:r>
          </w:p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I этап: 2025–2030 годы;</w:t>
            </w:r>
          </w:p>
          <w:p w:rsidR="005F49AF" w:rsidRPr="002201D9" w:rsidRDefault="005F49AF" w:rsidP="00917F6F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II этап: 2031-2035</w:t>
            </w:r>
            <w:r w:rsidR="00917F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годы</w:t>
            </w:r>
          </w:p>
        </w:tc>
      </w:tr>
      <w:tr w:rsidR="005F49AF" w:rsidRPr="002201D9" w:rsidTr="005F49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Прогнозируемый объем финансирования Муниципальной программы в 2025-2035</w:t>
            </w:r>
            <w:r w:rsidR="00423B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годах составляет 0,0</w:t>
            </w:r>
            <w:r w:rsidR="00423B48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тыс.</w:t>
            </w:r>
            <w:r w:rsidR="00423B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рублей, в том числе:</w:t>
            </w:r>
          </w:p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в 2025 году – 0,0</w:t>
            </w:r>
            <w:r w:rsidR="00423B4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 тысяч рублей;</w:t>
            </w:r>
          </w:p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в 2026 году – 0,0</w:t>
            </w:r>
            <w:r w:rsidR="00423B4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 тысяч рублей;</w:t>
            </w:r>
          </w:p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в 2027 году – 0,0</w:t>
            </w:r>
            <w:r w:rsidR="00423B4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 тысяч рублей;</w:t>
            </w:r>
          </w:p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в 2028 году </w:t>
            </w:r>
            <w:r w:rsidR="00423B48" w:rsidRPr="00423B48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 0,0</w:t>
            </w:r>
            <w:r w:rsidR="00423B4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 тысяч рублей;</w:t>
            </w:r>
          </w:p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в 2029 году </w:t>
            </w:r>
            <w:r w:rsidR="00423B48" w:rsidRPr="00423B48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 0,0</w:t>
            </w:r>
            <w:r w:rsidR="00423B4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 тысяч рублей;</w:t>
            </w:r>
          </w:p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в 2030 году </w:t>
            </w:r>
            <w:r w:rsidR="00423B48" w:rsidRPr="00423B48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 0,0</w:t>
            </w:r>
            <w:r w:rsidR="00423B4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 тысяч рублей;</w:t>
            </w:r>
          </w:p>
          <w:p w:rsidR="005F49AF" w:rsidRPr="002201D9" w:rsidRDefault="005F49AF" w:rsidP="00423B48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в 2031-2035</w:t>
            </w:r>
            <w:r w:rsidR="00423B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годах </w:t>
            </w:r>
            <w:r w:rsidR="00423B48" w:rsidRPr="00423B48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 0,0</w:t>
            </w:r>
            <w:r w:rsidR="00423B4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 тыс</w:t>
            </w:r>
            <w:r w:rsidR="00423B48">
              <w:rPr>
                <w:rFonts w:ascii="Times New Roman" w:hAnsi="Times New Roman" w:cs="Times New Roman"/>
                <w:sz w:val="22"/>
                <w:szCs w:val="22"/>
              </w:rPr>
              <w:t>. рублей.</w:t>
            </w:r>
          </w:p>
        </w:tc>
      </w:tr>
      <w:tr w:rsidR="005F49AF" w:rsidRPr="002201D9" w:rsidTr="005F49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Связь с национальными целями развития Российской Федерации, государственной программой Чувашской Республики, целями Стратегии социально-экономического развития Алатырского муниципального округа до 2035 года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программа Алатырского муниципального округа Чувашской Республики </w:t>
            </w:r>
            <w:r w:rsidR="00423B48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Доступная среда</w:t>
            </w:r>
            <w:r w:rsidR="00423B4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</w:rPr>
              <w:t>Цель муниципальной программы:</w:t>
            </w:r>
          </w:p>
          <w:p w:rsidR="005F49AF" w:rsidRPr="002201D9" w:rsidRDefault="005F49AF" w:rsidP="002201D9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01D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формирование безбарьерной среды в </w:t>
            </w:r>
            <w:r w:rsidR="001C0139" w:rsidRPr="002201D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Алатырском муниципальном округе </w:t>
            </w:r>
            <w:r w:rsidRPr="002201D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Чувашской Республике посредством повышения доли доступных для инвалидов и других маломобильных групп населения приоритетных объектов </w:t>
            </w:r>
          </w:p>
        </w:tc>
      </w:tr>
    </w:tbl>
    <w:p w:rsidR="00A671EA" w:rsidRPr="008135AF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7156" w:rsidRDefault="002C7156" w:rsidP="00A671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  <w:sectPr w:rsidR="002C7156" w:rsidSect="001730E5">
          <w:pgSz w:w="11905" w:h="16837"/>
          <w:pgMar w:top="567" w:right="567" w:bottom="567" w:left="1134" w:header="426" w:footer="720" w:gutter="0"/>
          <w:cols w:space="720"/>
          <w:noEndnote/>
          <w:docGrid w:linePitch="299"/>
        </w:sectPr>
      </w:pPr>
    </w:p>
    <w:p w:rsidR="005F49AF" w:rsidRDefault="005F49AF" w:rsidP="00A671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1E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Показатели муниципальной программы Алатырского муниципального округа </w:t>
      </w:r>
      <w:r w:rsidR="00423B48">
        <w:rPr>
          <w:rFonts w:ascii="Times New Roman" w:hAnsi="Times New Roman" w:cs="Times New Roman"/>
          <w:b/>
          <w:sz w:val="24"/>
          <w:szCs w:val="24"/>
        </w:rPr>
        <w:t>Чувашской Республики «</w:t>
      </w:r>
      <w:r w:rsidRPr="00A671EA">
        <w:rPr>
          <w:rFonts w:ascii="Times New Roman" w:hAnsi="Times New Roman" w:cs="Times New Roman"/>
          <w:b/>
          <w:sz w:val="24"/>
          <w:szCs w:val="24"/>
        </w:rPr>
        <w:t>Доступная среда</w:t>
      </w:r>
      <w:r w:rsidR="00423B48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1598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2259"/>
        <w:gridCol w:w="709"/>
        <w:gridCol w:w="709"/>
        <w:gridCol w:w="850"/>
        <w:gridCol w:w="851"/>
        <w:gridCol w:w="709"/>
        <w:gridCol w:w="708"/>
        <w:gridCol w:w="709"/>
        <w:gridCol w:w="709"/>
        <w:gridCol w:w="709"/>
        <w:gridCol w:w="708"/>
        <w:gridCol w:w="709"/>
        <w:gridCol w:w="851"/>
        <w:gridCol w:w="850"/>
        <w:gridCol w:w="1276"/>
        <w:gridCol w:w="992"/>
        <w:gridCol w:w="992"/>
      </w:tblGrid>
      <w:tr w:rsidR="005F49AF" w:rsidRPr="00423B48" w:rsidTr="00BE79F6">
        <w:tc>
          <w:tcPr>
            <w:tcW w:w="6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423B48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5F49AF" w:rsidRPr="00423B48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по годам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Документ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Ответственный за достижение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Связь с показателями национальных целей развития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</w:t>
            </w:r>
          </w:p>
        </w:tc>
      </w:tr>
      <w:tr w:rsidR="00BE79F6" w:rsidRPr="00423B48" w:rsidTr="00BE79F6">
        <w:tc>
          <w:tcPr>
            <w:tcW w:w="6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E79F6" w:rsidRPr="00423B48" w:rsidTr="00BE79F6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423B48" w:rsidRDefault="005F49AF" w:rsidP="00423B4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BE79F6" w:rsidRPr="00423B48" w:rsidTr="002237C2">
        <w:tc>
          <w:tcPr>
            <w:tcW w:w="15989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BE79F6" w:rsidRPr="00423B48" w:rsidRDefault="00BE79F6" w:rsidP="00BE79F6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 xml:space="preserve">Цель - </w:t>
            </w:r>
            <w:r w:rsidRPr="00423B4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формирование безбарьерной среды в Алатырском муниципальном округе Чувашской Республике посредством повышения доли доступных для инвалидов и других маломобильных групп населения приоритетных объектов</w:t>
            </w:r>
          </w:p>
        </w:tc>
      </w:tr>
      <w:tr w:rsidR="00BE79F6" w:rsidRPr="00423B48" w:rsidTr="00BE79F6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BE79F6">
            <w:pPr>
              <w:tabs>
                <w:tab w:val="left" w:pos="8402"/>
              </w:tabs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color w:val="444444"/>
                <w:sz w:val="18"/>
                <w:szCs w:val="18"/>
                <w:shd w:val="clear" w:color="auto" w:fill="FFFFFF"/>
              </w:rPr>
              <w:t>Доля мероприятий в сфере культуры с возможностью участия инвалидов и лиц с ограниченными возможностями здоровья в общем количестве таких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BE79F6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423B48" w:rsidRDefault="00AA357C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E79F6" w:rsidRPr="00423B48" w:rsidTr="00BE79F6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9E0DB9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color w:val="444444"/>
                <w:sz w:val="18"/>
                <w:szCs w:val="18"/>
                <w:shd w:val="clear" w:color="auto" w:fill="FFFFFF"/>
              </w:rPr>
              <w:t xml:space="preserve">Доля лиц с ограниченными возможностями здоровья и инвалидов в возрасте от 6 до 18 лет, систематически занимающихся физической культурой и спортом, в общей численности этой категории населения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3E78C8" w:rsidP="003E78C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3E78C8" w:rsidP="003E78C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3E78C8" w:rsidP="003E78C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3E78C8" w:rsidP="003E78C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5F49AF" w:rsidRPr="00423B48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3E78C8" w:rsidP="003E78C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3E78C8" w:rsidP="003E78C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5F49AF" w:rsidRPr="00423B48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3E78C8" w:rsidP="003E78C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5F49AF" w:rsidRPr="00423B4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BE79F6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физической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423B48" w:rsidRDefault="00AA357C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E79F6" w:rsidRPr="00423B48" w:rsidTr="00BE79F6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9E0DB9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color w:val="444444"/>
                <w:sz w:val="18"/>
                <w:szCs w:val="18"/>
                <w:shd w:val="clear" w:color="auto" w:fill="FFFFFF"/>
              </w:rPr>
              <w:t xml:space="preserve">Доля образовательных организаций, в которых созданы условия для получения детьми-инвалидами, инвалидами качественного образования, в общем количестве образовательных организаций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3E78C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21,</w:t>
            </w:r>
            <w:r w:rsidR="003E78C8" w:rsidRPr="00423B4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3E78C8" w:rsidP="003E78C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3E78C8" w:rsidP="003E78C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3E78C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E78C8" w:rsidRPr="00423B48"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3E78C8" w:rsidP="003E78C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3E78C8" w:rsidP="003E78C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3E78C8" w:rsidP="003E78C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24,0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3E78C8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BE79F6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423B48" w:rsidRDefault="005F49AF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3B4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423B48" w:rsidRDefault="00AA357C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A671EA" w:rsidRDefault="00A671EA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F49AF" w:rsidRPr="00A671EA" w:rsidRDefault="005F49AF" w:rsidP="00A671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1E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Структура муниципальной программы </w:t>
      </w:r>
      <w:r w:rsidR="00BE79F6" w:rsidRPr="00BE79F6">
        <w:rPr>
          <w:rFonts w:ascii="Times New Roman" w:hAnsi="Times New Roman" w:cs="Times New Roman"/>
          <w:b/>
          <w:sz w:val="24"/>
          <w:szCs w:val="24"/>
        </w:rPr>
        <w:t xml:space="preserve">Алатырского муниципального округа Чувашской Республики </w:t>
      </w:r>
      <w:r w:rsidR="00BE79F6">
        <w:rPr>
          <w:rFonts w:ascii="Times New Roman" w:hAnsi="Times New Roman" w:cs="Times New Roman"/>
          <w:b/>
          <w:sz w:val="24"/>
          <w:szCs w:val="24"/>
        </w:rPr>
        <w:t>«</w:t>
      </w:r>
      <w:r w:rsidRPr="00A671EA">
        <w:rPr>
          <w:rFonts w:ascii="Times New Roman" w:hAnsi="Times New Roman" w:cs="Times New Roman"/>
          <w:b/>
          <w:sz w:val="24"/>
          <w:szCs w:val="24"/>
        </w:rPr>
        <w:t>Доступная среда</w:t>
      </w:r>
      <w:r w:rsidR="00BE79F6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01"/>
        <w:gridCol w:w="2671"/>
        <w:gridCol w:w="4805"/>
        <w:gridCol w:w="3470"/>
        <w:gridCol w:w="3605"/>
      </w:tblGrid>
      <w:tr w:rsidR="005F49AF" w:rsidRPr="00AA357C" w:rsidTr="00AA357C">
        <w:tc>
          <w:tcPr>
            <w:tcW w:w="2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AA357C" w:rsidRDefault="005F49AF" w:rsidP="00BE79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AA357C" w:rsidRDefault="005F49AF" w:rsidP="00BE79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Показатели/Задачи структурного элемента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AA357C" w:rsidRDefault="005F49AF" w:rsidP="00BE79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AA357C" w:rsidRDefault="005F49AF" w:rsidP="00BE79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Связь с показателями муниципальной программы</w:t>
            </w:r>
          </w:p>
        </w:tc>
      </w:tr>
      <w:tr w:rsidR="005F49AF" w:rsidRPr="00AA357C" w:rsidTr="00AA357C">
        <w:tc>
          <w:tcPr>
            <w:tcW w:w="2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AA357C" w:rsidRDefault="005F49AF" w:rsidP="00BE79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AA357C" w:rsidRDefault="005F49AF" w:rsidP="00BE79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AA357C" w:rsidRDefault="005F49AF" w:rsidP="00BE79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AA357C" w:rsidRDefault="005F49AF" w:rsidP="00BE79F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5F49AF" w:rsidRPr="00AA357C" w:rsidTr="00AA357C">
        <w:tc>
          <w:tcPr>
            <w:tcW w:w="26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AA357C" w:rsidRDefault="005F49AF" w:rsidP="00BE79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7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AA357C" w:rsidRDefault="005F49AF" w:rsidP="00BE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b/>
                <w:sz w:val="18"/>
                <w:szCs w:val="18"/>
              </w:rPr>
              <w:t>Комплекс процессных мероприятий</w:t>
            </w: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E79F6" w:rsidRPr="00AA357C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Pr="00AA357C">
              <w:rPr>
                <w:rFonts w:ascii="Times New Roman" w:hAnsi="Times New Roman" w:cs="Times New Roman"/>
                <w:b/>
                <w:color w:val="22272F"/>
                <w:sz w:val="18"/>
                <w:szCs w:val="18"/>
                <w:shd w:val="clear" w:color="auto" w:fill="FFFFFF"/>
              </w:rPr>
              <w:t>Адаптация приоритетных объектов и услуг в приоритетных сферах жизнедеятельности инвалидов и други</w:t>
            </w:r>
            <w:r w:rsidR="00BE79F6" w:rsidRPr="00AA357C">
              <w:rPr>
                <w:rFonts w:ascii="Times New Roman" w:hAnsi="Times New Roman" w:cs="Times New Roman"/>
                <w:b/>
                <w:color w:val="22272F"/>
                <w:sz w:val="18"/>
                <w:szCs w:val="18"/>
                <w:shd w:val="clear" w:color="auto" w:fill="FFFFFF"/>
              </w:rPr>
              <w:t>х маломобильных групп населения»</w:t>
            </w:r>
          </w:p>
        </w:tc>
      </w:tr>
      <w:tr w:rsidR="005F49AF" w:rsidRPr="00AA357C" w:rsidTr="00AA357C">
        <w:tc>
          <w:tcPr>
            <w:tcW w:w="26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AA357C" w:rsidRDefault="005F49AF" w:rsidP="00BE79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AA357C" w:rsidRDefault="005F49AF" w:rsidP="00BE79F6">
            <w:pPr>
              <w:tabs>
                <w:tab w:val="num" w:pos="0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Ответственный за реализацию: Отдел образования</w:t>
            </w:r>
            <w:r w:rsidR="00BE79F6" w:rsidRPr="00AA357C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 xml:space="preserve"> Отдел культуры; Отдел физической культуры; Управление по строительству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AA357C" w:rsidRDefault="005F49AF" w:rsidP="00BE79F6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Срок реализации:</w:t>
            </w:r>
          </w:p>
          <w:p w:rsidR="005F49AF" w:rsidRPr="00AA357C" w:rsidRDefault="005F49AF" w:rsidP="00BE79F6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2025-2035</w:t>
            </w:r>
            <w:r w:rsidR="00BE79F6" w:rsidRPr="00AA35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годы</w:t>
            </w:r>
          </w:p>
        </w:tc>
      </w:tr>
      <w:tr w:rsidR="005F49AF" w:rsidRPr="00AA357C" w:rsidTr="00AA357C">
        <w:tc>
          <w:tcPr>
            <w:tcW w:w="2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AA357C" w:rsidRDefault="005F49AF" w:rsidP="00BE79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AA357C" w:rsidRDefault="005F49AF" w:rsidP="00BE79F6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Задача 1. 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  <w:r w:rsidRPr="00AA357C">
              <w:rPr>
                <w:rFonts w:ascii="Times New Roman" w:hAnsi="Times New Roman" w:cs="Times New Roman"/>
                <w:color w:val="22272F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сформирован и актуализирован реестр приоритетных объектов и услуг в приоритетных сферах жизнедеятельности;</w:t>
            </w:r>
          </w:p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приоритетные объекты социальной, инженерной и транспортной инфраструктур адаптированы к потребностям инвалидов и других маломобильных групп населения</w:t>
            </w:r>
          </w:p>
        </w:tc>
        <w:tc>
          <w:tcPr>
            <w:tcW w:w="2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AA357C" w:rsidRDefault="00ED7033" w:rsidP="00BE79F6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eastAsia="Times New Roman"/>
                <w:color w:val="22272F"/>
                <w:sz w:val="18"/>
                <w:szCs w:val="18"/>
              </w:rPr>
            </w:pPr>
            <w:r w:rsidRPr="00AA357C">
              <w:rPr>
                <w:color w:val="22272F"/>
                <w:sz w:val="18"/>
                <w:szCs w:val="18"/>
              </w:rPr>
              <w:t xml:space="preserve">доля </w:t>
            </w:r>
            <w:r w:rsidR="005F49AF" w:rsidRPr="00AA357C">
              <w:rPr>
                <w:color w:val="22272F"/>
                <w:sz w:val="18"/>
                <w:szCs w:val="18"/>
              </w:rPr>
              <w:t xml:space="preserve">инвалидов, положительно оценивающих уровень доступности приоритетных объектов и услуг в приоритетных сферах жизнедеятельности, отношение населения к проблемам лиц с ограниченными возможностями здоровья, в общей численности опрошенных инвалидов в </w:t>
            </w:r>
            <w:r w:rsidR="009E0DB9" w:rsidRPr="00AA357C">
              <w:rPr>
                <w:color w:val="22272F"/>
                <w:sz w:val="18"/>
                <w:szCs w:val="18"/>
              </w:rPr>
              <w:t>Алатырском МО</w:t>
            </w:r>
            <w:r w:rsidR="005F49AF" w:rsidRPr="00AA357C">
              <w:rPr>
                <w:color w:val="22272F"/>
                <w:sz w:val="18"/>
                <w:szCs w:val="18"/>
              </w:rPr>
              <w:t>;</w:t>
            </w:r>
          </w:p>
          <w:p w:rsidR="005F49AF" w:rsidRPr="00AA357C" w:rsidRDefault="005F49AF" w:rsidP="00BE79F6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18"/>
                <w:szCs w:val="18"/>
              </w:rPr>
            </w:pPr>
            <w:r w:rsidRPr="00AA357C">
              <w:rPr>
                <w:color w:val="22272F"/>
                <w:sz w:val="18"/>
                <w:szCs w:val="18"/>
              </w:rPr>
              <w:t xml:space="preserve">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инвалидов в </w:t>
            </w:r>
            <w:r w:rsidR="009E0DB9" w:rsidRPr="00AA357C">
              <w:rPr>
                <w:color w:val="22272F"/>
                <w:sz w:val="18"/>
                <w:szCs w:val="18"/>
              </w:rPr>
              <w:t>Алатырском МО</w:t>
            </w:r>
            <w:r w:rsidRPr="00AA357C">
              <w:rPr>
                <w:color w:val="22272F"/>
                <w:sz w:val="18"/>
                <w:szCs w:val="18"/>
              </w:rPr>
              <w:t>;</w:t>
            </w:r>
          </w:p>
          <w:p w:rsidR="005F49AF" w:rsidRPr="00AA357C" w:rsidRDefault="005F49AF" w:rsidP="00BE79F6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18"/>
                <w:szCs w:val="18"/>
              </w:rPr>
            </w:pPr>
            <w:r w:rsidRPr="00AA357C">
              <w:rPr>
                <w:color w:val="22272F"/>
                <w:sz w:val="18"/>
                <w:szCs w:val="18"/>
              </w:rPr>
              <w:t xml:space="preserve">доля инвалидов, положительно оценивающих отношение населения к проблемам лиц с ограниченными возможностями здоровья, в общей численности опрошенных инвалидов в </w:t>
            </w:r>
            <w:r w:rsidR="009E0DB9" w:rsidRPr="00AA357C">
              <w:rPr>
                <w:color w:val="22272F"/>
                <w:sz w:val="18"/>
                <w:szCs w:val="18"/>
              </w:rPr>
              <w:t>Алатырском МО</w:t>
            </w:r>
            <w:r w:rsidRPr="00AA357C">
              <w:rPr>
                <w:color w:val="22272F"/>
                <w:sz w:val="18"/>
                <w:szCs w:val="18"/>
              </w:rPr>
              <w:t>;</w:t>
            </w:r>
          </w:p>
          <w:p w:rsidR="005F49AF" w:rsidRPr="00AA357C" w:rsidRDefault="005F49AF" w:rsidP="00BE79F6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18"/>
                <w:szCs w:val="18"/>
              </w:rPr>
            </w:pPr>
            <w:r w:rsidRPr="00AA357C">
              <w:rPr>
                <w:color w:val="22272F"/>
                <w:sz w:val="18"/>
                <w:szCs w:val="18"/>
              </w:rPr>
              <w:t>доля граждан, признающих навыки, достоинства и способности инвалидов, в общей численности опрошенных граждан в</w:t>
            </w:r>
            <w:r w:rsidR="009E0DB9" w:rsidRPr="00AA357C">
              <w:rPr>
                <w:color w:val="22272F"/>
                <w:sz w:val="18"/>
                <w:szCs w:val="18"/>
              </w:rPr>
              <w:t xml:space="preserve"> Алатырском МО</w:t>
            </w:r>
            <w:r w:rsidRPr="00AA357C">
              <w:rPr>
                <w:color w:val="22272F"/>
                <w:sz w:val="18"/>
                <w:szCs w:val="18"/>
              </w:rPr>
              <w:t>;</w:t>
            </w:r>
          </w:p>
          <w:p w:rsidR="005F49AF" w:rsidRPr="00AA357C" w:rsidRDefault="005F49AF" w:rsidP="00BE79F6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18"/>
                <w:szCs w:val="18"/>
              </w:rPr>
            </w:pPr>
            <w:r w:rsidRPr="00AA357C">
              <w:rPr>
                <w:color w:val="22272F"/>
                <w:sz w:val="18"/>
                <w:szCs w:val="18"/>
              </w:rPr>
              <w:t xml:space="preserve">доля приоритетных объектов и услуг в приоритетных сферах жизнедеятельности инвалидов, нанесенных на карту доступности объектов и услуг в </w:t>
            </w:r>
            <w:r w:rsidR="009E0DB9" w:rsidRPr="00AA357C">
              <w:rPr>
                <w:color w:val="22272F"/>
                <w:sz w:val="18"/>
                <w:szCs w:val="18"/>
              </w:rPr>
              <w:t>Алатырском МО</w:t>
            </w:r>
            <w:r w:rsidRPr="00AA357C">
              <w:rPr>
                <w:color w:val="22272F"/>
                <w:sz w:val="18"/>
                <w:szCs w:val="18"/>
              </w:rPr>
              <w:t xml:space="preserve"> по результатам их паспортизации, в общем количестве всех приоритетных объектов и услуг;</w:t>
            </w:r>
          </w:p>
          <w:p w:rsidR="005F49AF" w:rsidRPr="00AA357C" w:rsidRDefault="005F49AF" w:rsidP="00BE79F6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18"/>
                <w:szCs w:val="18"/>
              </w:rPr>
            </w:pPr>
            <w:r w:rsidRPr="00AA357C">
              <w:rPr>
                <w:color w:val="22272F"/>
                <w:sz w:val="18"/>
                <w:szCs w:val="18"/>
              </w:rPr>
              <w:t xml:space="preserve"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в </w:t>
            </w:r>
            <w:r w:rsidR="009E0DB9" w:rsidRPr="00AA357C">
              <w:rPr>
                <w:color w:val="22272F"/>
                <w:sz w:val="18"/>
                <w:szCs w:val="18"/>
              </w:rPr>
              <w:t>Алатырском МО</w:t>
            </w:r>
            <w:r w:rsidRPr="00AA357C">
              <w:rPr>
                <w:color w:val="22272F"/>
                <w:sz w:val="18"/>
                <w:szCs w:val="18"/>
              </w:rPr>
              <w:t>;</w:t>
            </w:r>
          </w:p>
          <w:p w:rsidR="005F49AF" w:rsidRPr="00AA357C" w:rsidRDefault="005F49AF" w:rsidP="00BE79F6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18"/>
                <w:szCs w:val="18"/>
              </w:rPr>
            </w:pPr>
            <w:r w:rsidRPr="00AA357C">
              <w:rPr>
                <w:color w:val="22272F"/>
                <w:sz w:val="18"/>
                <w:szCs w:val="18"/>
              </w:rPr>
              <w:t xml:space="preserve">доля приоритетных объектов социальной инфраструктуры, на которые сформированы паспорта доступности, в общем количестве объектов социальной инфраструктуры в приоритетных сферах жизнедеятельности инвалидов и других маломобильных групп населения в </w:t>
            </w:r>
            <w:r w:rsidR="009E0DB9" w:rsidRPr="00AA357C">
              <w:rPr>
                <w:color w:val="22272F"/>
                <w:sz w:val="18"/>
                <w:szCs w:val="18"/>
              </w:rPr>
              <w:t>Алатырском МО</w:t>
            </w:r>
            <w:r w:rsidRPr="00AA357C">
              <w:rPr>
                <w:color w:val="22272F"/>
                <w:sz w:val="18"/>
                <w:szCs w:val="18"/>
              </w:rPr>
              <w:t>;</w:t>
            </w:r>
          </w:p>
          <w:p w:rsidR="005F49AF" w:rsidRPr="00AA357C" w:rsidRDefault="005F49AF" w:rsidP="00BE79F6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18"/>
                <w:szCs w:val="18"/>
              </w:rPr>
            </w:pPr>
            <w:r w:rsidRPr="00AA357C">
              <w:rPr>
                <w:color w:val="22272F"/>
                <w:sz w:val="18"/>
                <w:szCs w:val="18"/>
              </w:rPr>
              <w:t>количество объектов жилищного фонда и дворовых территорий, адаптированных к потребностям инвалидов и других маломобильных групп населения;</w:t>
            </w:r>
          </w:p>
          <w:p w:rsidR="005F49AF" w:rsidRPr="00AA357C" w:rsidRDefault="005F49AF" w:rsidP="00BE79F6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eastAsia="Times New Roman"/>
                <w:color w:val="22272F"/>
                <w:sz w:val="18"/>
                <w:szCs w:val="18"/>
              </w:rPr>
            </w:pPr>
            <w:r w:rsidRPr="00AA357C">
              <w:rPr>
                <w:rFonts w:eastAsia="Times New Roman"/>
                <w:color w:val="22272F"/>
                <w:sz w:val="18"/>
                <w:szCs w:val="18"/>
              </w:rPr>
              <w:t xml:space="preserve"> доля приоритетных объектов, доступных для инвалидов и других маломобильных групп населения в сфере социальной защиты, в общем количестве приоритетных объектов в сфере социальной защиты в </w:t>
            </w:r>
            <w:r w:rsidR="009E0DB9" w:rsidRPr="00AA357C">
              <w:rPr>
                <w:rFonts w:eastAsia="Times New Roman"/>
                <w:color w:val="22272F"/>
                <w:sz w:val="18"/>
                <w:szCs w:val="18"/>
              </w:rPr>
              <w:t>Алатырском МО</w:t>
            </w:r>
            <w:r w:rsidRPr="00AA357C">
              <w:rPr>
                <w:rFonts w:eastAsia="Times New Roman"/>
                <w:color w:val="22272F"/>
                <w:sz w:val="18"/>
                <w:szCs w:val="18"/>
              </w:rPr>
              <w:t>;</w:t>
            </w:r>
          </w:p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 xml:space="preserve">доля приоритетных объектов, доступных для инвалидов и других маломобильных групп населения в сфере здравоохранения, в общем количестве приоритетных объектов в сфере здравоохранения в </w:t>
            </w:r>
            <w:r w:rsidR="009E0DB9"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Алатырском МО</w:t>
            </w: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;</w:t>
            </w:r>
          </w:p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 xml:space="preserve">доля приоритетных объектов органов службы занятости, доступных для инвалидов и других маломобильных групп населения, в общем количестве объектов органов службы занятости в </w:t>
            </w:r>
            <w:r w:rsidR="009E0DB9"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Алатырском МО</w:t>
            </w: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;</w:t>
            </w:r>
          </w:p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доля приоритетных объектов, доступных для инвалидов и других маломобильных групп населения в сфере культуры, в общем количестве приоритетных объектов в сфере культуры в</w:t>
            </w:r>
            <w:r w:rsidR="009E0DB9"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 xml:space="preserve"> Алатырском МО</w:t>
            </w: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;</w:t>
            </w:r>
          </w:p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 xml:space="preserve">доля приоритетных объектов, доступных для инвалидов и других маломобильных групп </w:t>
            </w: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lastRenderedPageBreak/>
              <w:t xml:space="preserve">населения в сфере физической культуры и спорта, в общем количестве приоритетных объектов в сфере физической культуры и спорта в </w:t>
            </w:r>
            <w:r w:rsidR="009E0DB9"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Алатырском МО</w:t>
            </w: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;</w:t>
            </w:r>
          </w:p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 xml:space="preserve">доля приоритетных объектов транспортной инфраструктуры, доступных для инвалидов и других маломобильных групп населения, в общем количестве приоритетных объектов транспортной инфраструктуры в </w:t>
            </w:r>
            <w:r w:rsidR="009E0DB9"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Алатырском МО</w:t>
            </w:r>
            <w:r w:rsidR="00BE79F6"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.</w:t>
            </w:r>
          </w:p>
        </w:tc>
      </w:tr>
      <w:tr w:rsidR="005F49AF" w:rsidRPr="00AA357C" w:rsidTr="00AA357C">
        <w:tc>
          <w:tcPr>
            <w:tcW w:w="2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AA357C" w:rsidRDefault="005F49AF" w:rsidP="00BE79F6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1.2.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AA357C" w:rsidRDefault="005F49AF" w:rsidP="00BE79F6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Задача 2. Создание условий для беспрепятственного доступа инвалидов и других маломобильных групп населения к объектам и услугам в сферах социальной защиты, здравоохранения, культуры, образования, транспорта, информации и связи, физической культуры и спорта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AA357C" w:rsidRDefault="005F49AF" w:rsidP="00BE79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организована доступность предоставляемых гражданам с инвалидностью услуг в сферах социальной защиты, здравоохранения, культуры, образования, транспорта, информации и связи, физической культуры и спорта;</w:t>
            </w:r>
          </w:p>
          <w:p w:rsidR="005F49AF" w:rsidRPr="00AA357C" w:rsidRDefault="005F49AF" w:rsidP="00BE79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сохранены рабочие места для инвалидов;</w:t>
            </w:r>
          </w:p>
          <w:p w:rsidR="005F49AF" w:rsidRPr="00AA357C" w:rsidRDefault="005F49AF" w:rsidP="00BE79F6">
            <w:pPr>
              <w:tabs>
                <w:tab w:val="left" w:pos="11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организовано предоставление гражданам протезно-ортопедических изделий</w:t>
            </w:r>
          </w:p>
        </w:tc>
        <w:tc>
          <w:tcPr>
            <w:tcW w:w="2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AA357C" w:rsidRDefault="00ED7033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д</w:t>
            </w:r>
            <w:r w:rsidR="005F49AF"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оля</w:t>
            </w: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 xml:space="preserve"> </w:t>
            </w:r>
            <w:r w:rsidR="005F49AF"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детей-инвалидов, которым созданы условия для получения качественного дошкольного, начального общего, основного общего и среднего общего образования, среднего профессионального образования, высшего образования, в общей численности детей-инвалидов и инвалидов;</w:t>
            </w:r>
          </w:p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доля детей-инвалидов в возрасте от 5 до 18 лет, получающих дополнительное образование, в общей численности детей-инвалидов данного возраста;</w:t>
            </w:r>
          </w:p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доля детей-инвалидов в возрасте от 1,5 года до 7 лет, охваченных дошкольным образованием, в общей численности детей-инвалидов данного возраста;</w:t>
            </w:r>
          </w:p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доля мероприятий в сфере культуры с возможностью участия инвалидов и лиц с ограниченными возможностями здоровья в общем количестве таких мероприятий;</w:t>
            </w:r>
          </w:p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 xml:space="preserve">доля инвалидов, принявших участие в культурных мероприятиях, в общей численности инвалидов в </w:t>
            </w:r>
            <w:r w:rsidR="009E0DB9"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Алатырском МО</w:t>
            </w: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;</w:t>
            </w:r>
          </w:p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 xml:space="preserve">доля лиц с ограниченными возможностями здоровья и инвалидов в возрасте от 6 до 18 лет, систематически занимающихся физической культурой и спортом, в общей численности этой категории населения в </w:t>
            </w:r>
            <w:r w:rsidR="009E0DB9"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Алатырском МО</w:t>
            </w: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;</w:t>
            </w:r>
          </w:p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 xml:space="preserve">доля специалистов, получивших дополнительное профессиональное образование по вопросам реабилитации, абилитации и социальной интеграции инвалидов, в общем количестве специалистов, занятых в этой сфере в </w:t>
            </w:r>
            <w:r w:rsidR="009E0DB9"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Алатырском МО</w:t>
            </w: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;</w:t>
            </w:r>
          </w:p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доля образовательных организаций, в которых созданы условия для получения детьми-инвалидами, инвалидами качественного образования, в общем количестве образовательных организаций в</w:t>
            </w:r>
            <w:r w:rsidR="009E0DB9"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 xml:space="preserve"> Алатырском МО</w:t>
            </w: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;</w:t>
            </w:r>
          </w:p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 xml:space="preserve">доля дошкольных образовательных организаций, в которых создана универсальная безбарьерная среда для инклюзивного образования детей-инвалидов, в общем количестве дошкольных образовательных организаций в </w:t>
            </w:r>
            <w:r w:rsidR="009E0DB9"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Алатырском МО</w:t>
            </w: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;</w:t>
            </w:r>
          </w:p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доля профессиональных образовательных организаций, в которых обеспечены условия для получения среднего профессионального образования инвалидами и лицами с ограниченными возможностями здоровья, в том числе с использованием дистанционных образовательных технологий, в общем количестве таких организаций;</w:t>
            </w:r>
          </w:p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удельный вес числа образовательных организаций высшего образования, здания которых приспособлены для обучения лиц с ограниченными возможностями здоровья;</w:t>
            </w:r>
          </w:p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объем субтитрируемых телевизионных программ;</w:t>
            </w:r>
          </w:p>
          <w:p w:rsidR="005F49AF" w:rsidRPr="00AA357C" w:rsidRDefault="005F49AF" w:rsidP="00BE79F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2272F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color w:val="22272F"/>
                <w:sz w:val="18"/>
                <w:szCs w:val="18"/>
              </w:rPr>
              <w:t>численность инвалидов, для трудоустройства которых сохранены рабочие места</w:t>
            </w:r>
          </w:p>
        </w:tc>
      </w:tr>
    </w:tbl>
    <w:p w:rsidR="005F49AF" w:rsidRPr="002C7156" w:rsidRDefault="005F49AF" w:rsidP="002C71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156">
        <w:rPr>
          <w:rFonts w:ascii="Times New Roman" w:hAnsi="Times New Roman" w:cs="Times New Roman"/>
          <w:b/>
          <w:sz w:val="24"/>
          <w:szCs w:val="24"/>
        </w:rPr>
        <w:t>4. Финансовое обеспечение муниципальной программы «Доступная среда»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135"/>
        <w:gridCol w:w="942"/>
        <w:gridCol w:w="1077"/>
        <w:gridCol w:w="943"/>
        <w:gridCol w:w="943"/>
        <w:gridCol w:w="943"/>
        <w:gridCol w:w="943"/>
        <w:gridCol w:w="1213"/>
        <w:gridCol w:w="1213"/>
      </w:tblGrid>
      <w:tr w:rsidR="001A4C60" w:rsidRPr="00AA357C" w:rsidTr="00AA357C">
        <w:tc>
          <w:tcPr>
            <w:tcW w:w="232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26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 рублей</w:t>
            </w:r>
          </w:p>
        </w:tc>
      </w:tr>
      <w:tr w:rsidR="001A4C60" w:rsidRPr="00AA357C" w:rsidTr="00AA357C">
        <w:tc>
          <w:tcPr>
            <w:tcW w:w="232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1A4C60" w:rsidRPr="00AA357C" w:rsidTr="00AA357C">
        <w:tc>
          <w:tcPr>
            <w:tcW w:w="23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1A4C60" w:rsidRPr="00AA357C" w:rsidTr="00AA357C">
        <w:tc>
          <w:tcPr>
            <w:tcW w:w="23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Муниципальная программа «Доступная среда» (всего)</w:t>
            </w: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C60" w:rsidRPr="00AA357C" w:rsidRDefault="001A4C60" w:rsidP="001A4C6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A4C60" w:rsidRPr="00AA357C" w:rsidTr="00AA357C">
        <w:tc>
          <w:tcPr>
            <w:tcW w:w="23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A4C60" w:rsidRPr="00AA357C" w:rsidTr="00AA357C">
        <w:tc>
          <w:tcPr>
            <w:tcW w:w="23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A4C60" w:rsidRPr="00AA357C" w:rsidTr="00AA357C">
        <w:tc>
          <w:tcPr>
            <w:tcW w:w="23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A4C60" w:rsidRPr="00AA357C" w:rsidTr="00AA357C">
        <w:tc>
          <w:tcPr>
            <w:tcW w:w="23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A4C60" w:rsidRPr="00AA357C" w:rsidTr="00AA357C">
        <w:tc>
          <w:tcPr>
            <w:tcW w:w="23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1A4C60">
            <w:pPr>
              <w:tabs>
                <w:tab w:val="num" w:pos="0"/>
              </w:tabs>
              <w:spacing w:after="0" w:line="240" w:lineRule="auto"/>
              <w:ind w:righ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b/>
                <w:color w:val="22272F"/>
                <w:sz w:val="18"/>
                <w:szCs w:val="18"/>
                <w:shd w:val="clear" w:color="auto" w:fill="FFFFFF"/>
              </w:rPr>
              <w:lastRenderedPageBreak/>
              <w:t xml:space="preserve">Комплекс процессных мероприятий «Адаптация приоритетных объектов и услуг в приоритетных сферах жизнедеятельности инвалидов и других маломобильных групп населения» (всего), </w:t>
            </w:r>
            <w:r w:rsidRPr="00AA357C">
              <w:rPr>
                <w:rFonts w:ascii="Times New Roman" w:hAnsi="Times New Roman" w:cs="Times New Roman"/>
                <w:color w:val="22272F"/>
                <w:sz w:val="18"/>
                <w:szCs w:val="18"/>
                <w:shd w:val="clear" w:color="auto" w:fill="FFFFFF"/>
              </w:rPr>
              <w:t>в том числе: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A4C60" w:rsidRPr="00AA357C" w:rsidTr="00AA357C">
        <w:tc>
          <w:tcPr>
            <w:tcW w:w="23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A4C60" w:rsidRPr="00AA357C" w:rsidTr="00AA357C">
        <w:tc>
          <w:tcPr>
            <w:tcW w:w="23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A4C60" w:rsidRPr="00AA357C" w:rsidTr="00AA357C">
        <w:trPr>
          <w:trHeight w:val="156"/>
        </w:trPr>
        <w:tc>
          <w:tcPr>
            <w:tcW w:w="23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1A4C60" w:rsidRPr="00AA357C" w:rsidTr="00AA357C">
        <w:trPr>
          <w:trHeight w:val="202"/>
        </w:trPr>
        <w:tc>
          <w:tcPr>
            <w:tcW w:w="23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</w:tcBorders>
          </w:tcPr>
          <w:p w:rsidR="001A4C60" w:rsidRPr="00AA357C" w:rsidRDefault="001A4C60" w:rsidP="002237C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2C7156" w:rsidRDefault="002C7156" w:rsidP="002C7156">
      <w:pPr>
        <w:spacing w:after="0"/>
        <w:ind w:left="8496"/>
        <w:rPr>
          <w:rStyle w:val="a5"/>
          <w:rFonts w:ascii="Times New Roman" w:hAnsi="Times New Roman" w:cs="Times New Roman"/>
          <w:bCs/>
          <w:sz w:val="24"/>
          <w:szCs w:val="24"/>
        </w:rPr>
      </w:pPr>
      <w:bookmarkStart w:id="1" w:name="sub_1020"/>
    </w:p>
    <w:p w:rsidR="002C7156" w:rsidRDefault="002C7156" w:rsidP="002C7156">
      <w:pPr>
        <w:spacing w:after="0"/>
        <w:ind w:left="8496"/>
        <w:rPr>
          <w:rStyle w:val="a5"/>
          <w:rFonts w:ascii="Times New Roman" w:hAnsi="Times New Roman" w:cs="Times New Roman"/>
          <w:bCs/>
          <w:sz w:val="24"/>
          <w:szCs w:val="24"/>
        </w:rPr>
        <w:sectPr w:rsidR="002C7156" w:rsidSect="00B10934">
          <w:pgSz w:w="16837" w:h="11905" w:orient="landscape"/>
          <w:pgMar w:top="567" w:right="567" w:bottom="567" w:left="1134" w:header="284" w:footer="720" w:gutter="0"/>
          <w:cols w:space="720"/>
          <w:noEndnote/>
          <w:docGrid w:linePitch="299"/>
        </w:sectPr>
      </w:pPr>
    </w:p>
    <w:bookmarkEnd w:id="1"/>
    <w:p w:rsidR="00692B82" w:rsidRDefault="005F49AF" w:rsidP="00692B82">
      <w:pPr>
        <w:pStyle w:val="1"/>
        <w:spacing w:before="0" w:after="0"/>
        <w:rPr>
          <w:rFonts w:ascii="Times New Roman" w:hAnsi="Times New Roman" w:cs="Times New Roman"/>
        </w:rPr>
      </w:pPr>
      <w:r w:rsidRPr="008135AF">
        <w:rPr>
          <w:rFonts w:ascii="Times New Roman" w:hAnsi="Times New Roman" w:cs="Times New Roman"/>
        </w:rPr>
        <w:lastRenderedPageBreak/>
        <w:t>Паспорт</w:t>
      </w:r>
    </w:p>
    <w:p w:rsidR="005F49AF" w:rsidRPr="008135AF" w:rsidRDefault="005F49AF" w:rsidP="00692B82">
      <w:pPr>
        <w:pStyle w:val="1"/>
        <w:spacing w:before="0" w:after="0"/>
        <w:rPr>
          <w:rFonts w:ascii="Times New Roman" w:hAnsi="Times New Roman" w:cs="Times New Roman"/>
        </w:rPr>
      </w:pPr>
      <w:r w:rsidRPr="008135AF">
        <w:rPr>
          <w:rFonts w:ascii="Times New Roman" w:hAnsi="Times New Roman" w:cs="Times New Roman"/>
        </w:rPr>
        <w:t xml:space="preserve">комплекса процессных мероприятий </w:t>
      </w:r>
      <w:r w:rsidR="00692B82">
        <w:rPr>
          <w:rFonts w:ascii="Times New Roman" w:hAnsi="Times New Roman" w:cs="Times New Roman"/>
        </w:rPr>
        <w:t>«</w:t>
      </w:r>
      <w:r w:rsidRPr="008135AF">
        <w:rPr>
          <w:rFonts w:ascii="Times New Roman" w:hAnsi="Times New Roman" w:cs="Times New Roman"/>
        </w:rPr>
        <w:t>Адаптация приоритетных объектов и услуг в приоритетных сферах жизнедеятельности инвалидов и други</w:t>
      </w:r>
      <w:r w:rsidR="00692B82">
        <w:rPr>
          <w:rFonts w:ascii="Times New Roman" w:hAnsi="Times New Roman" w:cs="Times New Roman"/>
        </w:rPr>
        <w:t>х маломобильных групп населения»</w:t>
      </w:r>
    </w:p>
    <w:p w:rsidR="005F49AF" w:rsidRPr="008135AF" w:rsidRDefault="005F49AF" w:rsidP="00692B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9AF" w:rsidRPr="008135AF" w:rsidRDefault="005F49AF" w:rsidP="00692B82">
      <w:pPr>
        <w:pStyle w:val="1"/>
        <w:spacing w:before="0" w:after="0"/>
        <w:rPr>
          <w:rFonts w:ascii="Times New Roman" w:hAnsi="Times New Roman" w:cs="Times New Roman"/>
        </w:rPr>
      </w:pPr>
      <w:bookmarkStart w:id="2" w:name="sub_10201"/>
      <w:r w:rsidRPr="008135AF">
        <w:rPr>
          <w:rFonts w:ascii="Times New Roman" w:hAnsi="Times New Roman" w:cs="Times New Roman"/>
        </w:rPr>
        <w:t>1. Основные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919"/>
        <w:gridCol w:w="10433"/>
      </w:tblGrid>
      <w:tr w:rsidR="00692B82" w:rsidRPr="00692B82" w:rsidTr="00692B82">
        <w:tc>
          <w:tcPr>
            <w:tcW w:w="16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:rsidR="00692B82" w:rsidRPr="00B518C3" w:rsidRDefault="00692B82" w:rsidP="00AA35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3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2B82" w:rsidRPr="00692B82" w:rsidRDefault="00692B82" w:rsidP="00AA357C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2B82">
              <w:rPr>
                <w:rFonts w:ascii="Times New Roman" w:hAnsi="Times New Roman" w:cs="Times New Roman"/>
                <w:sz w:val="20"/>
                <w:szCs w:val="20"/>
              </w:rPr>
              <w:t>Ермолаева Е.А., заместитель главы администрации Алатырского муниципального округа по социальным вопросам</w:t>
            </w:r>
          </w:p>
        </w:tc>
      </w:tr>
      <w:tr w:rsidR="00692B82" w:rsidRPr="00692B82" w:rsidTr="00692B82">
        <w:tc>
          <w:tcPr>
            <w:tcW w:w="16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82" w:rsidRPr="00B518C3" w:rsidRDefault="00692B82" w:rsidP="00AA35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Руководитель комплекса процессных мероприятий</w:t>
            </w:r>
          </w:p>
        </w:tc>
        <w:tc>
          <w:tcPr>
            <w:tcW w:w="3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2B82" w:rsidRPr="00692B82" w:rsidRDefault="00692B82" w:rsidP="00AA357C">
            <w:pPr>
              <w:tabs>
                <w:tab w:val="num" w:pos="0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2B82">
              <w:rPr>
                <w:rFonts w:ascii="Times New Roman" w:hAnsi="Times New Roman" w:cs="Times New Roman"/>
                <w:sz w:val="20"/>
                <w:szCs w:val="20"/>
              </w:rPr>
              <w:t>Катаев Александр Сергеевич начальник Отдела образования</w:t>
            </w:r>
          </w:p>
        </w:tc>
      </w:tr>
      <w:tr w:rsidR="00AA357C" w:rsidRPr="00692B82" w:rsidTr="00692B82">
        <w:tc>
          <w:tcPr>
            <w:tcW w:w="16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B518C3" w:rsidRDefault="00AA357C" w:rsidP="00AA35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Соисполнители комплекса процессных мероприятий</w:t>
            </w:r>
          </w:p>
        </w:tc>
        <w:tc>
          <w:tcPr>
            <w:tcW w:w="3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57C" w:rsidRPr="00692B82" w:rsidRDefault="00AA357C" w:rsidP="00AA357C">
            <w:pPr>
              <w:tabs>
                <w:tab w:val="num" w:pos="0"/>
              </w:tabs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357C">
              <w:rPr>
                <w:rFonts w:ascii="Times New Roman" w:hAnsi="Times New Roman" w:cs="Times New Roman"/>
                <w:sz w:val="20"/>
                <w:szCs w:val="20"/>
              </w:rPr>
              <w:t>Отдел культуры; Отдел физической культуры;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357C">
              <w:rPr>
                <w:rFonts w:ascii="Times New Roman" w:hAnsi="Times New Roman" w:cs="Times New Roman"/>
                <w:sz w:val="20"/>
                <w:szCs w:val="20"/>
              </w:rPr>
              <w:t>Управление по строительству</w:t>
            </w:r>
          </w:p>
        </w:tc>
      </w:tr>
      <w:tr w:rsidR="00692B82" w:rsidRPr="00692B82" w:rsidTr="00692B82">
        <w:tc>
          <w:tcPr>
            <w:tcW w:w="16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B82" w:rsidRPr="00670A50" w:rsidRDefault="00692B82" w:rsidP="00AA35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7D03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 программой</w:t>
            </w:r>
          </w:p>
        </w:tc>
        <w:tc>
          <w:tcPr>
            <w:tcW w:w="3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2B82" w:rsidRPr="00692B82" w:rsidRDefault="00692B82" w:rsidP="00AA3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Чувашской Республики «Доступная среда»</w:t>
            </w:r>
          </w:p>
        </w:tc>
      </w:tr>
    </w:tbl>
    <w:p w:rsidR="005F49AF" w:rsidRPr="002C7156" w:rsidRDefault="005F49AF" w:rsidP="002C71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156">
        <w:rPr>
          <w:rFonts w:ascii="Times New Roman" w:hAnsi="Times New Roman" w:cs="Times New Roman"/>
          <w:b/>
          <w:sz w:val="24"/>
          <w:szCs w:val="24"/>
        </w:rPr>
        <w:t xml:space="preserve">2. Показатели комплекса процессных мероприятий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3876"/>
        <w:gridCol w:w="1133"/>
        <w:gridCol w:w="709"/>
        <w:gridCol w:w="851"/>
        <w:gridCol w:w="6"/>
        <w:gridCol w:w="666"/>
        <w:gridCol w:w="577"/>
        <w:gridCol w:w="577"/>
        <w:gridCol w:w="577"/>
        <w:gridCol w:w="577"/>
        <w:gridCol w:w="577"/>
        <w:gridCol w:w="577"/>
        <w:gridCol w:w="577"/>
        <w:gridCol w:w="636"/>
        <w:gridCol w:w="1329"/>
        <w:gridCol w:w="6"/>
        <w:gridCol w:w="1615"/>
      </w:tblGrid>
      <w:tr w:rsidR="00AA357C" w:rsidRPr="00692B82" w:rsidTr="00AA357C">
        <w:tc>
          <w:tcPr>
            <w:tcW w:w="1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692B8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1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692B8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692B8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возрастания/убывания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692B8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2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692B8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692B8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33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692B8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по годам</w:t>
            </w:r>
          </w:p>
        </w:tc>
        <w:tc>
          <w:tcPr>
            <w:tcW w:w="4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57C" w:rsidRPr="00692B82" w:rsidRDefault="00AA357C" w:rsidP="00692B8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Ответственный за достижение показателя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57C" w:rsidRPr="00692B82" w:rsidRDefault="00AA357C" w:rsidP="00692B8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57C">
              <w:rPr>
                <w:rFonts w:ascii="Times New Roman" w:hAnsi="Times New Roman" w:cs="Times New Roman"/>
                <w:sz w:val="18"/>
                <w:szCs w:val="18"/>
              </w:rPr>
              <w:t>Информационная система</w:t>
            </w:r>
          </w:p>
        </w:tc>
      </w:tr>
      <w:tr w:rsidR="00AA357C" w:rsidRPr="00692B82" w:rsidTr="00AA357C">
        <w:tc>
          <w:tcPr>
            <w:tcW w:w="15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4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357C" w:rsidRPr="00692B82" w:rsidTr="00AA357C">
        <w:tc>
          <w:tcPr>
            <w:tcW w:w="1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5F49AF" w:rsidRPr="00692B82" w:rsidTr="005A7A97">
        <w:tc>
          <w:tcPr>
            <w:tcW w:w="1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692B82" w:rsidRDefault="005F49AF" w:rsidP="005A7A9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42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692B82" w:rsidRDefault="005F49AF" w:rsidP="008135AF">
            <w:pPr>
              <w:pStyle w:val="a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b/>
                <w:sz w:val="18"/>
                <w:szCs w:val="18"/>
              </w:rPr>
              <w:t>Задача "</w:t>
            </w:r>
            <w:r w:rsidRPr="00692B82">
              <w:rPr>
                <w:rFonts w:ascii="Times New Roman" w:hAnsi="Times New Roman" w:cs="Times New Roman"/>
                <w:b/>
                <w:bCs/>
                <w:color w:val="22272F"/>
                <w:sz w:val="18"/>
                <w:szCs w:val="18"/>
                <w:shd w:val="clear" w:color="auto" w:fill="FFFFFF"/>
              </w:rPr>
              <w:t>Повышение уровня доступности приоритетных объектов и услуг в приоритетных сферах жизнедеятельности инвалидов и других маломобильных г</w:t>
            </w:r>
            <w:r w:rsidRPr="00692B82">
              <w:rPr>
                <w:rFonts w:ascii="Times New Roman" w:hAnsi="Times New Roman" w:cs="Times New Roman"/>
                <w:b/>
                <w:sz w:val="18"/>
                <w:szCs w:val="18"/>
              </w:rPr>
              <w:t>рупп населения"</w:t>
            </w:r>
          </w:p>
        </w:tc>
      </w:tr>
      <w:tr w:rsidR="00AA357C" w:rsidRPr="00692B82" w:rsidTr="005A7A97">
        <w:tc>
          <w:tcPr>
            <w:tcW w:w="1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5A7A9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color w:val="22272F"/>
                <w:sz w:val="18"/>
                <w:szCs w:val="18"/>
                <w:shd w:val="clear" w:color="auto" w:fill="FFFFFF"/>
              </w:rPr>
              <w:t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в Чувашской Республике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92,0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94,0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96,0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57C" w:rsidRPr="00692B82" w:rsidRDefault="00AA357C" w:rsidP="00AA357C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Управление по строительству</w:t>
            </w:r>
          </w:p>
        </w:tc>
        <w:tc>
          <w:tcPr>
            <w:tcW w:w="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57C" w:rsidRPr="00692B82" w:rsidRDefault="00AA357C" w:rsidP="00AA357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A357C" w:rsidRPr="00692B82" w:rsidTr="005A7A97">
        <w:tc>
          <w:tcPr>
            <w:tcW w:w="1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5A7A9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color w:val="22272F"/>
                <w:sz w:val="18"/>
                <w:szCs w:val="18"/>
                <w:shd w:val="clear" w:color="auto" w:fill="FFFFFF"/>
              </w:rPr>
              <w:t>Доля инвалидов, детей-инвалидов, обеспеченных техническими средствами реабилитации (услугами) в соответствии с федеральным перечнем в рамках индивидуальной программы реабилитации или абилитации инвалида, в общей численности и</w:t>
            </w:r>
            <w:r>
              <w:rPr>
                <w:rFonts w:ascii="Times New Roman" w:hAnsi="Times New Roman" w:cs="Times New Roman"/>
                <w:color w:val="22272F"/>
                <w:sz w:val="18"/>
                <w:szCs w:val="18"/>
                <w:shd w:val="clear" w:color="auto" w:fill="FFFFFF"/>
              </w:rPr>
              <w:t>нвалидов в Чувашской Республике</w:t>
            </w: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A35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85,0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88,0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92,0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95,0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95,0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95,0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57C" w:rsidRPr="00692B82" w:rsidRDefault="00AA357C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57C" w:rsidRPr="00692B82" w:rsidRDefault="00AA357C" w:rsidP="00AA357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F49AF" w:rsidRPr="00692B82" w:rsidTr="005A7A97">
        <w:tc>
          <w:tcPr>
            <w:tcW w:w="1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AF" w:rsidRPr="00692B82" w:rsidRDefault="005A7A97" w:rsidP="005A7A9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42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9AF" w:rsidRPr="00692B82" w:rsidRDefault="005F49AF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b/>
                <w:bCs/>
                <w:color w:val="22272F"/>
                <w:sz w:val="18"/>
                <w:szCs w:val="18"/>
                <w:shd w:val="clear" w:color="auto" w:fill="FFFFFF"/>
              </w:rPr>
              <w:t>Задача 2 "Создание условий для беспрепятственного доступа инвалидов и других маломобильных групп населения к объектам и услугам в сфере социальной защиты, здравоохранения, культуры, образования, транспорта, информации и связи, физической культуры и спорта"</w:t>
            </w:r>
          </w:p>
        </w:tc>
      </w:tr>
      <w:tr w:rsidR="00AA357C" w:rsidRPr="00692B82" w:rsidTr="005A7A97">
        <w:tc>
          <w:tcPr>
            <w:tcW w:w="1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5A7A9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2.1.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color w:val="22272F"/>
                <w:sz w:val="18"/>
                <w:szCs w:val="18"/>
                <w:shd w:val="clear" w:color="auto" w:fill="FFFFFF"/>
              </w:rPr>
            </w:pPr>
            <w:r w:rsidRPr="00692B82">
              <w:rPr>
                <w:rFonts w:ascii="Times New Roman" w:hAnsi="Times New Roman" w:cs="Times New Roman"/>
                <w:color w:val="22272F"/>
                <w:sz w:val="18"/>
                <w:szCs w:val="18"/>
                <w:shd w:val="clear" w:color="auto" w:fill="FFFFFF"/>
              </w:rPr>
              <w:t>Доля мероприятий в сфере культуры с возможностью участия инвалидов и лиц с ограниченными возможностями здоровья в общем количестве таких мероприятий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17,0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22,0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23,0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24,0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135A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57C" w:rsidRPr="00692B82" w:rsidRDefault="00AA357C" w:rsidP="00AA357C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Отдел культуры</w:t>
            </w:r>
          </w:p>
        </w:tc>
        <w:tc>
          <w:tcPr>
            <w:tcW w:w="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57C" w:rsidRPr="00692B82" w:rsidRDefault="00AA357C" w:rsidP="00AA357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A357C" w:rsidRPr="00692B82" w:rsidTr="005A7A97">
        <w:tc>
          <w:tcPr>
            <w:tcW w:w="1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5A7A9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2.2.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719EF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color w:val="22272F"/>
                <w:sz w:val="18"/>
                <w:szCs w:val="18"/>
                <w:shd w:val="clear" w:color="auto" w:fill="FFFFFF"/>
              </w:rPr>
            </w:pPr>
            <w:r w:rsidRPr="00692B82">
              <w:rPr>
                <w:rFonts w:ascii="Times New Roman" w:hAnsi="Times New Roman" w:cs="Times New Roman"/>
                <w:color w:val="22272F"/>
                <w:sz w:val="18"/>
                <w:szCs w:val="18"/>
                <w:shd w:val="clear" w:color="auto" w:fill="FFFFFF"/>
              </w:rPr>
              <w:t xml:space="preserve">Доля лиц с ограниченными возможностями здоровья и инвалидов в возрасте от 6 до 18 лет, систематически занимающихся физической культурой и спортом, в общей численности этой категории населения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13,0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14,5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15,5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16,0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16,5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17,0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57C" w:rsidRPr="00692B82" w:rsidRDefault="00AA357C" w:rsidP="00AA357C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Отдел физической культуры</w:t>
            </w:r>
          </w:p>
        </w:tc>
        <w:tc>
          <w:tcPr>
            <w:tcW w:w="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57C" w:rsidRPr="00692B82" w:rsidRDefault="00AA357C" w:rsidP="00AA357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A357C" w:rsidRPr="00692B82" w:rsidTr="005A7A97">
        <w:tc>
          <w:tcPr>
            <w:tcW w:w="1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5A7A9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2.3.</w:t>
            </w:r>
          </w:p>
        </w:tc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A719EF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color w:val="22272F"/>
                <w:sz w:val="18"/>
                <w:szCs w:val="18"/>
                <w:shd w:val="clear" w:color="auto" w:fill="FFFFFF"/>
              </w:rPr>
            </w:pPr>
            <w:r w:rsidRPr="00692B82">
              <w:rPr>
                <w:rFonts w:ascii="Times New Roman" w:hAnsi="Times New Roman" w:cs="Times New Roman"/>
                <w:color w:val="22272F"/>
                <w:sz w:val="18"/>
                <w:szCs w:val="18"/>
                <w:shd w:val="clear" w:color="auto" w:fill="FFFFFF"/>
              </w:rPr>
              <w:t>Доля образовательных организаций, в которых созданы условия для получения детьми-</w:t>
            </w:r>
            <w:r w:rsidRPr="00692B82">
              <w:rPr>
                <w:rFonts w:ascii="Times New Roman" w:hAnsi="Times New Roman" w:cs="Times New Roman"/>
                <w:color w:val="22272F"/>
                <w:sz w:val="18"/>
                <w:szCs w:val="18"/>
                <w:shd w:val="clear" w:color="auto" w:fill="FFFFFF"/>
              </w:rPr>
              <w:lastRenderedPageBreak/>
              <w:t xml:space="preserve">инвалидами, инвалидами качественного образования, в общем количестве образовательных организаций 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возрастание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21,5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22,0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22,5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23,0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23,5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7C" w:rsidRPr="00692B82" w:rsidRDefault="00AA357C" w:rsidP="008658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24,0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57C" w:rsidRPr="00692B82" w:rsidRDefault="00AA357C" w:rsidP="00AA357C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2B82">
              <w:rPr>
                <w:rFonts w:ascii="Times New Roman" w:hAnsi="Times New Roman" w:cs="Times New Roman"/>
                <w:sz w:val="18"/>
                <w:szCs w:val="18"/>
              </w:rPr>
              <w:t>Отдел образования</w:t>
            </w:r>
          </w:p>
        </w:tc>
        <w:tc>
          <w:tcPr>
            <w:tcW w:w="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57C" w:rsidRPr="00692B82" w:rsidRDefault="00AA357C" w:rsidP="00AA357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5A7A97" w:rsidRDefault="005A7A97" w:rsidP="008135AF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5A7A97" w:rsidSect="00B10934">
          <w:pgSz w:w="16837" w:h="11905" w:orient="landscape"/>
          <w:pgMar w:top="567" w:right="567" w:bottom="567" w:left="1134" w:header="426" w:footer="720" w:gutter="0"/>
          <w:cols w:space="720"/>
          <w:noEndnote/>
          <w:docGrid w:linePitch="299"/>
        </w:sectPr>
      </w:pPr>
    </w:p>
    <w:p w:rsidR="005F49AF" w:rsidRPr="002C7156" w:rsidRDefault="005F49AF" w:rsidP="002C71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156"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Pr="008E70C3">
        <w:rPr>
          <w:rFonts w:ascii="Times New Roman" w:hAnsi="Times New Roman" w:cs="Times New Roman"/>
          <w:b/>
          <w:sz w:val="24"/>
          <w:szCs w:val="24"/>
        </w:rPr>
        <w:t xml:space="preserve">. Перечень мероприятий (результатов) комплекса процессных мероприятий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2978"/>
        <w:gridCol w:w="1419"/>
        <w:gridCol w:w="2834"/>
        <w:gridCol w:w="1139"/>
        <w:gridCol w:w="863"/>
        <w:gridCol w:w="703"/>
        <w:gridCol w:w="715"/>
        <w:gridCol w:w="709"/>
        <w:gridCol w:w="709"/>
        <w:gridCol w:w="709"/>
        <w:gridCol w:w="709"/>
        <w:gridCol w:w="685"/>
        <w:gridCol w:w="648"/>
      </w:tblGrid>
      <w:tr w:rsidR="005A7A97" w:rsidRPr="005A7A97" w:rsidTr="005A7A97">
        <w:tc>
          <w:tcPr>
            <w:tcW w:w="17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5A7A9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5A7A97" w:rsidRPr="005A7A9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9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9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Характеристика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159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по годам</w:t>
            </w:r>
          </w:p>
        </w:tc>
      </w:tr>
      <w:tr w:rsidR="005A7A97" w:rsidRPr="005A7A97" w:rsidTr="005A7A97">
        <w:tc>
          <w:tcPr>
            <w:tcW w:w="17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</w:tr>
      <w:tr w:rsidR="005A7A97" w:rsidRPr="005A7A97" w:rsidTr="005A7A97"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B71A7C" w:rsidRPr="005A7A97" w:rsidTr="005A7A97"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27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A7C" w:rsidRPr="005A7A97" w:rsidRDefault="00B71A7C" w:rsidP="00B71A7C">
            <w:pPr>
              <w:tabs>
                <w:tab w:val="left" w:pos="996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b/>
                <w:sz w:val="18"/>
                <w:szCs w:val="18"/>
              </w:rPr>
              <w:t>Задача 1 "</w:t>
            </w:r>
            <w:r w:rsidRPr="005A7A97">
              <w:rPr>
                <w:rFonts w:ascii="Times New Roman" w:hAnsi="Times New Roman" w:cs="Times New Roman"/>
                <w:b/>
                <w:color w:val="444444"/>
                <w:sz w:val="18"/>
                <w:szCs w:val="18"/>
                <w:shd w:val="clear" w:color="auto" w:fill="FFFFFF"/>
              </w:rPr>
              <w:t>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</w:tr>
      <w:tr w:rsidR="005A7A97" w:rsidRPr="005A7A97" w:rsidTr="005A7A97"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A719E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719EF" w:rsidRPr="005A7A9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Адаптация приоритетных учреждений физической культуры и спорта к обслуживанию инвалидов и других маломобильных групп населения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Адаптация к потребностям инвалидов организаций в сфере физической культуры и спорта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8E70C3" w:rsidP="008E70C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5A7A97" w:rsidRPr="005A7A97" w:rsidTr="005A7A97"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A719E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719EF" w:rsidRPr="005A7A9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Адаптация приоритетных учреждений культуры, образовательных организаций в сфере культуры к обслуживанию инвалидов и других маломобильных групп населения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Адаптация к потребностям инвалидов организаций в сфере культуры к обслуживанию инвалидов и других маломобильных групп населения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8E70C3" w:rsidP="008E70C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A7C" w:rsidRPr="005A7A97" w:rsidRDefault="00B71A7C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B71A7C" w:rsidRPr="005A7A97" w:rsidTr="005A7A97"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A719EF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27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A7C" w:rsidRPr="005A7A97" w:rsidRDefault="00B71A7C" w:rsidP="00B71A7C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b/>
                <w:color w:val="444444"/>
                <w:sz w:val="18"/>
                <w:szCs w:val="18"/>
                <w:shd w:val="clear" w:color="auto" w:fill="FFFFFF"/>
              </w:rPr>
              <w:t>Задача 2 "Создание условий для беспрепятственного доступа инвалидов и других маломобильных групп населения к объектам и услугам в сфере социальной защиты, здравоохранения, культуры, образования, транспорта, информации и связи, физической культуры и спорта"</w:t>
            </w:r>
          </w:p>
        </w:tc>
      </w:tr>
      <w:tr w:rsidR="005A7A97" w:rsidRPr="005A7A97" w:rsidTr="005A7A97"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A719EF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2.1.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B71A7C" w:rsidP="00B71A7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Создание условий для получения инвалидами, детьми-инвалидами качественного образования в образовательных организациях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8E70C3" w:rsidP="00B71A7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8E70C3" w:rsidP="00B71A7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создание универсальной безбарьерной среды для беспрепятственного доступа инвалидов и оснащение общеобразовательных организаций специальным оборудованием (учебным, реабилитационным, компьютерным и др.)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8E70C3" w:rsidP="00B71A7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8E70C3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8E70C3" w:rsidP="008E70C3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702BB8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702BB8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702BB8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702BB8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A7C" w:rsidRPr="005A7A97" w:rsidRDefault="00702BB8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1A7C" w:rsidRPr="005A7A97" w:rsidRDefault="00702BB8" w:rsidP="00B71A7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5A7A97" w:rsidRPr="005A7A97" w:rsidTr="005A7A97"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A719EF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2.2.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Проведение мероприятий, направленных на повышение уровня доступности услуг для всех категорий инвалидов (паспортизация объектов, обучающие мероприятия и т.д.)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проведение семинаров, совещаний, круглых столов по вопросам обеспечения доступности услуг для инвалидов и других маломобильных групп населения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мероприятий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Не менее 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1 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Не менее 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Не менее 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1 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Не менее 1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BB8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Не менее 1</w:t>
            </w:r>
          </w:p>
        </w:tc>
      </w:tr>
      <w:tr w:rsidR="005A7A97" w:rsidRPr="005A7A97" w:rsidTr="005A7A97"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A719EF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2.3.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Проведение совместно с общественными организациями инвалидов социально значимых мероприятий для инвалидов (фестивали, конкурсы, выставки, спартакиады, молодежные лагеря, форумы, спортивные и другие мероприятия с возможностью участия лиц с инвалидностью), направленных на формирование толерантного отношения к людям с </w:t>
            </w:r>
            <w:r w:rsidRPr="005A7A9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ограниченными возможностями здоровья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осуществление текущей деятельности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5A7A97">
              <w:rPr>
                <w:sz w:val="18"/>
                <w:szCs w:val="18"/>
              </w:rPr>
              <w:t>приобщение инвалидов, детей-инвалидов к социальным мероприятиям;</w:t>
            </w:r>
          </w:p>
          <w:p w:rsidR="00702BB8" w:rsidRPr="005A7A97" w:rsidRDefault="00702BB8" w:rsidP="005A7A97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5A7A97">
              <w:rPr>
                <w:sz w:val="18"/>
                <w:szCs w:val="18"/>
              </w:rPr>
              <w:t>организация и проведение мероприятий по информированию о проблемах инвалидов (круглые столы, уроки доброты и другие мероприятия)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мероприятий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Не менее 80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Не менее 80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Не менее 80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Не менее 80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Не менее 80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BB8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Не менее 80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BB8" w:rsidRPr="005A7A97" w:rsidRDefault="00702BB8" w:rsidP="00702BB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7A97">
              <w:rPr>
                <w:rFonts w:ascii="Times New Roman" w:hAnsi="Times New Roman" w:cs="Times New Roman"/>
                <w:sz w:val="18"/>
                <w:szCs w:val="18"/>
              </w:rPr>
              <w:t>Не менее 80</w:t>
            </w:r>
          </w:p>
        </w:tc>
      </w:tr>
    </w:tbl>
    <w:p w:rsidR="005A7A97" w:rsidRDefault="005A7A97" w:rsidP="00B71A7C">
      <w:pPr>
        <w:tabs>
          <w:tab w:val="left" w:pos="117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5A7A97" w:rsidSect="00B10934">
          <w:pgSz w:w="16837" w:h="11905" w:orient="landscape"/>
          <w:pgMar w:top="567" w:right="567" w:bottom="567" w:left="1134" w:header="426" w:footer="720" w:gutter="0"/>
          <w:cols w:space="720"/>
          <w:noEndnote/>
          <w:docGrid w:linePitch="299"/>
        </w:sectPr>
      </w:pPr>
    </w:p>
    <w:p w:rsidR="005F49AF" w:rsidRPr="002C7156" w:rsidRDefault="005F49AF" w:rsidP="002C71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15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Финансовое обеспечение </w:t>
      </w:r>
      <w:r w:rsidR="00447BCD" w:rsidRPr="008E70C3">
        <w:rPr>
          <w:rFonts w:ascii="Times New Roman" w:hAnsi="Times New Roman" w:cs="Times New Roman"/>
          <w:b/>
          <w:sz w:val="24"/>
          <w:szCs w:val="24"/>
        </w:rPr>
        <w:t xml:space="preserve">комплекса процессных мероприятий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839"/>
        <w:gridCol w:w="917"/>
        <w:gridCol w:w="764"/>
        <w:gridCol w:w="764"/>
        <w:gridCol w:w="764"/>
        <w:gridCol w:w="764"/>
        <w:gridCol w:w="764"/>
        <w:gridCol w:w="764"/>
        <w:gridCol w:w="764"/>
        <w:gridCol w:w="815"/>
      </w:tblGrid>
      <w:tr w:rsidR="002237C2" w:rsidRPr="002237C2" w:rsidTr="00B10934">
        <w:tc>
          <w:tcPr>
            <w:tcW w:w="2776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193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тысяч рублей</w:t>
            </w:r>
          </w:p>
        </w:tc>
      </w:tr>
      <w:tr w:rsidR="002237C2" w:rsidRPr="002237C2" w:rsidTr="00B10934">
        <w:tc>
          <w:tcPr>
            <w:tcW w:w="277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2237C2" w:rsidRPr="002237C2" w:rsidTr="00B10934"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237C2" w:rsidRPr="002237C2" w:rsidTr="00B10934"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A22A4C" w:rsidRDefault="002237C2" w:rsidP="00A22A4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2A4C">
              <w:rPr>
                <w:rFonts w:ascii="Times New Roman" w:hAnsi="Times New Roman" w:cs="Times New Roman"/>
                <w:b/>
                <w:color w:val="22272F"/>
                <w:sz w:val="18"/>
                <w:szCs w:val="18"/>
                <w:shd w:val="clear" w:color="auto" w:fill="FFFFFF"/>
              </w:rPr>
              <w:t xml:space="preserve">Комплекс процессных мероприятий </w:t>
            </w:r>
            <w:r w:rsidR="00A22A4C">
              <w:rPr>
                <w:rFonts w:ascii="Times New Roman" w:hAnsi="Times New Roman" w:cs="Times New Roman"/>
                <w:b/>
                <w:color w:val="22272F"/>
                <w:sz w:val="18"/>
                <w:szCs w:val="18"/>
                <w:shd w:val="clear" w:color="auto" w:fill="FFFFFF"/>
              </w:rPr>
              <w:t>«</w:t>
            </w:r>
            <w:r w:rsidRPr="00A22A4C">
              <w:rPr>
                <w:rFonts w:ascii="Times New Roman" w:hAnsi="Times New Roman" w:cs="Times New Roman"/>
                <w:b/>
                <w:sz w:val="18"/>
                <w:szCs w:val="18"/>
              </w:rPr>
              <w:t>Адаптация приоритетных объектов и услуг в приоритетных сферах жизнедеятельности инвалидов и други</w:t>
            </w:r>
            <w:r w:rsidR="00A22A4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х маломобильных групп населения» всего, </w:t>
            </w:r>
            <w:r w:rsidR="00A22A4C" w:rsidRPr="00A22A4C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A22A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A22A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A22A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A22A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A22A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A22A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A22A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37C2" w:rsidRPr="002237C2" w:rsidRDefault="002237C2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A22A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22A4C" w:rsidRPr="002237C2" w:rsidTr="00B10934"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A22A4C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22A4C" w:rsidRPr="002237C2" w:rsidTr="00B10934"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A22A4C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22A4C" w:rsidRPr="002237C2" w:rsidTr="00B10934">
        <w:trPr>
          <w:trHeight w:val="141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A22A4C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22A4C" w:rsidRPr="002237C2" w:rsidTr="00B10934">
        <w:trPr>
          <w:trHeight w:val="188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A22A4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10934" w:rsidRPr="002237C2" w:rsidTr="00B10934">
        <w:trPr>
          <w:trHeight w:val="361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22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A22A4C">
              <w:rPr>
                <w:rFonts w:ascii="Times New Roman" w:hAnsi="Times New Roman" w:cs="Times New Roman"/>
                <w:b/>
                <w:sz w:val="18"/>
                <w:szCs w:val="18"/>
              </w:rPr>
              <w:t>Адаптация приоритетных учреждений физической культуры и спорта к обслуживанию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>
              <w:t xml:space="preserve"> </w:t>
            </w:r>
            <w:r w:rsidRPr="00A22A4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всего, </w:t>
            </w:r>
            <w:r w:rsidRPr="00A22A4C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10934" w:rsidRPr="002237C2" w:rsidTr="00B10934">
        <w:trPr>
          <w:trHeight w:val="130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A22A4C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10934" w:rsidRPr="002237C2" w:rsidTr="00B10934">
        <w:trPr>
          <w:trHeight w:val="176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A22A4C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10934" w:rsidRPr="002237C2" w:rsidTr="00B10934">
        <w:trPr>
          <w:trHeight w:val="79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A22A4C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10934" w:rsidRPr="002237C2" w:rsidTr="00B10934">
        <w:trPr>
          <w:trHeight w:val="126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A22A4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583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22A4C"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Мероприятие (результат) «Адаптация приоритетных учреждений культуры, образовательных организаций в сфере культуры к обслуживанию инвалидов и других маломобильных групп населения» всего,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том числе: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95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4C185C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142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4C185C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60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4C185C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92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4C185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407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22A4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Мероприятие (результат) «Создание условий для получения инвалидами, детьми-инвалидами качественного образования в образовательных организациях» всего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, в том числе: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144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4C185C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175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4C185C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80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4C185C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126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4C185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455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22A4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Мероприятие (результат) «Проведение мероприятий, направленных на повышение уровня доступности услуг для всех категорий инвалидов (паспортизация объектов, обучающие мероприятия и т.д.)» всего,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в том числе: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110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4C185C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142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4C185C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187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4C185C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92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4C185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813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22A4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Мероприятие (результат) «Проведение совместно с органами местного самоуправления и общественными организациями инвалидов социально значимых мероприятий для инвалидов (фестивали, конкурсы, выставки, спартакиады, молодежные лагеря, форумы, спортивные и другие мероприятия с возможностью участия лиц с инвалидностью), направленных на формирование толерантного отношения к людям с ограниченными возможностями здоровья» всего, 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в том числе: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138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4C185C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138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4C185C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138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4C185C">
            <w:pPr>
              <w:pStyle w:val="a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A22A4C" w:rsidRPr="002237C2" w:rsidTr="00B10934">
        <w:trPr>
          <w:trHeight w:val="185"/>
        </w:trPr>
        <w:tc>
          <w:tcPr>
            <w:tcW w:w="2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B518C3" w:rsidRDefault="00A22A4C" w:rsidP="004C185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</w:tcBorders>
          </w:tcPr>
          <w:p w:rsidR="00A22A4C" w:rsidRPr="002237C2" w:rsidRDefault="00A22A4C" w:rsidP="00A22A4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37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</w:tbl>
    <w:p w:rsidR="005F49AF" w:rsidRPr="008135AF" w:rsidRDefault="005F49AF" w:rsidP="00190AB6">
      <w:pPr>
        <w:spacing w:after="0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sectPr w:rsidR="005F49AF" w:rsidRPr="008135AF" w:rsidSect="00B10934">
      <w:headerReference w:type="default" r:id="rId12"/>
      <w:footerReference w:type="default" r:id="rId13"/>
      <w:headerReference w:type="first" r:id="rId14"/>
      <w:pgSz w:w="16837" w:h="11905" w:orient="landscape"/>
      <w:pgMar w:top="567" w:right="567" w:bottom="284" w:left="567" w:header="426" w:footer="15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86D" w:rsidRDefault="0045386D">
      <w:pPr>
        <w:spacing w:after="0" w:line="240" w:lineRule="auto"/>
      </w:pPr>
      <w:r>
        <w:separator/>
      </w:r>
    </w:p>
  </w:endnote>
  <w:endnote w:type="continuationSeparator" w:id="0">
    <w:p w:rsidR="0045386D" w:rsidRDefault="00453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B2F" w:rsidRDefault="00AD2219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B2F" w:rsidRDefault="00AD2219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86D" w:rsidRDefault="0045386D">
      <w:pPr>
        <w:spacing w:after="0" w:line="240" w:lineRule="auto"/>
      </w:pPr>
      <w:r>
        <w:separator/>
      </w:r>
    </w:p>
  </w:footnote>
  <w:footnote w:type="continuationSeparator" w:id="0">
    <w:p w:rsidR="0045386D" w:rsidRDefault="004538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1960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10934" w:rsidRPr="00B10934" w:rsidRDefault="00B10934">
        <w:pPr>
          <w:pStyle w:val="ac"/>
          <w:jc w:val="center"/>
          <w:rPr>
            <w:rFonts w:ascii="Times New Roman" w:hAnsi="Times New Roman" w:cs="Times New Roman"/>
          </w:rPr>
        </w:pPr>
        <w:r w:rsidRPr="00B10934">
          <w:rPr>
            <w:rFonts w:ascii="Times New Roman" w:hAnsi="Times New Roman" w:cs="Times New Roman"/>
          </w:rPr>
          <w:fldChar w:fldCharType="begin"/>
        </w:r>
        <w:r w:rsidRPr="00B10934">
          <w:rPr>
            <w:rFonts w:ascii="Times New Roman" w:hAnsi="Times New Roman" w:cs="Times New Roman"/>
          </w:rPr>
          <w:instrText>PAGE   \* MERGEFORMAT</w:instrText>
        </w:r>
        <w:r w:rsidRPr="00B10934">
          <w:rPr>
            <w:rFonts w:ascii="Times New Roman" w:hAnsi="Times New Roman" w:cs="Times New Roman"/>
          </w:rPr>
          <w:fldChar w:fldCharType="separate"/>
        </w:r>
        <w:r w:rsidR="00EA2F98">
          <w:rPr>
            <w:rFonts w:ascii="Times New Roman" w:hAnsi="Times New Roman" w:cs="Times New Roman"/>
            <w:noProof/>
          </w:rPr>
          <w:t>2</w:t>
        </w:r>
        <w:r w:rsidRPr="00B10934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6858105"/>
      <w:docPartObj>
        <w:docPartGallery w:val="Page Numbers (Top of Page)"/>
        <w:docPartUnique/>
      </w:docPartObj>
    </w:sdtPr>
    <w:sdtEndPr/>
    <w:sdtContent>
      <w:p w:rsidR="00B10934" w:rsidRDefault="00B1093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6220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10934" w:rsidRPr="00B10934" w:rsidRDefault="00B10934">
        <w:pPr>
          <w:pStyle w:val="ac"/>
          <w:jc w:val="center"/>
          <w:rPr>
            <w:rFonts w:ascii="Times New Roman" w:hAnsi="Times New Roman" w:cs="Times New Roman"/>
          </w:rPr>
        </w:pPr>
        <w:r w:rsidRPr="00B10934">
          <w:rPr>
            <w:rFonts w:ascii="Times New Roman" w:hAnsi="Times New Roman" w:cs="Times New Roman"/>
          </w:rPr>
          <w:fldChar w:fldCharType="begin"/>
        </w:r>
        <w:r w:rsidRPr="00B10934">
          <w:rPr>
            <w:rFonts w:ascii="Times New Roman" w:hAnsi="Times New Roman" w:cs="Times New Roman"/>
          </w:rPr>
          <w:instrText>PAGE   \* MERGEFORMAT</w:instrText>
        </w:r>
        <w:r w:rsidRPr="00B10934">
          <w:rPr>
            <w:rFonts w:ascii="Times New Roman" w:hAnsi="Times New Roman" w:cs="Times New Roman"/>
          </w:rPr>
          <w:fldChar w:fldCharType="separate"/>
        </w:r>
        <w:r w:rsidR="00EA2F98">
          <w:rPr>
            <w:rFonts w:ascii="Times New Roman" w:hAnsi="Times New Roman" w:cs="Times New Roman"/>
            <w:noProof/>
          </w:rPr>
          <w:t>16</w:t>
        </w:r>
        <w:r w:rsidRPr="00B10934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88402F0"/>
    <w:multiLevelType w:val="hybridMultilevel"/>
    <w:tmpl w:val="1A22FA8E"/>
    <w:lvl w:ilvl="0" w:tplc="B8EA6E76">
      <w:start w:val="1"/>
      <w:numFmt w:val="decimal"/>
      <w:lvlText w:val="%1."/>
      <w:lvlJc w:val="left"/>
      <w:pPr>
        <w:ind w:left="1542" w:hanging="97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EAC"/>
    <w:rsid w:val="000815B5"/>
    <w:rsid w:val="0011650D"/>
    <w:rsid w:val="001730E5"/>
    <w:rsid w:val="00190AB6"/>
    <w:rsid w:val="00192095"/>
    <w:rsid w:val="001A4C60"/>
    <w:rsid w:val="001C0139"/>
    <w:rsid w:val="001E0740"/>
    <w:rsid w:val="001E4B86"/>
    <w:rsid w:val="00220025"/>
    <w:rsid w:val="002201D9"/>
    <w:rsid w:val="002237C2"/>
    <w:rsid w:val="002C1885"/>
    <w:rsid w:val="002C7156"/>
    <w:rsid w:val="002D0C05"/>
    <w:rsid w:val="002D3F83"/>
    <w:rsid w:val="002F5DAC"/>
    <w:rsid w:val="00357166"/>
    <w:rsid w:val="00384B2F"/>
    <w:rsid w:val="003E78C8"/>
    <w:rsid w:val="00423B48"/>
    <w:rsid w:val="00447BCD"/>
    <w:rsid w:val="0045386D"/>
    <w:rsid w:val="00457039"/>
    <w:rsid w:val="005A7A97"/>
    <w:rsid w:val="005B457A"/>
    <w:rsid w:val="005E19CE"/>
    <w:rsid w:val="005F17D0"/>
    <w:rsid w:val="005F49AF"/>
    <w:rsid w:val="00623A0F"/>
    <w:rsid w:val="0063307A"/>
    <w:rsid w:val="0063656C"/>
    <w:rsid w:val="00651A01"/>
    <w:rsid w:val="00656624"/>
    <w:rsid w:val="00692B82"/>
    <w:rsid w:val="006D5F53"/>
    <w:rsid w:val="00702BB8"/>
    <w:rsid w:val="0071692B"/>
    <w:rsid w:val="00731B43"/>
    <w:rsid w:val="007A2DF7"/>
    <w:rsid w:val="008135AF"/>
    <w:rsid w:val="00830563"/>
    <w:rsid w:val="0086581C"/>
    <w:rsid w:val="00873643"/>
    <w:rsid w:val="00895EAC"/>
    <w:rsid w:val="008B52DF"/>
    <w:rsid w:val="008D62F9"/>
    <w:rsid w:val="008E70C3"/>
    <w:rsid w:val="00906637"/>
    <w:rsid w:val="00917F6F"/>
    <w:rsid w:val="009707ED"/>
    <w:rsid w:val="009E0DB9"/>
    <w:rsid w:val="009E2653"/>
    <w:rsid w:val="00A21578"/>
    <w:rsid w:val="00A22A4C"/>
    <w:rsid w:val="00A45E90"/>
    <w:rsid w:val="00A671EA"/>
    <w:rsid w:val="00A719EF"/>
    <w:rsid w:val="00AA357C"/>
    <w:rsid w:val="00AD2219"/>
    <w:rsid w:val="00AD41B5"/>
    <w:rsid w:val="00AF2F3E"/>
    <w:rsid w:val="00B10934"/>
    <w:rsid w:val="00B71A7C"/>
    <w:rsid w:val="00B92E53"/>
    <w:rsid w:val="00BA23B4"/>
    <w:rsid w:val="00BE79F6"/>
    <w:rsid w:val="00C44B3B"/>
    <w:rsid w:val="00CE0B85"/>
    <w:rsid w:val="00D00C39"/>
    <w:rsid w:val="00D800EC"/>
    <w:rsid w:val="00DA426E"/>
    <w:rsid w:val="00E04BD8"/>
    <w:rsid w:val="00E27DD8"/>
    <w:rsid w:val="00E62E6C"/>
    <w:rsid w:val="00E96C21"/>
    <w:rsid w:val="00EA2F98"/>
    <w:rsid w:val="00ED7033"/>
    <w:rsid w:val="00EE7BCB"/>
    <w:rsid w:val="00F67CC5"/>
    <w:rsid w:val="00FF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D6987"/>
  <w15:docId w15:val="{7234978F-A4A0-4900-838B-352E1B3DB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F49A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5F49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6">
    <w:name w:val="s_16"/>
    <w:basedOn w:val="a"/>
    <w:rsid w:val="005F49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5F49A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F49A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5F49AF"/>
    <w:rPr>
      <w:b/>
      <w:color w:val="26282F"/>
    </w:rPr>
  </w:style>
  <w:style w:type="paragraph" w:customStyle="1" w:styleId="formattext">
    <w:name w:val="formattext"/>
    <w:basedOn w:val="a"/>
    <w:rsid w:val="00B71A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E7BCB"/>
    <w:rPr>
      <w:color w:val="0563C1" w:themeColor="hyperlink"/>
      <w:u w:val="single"/>
    </w:rPr>
  </w:style>
  <w:style w:type="paragraph" w:styleId="a7">
    <w:name w:val="No Spacing"/>
    <w:basedOn w:val="a"/>
    <w:link w:val="a8"/>
    <w:uiPriority w:val="1"/>
    <w:qFormat/>
    <w:rsid w:val="00EE7BCB"/>
    <w:pPr>
      <w:spacing w:after="0" w:line="240" w:lineRule="auto"/>
    </w:pPr>
    <w:rPr>
      <w:rFonts w:ascii="Calibri" w:eastAsiaTheme="minorEastAsia" w:hAnsi="Calibri" w:cs="Times New Roman"/>
      <w:sz w:val="24"/>
      <w:szCs w:val="32"/>
      <w:lang w:val="en-US"/>
    </w:rPr>
  </w:style>
  <w:style w:type="character" w:customStyle="1" w:styleId="a8">
    <w:name w:val="Без интервала Знак"/>
    <w:basedOn w:val="a0"/>
    <w:link w:val="a7"/>
    <w:uiPriority w:val="1"/>
    <w:locked/>
    <w:rsid w:val="00EE7BCB"/>
    <w:rPr>
      <w:rFonts w:ascii="Calibri" w:eastAsiaTheme="minorEastAsia" w:hAnsi="Calibri" w:cs="Times New Roman"/>
      <w:sz w:val="24"/>
      <w:szCs w:val="32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2F5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F5DAC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71692B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173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730E5"/>
  </w:style>
  <w:style w:type="paragraph" w:styleId="ae">
    <w:name w:val="footer"/>
    <w:basedOn w:val="a"/>
    <w:link w:val="af"/>
    <w:uiPriority w:val="99"/>
    <w:unhideWhenUsed/>
    <w:rsid w:val="00173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730E5"/>
  </w:style>
  <w:style w:type="table" w:styleId="af0">
    <w:name w:val="Table Grid"/>
    <w:basedOn w:val="a1"/>
    <w:uiPriority w:val="59"/>
    <w:rsid w:val="002201D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15049-BDCB-468F-80AC-125EFBABA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5689</Words>
  <Characters>32432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Гарцева Людмила Анатольевна</dc:creator>
  <cp:lastModifiedBy>Отдел образования администрации города Алатыря (Приемная)</cp:lastModifiedBy>
  <cp:revision>9</cp:revision>
  <cp:lastPrinted>2025-06-26T05:48:00Z</cp:lastPrinted>
  <dcterms:created xsi:type="dcterms:W3CDTF">2025-06-25T17:00:00Z</dcterms:created>
  <dcterms:modified xsi:type="dcterms:W3CDTF">2025-07-01T12:32:00Z</dcterms:modified>
</cp:coreProperties>
</file>