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81" w:type="dxa"/>
        <w:tblLayout w:type="fixed"/>
        <w:tblLook w:val="0000"/>
      </w:tblPr>
      <w:tblGrid>
        <w:gridCol w:w="3544"/>
        <w:gridCol w:w="2230"/>
        <w:gridCol w:w="4007"/>
      </w:tblGrid>
      <w:tr w:rsidR="0021107E" w:rsidRPr="00F2771D" w:rsidTr="003F5696">
        <w:tc>
          <w:tcPr>
            <w:tcW w:w="3544" w:type="dxa"/>
          </w:tcPr>
          <w:p w:rsidR="0021107E" w:rsidRPr="00D87ABB" w:rsidRDefault="0021107E" w:rsidP="003F5696">
            <w:pPr>
              <w:pStyle w:val="2"/>
              <w:jc w:val="center"/>
              <w:rPr>
                <w:b/>
                <w:sz w:val="22"/>
                <w:szCs w:val="22"/>
              </w:rPr>
            </w:pPr>
            <w:proofErr w:type="spellStart"/>
            <w:r w:rsidRPr="00D87ABB">
              <w:rPr>
                <w:b/>
                <w:sz w:val="22"/>
                <w:szCs w:val="22"/>
              </w:rPr>
              <w:t>Чăваш</w:t>
            </w:r>
            <w:proofErr w:type="spellEnd"/>
            <w:r w:rsidRPr="00D87ABB">
              <w:rPr>
                <w:b/>
                <w:sz w:val="22"/>
                <w:szCs w:val="22"/>
              </w:rPr>
              <w:t xml:space="preserve"> Республики</w:t>
            </w:r>
          </w:p>
          <w:p w:rsidR="0021107E" w:rsidRDefault="0021107E" w:rsidP="003F5696">
            <w:pPr>
              <w:jc w:val="center"/>
              <w:rPr>
                <w:b/>
                <w:sz w:val="22"/>
              </w:rPr>
            </w:pPr>
            <w:proofErr w:type="spellStart"/>
            <w:r>
              <w:rPr>
                <w:b/>
                <w:sz w:val="22"/>
              </w:rPr>
              <w:t>Шупашкар</w:t>
            </w:r>
            <w:proofErr w:type="spellEnd"/>
            <w:r>
              <w:rPr>
                <w:b/>
                <w:sz w:val="22"/>
              </w:rPr>
              <w:t xml:space="preserve"> хула</w:t>
            </w:r>
          </w:p>
          <w:p w:rsidR="0021107E" w:rsidRDefault="0021107E" w:rsidP="003F5696">
            <w:pPr>
              <w:jc w:val="center"/>
              <w:rPr>
                <w:b/>
              </w:rPr>
            </w:pPr>
            <w:proofErr w:type="spellStart"/>
            <w:r>
              <w:rPr>
                <w:b/>
                <w:sz w:val="22"/>
              </w:rPr>
              <w:t>Администрацийě</w:t>
            </w:r>
            <w:proofErr w:type="spellEnd"/>
          </w:p>
          <w:p w:rsidR="0021107E" w:rsidRDefault="0021107E" w:rsidP="003F5696">
            <w:pPr>
              <w:rPr>
                <w:b/>
              </w:rPr>
            </w:pPr>
          </w:p>
          <w:p w:rsidR="0021107E" w:rsidRPr="00EC1D40" w:rsidRDefault="0021107E" w:rsidP="003F5696">
            <w:pPr>
              <w:jc w:val="center"/>
              <w:rPr>
                <w:b/>
              </w:rPr>
            </w:pPr>
            <w:r w:rsidRPr="00EC1D40">
              <w:rPr>
                <w:b/>
              </w:rPr>
              <w:t>Й</w:t>
            </w:r>
            <w:r>
              <w:rPr>
                <w:b/>
              </w:rPr>
              <w:t xml:space="preserve"> </w:t>
            </w:r>
            <w:r w:rsidRPr="00EC1D40">
              <w:rPr>
                <w:b/>
              </w:rPr>
              <w:t>Ы</w:t>
            </w:r>
            <w:r>
              <w:rPr>
                <w:b/>
              </w:rPr>
              <w:t xml:space="preserve"> </w:t>
            </w:r>
            <w:r w:rsidRPr="00EC1D40">
              <w:rPr>
                <w:b/>
              </w:rPr>
              <w:t>Ш</w:t>
            </w:r>
            <w:r>
              <w:rPr>
                <w:b/>
              </w:rPr>
              <w:t xml:space="preserve"> </w:t>
            </w:r>
            <w:r w:rsidRPr="00EC1D40">
              <w:rPr>
                <w:b/>
              </w:rPr>
              <w:t>Ă</w:t>
            </w:r>
            <w:r>
              <w:rPr>
                <w:b/>
              </w:rPr>
              <w:t xml:space="preserve"> </w:t>
            </w:r>
            <w:r w:rsidRPr="00EC1D40">
              <w:rPr>
                <w:b/>
              </w:rPr>
              <w:t>Н</w:t>
            </w:r>
            <w:r>
              <w:rPr>
                <w:b/>
              </w:rPr>
              <w:t xml:space="preserve"> </w:t>
            </w:r>
            <w:r w:rsidRPr="00EC1D40">
              <w:rPr>
                <w:b/>
              </w:rPr>
              <w:t>У</w:t>
            </w:r>
          </w:p>
        </w:tc>
        <w:tc>
          <w:tcPr>
            <w:tcW w:w="2230" w:type="dxa"/>
          </w:tcPr>
          <w:p w:rsidR="0021107E" w:rsidRDefault="0021107E" w:rsidP="003F5696">
            <w:pPr>
              <w:jc w:val="center"/>
            </w:pPr>
            <w:r>
              <w:rPr>
                <w:noProof/>
              </w:rPr>
              <w:drawing>
                <wp:inline distT="0" distB="0" distL="0" distR="0">
                  <wp:extent cx="695325" cy="8953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srcRect/>
                          <a:stretch>
                            <a:fillRect/>
                          </a:stretch>
                        </pic:blipFill>
                        <pic:spPr bwMode="auto">
                          <a:xfrm>
                            <a:off x="0" y="0"/>
                            <a:ext cx="695325" cy="895350"/>
                          </a:xfrm>
                          <a:prstGeom prst="rect">
                            <a:avLst/>
                          </a:prstGeom>
                          <a:noFill/>
                          <a:ln w="9525">
                            <a:noFill/>
                            <a:miter lim="800000"/>
                            <a:headEnd/>
                            <a:tailEnd/>
                          </a:ln>
                        </pic:spPr>
                      </pic:pic>
                    </a:graphicData>
                  </a:graphic>
                </wp:inline>
              </w:drawing>
            </w:r>
          </w:p>
        </w:tc>
        <w:tc>
          <w:tcPr>
            <w:tcW w:w="4007" w:type="dxa"/>
          </w:tcPr>
          <w:p w:rsidR="0021107E" w:rsidRPr="00F2771D" w:rsidRDefault="0021107E" w:rsidP="003F5696">
            <w:pPr>
              <w:ind w:right="-343"/>
              <w:jc w:val="center"/>
              <w:rPr>
                <w:b/>
                <w:sz w:val="22"/>
              </w:rPr>
            </w:pPr>
            <w:r w:rsidRPr="00F2771D">
              <w:rPr>
                <w:b/>
                <w:sz w:val="22"/>
              </w:rPr>
              <w:t>Чувашская Республика</w:t>
            </w:r>
          </w:p>
          <w:p w:rsidR="0021107E" w:rsidRPr="00F2771D" w:rsidRDefault="0021107E" w:rsidP="003F5696">
            <w:pPr>
              <w:ind w:right="-343"/>
              <w:jc w:val="center"/>
              <w:rPr>
                <w:b/>
                <w:sz w:val="22"/>
              </w:rPr>
            </w:pPr>
            <w:r w:rsidRPr="00F2771D">
              <w:rPr>
                <w:b/>
                <w:sz w:val="22"/>
              </w:rPr>
              <w:t>Администрация</w:t>
            </w:r>
          </w:p>
          <w:p w:rsidR="0021107E" w:rsidRPr="00F2771D" w:rsidRDefault="0021107E" w:rsidP="003F5696">
            <w:pPr>
              <w:ind w:right="-343"/>
              <w:jc w:val="center"/>
              <w:rPr>
                <w:b/>
              </w:rPr>
            </w:pPr>
            <w:r w:rsidRPr="00F2771D">
              <w:rPr>
                <w:b/>
                <w:sz w:val="22"/>
              </w:rPr>
              <w:t>города Чебоксары</w:t>
            </w:r>
          </w:p>
          <w:p w:rsidR="0021107E" w:rsidRPr="00F2771D" w:rsidRDefault="0021107E" w:rsidP="003F5696">
            <w:pPr>
              <w:ind w:right="-343"/>
              <w:jc w:val="center"/>
              <w:rPr>
                <w:b/>
              </w:rPr>
            </w:pPr>
          </w:p>
          <w:p w:rsidR="0021107E" w:rsidRPr="00F2771D" w:rsidRDefault="0021107E" w:rsidP="003F5696">
            <w:pPr>
              <w:ind w:right="-343"/>
              <w:jc w:val="center"/>
              <w:rPr>
                <w:b/>
              </w:rPr>
            </w:pPr>
            <w:r w:rsidRPr="00F2771D">
              <w:rPr>
                <w:b/>
                <w:spacing w:val="100"/>
              </w:rPr>
              <w:t>ПОСТАНОВЛЕНИЕ</w:t>
            </w:r>
          </w:p>
          <w:p w:rsidR="0021107E" w:rsidRPr="00F2771D" w:rsidRDefault="0021107E" w:rsidP="003F5696">
            <w:pPr>
              <w:ind w:right="-343"/>
              <w:jc w:val="center"/>
              <w:rPr>
                <w:b/>
              </w:rPr>
            </w:pPr>
          </w:p>
        </w:tc>
      </w:tr>
    </w:tbl>
    <w:p w:rsidR="0021107E" w:rsidRDefault="0021107E" w:rsidP="0021107E">
      <w:pPr>
        <w:widowControl w:val="0"/>
        <w:tabs>
          <w:tab w:val="left" w:pos="851"/>
        </w:tabs>
      </w:pPr>
    </w:p>
    <w:p w:rsidR="0021107E" w:rsidRDefault="0021107E" w:rsidP="0021107E">
      <w:pPr>
        <w:widowControl w:val="0"/>
        <w:tabs>
          <w:tab w:val="left" w:pos="851"/>
        </w:tabs>
      </w:pPr>
      <w:r>
        <w:tab/>
      </w:r>
      <w:r w:rsidR="006F0CE0">
        <w:t xml:space="preserve">             </w:t>
      </w:r>
      <w:r>
        <w:t xml:space="preserve">_____________________________  </w:t>
      </w:r>
      <w:r>
        <w:rPr>
          <w:sz w:val="24"/>
        </w:rPr>
        <w:t xml:space="preserve">№ </w:t>
      </w:r>
      <w:r>
        <w:t>_________________________________</w:t>
      </w:r>
    </w:p>
    <w:p w:rsidR="001615DD" w:rsidRDefault="007A1F52" w:rsidP="000827DA">
      <w:pPr>
        <w:pStyle w:val="32"/>
        <w:tabs>
          <w:tab w:val="left" w:pos="709"/>
          <w:tab w:val="left" w:pos="4111"/>
          <w:tab w:val="left" w:pos="4253"/>
          <w:tab w:val="left" w:pos="4678"/>
        </w:tabs>
        <w:ind w:right="4819"/>
        <w:jc w:val="left"/>
        <w:rPr>
          <w:szCs w:val="28"/>
        </w:rPr>
      </w:pPr>
      <w:r w:rsidRPr="00316674">
        <w:rPr>
          <w:szCs w:val="28"/>
        </w:rPr>
        <w:t>О</w:t>
      </w:r>
      <w:r w:rsidR="004C7EC6" w:rsidRPr="00316674">
        <w:rPr>
          <w:szCs w:val="28"/>
        </w:rPr>
        <w:t>б</w:t>
      </w:r>
      <w:r w:rsidR="000864BB">
        <w:rPr>
          <w:szCs w:val="28"/>
        </w:rPr>
        <w:t xml:space="preserve">   </w:t>
      </w:r>
      <w:r w:rsidR="001615DD">
        <w:rPr>
          <w:szCs w:val="28"/>
        </w:rPr>
        <w:t xml:space="preserve"> установлении </w:t>
      </w:r>
      <w:r w:rsidR="000864BB">
        <w:rPr>
          <w:szCs w:val="28"/>
        </w:rPr>
        <w:t xml:space="preserve">  </w:t>
      </w:r>
      <w:r w:rsidR="004C7EC6" w:rsidRPr="00316674">
        <w:rPr>
          <w:szCs w:val="28"/>
        </w:rPr>
        <w:t xml:space="preserve">публичного </w:t>
      </w:r>
      <w:r w:rsidR="001615DD">
        <w:rPr>
          <w:szCs w:val="28"/>
        </w:rPr>
        <w:t>с</w:t>
      </w:r>
      <w:r w:rsidR="004C7EC6" w:rsidRPr="00316674">
        <w:rPr>
          <w:szCs w:val="28"/>
        </w:rPr>
        <w:t>ервитута на</w:t>
      </w:r>
      <w:r w:rsidR="006F0CE0" w:rsidRPr="00316674">
        <w:rPr>
          <w:szCs w:val="28"/>
        </w:rPr>
        <w:t xml:space="preserve"> </w:t>
      </w:r>
      <w:r w:rsidR="005D048E" w:rsidRPr="00316674">
        <w:rPr>
          <w:szCs w:val="28"/>
        </w:rPr>
        <w:t>земельны</w:t>
      </w:r>
      <w:r w:rsidR="000827DA">
        <w:rPr>
          <w:szCs w:val="28"/>
        </w:rPr>
        <w:t xml:space="preserve">е </w:t>
      </w:r>
      <w:r w:rsidR="00060850">
        <w:rPr>
          <w:szCs w:val="28"/>
        </w:rPr>
        <w:t>участки</w:t>
      </w:r>
    </w:p>
    <w:p w:rsidR="00196CCD" w:rsidRDefault="00334412" w:rsidP="000827DA">
      <w:pPr>
        <w:pStyle w:val="32"/>
        <w:tabs>
          <w:tab w:val="left" w:pos="709"/>
          <w:tab w:val="left" w:pos="3119"/>
          <w:tab w:val="left" w:pos="3544"/>
          <w:tab w:val="left" w:pos="4111"/>
          <w:tab w:val="left" w:pos="4253"/>
          <w:tab w:val="left" w:pos="4678"/>
        </w:tabs>
        <w:ind w:right="4819"/>
        <w:jc w:val="left"/>
        <w:rPr>
          <w:szCs w:val="28"/>
        </w:rPr>
      </w:pPr>
      <w:r w:rsidRPr="00316674">
        <w:rPr>
          <w:szCs w:val="28"/>
        </w:rPr>
        <w:t xml:space="preserve">в </w:t>
      </w:r>
      <w:r w:rsidR="006F0CE0" w:rsidRPr="00316674">
        <w:rPr>
          <w:szCs w:val="28"/>
        </w:rPr>
        <w:t>город</w:t>
      </w:r>
      <w:r w:rsidRPr="00316674">
        <w:rPr>
          <w:szCs w:val="28"/>
        </w:rPr>
        <w:t>е</w:t>
      </w:r>
      <w:r w:rsidR="006F0CE0" w:rsidRPr="00316674">
        <w:rPr>
          <w:szCs w:val="28"/>
        </w:rPr>
        <w:t xml:space="preserve"> Чебоксары</w:t>
      </w:r>
    </w:p>
    <w:p w:rsidR="00A75B03" w:rsidRPr="00675C4C" w:rsidRDefault="00A75B03" w:rsidP="00267F40">
      <w:pPr>
        <w:pStyle w:val="32"/>
        <w:tabs>
          <w:tab w:val="left" w:pos="709"/>
          <w:tab w:val="left" w:pos="3119"/>
          <w:tab w:val="left" w:pos="3544"/>
          <w:tab w:val="left" w:pos="3969"/>
          <w:tab w:val="left" w:pos="4678"/>
          <w:tab w:val="left" w:pos="4820"/>
        </w:tabs>
        <w:spacing w:line="336" w:lineRule="auto"/>
        <w:ind w:right="4535"/>
        <w:rPr>
          <w:spacing w:val="-4"/>
          <w:sz w:val="20"/>
        </w:rPr>
      </w:pPr>
    </w:p>
    <w:p w:rsidR="008407EB" w:rsidRPr="00EB7FDE" w:rsidRDefault="00D916AF" w:rsidP="008A6D60">
      <w:pPr>
        <w:spacing w:line="348" w:lineRule="auto"/>
        <w:ind w:right="-284" w:firstLine="567"/>
        <w:jc w:val="both"/>
        <w:rPr>
          <w:sz w:val="28"/>
          <w:szCs w:val="28"/>
        </w:rPr>
      </w:pPr>
      <w:r w:rsidRPr="00EB7FDE">
        <w:rPr>
          <w:sz w:val="28"/>
          <w:szCs w:val="28"/>
        </w:rPr>
        <w:t xml:space="preserve">В соответствии со статьёй </w:t>
      </w:r>
      <w:r w:rsidR="004C7EC6" w:rsidRPr="00EB7FDE">
        <w:rPr>
          <w:sz w:val="28"/>
          <w:szCs w:val="28"/>
        </w:rPr>
        <w:t xml:space="preserve">23, главой </w:t>
      </w:r>
      <w:r w:rsidR="004C7EC6" w:rsidRPr="00EB7FDE">
        <w:rPr>
          <w:sz w:val="28"/>
          <w:szCs w:val="28"/>
          <w:lang w:val="en-US"/>
        </w:rPr>
        <w:t>V</w:t>
      </w:r>
      <w:r w:rsidR="004C7EC6" w:rsidRPr="00EB7FDE">
        <w:rPr>
          <w:sz w:val="28"/>
          <w:szCs w:val="28"/>
        </w:rPr>
        <w:t>.7</w:t>
      </w:r>
      <w:r w:rsidRPr="00EB7FDE">
        <w:rPr>
          <w:sz w:val="28"/>
          <w:szCs w:val="28"/>
        </w:rPr>
        <w:t xml:space="preserve"> </w:t>
      </w:r>
      <w:r w:rsidR="004C7EC6" w:rsidRPr="00EB7FDE">
        <w:rPr>
          <w:sz w:val="28"/>
          <w:szCs w:val="28"/>
        </w:rPr>
        <w:t xml:space="preserve">Земельного кодекса Российской Федерации, </w:t>
      </w:r>
      <w:r w:rsidR="004E7FCA" w:rsidRPr="00EB7FDE">
        <w:rPr>
          <w:sz w:val="28"/>
          <w:szCs w:val="28"/>
        </w:rPr>
        <w:t xml:space="preserve">на основании </w:t>
      </w:r>
      <w:r w:rsidR="001519BE" w:rsidRPr="00EB7FDE">
        <w:rPr>
          <w:sz w:val="28"/>
          <w:szCs w:val="28"/>
        </w:rPr>
        <w:t>выпис</w:t>
      </w:r>
      <w:r w:rsidR="00B609E2">
        <w:rPr>
          <w:sz w:val="28"/>
          <w:szCs w:val="28"/>
        </w:rPr>
        <w:t>ок</w:t>
      </w:r>
      <w:r w:rsidR="002062EB" w:rsidRPr="00EB7FDE">
        <w:rPr>
          <w:sz w:val="28"/>
          <w:szCs w:val="28"/>
        </w:rPr>
        <w:t xml:space="preserve"> из Единого государственного реестра недвижимос</w:t>
      </w:r>
      <w:r w:rsidR="005B0007" w:rsidRPr="00EB7FDE">
        <w:rPr>
          <w:sz w:val="28"/>
          <w:szCs w:val="28"/>
        </w:rPr>
        <w:t>ти об объекте недвижимости</w:t>
      </w:r>
      <w:r w:rsidR="00A34331">
        <w:rPr>
          <w:sz w:val="28"/>
          <w:szCs w:val="28"/>
        </w:rPr>
        <w:t xml:space="preserve"> от 07.07</w:t>
      </w:r>
      <w:r w:rsidR="00060850" w:rsidRPr="00EB7FDE">
        <w:rPr>
          <w:sz w:val="28"/>
          <w:szCs w:val="28"/>
        </w:rPr>
        <w:t>.2025</w:t>
      </w:r>
      <w:r w:rsidR="005B0007" w:rsidRPr="00EB7FDE">
        <w:rPr>
          <w:sz w:val="28"/>
          <w:szCs w:val="28"/>
        </w:rPr>
        <w:t>,</w:t>
      </w:r>
      <w:r w:rsidR="00A34331">
        <w:rPr>
          <w:sz w:val="28"/>
          <w:szCs w:val="28"/>
        </w:rPr>
        <w:t xml:space="preserve"> </w:t>
      </w:r>
      <w:r w:rsidR="008407EB" w:rsidRPr="00EB7FDE">
        <w:rPr>
          <w:sz w:val="28"/>
          <w:szCs w:val="28"/>
        </w:rPr>
        <w:t>ходатайства</w:t>
      </w:r>
      <w:r w:rsidR="003F390B">
        <w:rPr>
          <w:sz w:val="28"/>
          <w:szCs w:val="28"/>
        </w:rPr>
        <w:t xml:space="preserve"> К</w:t>
      </w:r>
      <w:r w:rsidR="00A34331">
        <w:rPr>
          <w:sz w:val="28"/>
          <w:szCs w:val="28"/>
        </w:rPr>
        <w:t>азенного учреждения</w:t>
      </w:r>
      <w:r w:rsidR="003F390B">
        <w:rPr>
          <w:sz w:val="28"/>
          <w:szCs w:val="28"/>
        </w:rPr>
        <w:t xml:space="preserve"> Чувашской Республики «Республиканская служба единого заказчика» Министерства строительства, архитектуры и жилищно-коммунального хозяйства Чувашской Республики </w:t>
      </w:r>
      <w:r w:rsidR="00A34331">
        <w:rPr>
          <w:sz w:val="28"/>
          <w:szCs w:val="28"/>
        </w:rPr>
        <w:t>от 1</w:t>
      </w:r>
      <w:r w:rsidR="003468BB">
        <w:rPr>
          <w:sz w:val="28"/>
          <w:szCs w:val="28"/>
        </w:rPr>
        <w:t>9</w:t>
      </w:r>
      <w:r w:rsidR="005012CD" w:rsidRPr="00EB7FDE">
        <w:rPr>
          <w:sz w:val="28"/>
          <w:szCs w:val="28"/>
        </w:rPr>
        <w:t>.0</w:t>
      </w:r>
      <w:r w:rsidR="003468BB">
        <w:rPr>
          <w:sz w:val="28"/>
          <w:szCs w:val="28"/>
        </w:rPr>
        <w:t>6</w:t>
      </w:r>
      <w:r w:rsidR="00F92342" w:rsidRPr="00EB7FDE">
        <w:rPr>
          <w:sz w:val="28"/>
          <w:szCs w:val="28"/>
        </w:rPr>
        <w:t>.2025</w:t>
      </w:r>
      <w:r w:rsidR="008407EB" w:rsidRPr="00EB7FDE">
        <w:rPr>
          <w:sz w:val="28"/>
          <w:szCs w:val="28"/>
        </w:rPr>
        <w:t xml:space="preserve"> </w:t>
      </w:r>
      <w:r w:rsidR="000B2BA7" w:rsidRPr="00EB7FDE">
        <w:rPr>
          <w:sz w:val="28"/>
          <w:szCs w:val="28"/>
        </w:rPr>
        <w:t>№ </w:t>
      </w:r>
      <w:r w:rsidR="00A34331">
        <w:rPr>
          <w:sz w:val="28"/>
          <w:szCs w:val="28"/>
        </w:rPr>
        <w:t>01-06/3765</w:t>
      </w:r>
      <w:r w:rsidR="008407EB" w:rsidRPr="00EB7FDE">
        <w:rPr>
          <w:sz w:val="28"/>
          <w:szCs w:val="28"/>
        </w:rPr>
        <w:t xml:space="preserve"> (вх. адм. № </w:t>
      </w:r>
      <w:r w:rsidR="00A34331">
        <w:rPr>
          <w:sz w:val="28"/>
          <w:szCs w:val="28"/>
        </w:rPr>
        <w:t>12611 от 1</w:t>
      </w:r>
      <w:r w:rsidR="003468BB">
        <w:rPr>
          <w:sz w:val="28"/>
          <w:szCs w:val="28"/>
        </w:rPr>
        <w:t>9</w:t>
      </w:r>
      <w:r w:rsidR="008407EB" w:rsidRPr="00EB7FDE">
        <w:rPr>
          <w:sz w:val="28"/>
          <w:szCs w:val="28"/>
        </w:rPr>
        <w:t>.</w:t>
      </w:r>
      <w:r w:rsidR="003468BB">
        <w:rPr>
          <w:sz w:val="28"/>
          <w:szCs w:val="28"/>
        </w:rPr>
        <w:t>06</w:t>
      </w:r>
      <w:r w:rsidR="00F92342" w:rsidRPr="00EB7FDE">
        <w:rPr>
          <w:sz w:val="28"/>
          <w:szCs w:val="28"/>
        </w:rPr>
        <w:t>.2025</w:t>
      </w:r>
      <w:r w:rsidR="008407EB" w:rsidRPr="00EB7FDE">
        <w:rPr>
          <w:sz w:val="28"/>
          <w:szCs w:val="28"/>
        </w:rPr>
        <w:t>)</w:t>
      </w:r>
      <w:r w:rsidR="000A3A62">
        <w:rPr>
          <w:sz w:val="28"/>
          <w:szCs w:val="28"/>
        </w:rPr>
        <w:t>,</w:t>
      </w:r>
      <w:r w:rsidR="000B2BA7" w:rsidRPr="00EB7FDE">
        <w:rPr>
          <w:sz w:val="28"/>
          <w:szCs w:val="28"/>
        </w:rPr>
        <w:t xml:space="preserve"> </w:t>
      </w:r>
      <w:r w:rsidR="00EB7FDE">
        <w:rPr>
          <w:sz w:val="28"/>
          <w:szCs w:val="28"/>
        </w:rPr>
        <w:t>в целях, указанных п. </w:t>
      </w:r>
      <w:r w:rsidR="008407EB" w:rsidRPr="00EB7FDE">
        <w:rPr>
          <w:sz w:val="28"/>
          <w:szCs w:val="28"/>
        </w:rPr>
        <w:t>1 ст. 39.37 Земельного кодекса Российской Федерации</w:t>
      </w:r>
      <w:r w:rsidR="0023774D" w:rsidRPr="00EB7FDE">
        <w:rPr>
          <w:sz w:val="28"/>
          <w:szCs w:val="28"/>
        </w:rPr>
        <w:t xml:space="preserve">, </w:t>
      </w:r>
      <w:r w:rsidR="008407EB" w:rsidRPr="00EB7FDE">
        <w:rPr>
          <w:sz w:val="28"/>
          <w:szCs w:val="28"/>
        </w:rPr>
        <w:t>администрация города Чебоксары</w:t>
      </w:r>
      <w:r w:rsidR="0012512E" w:rsidRPr="00EB7FDE">
        <w:rPr>
          <w:bCs/>
          <w:sz w:val="28"/>
          <w:szCs w:val="28"/>
        </w:rPr>
        <w:t xml:space="preserve"> </w:t>
      </w:r>
      <w:r w:rsidR="000D341E" w:rsidRPr="00EB7FDE">
        <w:rPr>
          <w:bCs/>
          <w:sz w:val="28"/>
          <w:szCs w:val="28"/>
        </w:rPr>
        <w:t xml:space="preserve"> </w:t>
      </w:r>
      <w:r w:rsidR="003F390B">
        <w:rPr>
          <w:bCs/>
          <w:sz w:val="28"/>
          <w:szCs w:val="28"/>
        </w:rPr>
        <w:t xml:space="preserve">              </w:t>
      </w:r>
      <w:proofErr w:type="spellStart"/>
      <w:r w:rsidR="008407EB" w:rsidRPr="00EB7FDE">
        <w:rPr>
          <w:sz w:val="28"/>
          <w:szCs w:val="28"/>
        </w:rPr>
        <w:t>п</w:t>
      </w:r>
      <w:proofErr w:type="spellEnd"/>
      <w:r w:rsidR="008407EB" w:rsidRPr="00EB7FDE">
        <w:rPr>
          <w:sz w:val="28"/>
          <w:szCs w:val="28"/>
        </w:rPr>
        <w:t xml:space="preserve"> о с т а </w:t>
      </w:r>
      <w:proofErr w:type="spellStart"/>
      <w:r w:rsidR="008407EB" w:rsidRPr="00EB7FDE">
        <w:rPr>
          <w:sz w:val="28"/>
          <w:szCs w:val="28"/>
        </w:rPr>
        <w:t>н</w:t>
      </w:r>
      <w:proofErr w:type="spellEnd"/>
      <w:r w:rsidR="008407EB" w:rsidRPr="00EB7FDE">
        <w:rPr>
          <w:sz w:val="28"/>
          <w:szCs w:val="28"/>
        </w:rPr>
        <w:t xml:space="preserve"> о в л я е т:</w:t>
      </w:r>
    </w:p>
    <w:p w:rsidR="0012512E" w:rsidRPr="00014F68" w:rsidRDefault="00F11C46" w:rsidP="00014F68">
      <w:pPr>
        <w:pStyle w:val="af"/>
        <w:widowControl w:val="0"/>
        <w:tabs>
          <w:tab w:val="left" w:pos="0"/>
          <w:tab w:val="left" w:pos="6237"/>
        </w:tabs>
        <w:spacing w:line="312" w:lineRule="auto"/>
        <w:ind w:left="0" w:right="-284" w:firstLine="567"/>
        <w:jc w:val="both"/>
        <w:rPr>
          <w:sz w:val="28"/>
          <w:szCs w:val="28"/>
        </w:rPr>
      </w:pPr>
      <w:r w:rsidRPr="00EB7FDE">
        <w:rPr>
          <w:sz w:val="28"/>
          <w:szCs w:val="28"/>
        </w:rPr>
        <w:t xml:space="preserve">1. </w:t>
      </w:r>
      <w:r w:rsidR="005141E0" w:rsidRPr="00EB7FDE">
        <w:rPr>
          <w:sz w:val="28"/>
          <w:szCs w:val="28"/>
        </w:rPr>
        <w:t xml:space="preserve">Установить публичный сервитут </w:t>
      </w:r>
      <w:r w:rsidR="007E59F0" w:rsidRPr="00EB7FDE">
        <w:rPr>
          <w:sz w:val="28"/>
          <w:szCs w:val="28"/>
        </w:rPr>
        <w:t xml:space="preserve">для размещения </w:t>
      </w:r>
      <w:r w:rsidR="00A34331">
        <w:rPr>
          <w:sz w:val="28"/>
          <w:szCs w:val="28"/>
        </w:rPr>
        <w:t>линейного объекта «Кольцевание газопровода высокого давления жилого района «Солнечный» (1 этап) Новоюжного планировочного района г. Чебоксары»</w:t>
      </w:r>
      <w:r w:rsidR="005141E0" w:rsidRPr="00EB7FDE">
        <w:rPr>
          <w:sz w:val="28"/>
          <w:szCs w:val="28"/>
        </w:rPr>
        <w:t>, в отношении</w:t>
      </w:r>
      <w:r w:rsidR="00A34331">
        <w:rPr>
          <w:sz w:val="28"/>
          <w:szCs w:val="28"/>
        </w:rPr>
        <w:t xml:space="preserve"> следующих земель и</w:t>
      </w:r>
      <w:r w:rsidR="00B609E2">
        <w:rPr>
          <w:sz w:val="28"/>
          <w:szCs w:val="28"/>
        </w:rPr>
        <w:t xml:space="preserve"> земельных участков </w:t>
      </w:r>
      <w:r w:rsidR="00B609E2" w:rsidRPr="00EB7FDE">
        <w:rPr>
          <w:sz w:val="28"/>
          <w:szCs w:val="28"/>
        </w:rPr>
        <w:t>из земель населенных пунктов</w:t>
      </w:r>
      <w:r w:rsidR="00A34331">
        <w:rPr>
          <w:sz w:val="28"/>
          <w:szCs w:val="28"/>
        </w:rPr>
        <w:t>:</w:t>
      </w:r>
    </w:p>
    <w:p w:rsidR="003468BB" w:rsidRPr="00111819" w:rsidRDefault="00A34331" w:rsidP="00111819">
      <w:pPr>
        <w:pStyle w:val="af"/>
        <w:widowControl w:val="0"/>
        <w:tabs>
          <w:tab w:val="left" w:pos="0"/>
          <w:tab w:val="left" w:pos="6237"/>
        </w:tabs>
        <w:spacing w:line="312" w:lineRule="auto"/>
        <w:ind w:left="0" w:right="-284" w:firstLine="567"/>
        <w:jc w:val="both"/>
        <w:rPr>
          <w:color w:val="000000"/>
          <w:sz w:val="28"/>
          <w:szCs w:val="28"/>
        </w:rPr>
      </w:pPr>
      <w:r>
        <w:rPr>
          <w:color w:val="000000"/>
          <w:sz w:val="28"/>
          <w:szCs w:val="28"/>
        </w:rPr>
        <w:t>- земельный участок с кадастровым номером 21:01:030312:5424</w:t>
      </w:r>
      <w:r w:rsidR="003468BB">
        <w:rPr>
          <w:color w:val="000000"/>
          <w:sz w:val="28"/>
          <w:szCs w:val="28"/>
        </w:rPr>
        <w:t xml:space="preserve"> </w:t>
      </w:r>
      <w:r w:rsidR="00B609E2">
        <w:rPr>
          <w:color w:val="000000"/>
          <w:sz w:val="28"/>
          <w:szCs w:val="28"/>
        </w:rPr>
        <w:t>местоположение</w:t>
      </w:r>
      <w:r w:rsidR="00014F68">
        <w:rPr>
          <w:color w:val="000000"/>
          <w:sz w:val="28"/>
          <w:szCs w:val="28"/>
        </w:rPr>
        <w:t>:</w:t>
      </w:r>
      <w:r w:rsidR="00266394">
        <w:rPr>
          <w:color w:val="000000"/>
          <w:sz w:val="28"/>
          <w:szCs w:val="28"/>
        </w:rPr>
        <w:t xml:space="preserve"> </w:t>
      </w:r>
      <w:r w:rsidR="00B609E2">
        <w:rPr>
          <w:color w:val="000000"/>
          <w:sz w:val="28"/>
          <w:szCs w:val="28"/>
        </w:rPr>
        <w:t>Чувашская Республика</w:t>
      </w:r>
      <w:r w:rsidR="00014F68">
        <w:rPr>
          <w:color w:val="000000"/>
          <w:sz w:val="28"/>
          <w:szCs w:val="28"/>
        </w:rPr>
        <w:t xml:space="preserve"> - Чувашия</w:t>
      </w:r>
      <w:r w:rsidR="00B609E2">
        <w:rPr>
          <w:color w:val="000000"/>
          <w:sz w:val="28"/>
          <w:szCs w:val="28"/>
        </w:rPr>
        <w:t>, г. Чебоксары</w:t>
      </w:r>
      <w:r w:rsidR="00014F68">
        <w:rPr>
          <w:color w:val="000000"/>
          <w:sz w:val="28"/>
          <w:szCs w:val="28"/>
        </w:rPr>
        <w:t>,</w:t>
      </w:r>
      <w:r w:rsidR="003468BB">
        <w:rPr>
          <w:color w:val="000000"/>
          <w:sz w:val="28"/>
          <w:szCs w:val="28"/>
        </w:rPr>
        <w:t xml:space="preserve"> с видом </w:t>
      </w:r>
      <w:r w:rsidR="00014F68">
        <w:rPr>
          <w:color w:val="000000"/>
          <w:sz w:val="28"/>
          <w:szCs w:val="28"/>
        </w:rPr>
        <w:t>разрешенного использования «многоквартирные многоэтажные жилые дома в 6-16 этажей</w:t>
      </w:r>
      <w:r w:rsidR="003468BB">
        <w:rPr>
          <w:color w:val="000000"/>
          <w:sz w:val="28"/>
          <w:szCs w:val="28"/>
        </w:rPr>
        <w:t>»</w:t>
      </w:r>
      <w:r w:rsidR="00266394">
        <w:rPr>
          <w:color w:val="000000"/>
          <w:sz w:val="28"/>
          <w:szCs w:val="28"/>
        </w:rPr>
        <w:t>;</w:t>
      </w:r>
    </w:p>
    <w:p w:rsidR="003468BB" w:rsidRPr="00111819" w:rsidRDefault="00A83D01" w:rsidP="00111819">
      <w:pPr>
        <w:pStyle w:val="af"/>
        <w:widowControl w:val="0"/>
        <w:tabs>
          <w:tab w:val="left" w:pos="0"/>
          <w:tab w:val="left" w:pos="6237"/>
        </w:tabs>
        <w:spacing w:line="312" w:lineRule="auto"/>
        <w:ind w:left="0" w:right="-284" w:firstLine="567"/>
        <w:jc w:val="both"/>
        <w:rPr>
          <w:color w:val="000000"/>
          <w:sz w:val="28"/>
          <w:szCs w:val="28"/>
        </w:rPr>
      </w:pPr>
      <w:r>
        <w:rPr>
          <w:color w:val="000000"/>
          <w:sz w:val="28"/>
          <w:szCs w:val="28"/>
        </w:rPr>
        <w:t>-</w:t>
      </w:r>
      <w:r w:rsidR="00A34331" w:rsidRPr="00A34331">
        <w:rPr>
          <w:color w:val="000000"/>
          <w:sz w:val="28"/>
          <w:szCs w:val="28"/>
        </w:rPr>
        <w:t xml:space="preserve"> </w:t>
      </w:r>
      <w:r w:rsidR="00A34331">
        <w:rPr>
          <w:color w:val="000000"/>
          <w:sz w:val="28"/>
          <w:szCs w:val="28"/>
        </w:rPr>
        <w:t>земельный участок с кадастровым номером 21:01:030312:4838</w:t>
      </w:r>
      <w:r w:rsidR="00B609E2">
        <w:rPr>
          <w:color w:val="000000"/>
          <w:sz w:val="28"/>
          <w:szCs w:val="28"/>
        </w:rPr>
        <w:t xml:space="preserve">, </w:t>
      </w:r>
      <w:r w:rsidR="003468BB">
        <w:rPr>
          <w:color w:val="000000"/>
          <w:sz w:val="28"/>
          <w:szCs w:val="28"/>
        </w:rPr>
        <w:t>местоположение установлено относительно ориентира, расположенного в границах участка. Почтовый адрес орие</w:t>
      </w:r>
      <w:r w:rsidR="00014F68">
        <w:rPr>
          <w:color w:val="000000"/>
          <w:sz w:val="28"/>
          <w:szCs w:val="28"/>
        </w:rPr>
        <w:t>нтира: Чувашская Республика -Чувашия , г. </w:t>
      </w:r>
      <w:r w:rsidR="003468BB">
        <w:rPr>
          <w:color w:val="000000"/>
          <w:sz w:val="28"/>
          <w:szCs w:val="28"/>
        </w:rPr>
        <w:t>Чебоксары, с видом разрешенн</w:t>
      </w:r>
      <w:r w:rsidR="00014F68">
        <w:rPr>
          <w:color w:val="000000"/>
          <w:sz w:val="28"/>
          <w:szCs w:val="28"/>
        </w:rPr>
        <w:t>ого использования «магазины</w:t>
      </w:r>
      <w:r w:rsidR="003468BB">
        <w:rPr>
          <w:color w:val="000000"/>
          <w:sz w:val="28"/>
          <w:szCs w:val="28"/>
        </w:rPr>
        <w:t>»;</w:t>
      </w:r>
    </w:p>
    <w:p w:rsidR="003468BB" w:rsidRPr="00111819" w:rsidRDefault="003468BB" w:rsidP="00111819">
      <w:pPr>
        <w:pStyle w:val="af"/>
        <w:widowControl w:val="0"/>
        <w:tabs>
          <w:tab w:val="left" w:pos="0"/>
          <w:tab w:val="left" w:pos="6237"/>
        </w:tabs>
        <w:spacing w:line="312" w:lineRule="auto"/>
        <w:ind w:left="0" w:right="-284" w:firstLine="567"/>
        <w:jc w:val="both"/>
        <w:rPr>
          <w:color w:val="000000"/>
          <w:sz w:val="28"/>
          <w:szCs w:val="28"/>
        </w:rPr>
      </w:pPr>
      <w:r>
        <w:rPr>
          <w:color w:val="000000"/>
          <w:sz w:val="28"/>
          <w:szCs w:val="28"/>
        </w:rPr>
        <w:t xml:space="preserve">- </w:t>
      </w:r>
      <w:r w:rsidR="00A34331">
        <w:rPr>
          <w:color w:val="000000"/>
          <w:sz w:val="28"/>
          <w:szCs w:val="28"/>
        </w:rPr>
        <w:t>земельный участок с кадас</w:t>
      </w:r>
      <w:r w:rsidR="00014F68">
        <w:rPr>
          <w:color w:val="000000"/>
          <w:sz w:val="28"/>
          <w:szCs w:val="28"/>
        </w:rPr>
        <w:t>тровым номером 21:01:030312:4837,</w:t>
      </w:r>
      <w:r w:rsidR="00A34331">
        <w:rPr>
          <w:color w:val="000000"/>
          <w:sz w:val="28"/>
          <w:szCs w:val="28"/>
        </w:rPr>
        <w:t xml:space="preserve"> </w:t>
      </w:r>
      <w:r>
        <w:rPr>
          <w:color w:val="000000"/>
          <w:sz w:val="28"/>
          <w:szCs w:val="28"/>
        </w:rPr>
        <w:t>местоположение: Чувашская Республика</w:t>
      </w:r>
      <w:r w:rsidR="00014F68">
        <w:rPr>
          <w:color w:val="000000"/>
          <w:sz w:val="28"/>
          <w:szCs w:val="28"/>
        </w:rPr>
        <w:t xml:space="preserve"> - Чувашия</w:t>
      </w:r>
      <w:r>
        <w:rPr>
          <w:color w:val="000000"/>
          <w:sz w:val="28"/>
          <w:szCs w:val="28"/>
        </w:rPr>
        <w:t>, г. Чебоксары, с видом разрешенного</w:t>
      </w:r>
      <w:r w:rsidR="00014F68">
        <w:rPr>
          <w:color w:val="000000"/>
          <w:sz w:val="28"/>
          <w:szCs w:val="28"/>
        </w:rPr>
        <w:t xml:space="preserve"> использования «многоэтажная жилая застройка (высотная застройка)</w:t>
      </w:r>
      <w:r>
        <w:rPr>
          <w:color w:val="000000"/>
          <w:sz w:val="28"/>
          <w:szCs w:val="28"/>
        </w:rPr>
        <w:t>»;</w:t>
      </w:r>
    </w:p>
    <w:p w:rsidR="00014F68" w:rsidRDefault="003468BB" w:rsidP="00111819">
      <w:pPr>
        <w:pStyle w:val="af"/>
        <w:widowControl w:val="0"/>
        <w:tabs>
          <w:tab w:val="left" w:pos="0"/>
          <w:tab w:val="left" w:pos="6237"/>
        </w:tabs>
        <w:spacing w:line="312" w:lineRule="auto"/>
        <w:ind w:left="0" w:right="-284" w:firstLine="567"/>
        <w:jc w:val="both"/>
        <w:rPr>
          <w:color w:val="000000"/>
          <w:sz w:val="28"/>
          <w:szCs w:val="28"/>
        </w:rPr>
      </w:pPr>
      <w:r>
        <w:rPr>
          <w:color w:val="000000"/>
          <w:sz w:val="28"/>
          <w:szCs w:val="28"/>
        </w:rPr>
        <w:t xml:space="preserve">- </w:t>
      </w:r>
      <w:r w:rsidR="00014F68">
        <w:rPr>
          <w:color w:val="000000"/>
          <w:sz w:val="28"/>
          <w:szCs w:val="28"/>
        </w:rPr>
        <w:t xml:space="preserve">земельный участок с кадастровым номером 21:01:030312:5122, </w:t>
      </w:r>
      <w:r w:rsidR="00111819">
        <w:rPr>
          <w:color w:val="000000"/>
          <w:sz w:val="28"/>
          <w:szCs w:val="28"/>
        </w:rPr>
        <w:t>местоположение</w:t>
      </w:r>
      <w:r w:rsidR="00014F68">
        <w:rPr>
          <w:color w:val="000000"/>
          <w:sz w:val="28"/>
          <w:szCs w:val="28"/>
        </w:rPr>
        <w:t>:</w:t>
      </w:r>
      <w:r w:rsidR="00111819">
        <w:rPr>
          <w:color w:val="000000"/>
          <w:sz w:val="28"/>
          <w:szCs w:val="28"/>
        </w:rPr>
        <w:t xml:space="preserve"> Чувашская Республика</w:t>
      </w:r>
      <w:r w:rsidR="00014F68">
        <w:rPr>
          <w:color w:val="000000"/>
          <w:sz w:val="28"/>
          <w:szCs w:val="28"/>
        </w:rPr>
        <w:t xml:space="preserve"> - Чувашия</w:t>
      </w:r>
      <w:r w:rsidR="00111819">
        <w:rPr>
          <w:color w:val="000000"/>
          <w:sz w:val="28"/>
          <w:szCs w:val="28"/>
        </w:rPr>
        <w:t xml:space="preserve">, г. Чебоксары, с видом разрешенного использования </w:t>
      </w:r>
      <w:r w:rsidR="00014F68">
        <w:rPr>
          <w:color w:val="000000"/>
          <w:sz w:val="28"/>
          <w:szCs w:val="28"/>
        </w:rPr>
        <w:t xml:space="preserve">«многоквартирные многоэтажные жилые дома </w:t>
      </w:r>
      <w:r w:rsidR="00014F68">
        <w:rPr>
          <w:color w:val="000000"/>
          <w:sz w:val="28"/>
          <w:szCs w:val="28"/>
        </w:rPr>
        <w:lastRenderedPageBreak/>
        <w:t>в 6-16 этажей»;</w:t>
      </w:r>
    </w:p>
    <w:p w:rsidR="00111819" w:rsidRPr="00111819" w:rsidRDefault="003468BB" w:rsidP="00111819">
      <w:pPr>
        <w:pStyle w:val="af"/>
        <w:widowControl w:val="0"/>
        <w:tabs>
          <w:tab w:val="left" w:pos="0"/>
          <w:tab w:val="left" w:pos="6237"/>
        </w:tabs>
        <w:spacing w:line="312" w:lineRule="auto"/>
        <w:ind w:left="0" w:right="-284" w:firstLine="567"/>
        <w:jc w:val="both"/>
        <w:rPr>
          <w:color w:val="000000"/>
          <w:sz w:val="28"/>
          <w:szCs w:val="28"/>
        </w:rPr>
      </w:pPr>
      <w:r>
        <w:rPr>
          <w:color w:val="000000"/>
          <w:sz w:val="28"/>
          <w:szCs w:val="28"/>
        </w:rPr>
        <w:t xml:space="preserve">- </w:t>
      </w:r>
      <w:r w:rsidR="00014F68">
        <w:rPr>
          <w:color w:val="000000"/>
          <w:sz w:val="28"/>
          <w:szCs w:val="28"/>
        </w:rPr>
        <w:t xml:space="preserve">земельный участок с кадастровым номером 21:01:000000:55219, </w:t>
      </w:r>
      <w:r w:rsidR="00111819">
        <w:rPr>
          <w:color w:val="000000"/>
          <w:sz w:val="28"/>
          <w:szCs w:val="28"/>
        </w:rPr>
        <w:t>местоположение</w:t>
      </w:r>
      <w:r w:rsidR="00014F68">
        <w:rPr>
          <w:color w:val="000000"/>
          <w:sz w:val="28"/>
          <w:szCs w:val="28"/>
        </w:rPr>
        <w:t>:</w:t>
      </w:r>
      <w:r w:rsidR="00111819">
        <w:rPr>
          <w:color w:val="000000"/>
          <w:sz w:val="28"/>
          <w:szCs w:val="28"/>
        </w:rPr>
        <w:t xml:space="preserve"> Чувашская Республика</w:t>
      </w:r>
      <w:r w:rsidR="00014F68">
        <w:rPr>
          <w:color w:val="000000"/>
          <w:sz w:val="28"/>
          <w:szCs w:val="28"/>
        </w:rPr>
        <w:t xml:space="preserve"> - Чувашия</w:t>
      </w:r>
      <w:r w:rsidR="00111819">
        <w:rPr>
          <w:color w:val="000000"/>
          <w:sz w:val="28"/>
          <w:szCs w:val="28"/>
        </w:rPr>
        <w:t>, г. Чебоксары, с видом разреш</w:t>
      </w:r>
      <w:r w:rsidR="00014F68">
        <w:rPr>
          <w:color w:val="000000"/>
          <w:sz w:val="28"/>
          <w:szCs w:val="28"/>
        </w:rPr>
        <w:t>енного использования «земельные участки (территории) общего пользования</w:t>
      </w:r>
      <w:r w:rsidR="00111819">
        <w:rPr>
          <w:color w:val="000000"/>
          <w:sz w:val="28"/>
          <w:szCs w:val="28"/>
        </w:rPr>
        <w:t>»;</w:t>
      </w:r>
    </w:p>
    <w:p w:rsidR="003468BB" w:rsidRPr="003F390B" w:rsidRDefault="003468BB" w:rsidP="003F390B">
      <w:pPr>
        <w:pStyle w:val="af"/>
        <w:widowControl w:val="0"/>
        <w:tabs>
          <w:tab w:val="left" w:pos="0"/>
          <w:tab w:val="left" w:pos="6237"/>
        </w:tabs>
        <w:spacing w:line="312" w:lineRule="auto"/>
        <w:ind w:left="0" w:right="-284" w:firstLine="567"/>
        <w:jc w:val="both"/>
        <w:rPr>
          <w:color w:val="000000"/>
          <w:sz w:val="28"/>
          <w:szCs w:val="28"/>
        </w:rPr>
      </w:pPr>
      <w:r>
        <w:rPr>
          <w:color w:val="000000"/>
          <w:sz w:val="28"/>
          <w:szCs w:val="28"/>
        </w:rPr>
        <w:t xml:space="preserve">- </w:t>
      </w:r>
      <w:r w:rsidR="00014F68">
        <w:rPr>
          <w:color w:val="000000"/>
          <w:sz w:val="28"/>
          <w:szCs w:val="28"/>
        </w:rPr>
        <w:t>земельный участок с кадастровым номером 21:01:030312:121,</w:t>
      </w:r>
      <w:r>
        <w:rPr>
          <w:color w:val="000000"/>
          <w:sz w:val="28"/>
          <w:szCs w:val="28"/>
        </w:rPr>
        <w:t xml:space="preserve"> </w:t>
      </w:r>
      <w:r w:rsidR="00111819">
        <w:rPr>
          <w:color w:val="000000"/>
          <w:sz w:val="28"/>
          <w:szCs w:val="28"/>
        </w:rPr>
        <w:t>местоположение</w:t>
      </w:r>
      <w:r w:rsidR="003F390B">
        <w:rPr>
          <w:color w:val="000000"/>
          <w:sz w:val="28"/>
          <w:szCs w:val="28"/>
        </w:rPr>
        <w:t>:</w:t>
      </w:r>
      <w:r w:rsidR="00111819">
        <w:rPr>
          <w:color w:val="000000"/>
          <w:sz w:val="28"/>
          <w:szCs w:val="28"/>
        </w:rPr>
        <w:t xml:space="preserve"> Чувашская Республика</w:t>
      </w:r>
      <w:r w:rsidR="003F390B">
        <w:rPr>
          <w:color w:val="000000"/>
          <w:sz w:val="28"/>
          <w:szCs w:val="28"/>
        </w:rPr>
        <w:t xml:space="preserve"> - Чувашия</w:t>
      </w:r>
      <w:r w:rsidR="00111819">
        <w:rPr>
          <w:color w:val="000000"/>
          <w:sz w:val="28"/>
          <w:szCs w:val="28"/>
        </w:rPr>
        <w:t>, г. Чебоксары,</w:t>
      </w:r>
      <w:r w:rsidR="00A4733C">
        <w:rPr>
          <w:color w:val="000000"/>
          <w:sz w:val="28"/>
          <w:szCs w:val="28"/>
        </w:rPr>
        <w:t xml:space="preserve"> пр. </w:t>
      </w:r>
      <w:r w:rsidR="003F390B">
        <w:rPr>
          <w:color w:val="000000"/>
          <w:sz w:val="28"/>
          <w:szCs w:val="28"/>
        </w:rPr>
        <w:t>Тракторостроителей, д. 101</w:t>
      </w:r>
      <w:r w:rsidR="00111819">
        <w:rPr>
          <w:color w:val="000000"/>
          <w:sz w:val="28"/>
          <w:szCs w:val="28"/>
        </w:rPr>
        <w:t xml:space="preserve">, с видом разрешенного использования </w:t>
      </w:r>
      <w:r w:rsidR="003F390B">
        <w:rPr>
          <w:color w:val="000000"/>
          <w:sz w:val="28"/>
          <w:szCs w:val="28"/>
        </w:rPr>
        <w:t>«многоэтажная жилая застройка (высотная застройка)»;</w:t>
      </w:r>
    </w:p>
    <w:p w:rsidR="00014F68" w:rsidRDefault="00014F68" w:rsidP="00014F68">
      <w:pPr>
        <w:pStyle w:val="af"/>
        <w:widowControl w:val="0"/>
        <w:tabs>
          <w:tab w:val="left" w:pos="0"/>
          <w:tab w:val="left" w:pos="6237"/>
        </w:tabs>
        <w:spacing w:line="312" w:lineRule="auto"/>
        <w:ind w:left="0" w:right="-284" w:firstLine="567"/>
        <w:jc w:val="both"/>
        <w:rPr>
          <w:color w:val="000000"/>
          <w:sz w:val="28"/>
          <w:szCs w:val="28"/>
        </w:rPr>
      </w:pPr>
      <w:r>
        <w:rPr>
          <w:color w:val="000000"/>
          <w:sz w:val="28"/>
          <w:szCs w:val="28"/>
        </w:rPr>
        <w:t>- земельный участок с кадастровым номером 21:01:030312:5272, местоположение</w:t>
      </w:r>
      <w:r w:rsidR="003F390B">
        <w:rPr>
          <w:color w:val="000000"/>
          <w:sz w:val="28"/>
          <w:szCs w:val="28"/>
        </w:rPr>
        <w:t>:</w:t>
      </w:r>
      <w:r>
        <w:rPr>
          <w:color w:val="000000"/>
          <w:sz w:val="28"/>
          <w:szCs w:val="28"/>
        </w:rPr>
        <w:t xml:space="preserve"> Чувашская Республика</w:t>
      </w:r>
      <w:r w:rsidR="003F390B">
        <w:rPr>
          <w:color w:val="000000"/>
          <w:sz w:val="28"/>
          <w:szCs w:val="28"/>
        </w:rPr>
        <w:t xml:space="preserve"> </w:t>
      </w:r>
      <w:r w:rsidR="00A4733C">
        <w:rPr>
          <w:color w:val="000000"/>
          <w:sz w:val="28"/>
          <w:szCs w:val="28"/>
        </w:rPr>
        <w:t xml:space="preserve">- Чувашия, г. Чебоксары, </w:t>
      </w:r>
      <w:proofErr w:type="spellStart"/>
      <w:r w:rsidR="00A4733C">
        <w:rPr>
          <w:color w:val="000000"/>
          <w:sz w:val="28"/>
          <w:szCs w:val="28"/>
        </w:rPr>
        <w:t>пр-кт</w:t>
      </w:r>
      <w:proofErr w:type="spellEnd"/>
      <w:r w:rsidR="00A4733C">
        <w:rPr>
          <w:color w:val="000000"/>
          <w:sz w:val="28"/>
          <w:szCs w:val="28"/>
        </w:rPr>
        <w:t xml:space="preserve"> Т</w:t>
      </w:r>
      <w:r w:rsidR="003F390B">
        <w:rPr>
          <w:color w:val="000000"/>
          <w:sz w:val="28"/>
          <w:szCs w:val="28"/>
        </w:rPr>
        <w:t>ракторостроителей</w:t>
      </w:r>
      <w:r>
        <w:rPr>
          <w:color w:val="000000"/>
          <w:sz w:val="28"/>
          <w:szCs w:val="28"/>
        </w:rPr>
        <w:t xml:space="preserve">, с видом </w:t>
      </w:r>
      <w:r w:rsidR="003F390B">
        <w:rPr>
          <w:color w:val="000000"/>
          <w:sz w:val="28"/>
          <w:szCs w:val="28"/>
        </w:rPr>
        <w:t xml:space="preserve">разрешенного использования «под проектирование (строительство) </w:t>
      </w:r>
      <w:r w:rsidR="003F390B">
        <w:rPr>
          <w:color w:val="000000"/>
          <w:sz w:val="28"/>
          <w:szCs w:val="28"/>
          <w:lang w:val="en-US"/>
        </w:rPr>
        <w:t>XIV</w:t>
      </w:r>
      <w:r w:rsidR="003F390B">
        <w:rPr>
          <w:color w:val="000000"/>
          <w:sz w:val="28"/>
          <w:szCs w:val="28"/>
        </w:rPr>
        <w:t xml:space="preserve"> микрорайона (позиция 11)</w:t>
      </w:r>
      <w:r>
        <w:rPr>
          <w:color w:val="000000"/>
          <w:sz w:val="28"/>
          <w:szCs w:val="28"/>
        </w:rPr>
        <w:t>»;</w:t>
      </w:r>
    </w:p>
    <w:p w:rsidR="00014F68" w:rsidRDefault="00014F68" w:rsidP="00014F68">
      <w:pPr>
        <w:pStyle w:val="af"/>
        <w:widowControl w:val="0"/>
        <w:tabs>
          <w:tab w:val="left" w:pos="0"/>
          <w:tab w:val="left" w:pos="6237"/>
        </w:tabs>
        <w:spacing w:line="312" w:lineRule="auto"/>
        <w:ind w:left="0" w:right="-284" w:firstLine="567"/>
        <w:jc w:val="both"/>
        <w:rPr>
          <w:color w:val="000000"/>
          <w:sz w:val="28"/>
          <w:szCs w:val="28"/>
        </w:rPr>
      </w:pPr>
      <w:r>
        <w:rPr>
          <w:color w:val="000000"/>
          <w:sz w:val="28"/>
          <w:szCs w:val="28"/>
        </w:rPr>
        <w:t>- земельный участок с кадастровым номером 21:01:030312:4121, местоположение установлено относительно ориентира, расположенного в границах участка. Почтовый адрес ориентира: Чувашская Республика</w:t>
      </w:r>
      <w:r w:rsidR="003F390B">
        <w:rPr>
          <w:color w:val="000000"/>
          <w:sz w:val="28"/>
          <w:szCs w:val="28"/>
        </w:rPr>
        <w:t xml:space="preserve"> - Чувашия, г. Чебоксары, </w:t>
      </w:r>
      <w:proofErr w:type="spellStart"/>
      <w:r w:rsidR="003F390B">
        <w:rPr>
          <w:color w:val="000000"/>
          <w:sz w:val="28"/>
          <w:szCs w:val="28"/>
        </w:rPr>
        <w:t>пр-кт</w:t>
      </w:r>
      <w:proofErr w:type="spellEnd"/>
      <w:r w:rsidR="003F390B">
        <w:rPr>
          <w:color w:val="000000"/>
          <w:sz w:val="28"/>
          <w:szCs w:val="28"/>
        </w:rPr>
        <w:t xml:space="preserve"> Тракторостроителей</w:t>
      </w:r>
      <w:r>
        <w:rPr>
          <w:color w:val="000000"/>
          <w:sz w:val="28"/>
          <w:szCs w:val="28"/>
        </w:rPr>
        <w:t>,</w:t>
      </w:r>
      <w:r w:rsidR="003F390B">
        <w:rPr>
          <w:color w:val="000000"/>
          <w:sz w:val="28"/>
          <w:szCs w:val="28"/>
        </w:rPr>
        <w:t xml:space="preserve"> д. 101,</w:t>
      </w:r>
      <w:r>
        <w:rPr>
          <w:color w:val="000000"/>
          <w:sz w:val="28"/>
          <w:szCs w:val="28"/>
        </w:rPr>
        <w:t xml:space="preserve"> с видом </w:t>
      </w:r>
      <w:r w:rsidR="003F390B">
        <w:rPr>
          <w:color w:val="000000"/>
          <w:sz w:val="28"/>
          <w:szCs w:val="28"/>
        </w:rPr>
        <w:t xml:space="preserve">разрешенного использования «для размещения 9-этажного жилого дома в </w:t>
      </w:r>
      <w:r w:rsidR="003F390B">
        <w:rPr>
          <w:color w:val="000000"/>
          <w:sz w:val="28"/>
          <w:szCs w:val="28"/>
          <w:lang w:val="en-US"/>
        </w:rPr>
        <w:t>XIV</w:t>
      </w:r>
      <w:r w:rsidR="003F390B">
        <w:rPr>
          <w:color w:val="000000"/>
          <w:sz w:val="28"/>
          <w:szCs w:val="28"/>
        </w:rPr>
        <w:t xml:space="preserve"> микрорайоне НЮР города</w:t>
      </w:r>
      <w:r>
        <w:rPr>
          <w:color w:val="000000"/>
          <w:sz w:val="28"/>
          <w:szCs w:val="28"/>
        </w:rPr>
        <w:t>»;</w:t>
      </w:r>
    </w:p>
    <w:p w:rsidR="00014F68" w:rsidRPr="003F390B" w:rsidRDefault="00014F68" w:rsidP="003F390B">
      <w:pPr>
        <w:pStyle w:val="af"/>
        <w:widowControl w:val="0"/>
        <w:tabs>
          <w:tab w:val="left" w:pos="0"/>
          <w:tab w:val="left" w:pos="6237"/>
        </w:tabs>
        <w:spacing w:line="312" w:lineRule="auto"/>
        <w:ind w:left="0" w:right="-284" w:firstLine="567"/>
        <w:jc w:val="both"/>
        <w:rPr>
          <w:color w:val="000000"/>
          <w:sz w:val="28"/>
          <w:szCs w:val="28"/>
        </w:rPr>
      </w:pPr>
      <w:r>
        <w:rPr>
          <w:color w:val="000000"/>
          <w:sz w:val="28"/>
          <w:szCs w:val="28"/>
        </w:rPr>
        <w:t xml:space="preserve">- </w:t>
      </w:r>
      <w:r w:rsidR="000827DA">
        <w:rPr>
          <w:color w:val="000000"/>
          <w:sz w:val="28"/>
          <w:szCs w:val="28"/>
        </w:rPr>
        <w:t>земли в кадастровом</w:t>
      </w:r>
      <w:r>
        <w:rPr>
          <w:color w:val="000000"/>
          <w:sz w:val="28"/>
          <w:szCs w:val="28"/>
        </w:rPr>
        <w:t xml:space="preserve"> квартал</w:t>
      </w:r>
      <w:r w:rsidR="000827DA">
        <w:rPr>
          <w:color w:val="000000"/>
          <w:sz w:val="28"/>
          <w:szCs w:val="28"/>
        </w:rPr>
        <w:t>е</w:t>
      </w:r>
      <w:r>
        <w:rPr>
          <w:color w:val="000000"/>
          <w:sz w:val="28"/>
          <w:szCs w:val="28"/>
        </w:rPr>
        <w:t xml:space="preserve"> 21:01:030312,</w:t>
      </w:r>
      <w:r w:rsidR="000864BB">
        <w:rPr>
          <w:color w:val="000000"/>
          <w:sz w:val="28"/>
          <w:szCs w:val="28"/>
        </w:rPr>
        <w:t xml:space="preserve"> государственная собственность на которые не разграничена</w:t>
      </w:r>
      <w:r>
        <w:rPr>
          <w:color w:val="000000"/>
          <w:sz w:val="28"/>
          <w:szCs w:val="28"/>
        </w:rPr>
        <w:t>.</w:t>
      </w:r>
    </w:p>
    <w:p w:rsidR="005141E0" w:rsidRPr="00EB7FDE" w:rsidRDefault="005141E0" w:rsidP="008A6D60">
      <w:pPr>
        <w:autoSpaceDE w:val="0"/>
        <w:autoSpaceDN w:val="0"/>
        <w:adjustRightInd w:val="0"/>
        <w:spacing w:line="336" w:lineRule="auto"/>
        <w:ind w:right="-284" w:firstLine="567"/>
        <w:jc w:val="both"/>
        <w:rPr>
          <w:color w:val="000000"/>
          <w:sz w:val="28"/>
          <w:szCs w:val="28"/>
        </w:rPr>
      </w:pPr>
      <w:r w:rsidRPr="00EB7FDE">
        <w:rPr>
          <w:sz w:val="28"/>
          <w:szCs w:val="28"/>
        </w:rPr>
        <w:t xml:space="preserve">2. Публичный сервитут устанавливается </w:t>
      </w:r>
      <w:r w:rsidR="00986275" w:rsidRPr="00EB7FDE">
        <w:rPr>
          <w:color w:val="000000"/>
          <w:sz w:val="28"/>
          <w:szCs w:val="28"/>
        </w:rPr>
        <w:t>сроком на 10 (Десять</w:t>
      </w:r>
      <w:r w:rsidRPr="00EB7FDE">
        <w:rPr>
          <w:color w:val="000000"/>
          <w:sz w:val="28"/>
          <w:szCs w:val="28"/>
        </w:rPr>
        <w:t>) лет.</w:t>
      </w:r>
    </w:p>
    <w:p w:rsidR="00AF131E" w:rsidRPr="00EB7FDE" w:rsidRDefault="005141E0" w:rsidP="008A6D60">
      <w:pPr>
        <w:pStyle w:val="af"/>
        <w:widowControl w:val="0"/>
        <w:tabs>
          <w:tab w:val="left" w:pos="0"/>
          <w:tab w:val="left" w:pos="6237"/>
        </w:tabs>
        <w:spacing w:line="312" w:lineRule="auto"/>
        <w:ind w:left="0" w:right="-284" w:firstLine="567"/>
        <w:jc w:val="both"/>
        <w:rPr>
          <w:sz w:val="28"/>
          <w:szCs w:val="28"/>
        </w:rPr>
      </w:pPr>
      <w:r w:rsidRPr="00EB7FDE">
        <w:rPr>
          <w:sz w:val="28"/>
          <w:szCs w:val="28"/>
        </w:rPr>
        <w:t>3. Утвердить границы публичного сервитута согласно приложению № 1 к настоящему по</w:t>
      </w:r>
      <w:r w:rsidR="000864BB">
        <w:rPr>
          <w:sz w:val="28"/>
          <w:szCs w:val="28"/>
        </w:rPr>
        <w:t>становлению.</w:t>
      </w:r>
    </w:p>
    <w:p w:rsidR="005141E0" w:rsidRPr="00EB7FDE" w:rsidRDefault="005141E0" w:rsidP="008A6D60">
      <w:pPr>
        <w:autoSpaceDE w:val="0"/>
        <w:autoSpaceDN w:val="0"/>
        <w:adjustRightInd w:val="0"/>
        <w:spacing w:line="336" w:lineRule="auto"/>
        <w:ind w:right="-284" w:firstLine="567"/>
        <w:jc w:val="both"/>
        <w:rPr>
          <w:color w:val="000000"/>
          <w:sz w:val="28"/>
          <w:szCs w:val="28"/>
        </w:rPr>
      </w:pPr>
      <w:r w:rsidRPr="00EB7FDE">
        <w:rPr>
          <w:color w:val="000000"/>
          <w:sz w:val="28"/>
          <w:szCs w:val="28"/>
        </w:rPr>
        <w:t xml:space="preserve">4. Установить график </w:t>
      </w:r>
      <w:r w:rsidR="00F427C7" w:rsidRPr="00EB7FDE">
        <w:rPr>
          <w:color w:val="000000"/>
          <w:sz w:val="28"/>
          <w:szCs w:val="28"/>
        </w:rPr>
        <w:t xml:space="preserve">производства работ </w:t>
      </w:r>
      <w:r w:rsidRPr="00EB7FDE">
        <w:rPr>
          <w:color w:val="000000"/>
          <w:sz w:val="28"/>
          <w:szCs w:val="28"/>
        </w:rPr>
        <w:t>согласно приложению № 2 к настоящему постановлению.</w:t>
      </w:r>
    </w:p>
    <w:p w:rsidR="00986275" w:rsidRPr="00EB7FDE" w:rsidRDefault="00986275" w:rsidP="008A6D60">
      <w:pPr>
        <w:autoSpaceDE w:val="0"/>
        <w:autoSpaceDN w:val="0"/>
        <w:adjustRightInd w:val="0"/>
        <w:spacing w:line="336" w:lineRule="auto"/>
        <w:ind w:right="-284" w:firstLine="567"/>
        <w:jc w:val="both"/>
        <w:rPr>
          <w:sz w:val="28"/>
          <w:szCs w:val="28"/>
        </w:rPr>
      </w:pPr>
      <w:r w:rsidRPr="00EB7FDE">
        <w:rPr>
          <w:color w:val="000000"/>
          <w:sz w:val="28"/>
          <w:szCs w:val="28"/>
        </w:rPr>
        <w:t>5.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w:t>
      </w:r>
      <w:r w:rsidR="003F390B">
        <w:rPr>
          <w:color w:val="000000"/>
          <w:sz w:val="28"/>
          <w:szCs w:val="28"/>
        </w:rPr>
        <w:t>влением сервитута, составляет 3</w:t>
      </w:r>
      <w:r w:rsidR="00B30B03">
        <w:rPr>
          <w:color w:val="000000"/>
          <w:sz w:val="28"/>
          <w:szCs w:val="28"/>
        </w:rPr>
        <w:t> </w:t>
      </w:r>
      <w:r w:rsidRPr="00EB7FDE">
        <w:rPr>
          <w:color w:val="000000"/>
          <w:sz w:val="28"/>
          <w:szCs w:val="28"/>
        </w:rPr>
        <w:t>месяца.</w:t>
      </w:r>
    </w:p>
    <w:p w:rsidR="00772A8D" w:rsidRPr="00EB7FDE" w:rsidRDefault="00986275" w:rsidP="008A6D60">
      <w:pPr>
        <w:autoSpaceDE w:val="0"/>
        <w:autoSpaceDN w:val="0"/>
        <w:adjustRightInd w:val="0"/>
        <w:spacing w:line="312" w:lineRule="auto"/>
        <w:ind w:right="-284" w:firstLine="567"/>
        <w:jc w:val="both"/>
        <w:rPr>
          <w:sz w:val="28"/>
          <w:szCs w:val="28"/>
        </w:rPr>
      </w:pPr>
      <w:r w:rsidRPr="00EB7FDE">
        <w:rPr>
          <w:sz w:val="28"/>
          <w:szCs w:val="28"/>
        </w:rPr>
        <w:t>6</w:t>
      </w:r>
      <w:r w:rsidR="00772A8D" w:rsidRPr="00EB7FDE">
        <w:rPr>
          <w:sz w:val="28"/>
          <w:szCs w:val="28"/>
        </w:rPr>
        <w:t xml:space="preserve">. Обладателю публичного сервитута – </w:t>
      </w:r>
      <w:r w:rsidR="000827DA">
        <w:rPr>
          <w:sz w:val="28"/>
          <w:szCs w:val="28"/>
        </w:rPr>
        <w:t>Казенному учреждению</w:t>
      </w:r>
      <w:r w:rsidR="00A4733C">
        <w:rPr>
          <w:sz w:val="28"/>
          <w:szCs w:val="28"/>
        </w:rPr>
        <w:t xml:space="preserve"> Чувашской Республики «Республиканская служба единого заказчика» Министерства строительства, архитектуры и жилищно-коммунального хозяйства Чувашской Республики (ОГРН 1142130004433</w:t>
      </w:r>
      <w:r w:rsidR="0094104C" w:rsidRPr="00EB7FDE">
        <w:rPr>
          <w:sz w:val="28"/>
          <w:szCs w:val="28"/>
        </w:rPr>
        <w:t>):</w:t>
      </w:r>
    </w:p>
    <w:p w:rsidR="00772A8D" w:rsidRPr="00EB7FDE" w:rsidRDefault="00986275" w:rsidP="008A6D60">
      <w:pPr>
        <w:pStyle w:val="af"/>
        <w:widowControl w:val="0"/>
        <w:tabs>
          <w:tab w:val="left" w:pos="6237"/>
        </w:tabs>
        <w:spacing w:line="360" w:lineRule="auto"/>
        <w:ind w:left="0" w:right="-284" w:firstLine="567"/>
        <w:jc w:val="both"/>
        <w:rPr>
          <w:sz w:val="28"/>
          <w:szCs w:val="28"/>
        </w:rPr>
      </w:pPr>
      <w:r w:rsidRPr="00EB7FDE">
        <w:rPr>
          <w:sz w:val="28"/>
          <w:szCs w:val="28"/>
        </w:rPr>
        <w:t>6</w:t>
      </w:r>
      <w:r w:rsidR="00772A8D" w:rsidRPr="00EB7FDE">
        <w:rPr>
          <w:sz w:val="28"/>
          <w:szCs w:val="28"/>
        </w:rPr>
        <w:t xml:space="preserve">.1. Внести плату за публичный сервитут согласно статье 39.46 </w:t>
      </w:r>
      <w:r w:rsidR="00772A8D" w:rsidRPr="00EB7FDE">
        <w:rPr>
          <w:sz w:val="28"/>
          <w:szCs w:val="28"/>
        </w:rPr>
        <w:lastRenderedPageBreak/>
        <w:t>Земельного кодекса Р</w:t>
      </w:r>
      <w:r w:rsidR="00AE2079" w:rsidRPr="00EB7FDE">
        <w:rPr>
          <w:sz w:val="28"/>
          <w:szCs w:val="28"/>
        </w:rPr>
        <w:t>оссий</w:t>
      </w:r>
      <w:r w:rsidR="009B7C45">
        <w:rPr>
          <w:sz w:val="28"/>
          <w:szCs w:val="28"/>
        </w:rPr>
        <w:t>ской Федерации в отношении</w:t>
      </w:r>
      <w:r w:rsidR="000864BB">
        <w:rPr>
          <w:sz w:val="28"/>
          <w:szCs w:val="28"/>
        </w:rPr>
        <w:t xml:space="preserve"> земельных участков, находящих</w:t>
      </w:r>
      <w:r w:rsidR="00772A8D" w:rsidRPr="00EB7FDE">
        <w:rPr>
          <w:sz w:val="28"/>
          <w:szCs w:val="28"/>
        </w:rPr>
        <w:t>ся в государственной или муниципальной</w:t>
      </w:r>
      <w:r w:rsidR="00AE2079" w:rsidRPr="00EB7FDE">
        <w:rPr>
          <w:sz w:val="28"/>
          <w:szCs w:val="28"/>
        </w:rPr>
        <w:t xml:space="preserve"> собственности и не</w:t>
      </w:r>
      <w:r w:rsidR="000864BB">
        <w:rPr>
          <w:sz w:val="28"/>
          <w:szCs w:val="28"/>
        </w:rPr>
        <w:t xml:space="preserve"> обремененных</w:t>
      </w:r>
      <w:r w:rsidR="00772A8D" w:rsidRPr="00EB7FDE">
        <w:rPr>
          <w:sz w:val="28"/>
          <w:szCs w:val="28"/>
        </w:rPr>
        <w:t xml:space="preserve"> правами третьих лиц, единовременным платежом в размере 0,01 процента кадастровой стоимости земельного участка за каждый год использования земельного участка, но не менее чем 0,1 процента кадастровой стоимости земельного участка, обремененного сервитутом, за весь срок сервитута, через расчетный счет МКУ «Земельное управление» города Чебоксары, не позднее 6 (Шести) месяцев со дня принятия настоящего постановления. </w:t>
      </w:r>
    </w:p>
    <w:p w:rsidR="00772A8D" w:rsidRPr="00EB7FDE" w:rsidRDefault="00986275" w:rsidP="008A6D60">
      <w:pPr>
        <w:autoSpaceDE w:val="0"/>
        <w:autoSpaceDN w:val="0"/>
        <w:adjustRightInd w:val="0"/>
        <w:spacing w:line="312" w:lineRule="auto"/>
        <w:ind w:right="-284" w:firstLine="567"/>
        <w:jc w:val="both"/>
        <w:rPr>
          <w:sz w:val="28"/>
          <w:szCs w:val="28"/>
        </w:rPr>
      </w:pPr>
      <w:r w:rsidRPr="00EB7FDE">
        <w:rPr>
          <w:sz w:val="28"/>
          <w:szCs w:val="28"/>
        </w:rPr>
        <w:t>6</w:t>
      </w:r>
      <w:r w:rsidR="00772A8D" w:rsidRPr="00EB7FDE">
        <w:rPr>
          <w:sz w:val="28"/>
          <w:szCs w:val="28"/>
        </w:rPr>
        <w:t>.2. Привести</w:t>
      </w:r>
      <w:r w:rsidR="00AE2079" w:rsidRPr="00EB7FDE">
        <w:rPr>
          <w:sz w:val="28"/>
          <w:szCs w:val="28"/>
        </w:rPr>
        <w:t xml:space="preserve"> </w:t>
      </w:r>
      <w:r w:rsidR="00A4733C">
        <w:rPr>
          <w:sz w:val="28"/>
          <w:szCs w:val="28"/>
        </w:rPr>
        <w:t>земельные участки, указанные в пункте 1 настоящего постановления,</w:t>
      </w:r>
      <w:r w:rsidR="00772A8D" w:rsidRPr="00EB7FDE">
        <w:rPr>
          <w:sz w:val="28"/>
          <w:szCs w:val="28"/>
        </w:rPr>
        <w:t xml:space="preserve"> в состояние, пригодное для  использования в соответствии с видом разрешенного использования, снести инженерное сооружение, размещенное на основании публичного сервитута, в сроки, предусмотренные пунктом 8 статьи 39.50 Земельного кодекса Российской Федерации.</w:t>
      </w:r>
    </w:p>
    <w:p w:rsidR="007021AC" w:rsidRPr="00EB7FDE" w:rsidRDefault="00986275" w:rsidP="008A6D60">
      <w:pPr>
        <w:pStyle w:val="af"/>
        <w:widowControl w:val="0"/>
        <w:tabs>
          <w:tab w:val="left" w:pos="0"/>
          <w:tab w:val="left" w:pos="6237"/>
        </w:tabs>
        <w:spacing w:line="312" w:lineRule="auto"/>
        <w:ind w:left="0" w:right="-284" w:firstLine="567"/>
        <w:jc w:val="both"/>
        <w:rPr>
          <w:sz w:val="28"/>
          <w:szCs w:val="28"/>
        </w:rPr>
      </w:pPr>
      <w:r w:rsidRPr="00EB7FDE">
        <w:rPr>
          <w:sz w:val="28"/>
          <w:szCs w:val="28"/>
        </w:rPr>
        <w:t>7</w:t>
      </w:r>
      <w:r w:rsidR="007021AC" w:rsidRPr="00EB7FDE">
        <w:rPr>
          <w:sz w:val="28"/>
          <w:szCs w:val="28"/>
        </w:rPr>
        <w:t>.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w:t>
      </w:r>
    </w:p>
    <w:p w:rsidR="004F4703" w:rsidRDefault="00986275" w:rsidP="008A6D60">
      <w:pPr>
        <w:pStyle w:val="af"/>
        <w:widowControl w:val="0"/>
        <w:tabs>
          <w:tab w:val="left" w:pos="0"/>
          <w:tab w:val="left" w:pos="6237"/>
        </w:tabs>
        <w:spacing w:line="312" w:lineRule="auto"/>
        <w:ind w:left="0" w:right="-284" w:firstLine="567"/>
        <w:jc w:val="both"/>
        <w:rPr>
          <w:sz w:val="28"/>
          <w:szCs w:val="28"/>
        </w:rPr>
      </w:pPr>
      <w:r w:rsidRPr="00EB7FDE">
        <w:rPr>
          <w:sz w:val="28"/>
          <w:szCs w:val="28"/>
        </w:rPr>
        <w:t>8</w:t>
      </w:r>
      <w:r w:rsidR="007021AC" w:rsidRPr="00EB7FDE">
        <w:rPr>
          <w:sz w:val="28"/>
          <w:szCs w:val="28"/>
        </w:rPr>
        <w:t xml:space="preserve">. </w:t>
      </w:r>
      <w:r w:rsidR="004F4703">
        <w:rPr>
          <w:sz w:val="28"/>
          <w:szCs w:val="28"/>
        </w:rPr>
        <w:t xml:space="preserve">Муниципальному казенному учреждению «Земельное управление» 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 кадастра и картографии по Чувашской Республике и </w:t>
      </w:r>
      <w:r w:rsidR="00384AB9">
        <w:rPr>
          <w:sz w:val="28"/>
          <w:szCs w:val="28"/>
        </w:rPr>
        <w:t>Казенному учреждению Чувашской Республики «Республиканская служба единого заказчика» Министерства строительства, архитектуры и жилищно-коммунального хозяйства Чувашской Республики.</w:t>
      </w:r>
    </w:p>
    <w:p w:rsidR="007021AC" w:rsidRPr="00EB7FDE" w:rsidRDefault="00986275" w:rsidP="008A6D60">
      <w:pPr>
        <w:pStyle w:val="af"/>
        <w:widowControl w:val="0"/>
        <w:tabs>
          <w:tab w:val="left" w:pos="0"/>
          <w:tab w:val="left" w:pos="6237"/>
        </w:tabs>
        <w:spacing w:line="312" w:lineRule="auto"/>
        <w:ind w:left="0" w:right="-284" w:firstLine="567"/>
        <w:jc w:val="both"/>
        <w:rPr>
          <w:sz w:val="28"/>
          <w:szCs w:val="28"/>
        </w:rPr>
      </w:pPr>
      <w:r w:rsidRPr="00EB7FDE">
        <w:rPr>
          <w:sz w:val="28"/>
          <w:szCs w:val="28"/>
        </w:rPr>
        <w:t>9</w:t>
      </w:r>
      <w:r w:rsidR="007021AC" w:rsidRPr="00EB7FDE">
        <w:rPr>
          <w:sz w:val="28"/>
          <w:szCs w:val="28"/>
        </w:rPr>
        <w:t>. Публичный сервитут считается установленным со дня внесения сведений о нем в Единый государственный реестр недвижимости.</w:t>
      </w:r>
    </w:p>
    <w:p w:rsidR="00B30B03" w:rsidRDefault="00986275" w:rsidP="00B30B03">
      <w:pPr>
        <w:spacing w:after="240" w:line="312" w:lineRule="auto"/>
        <w:ind w:right="-284" w:firstLine="567"/>
        <w:jc w:val="both"/>
        <w:rPr>
          <w:sz w:val="28"/>
          <w:szCs w:val="28"/>
        </w:rPr>
      </w:pPr>
      <w:r w:rsidRPr="00EB7FDE">
        <w:rPr>
          <w:sz w:val="28"/>
          <w:szCs w:val="28"/>
        </w:rPr>
        <w:t>10</w:t>
      </w:r>
      <w:r w:rsidR="007021AC" w:rsidRPr="00EB7FDE">
        <w:rPr>
          <w:sz w:val="28"/>
          <w:szCs w:val="28"/>
        </w:rPr>
        <w:t>. Контроль за выполнением настоящего постановления возложить на  заместителя главы администрации по имущественным и земельным отношениям.</w:t>
      </w:r>
    </w:p>
    <w:p w:rsidR="00B30B03" w:rsidRDefault="00B30B03" w:rsidP="00B30B03">
      <w:pPr>
        <w:spacing w:after="240" w:line="312" w:lineRule="auto"/>
        <w:ind w:right="-284" w:firstLine="567"/>
        <w:jc w:val="both"/>
        <w:rPr>
          <w:sz w:val="28"/>
          <w:szCs w:val="28"/>
        </w:rPr>
      </w:pPr>
    </w:p>
    <w:p w:rsidR="003F0A43" w:rsidRPr="00EB7FDE" w:rsidRDefault="003F0A43" w:rsidP="008A6D60">
      <w:pPr>
        <w:pStyle w:val="2"/>
        <w:tabs>
          <w:tab w:val="clear" w:pos="426"/>
        </w:tabs>
        <w:spacing w:line="312" w:lineRule="auto"/>
        <w:ind w:right="-284"/>
        <w:rPr>
          <w:szCs w:val="28"/>
        </w:rPr>
      </w:pPr>
      <w:r w:rsidRPr="00EB7FDE">
        <w:rPr>
          <w:szCs w:val="28"/>
        </w:rPr>
        <w:t>Глава город</w:t>
      </w:r>
      <w:r w:rsidR="00D323CD" w:rsidRPr="00EB7FDE">
        <w:rPr>
          <w:szCs w:val="28"/>
        </w:rPr>
        <w:t>а Чебоксары</w:t>
      </w:r>
      <w:r w:rsidR="00D323CD" w:rsidRPr="00EB7FDE">
        <w:rPr>
          <w:szCs w:val="28"/>
        </w:rPr>
        <w:tab/>
      </w:r>
      <w:r w:rsidR="00D323CD" w:rsidRPr="00EB7FDE">
        <w:rPr>
          <w:szCs w:val="28"/>
        </w:rPr>
        <w:tab/>
      </w:r>
      <w:r w:rsidR="00D323CD" w:rsidRPr="00EB7FDE">
        <w:rPr>
          <w:szCs w:val="28"/>
        </w:rPr>
        <w:tab/>
      </w:r>
      <w:r w:rsidR="00D323CD" w:rsidRPr="00EB7FDE">
        <w:rPr>
          <w:szCs w:val="28"/>
        </w:rPr>
        <w:tab/>
      </w:r>
      <w:r w:rsidR="00D323CD" w:rsidRPr="00EB7FDE">
        <w:rPr>
          <w:szCs w:val="28"/>
        </w:rPr>
        <w:tab/>
        <w:t xml:space="preserve">           </w:t>
      </w:r>
      <w:r w:rsidR="00B30B03">
        <w:rPr>
          <w:szCs w:val="28"/>
        </w:rPr>
        <w:t xml:space="preserve"> </w:t>
      </w:r>
      <w:r w:rsidR="00D323CD" w:rsidRPr="00EB7FDE">
        <w:rPr>
          <w:szCs w:val="28"/>
        </w:rPr>
        <w:t>В.А. Доброхотов</w:t>
      </w:r>
    </w:p>
    <w:p w:rsidR="007844A6" w:rsidRPr="00EB7FDE" w:rsidRDefault="007844A6" w:rsidP="008A6D60">
      <w:pPr>
        <w:ind w:left="142" w:right="-284"/>
        <w:rPr>
          <w:sz w:val="28"/>
          <w:szCs w:val="28"/>
        </w:rPr>
      </w:pPr>
    </w:p>
    <w:p w:rsidR="00524861" w:rsidRPr="00316674" w:rsidRDefault="00524861" w:rsidP="00524861">
      <w:pPr>
        <w:pageBreakBefore/>
        <w:tabs>
          <w:tab w:val="left" w:pos="851"/>
        </w:tabs>
        <w:jc w:val="center"/>
        <w:rPr>
          <w:sz w:val="28"/>
          <w:szCs w:val="28"/>
        </w:rPr>
      </w:pPr>
      <w:r w:rsidRPr="00316674">
        <w:rPr>
          <w:sz w:val="28"/>
          <w:szCs w:val="28"/>
        </w:rPr>
        <w:lastRenderedPageBreak/>
        <w:t>Соглас</w:t>
      </w:r>
      <w:r w:rsidR="0098587F" w:rsidRPr="00316674">
        <w:rPr>
          <w:sz w:val="28"/>
          <w:szCs w:val="28"/>
        </w:rPr>
        <w:t>овано</w:t>
      </w:r>
      <w:r w:rsidRPr="00316674">
        <w:rPr>
          <w:sz w:val="28"/>
          <w:szCs w:val="28"/>
        </w:rPr>
        <w:t>:</w:t>
      </w:r>
    </w:p>
    <w:p w:rsidR="00524861" w:rsidRPr="00316674" w:rsidRDefault="00524861" w:rsidP="00524861">
      <w:pPr>
        <w:jc w:val="both"/>
        <w:rPr>
          <w:sz w:val="28"/>
          <w:szCs w:val="28"/>
        </w:rPr>
      </w:pPr>
    </w:p>
    <w:p w:rsidR="00524861" w:rsidRPr="00316674" w:rsidRDefault="00524861" w:rsidP="00524861">
      <w:pPr>
        <w:jc w:val="both"/>
        <w:rPr>
          <w:sz w:val="28"/>
          <w:szCs w:val="28"/>
        </w:rPr>
      </w:pPr>
    </w:p>
    <w:p w:rsidR="00D43E02" w:rsidRPr="00316674" w:rsidRDefault="0069478D" w:rsidP="00D43E02">
      <w:pPr>
        <w:pStyle w:val="ad"/>
        <w:rPr>
          <w:sz w:val="28"/>
          <w:szCs w:val="28"/>
        </w:rPr>
      </w:pPr>
      <w:r w:rsidRPr="00316674">
        <w:rPr>
          <w:sz w:val="28"/>
          <w:szCs w:val="28"/>
        </w:rPr>
        <w:t>Н</w:t>
      </w:r>
      <w:r w:rsidR="00D43E02" w:rsidRPr="00316674">
        <w:rPr>
          <w:sz w:val="28"/>
          <w:szCs w:val="28"/>
        </w:rPr>
        <w:t>ачальник правового управления</w:t>
      </w:r>
    </w:p>
    <w:p w:rsidR="00D43E02" w:rsidRPr="00316674" w:rsidRDefault="00D43E02" w:rsidP="004B1403">
      <w:pPr>
        <w:pStyle w:val="1"/>
        <w:widowControl w:val="0"/>
        <w:tabs>
          <w:tab w:val="left" w:pos="7088"/>
        </w:tabs>
        <w:jc w:val="left"/>
        <w:rPr>
          <w:szCs w:val="28"/>
        </w:rPr>
      </w:pPr>
      <w:r w:rsidRPr="00316674">
        <w:rPr>
          <w:szCs w:val="28"/>
        </w:rPr>
        <w:t>админи</w:t>
      </w:r>
      <w:r w:rsidR="007844A6">
        <w:rPr>
          <w:szCs w:val="28"/>
        </w:rPr>
        <w:t>страции г.</w:t>
      </w:r>
      <w:r w:rsidR="009B737C">
        <w:rPr>
          <w:szCs w:val="28"/>
        </w:rPr>
        <w:t xml:space="preserve"> </w:t>
      </w:r>
      <w:r w:rsidR="007844A6">
        <w:rPr>
          <w:szCs w:val="28"/>
        </w:rPr>
        <w:t xml:space="preserve">Чебоксары </w:t>
      </w:r>
      <w:r w:rsidR="007844A6">
        <w:rPr>
          <w:szCs w:val="28"/>
        </w:rPr>
        <w:tab/>
      </w:r>
      <w:r w:rsidRPr="00316674">
        <w:rPr>
          <w:szCs w:val="28"/>
        </w:rPr>
        <w:t>Д.О. Николаев</w:t>
      </w:r>
    </w:p>
    <w:p w:rsidR="00D43E02" w:rsidRPr="00316674" w:rsidRDefault="00D43E02" w:rsidP="00D43E02">
      <w:pPr>
        <w:widowControl w:val="0"/>
        <w:jc w:val="both"/>
        <w:rPr>
          <w:sz w:val="28"/>
          <w:szCs w:val="28"/>
        </w:rPr>
      </w:pPr>
    </w:p>
    <w:p w:rsidR="00D43E02" w:rsidRPr="00316674" w:rsidRDefault="00D43E02" w:rsidP="00D43E02">
      <w:pPr>
        <w:widowControl w:val="0"/>
        <w:jc w:val="both"/>
        <w:rPr>
          <w:sz w:val="28"/>
          <w:szCs w:val="28"/>
        </w:rPr>
      </w:pPr>
    </w:p>
    <w:p w:rsidR="00D43E02" w:rsidRDefault="00D43E02" w:rsidP="00D43E02">
      <w:pPr>
        <w:widowControl w:val="0"/>
        <w:jc w:val="both"/>
        <w:rPr>
          <w:sz w:val="28"/>
          <w:szCs w:val="28"/>
        </w:rPr>
      </w:pPr>
    </w:p>
    <w:p w:rsidR="00D27796" w:rsidRPr="00316674" w:rsidRDefault="00D27796" w:rsidP="00D43E02">
      <w:pPr>
        <w:widowControl w:val="0"/>
        <w:jc w:val="both"/>
        <w:rPr>
          <w:sz w:val="28"/>
          <w:szCs w:val="28"/>
        </w:rPr>
      </w:pPr>
    </w:p>
    <w:p w:rsidR="00D27796" w:rsidRDefault="00D27796" w:rsidP="00D27796">
      <w:pPr>
        <w:widowControl w:val="0"/>
        <w:jc w:val="both"/>
        <w:rPr>
          <w:sz w:val="28"/>
          <w:szCs w:val="28"/>
        </w:rPr>
      </w:pPr>
      <w:r>
        <w:rPr>
          <w:sz w:val="28"/>
          <w:szCs w:val="28"/>
        </w:rPr>
        <w:t>Начальник управления имущественных</w:t>
      </w:r>
    </w:p>
    <w:p w:rsidR="00D27796" w:rsidRPr="00316674" w:rsidRDefault="00D27796" w:rsidP="00D27796">
      <w:pPr>
        <w:widowControl w:val="0"/>
        <w:jc w:val="both"/>
        <w:rPr>
          <w:sz w:val="28"/>
          <w:szCs w:val="28"/>
        </w:rPr>
      </w:pPr>
      <w:r>
        <w:rPr>
          <w:sz w:val="28"/>
          <w:szCs w:val="28"/>
        </w:rPr>
        <w:t>и земельных отношений                                                    О.В. Александров</w:t>
      </w:r>
    </w:p>
    <w:p w:rsidR="00D27796" w:rsidRDefault="00D27796" w:rsidP="00D27796">
      <w:pPr>
        <w:widowControl w:val="0"/>
        <w:jc w:val="both"/>
        <w:rPr>
          <w:sz w:val="28"/>
          <w:szCs w:val="28"/>
        </w:rPr>
      </w:pPr>
    </w:p>
    <w:p w:rsidR="00D43E02" w:rsidRPr="00316674" w:rsidRDefault="007844A6" w:rsidP="00675C4C">
      <w:pPr>
        <w:widowControl w:val="0"/>
        <w:jc w:val="both"/>
        <w:rPr>
          <w:sz w:val="28"/>
          <w:szCs w:val="28"/>
        </w:rPr>
      </w:pPr>
      <w:r>
        <w:rPr>
          <w:sz w:val="28"/>
          <w:szCs w:val="28"/>
        </w:rPr>
        <w:tab/>
      </w:r>
      <w:r w:rsidR="005B4843">
        <w:rPr>
          <w:sz w:val="28"/>
          <w:szCs w:val="28"/>
        </w:rPr>
        <w:tab/>
      </w:r>
      <w:r w:rsidR="005B4843">
        <w:rPr>
          <w:sz w:val="28"/>
          <w:szCs w:val="28"/>
        </w:rPr>
        <w:tab/>
      </w:r>
      <w:r w:rsidR="005B4843">
        <w:rPr>
          <w:sz w:val="28"/>
          <w:szCs w:val="28"/>
        </w:rPr>
        <w:tab/>
      </w:r>
      <w:r w:rsidR="005B4843">
        <w:rPr>
          <w:sz w:val="28"/>
          <w:szCs w:val="28"/>
        </w:rPr>
        <w:tab/>
      </w:r>
      <w:r w:rsidR="005B4843">
        <w:rPr>
          <w:sz w:val="28"/>
          <w:szCs w:val="28"/>
        </w:rPr>
        <w:tab/>
        <w:t xml:space="preserve">       </w:t>
      </w:r>
      <w:r w:rsidR="00D27796">
        <w:rPr>
          <w:sz w:val="28"/>
          <w:szCs w:val="28"/>
        </w:rPr>
        <w:t xml:space="preserve">             </w:t>
      </w:r>
    </w:p>
    <w:p w:rsidR="00524861" w:rsidRPr="00316674" w:rsidRDefault="00524861" w:rsidP="00524861">
      <w:pPr>
        <w:jc w:val="both"/>
        <w:rPr>
          <w:sz w:val="28"/>
          <w:szCs w:val="28"/>
        </w:rPr>
      </w:pPr>
    </w:p>
    <w:p w:rsidR="00524861" w:rsidRPr="00316674" w:rsidRDefault="00524861" w:rsidP="00524861">
      <w:pPr>
        <w:jc w:val="both"/>
        <w:rPr>
          <w:sz w:val="28"/>
          <w:szCs w:val="28"/>
        </w:rPr>
      </w:pPr>
    </w:p>
    <w:p w:rsidR="00524861" w:rsidRPr="00316674" w:rsidRDefault="00524861" w:rsidP="00524861">
      <w:pPr>
        <w:jc w:val="both"/>
        <w:rPr>
          <w:sz w:val="28"/>
          <w:szCs w:val="28"/>
        </w:rPr>
      </w:pPr>
    </w:p>
    <w:p w:rsidR="00524861" w:rsidRPr="00316674" w:rsidRDefault="000A3A62" w:rsidP="00524861">
      <w:pPr>
        <w:tabs>
          <w:tab w:val="left" w:pos="6804"/>
        </w:tabs>
        <w:jc w:val="both"/>
        <w:rPr>
          <w:sz w:val="28"/>
          <w:szCs w:val="28"/>
        </w:rPr>
      </w:pPr>
      <w:r>
        <w:rPr>
          <w:sz w:val="28"/>
          <w:szCs w:val="28"/>
        </w:rPr>
        <w:t>Д</w:t>
      </w:r>
      <w:r w:rsidR="00524861" w:rsidRPr="00316674">
        <w:rPr>
          <w:sz w:val="28"/>
          <w:szCs w:val="28"/>
        </w:rPr>
        <w:t>иректор МКУ «Земельное</w:t>
      </w:r>
    </w:p>
    <w:p w:rsidR="000A3A62" w:rsidRDefault="002F7748" w:rsidP="007844A6">
      <w:pPr>
        <w:tabs>
          <w:tab w:val="left" w:pos="7088"/>
        </w:tabs>
        <w:ind w:right="283"/>
        <w:jc w:val="both"/>
        <w:rPr>
          <w:sz w:val="28"/>
          <w:szCs w:val="28"/>
        </w:rPr>
      </w:pPr>
      <w:r>
        <w:rPr>
          <w:sz w:val="28"/>
          <w:szCs w:val="28"/>
        </w:rPr>
        <w:t>управление»</w:t>
      </w:r>
      <w:r w:rsidR="000A3A62">
        <w:rPr>
          <w:sz w:val="28"/>
          <w:szCs w:val="28"/>
        </w:rPr>
        <w:t xml:space="preserve"> городского округа</w:t>
      </w:r>
    </w:p>
    <w:p w:rsidR="00524861" w:rsidRPr="00316674" w:rsidRDefault="000A3A62" w:rsidP="007844A6">
      <w:pPr>
        <w:tabs>
          <w:tab w:val="left" w:pos="7088"/>
        </w:tabs>
        <w:ind w:right="283"/>
        <w:jc w:val="both"/>
        <w:rPr>
          <w:sz w:val="28"/>
          <w:szCs w:val="28"/>
        </w:rPr>
      </w:pPr>
      <w:r>
        <w:rPr>
          <w:sz w:val="28"/>
          <w:szCs w:val="28"/>
        </w:rPr>
        <w:t>город</w:t>
      </w:r>
      <w:r w:rsidR="002F7748">
        <w:rPr>
          <w:sz w:val="28"/>
          <w:szCs w:val="28"/>
        </w:rPr>
        <w:t xml:space="preserve"> Чебоксары                             </w:t>
      </w:r>
      <w:r>
        <w:rPr>
          <w:sz w:val="28"/>
          <w:szCs w:val="28"/>
        </w:rPr>
        <w:t xml:space="preserve">                           </w:t>
      </w:r>
      <w:r w:rsidR="00B30B03">
        <w:rPr>
          <w:sz w:val="28"/>
          <w:szCs w:val="28"/>
        </w:rPr>
        <w:t xml:space="preserve">            </w:t>
      </w:r>
      <w:r>
        <w:rPr>
          <w:sz w:val="28"/>
          <w:szCs w:val="28"/>
        </w:rPr>
        <w:t>А.И. Григорьев</w:t>
      </w:r>
    </w:p>
    <w:p w:rsidR="00524861" w:rsidRPr="00316674" w:rsidRDefault="00524861" w:rsidP="00524861">
      <w:pPr>
        <w:jc w:val="both"/>
        <w:rPr>
          <w:sz w:val="28"/>
          <w:szCs w:val="28"/>
        </w:rPr>
      </w:pPr>
    </w:p>
    <w:p w:rsidR="00524861" w:rsidRPr="00316674" w:rsidRDefault="003C70C6" w:rsidP="003C70C6">
      <w:pPr>
        <w:tabs>
          <w:tab w:val="left" w:pos="2850"/>
        </w:tabs>
        <w:spacing w:line="360" w:lineRule="auto"/>
        <w:jc w:val="both"/>
        <w:rPr>
          <w:sz w:val="28"/>
          <w:szCs w:val="28"/>
        </w:rPr>
      </w:pPr>
      <w:r w:rsidRPr="00316674">
        <w:rPr>
          <w:sz w:val="28"/>
          <w:szCs w:val="28"/>
        </w:rPr>
        <w:tab/>
      </w: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Default="00524861" w:rsidP="00524861">
      <w:pPr>
        <w:tabs>
          <w:tab w:val="left" w:pos="6663"/>
        </w:tabs>
        <w:spacing w:line="360" w:lineRule="auto"/>
        <w:jc w:val="both"/>
        <w:rPr>
          <w:sz w:val="28"/>
        </w:rPr>
      </w:pPr>
    </w:p>
    <w:p w:rsidR="005D0AB4" w:rsidRPr="00A1316E" w:rsidRDefault="005D0AB4" w:rsidP="005D0AB4">
      <w:pPr>
        <w:rPr>
          <w:sz w:val="28"/>
          <w:szCs w:val="28"/>
        </w:rPr>
      </w:pPr>
    </w:p>
    <w:p w:rsidR="000D5F8B" w:rsidRDefault="000D5F8B" w:rsidP="0080236F">
      <w:pPr>
        <w:rPr>
          <w:sz w:val="22"/>
          <w:szCs w:val="22"/>
        </w:rPr>
      </w:pPr>
    </w:p>
    <w:p w:rsidR="00A06A26" w:rsidRDefault="00A06A26" w:rsidP="0080236F">
      <w:pPr>
        <w:rPr>
          <w:sz w:val="22"/>
          <w:szCs w:val="22"/>
        </w:rPr>
      </w:pPr>
    </w:p>
    <w:p w:rsidR="00C30F5B" w:rsidRPr="00BC6C0C" w:rsidRDefault="00C30F5B" w:rsidP="0080236F">
      <w:pPr>
        <w:rPr>
          <w:sz w:val="22"/>
          <w:szCs w:val="22"/>
        </w:rPr>
      </w:pPr>
    </w:p>
    <w:p w:rsidR="0080236F" w:rsidRPr="00BC6C0C" w:rsidRDefault="005B4843" w:rsidP="00C30F5B">
      <w:pPr>
        <w:tabs>
          <w:tab w:val="left" w:pos="7088"/>
        </w:tabs>
        <w:jc w:val="both"/>
        <w:rPr>
          <w:sz w:val="22"/>
          <w:szCs w:val="22"/>
        </w:rPr>
      </w:pPr>
      <w:r>
        <w:rPr>
          <w:sz w:val="22"/>
          <w:szCs w:val="22"/>
        </w:rPr>
        <w:t>Шмакина О.Г.</w:t>
      </w:r>
      <w:r w:rsidR="0080236F" w:rsidRPr="00BC6C0C">
        <w:rPr>
          <w:sz w:val="22"/>
          <w:szCs w:val="22"/>
        </w:rPr>
        <w:t>, 23-52-</w:t>
      </w:r>
      <w:r>
        <w:rPr>
          <w:sz w:val="22"/>
          <w:szCs w:val="22"/>
        </w:rPr>
        <w:t>80</w:t>
      </w:r>
      <w:r w:rsidR="0080236F" w:rsidRPr="00BC6C0C">
        <w:rPr>
          <w:sz w:val="22"/>
          <w:szCs w:val="22"/>
        </w:rPr>
        <w:t xml:space="preserve"> ________</w:t>
      </w:r>
    </w:p>
    <w:p w:rsidR="0080236F" w:rsidRPr="000254B9" w:rsidRDefault="0080236F" w:rsidP="00524861">
      <w:pPr>
        <w:tabs>
          <w:tab w:val="left" w:pos="6663"/>
        </w:tabs>
        <w:jc w:val="both"/>
        <w:rPr>
          <w:b/>
          <w:sz w:val="28"/>
        </w:rPr>
        <w:sectPr w:rsidR="0080236F" w:rsidRPr="000254B9" w:rsidSect="00B30B03">
          <w:pgSz w:w="11907" w:h="16840"/>
          <w:pgMar w:top="709" w:right="1134" w:bottom="709" w:left="1701" w:header="720" w:footer="720" w:gutter="0"/>
          <w:cols w:space="720"/>
          <w:docGrid w:linePitch="272"/>
        </w:sectPr>
      </w:pPr>
    </w:p>
    <w:tbl>
      <w:tblPr>
        <w:tblW w:w="5371" w:type="pct"/>
        <w:tblLook w:val="0000"/>
      </w:tblPr>
      <w:tblGrid>
        <w:gridCol w:w="73"/>
        <w:gridCol w:w="5221"/>
        <w:gridCol w:w="4149"/>
        <w:gridCol w:w="1295"/>
      </w:tblGrid>
      <w:tr w:rsidR="00524861" w:rsidTr="005B0100">
        <w:trPr>
          <w:trHeight w:val="56"/>
        </w:trPr>
        <w:tc>
          <w:tcPr>
            <w:tcW w:w="2465" w:type="pct"/>
            <w:gridSpan w:val="2"/>
          </w:tcPr>
          <w:p w:rsidR="00AE5132" w:rsidRPr="00AE2079" w:rsidRDefault="00AE5132" w:rsidP="00524861">
            <w:pPr>
              <w:jc w:val="both"/>
              <w:rPr>
                <w:sz w:val="26"/>
                <w:szCs w:val="26"/>
              </w:rPr>
            </w:pPr>
          </w:p>
          <w:p w:rsidR="00524861" w:rsidRPr="00AE2079" w:rsidRDefault="00524861" w:rsidP="00524861">
            <w:pPr>
              <w:jc w:val="both"/>
              <w:rPr>
                <w:sz w:val="26"/>
                <w:szCs w:val="26"/>
              </w:rPr>
            </w:pPr>
            <w:r w:rsidRPr="00AE2079">
              <w:rPr>
                <w:sz w:val="26"/>
                <w:szCs w:val="26"/>
              </w:rPr>
              <w:t>Список рассылки данного решения</w:t>
            </w:r>
          </w:p>
        </w:tc>
        <w:tc>
          <w:tcPr>
            <w:tcW w:w="2535" w:type="pct"/>
            <w:gridSpan w:val="2"/>
            <w:tcBorders>
              <w:bottom w:val="single" w:sz="6" w:space="0" w:color="auto"/>
            </w:tcBorders>
          </w:tcPr>
          <w:p w:rsidR="00524861" w:rsidRPr="00AE2079" w:rsidRDefault="00524861" w:rsidP="00524861">
            <w:pPr>
              <w:jc w:val="both"/>
              <w:rPr>
                <w:sz w:val="26"/>
                <w:szCs w:val="26"/>
              </w:rPr>
            </w:pPr>
          </w:p>
        </w:tc>
      </w:tr>
      <w:tr w:rsidR="00524861" w:rsidTr="005B0100">
        <w:trPr>
          <w:trHeight w:val="300"/>
        </w:trPr>
        <w:tc>
          <w:tcPr>
            <w:tcW w:w="4397" w:type="pct"/>
            <w:gridSpan w:val="3"/>
          </w:tcPr>
          <w:p w:rsidR="00524861" w:rsidRPr="00AE2079" w:rsidRDefault="00524861" w:rsidP="00524861">
            <w:pPr>
              <w:jc w:val="both"/>
              <w:rPr>
                <w:sz w:val="26"/>
                <w:szCs w:val="26"/>
              </w:rPr>
            </w:pPr>
            <w:r w:rsidRPr="00AE2079">
              <w:rPr>
                <w:sz w:val="26"/>
                <w:szCs w:val="26"/>
              </w:rPr>
              <w:t xml:space="preserve">Администрация г. Чебоксары                                                                             </w:t>
            </w:r>
          </w:p>
        </w:tc>
        <w:tc>
          <w:tcPr>
            <w:tcW w:w="603" w:type="pct"/>
          </w:tcPr>
          <w:p w:rsidR="00524861" w:rsidRPr="00D1114A" w:rsidRDefault="00524861" w:rsidP="00524861">
            <w:pPr>
              <w:jc w:val="both"/>
              <w:rPr>
                <w:sz w:val="26"/>
                <w:szCs w:val="26"/>
              </w:rPr>
            </w:pPr>
            <w:r w:rsidRPr="00D1114A">
              <w:rPr>
                <w:sz w:val="26"/>
                <w:szCs w:val="26"/>
              </w:rPr>
              <w:t>- 1 экз.</w:t>
            </w:r>
          </w:p>
        </w:tc>
      </w:tr>
      <w:tr w:rsidR="00524861" w:rsidTr="005B0100">
        <w:trPr>
          <w:trHeight w:val="257"/>
        </w:trPr>
        <w:tc>
          <w:tcPr>
            <w:tcW w:w="4397" w:type="pct"/>
            <w:gridSpan w:val="3"/>
            <w:tcBorders>
              <w:top w:val="single" w:sz="6" w:space="0" w:color="auto"/>
            </w:tcBorders>
          </w:tcPr>
          <w:p w:rsidR="00524861" w:rsidRPr="00AE2079" w:rsidRDefault="00524861" w:rsidP="005B0100">
            <w:pPr>
              <w:ind w:right="-1405"/>
              <w:jc w:val="both"/>
              <w:rPr>
                <w:sz w:val="26"/>
                <w:szCs w:val="26"/>
              </w:rPr>
            </w:pPr>
            <w:r w:rsidRPr="00AE2079">
              <w:rPr>
                <w:sz w:val="26"/>
                <w:szCs w:val="26"/>
              </w:rPr>
              <w:t xml:space="preserve">МКУ «Земельное управление» города Чебоксары                    </w:t>
            </w:r>
          </w:p>
        </w:tc>
        <w:tc>
          <w:tcPr>
            <w:tcW w:w="603" w:type="pct"/>
            <w:tcBorders>
              <w:top w:val="single" w:sz="6" w:space="0" w:color="auto"/>
            </w:tcBorders>
          </w:tcPr>
          <w:p w:rsidR="00524861" w:rsidRPr="00D1114A" w:rsidRDefault="00D64B4E" w:rsidP="00705382">
            <w:pPr>
              <w:jc w:val="both"/>
              <w:rPr>
                <w:sz w:val="26"/>
                <w:szCs w:val="26"/>
              </w:rPr>
            </w:pPr>
            <w:r>
              <w:rPr>
                <w:sz w:val="26"/>
                <w:szCs w:val="26"/>
              </w:rPr>
              <w:t xml:space="preserve">- </w:t>
            </w:r>
            <w:r w:rsidR="00705382">
              <w:rPr>
                <w:sz w:val="26"/>
                <w:szCs w:val="26"/>
              </w:rPr>
              <w:t>2</w:t>
            </w:r>
            <w:r w:rsidR="00524861" w:rsidRPr="00D1114A">
              <w:rPr>
                <w:sz w:val="26"/>
                <w:szCs w:val="26"/>
              </w:rPr>
              <w:t xml:space="preserve"> экз.</w:t>
            </w:r>
          </w:p>
        </w:tc>
      </w:tr>
      <w:tr w:rsidR="00524861" w:rsidTr="005B0100">
        <w:trPr>
          <w:trHeight w:val="250"/>
        </w:trPr>
        <w:tc>
          <w:tcPr>
            <w:tcW w:w="4397" w:type="pct"/>
            <w:gridSpan w:val="3"/>
            <w:tcBorders>
              <w:top w:val="single" w:sz="6" w:space="0" w:color="auto"/>
            </w:tcBorders>
          </w:tcPr>
          <w:p w:rsidR="00524861" w:rsidRPr="00AE2079" w:rsidRDefault="00524861" w:rsidP="00524861">
            <w:pPr>
              <w:pStyle w:val="1"/>
              <w:spacing w:line="240" w:lineRule="auto"/>
              <w:jc w:val="left"/>
              <w:rPr>
                <w:sz w:val="26"/>
                <w:szCs w:val="26"/>
              </w:rPr>
            </w:pPr>
            <w:r w:rsidRPr="00AE2079">
              <w:rPr>
                <w:sz w:val="26"/>
                <w:szCs w:val="26"/>
              </w:rPr>
              <w:t>УАиГ администрации г. Чебоксары</w:t>
            </w:r>
          </w:p>
        </w:tc>
        <w:tc>
          <w:tcPr>
            <w:tcW w:w="603" w:type="pct"/>
            <w:tcBorders>
              <w:top w:val="single" w:sz="6" w:space="0" w:color="auto"/>
            </w:tcBorders>
          </w:tcPr>
          <w:p w:rsidR="00524861" w:rsidRPr="00BA3356" w:rsidRDefault="00524861" w:rsidP="00524861">
            <w:pPr>
              <w:jc w:val="both"/>
              <w:rPr>
                <w:sz w:val="26"/>
                <w:szCs w:val="26"/>
              </w:rPr>
            </w:pPr>
            <w:r w:rsidRPr="00BA3356">
              <w:rPr>
                <w:sz w:val="26"/>
                <w:szCs w:val="26"/>
              </w:rPr>
              <w:t>- 1 экз.</w:t>
            </w:r>
          </w:p>
        </w:tc>
      </w:tr>
      <w:tr w:rsidR="00524861" w:rsidTr="005B0100">
        <w:trPr>
          <w:trHeight w:val="257"/>
        </w:trPr>
        <w:tc>
          <w:tcPr>
            <w:tcW w:w="4397" w:type="pct"/>
            <w:gridSpan w:val="3"/>
            <w:tcBorders>
              <w:top w:val="single" w:sz="6" w:space="0" w:color="auto"/>
              <w:bottom w:val="single" w:sz="6" w:space="0" w:color="auto"/>
            </w:tcBorders>
          </w:tcPr>
          <w:p w:rsidR="00524861" w:rsidRPr="00AE2079" w:rsidRDefault="000827DA" w:rsidP="0088496B">
            <w:pPr>
              <w:jc w:val="both"/>
              <w:rPr>
                <w:sz w:val="26"/>
                <w:szCs w:val="26"/>
              </w:rPr>
            </w:pPr>
            <w:r>
              <w:rPr>
                <w:sz w:val="26"/>
                <w:szCs w:val="26"/>
              </w:rPr>
              <w:t>КУ ЧР «Республиканская служба Единого заказчика»</w:t>
            </w:r>
            <w:r w:rsidR="000D5F8B" w:rsidRPr="00AE2079">
              <w:rPr>
                <w:sz w:val="26"/>
                <w:szCs w:val="26"/>
              </w:rPr>
              <w:t> </w:t>
            </w:r>
          </w:p>
        </w:tc>
        <w:tc>
          <w:tcPr>
            <w:tcW w:w="603" w:type="pct"/>
            <w:tcBorders>
              <w:top w:val="single" w:sz="6" w:space="0" w:color="auto"/>
              <w:bottom w:val="single" w:sz="6" w:space="0" w:color="auto"/>
            </w:tcBorders>
          </w:tcPr>
          <w:p w:rsidR="00524861" w:rsidRPr="00BA3356" w:rsidRDefault="00524861" w:rsidP="00524861">
            <w:pPr>
              <w:jc w:val="both"/>
              <w:rPr>
                <w:sz w:val="26"/>
                <w:szCs w:val="26"/>
              </w:rPr>
            </w:pPr>
            <w:r w:rsidRPr="00BA3356">
              <w:rPr>
                <w:sz w:val="26"/>
                <w:szCs w:val="26"/>
              </w:rPr>
              <w:t>- 1 экз.</w:t>
            </w:r>
          </w:p>
        </w:tc>
      </w:tr>
      <w:tr w:rsidR="00317C42" w:rsidRPr="00317C42" w:rsidTr="00F016E0">
        <w:trPr>
          <w:gridBefore w:val="1"/>
          <w:wBefore w:w="34" w:type="pct"/>
          <w:trHeight w:val="270"/>
        </w:trPr>
        <w:tc>
          <w:tcPr>
            <w:tcW w:w="4363" w:type="pct"/>
            <w:gridSpan w:val="2"/>
            <w:tcBorders>
              <w:top w:val="single" w:sz="6" w:space="0" w:color="auto"/>
              <w:bottom w:val="single" w:sz="6" w:space="0" w:color="auto"/>
            </w:tcBorders>
          </w:tcPr>
          <w:p w:rsidR="00317C42" w:rsidRPr="00AE2079" w:rsidRDefault="00317C42" w:rsidP="00317C42">
            <w:pPr>
              <w:widowControl w:val="0"/>
              <w:ind w:left="-107"/>
              <w:jc w:val="both"/>
              <w:rPr>
                <w:sz w:val="26"/>
                <w:szCs w:val="26"/>
              </w:rPr>
            </w:pPr>
            <w:r w:rsidRPr="00AE2079">
              <w:rPr>
                <w:sz w:val="26"/>
                <w:szCs w:val="26"/>
              </w:rPr>
              <w:t>Управление Росреестра по ЧР</w:t>
            </w:r>
          </w:p>
        </w:tc>
        <w:tc>
          <w:tcPr>
            <w:tcW w:w="603" w:type="pct"/>
            <w:tcBorders>
              <w:top w:val="single" w:sz="6" w:space="0" w:color="auto"/>
              <w:bottom w:val="single" w:sz="6" w:space="0" w:color="auto"/>
            </w:tcBorders>
          </w:tcPr>
          <w:p w:rsidR="00317C42" w:rsidRPr="00317C42" w:rsidRDefault="00317C42" w:rsidP="00317C42">
            <w:pPr>
              <w:widowControl w:val="0"/>
              <w:jc w:val="both"/>
              <w:rPr>
                <w:sz w:val="26"/>
                <w:szCs w:val="26"/>
              </w:rPr>
            </w:pPr>
            <w:r w:rsidRPr="00317C42">
              <w:rPr>
                <w:sz w:val="26"/>
                <w:szCs w:val="26"/>
              </w:rPr>
              <w:t>- 1 экз.</w:t>
            </w:r>
          </w:p>
        </w:tc>
      </w:tr>
      <w:tr w:rsidR="00524861" w:rsidTr="00F016E0">
        <w:trPr>
          <w:trHeight w:val="257"/>
        </w:trPr>
        <w:tc>
          <w:tcPr>
            <w:tcW w:w="4397" w:type="pct"/>
            <w:gridSpan w:val="3"/>
            <w:tcBorders>
              <w:top w:val="single" w:sz="6" w:space="0" w:color="auto"/>
              <w:bottom w:val="single" w:sz="6" w:space="0" w:color="auto"/>
            </w:tcBorders>
          </w:tcPr>
          <w:p w:rsidR="00524861" w:rsidRPr="00D1114A" w:rsidRDefault="00524861" w:rsidP="00524861">
            <w:pPr>
              <w:jc w:val="both"/>
              <w:rPr>
                <w:sz w:val="26"/>
                <w:szCs w:val="26"/>
              </w:rPr>
            </w:pPr>
          </w:p>
        </w:tc>
        <w:tc>
          <w:tcPr>
            <w:tcW w:w="603" w:type="pct"/>
            <w:tcBorders>
              <w:top w:val="single" w:sz="6" w:space="0" w:color="auto"/>
              <w:bottom w:val="single" w:sz="6" w:space="0" w:color="auto"/>
            </w:tcBorders>
          </w:tcPr>
          <w:p w:rsidR="00524861" w:rsidRPr="00D1114A" w:rsidRDefault="00524861" w:rsidP="00524861">
            <w:pPr>
              <w:jc w:val="both"/>
              <w:rPr>
                <w:sz w:val="26"/>
                <w:szCs w:val="26"/>
              </w:rPr>
            </w:pPr>
          </w:p>
        </w:tc>
      </w:tr>
      <w:tr w:rsidR="00317C42" w:rsidTr="00F016E0">
        <w:trPr>
          <w:trHeight w:val="257"/>
        </w:trPr>
        <w:tc>
          <w:tcPr>
            <w:tcW w:w="4397" w:type="pct"/>
            <w:gridSpan w:val="3"/>
            <w:tcBorders>
              <w:top w:val="single" w:sz="6" w:space="0" w:color="auto"/>
              <w:bottom w:val="single" w:sz="6" w:space="0" w:color="auto"/>
            </w:tcBorders>
          </w:tcPr>
          <w:p w:rsidR="00317C42" w:rsidRPr="00D1114A" w:rsidRDefault="00317C42" w:rsidP="00317C42">
            <w:pPr>
              <w:jc w:val="both"/>
              <w:rPr>
                <w:sz w:val="26"/>
                <w:szCs w:val="26"/>
              </w:rPr>
            </w:pPr>
          </w:p>
        </w:tc>
        <w:tc>
          <w:tcPr>
            <w:tcW w:w="603" w:type="pct"/>
            <w:tcBorders>
              <w:top w:val="single" w:sz="6" w:space="0" w:color="auto"/>
              <w:bottom w:val="single" w:sz="6" w:space="0" w:color="auto"/>
            </w:tcBorders>
          </w:tcPr>
          <w:p w:rsidR="00317C42" w:rsidRPr="00D1114A" w:rsidRDefault="00317C42" w:rsidP="00317C42">
            <w:pPr>
              <w:jc w:val="both"/>
              <w:rPr>
                <w:sz w:val="26"/>
                <w:szCs w:val="26"/>
              </w:rPr>
            </w:pPr>
          </w:p>
        </w:tc>
      </w:tr>
      <w:tr w:rsidR="00524861" w:rsidTr="00F016E0">
        <w:trPr>
          <w:trHeight w:val="56"/>
        </w:trPr>
        <w:tc>
          <w:tcPr>
            <w:tcW w:w="4397" w:type="pct"/>
            <w:gridSpan w:val="3"/>
            <w:tcBorders>
              <w:top w:val="single" w:sz="6" w:space="0" w:color="auto"/>
              <w:bottom w:val="single" w:sz="6" w:space="0" w:color="auto"/>
            </w:tcBorders>
          </w:tcPr>
          <w:p w:rsidR="00524861" w:rsidRPr="00D1114A" w:rsidRDefault="00524861" w:rsidP="00524861">
            <w:pPr>
              <w:jc w:val="both"/>
              <w:rPr>
                <w:sz w:val="26"/>
                <w:szCs w:val="26"/>
              </w:rPr>
            </w:pPr>
          </w:p>
        </w:tc>
        <w:tc>
          <w:tcPr>
            <w:tcW w:w="603" w:type="pct"/>
            <w:tcBorders>
              <w:top w:val="single" w:sz="6" w:space="0" w:color="auto"/>
              <w:bottom w:val="single" w:sz="6" w:space="0" w:color="auto"/>
            </w:tcBorders>
          </w:tcPr>
          <w:p w:rsidR="00524861" w:rsidRPr="00D1114A" w:rsidRDefault="00524861" w:rsidP="00524861">
            <w:pPr>
              <w:jc w:val="both"/>
              <w:rPr>
                <w:sz w:val="26"/>
                <w:szCs w:val="26"/>
              </w:rPr>
            </w:pPr>
          </w:p>
        </w:tc>
      </w:tr>
    </w:tbl>
    <w:p w:rsidR="00524861" w:rsidRDefault="00524861" w:rsidP="00524861">
      <w:pPr>
        <w:tabs>
          <w:tab w:val="left" w:pos="0"/>
        </w:tabs>
        <w:jc w:val="both"/>
        <w:rPr>
          <w:b/>
          <w:sz w:val="24"/>
        </w:rPr>
      </w:pPr>
    </w:p>
    <w:p w:rsidR="00524861" w:rsidRDefault="00524861" w:rsidP="00F016E0">
      <w:pPr>
        <w:tabs>
          <w:tab w:val="left" w:pos="1985"/>
          <w:tab w:val="left" w:pos="2552"/>
          <w:tab w:val="left" w:pos="9072"/>
        </w:tabs>
        <w:jc w:val="both"/>
        <w:rPr>
          <w:b/>
          <w:sz w:val="24"/>
        </w:rPr>
      </w:pPr>
      <w:r>
        <w:rPr>
          <w:b/>
          <w:sz w:val="24"/>
        </w:rPr>
        <w:tab/>
        <w:t>Заведующий отделом  (начальник учреждения),</w:t>
      </w:r>
    </w:p>
    <w:p w:rsidR="00524861" w:rsidRDefault="00524861" w:rsidP="00F016E0">
      <w:pPr>
        <w:tabs>
          <w:tab w:val="left" w:pos="2127"/>
        </w:tabs>
        <w:rPr>
          <w:sz w:val="28"/>
        </w:rPr>
      </w:pPr>
      <w:r>
        <w:rPr>
          <w:b/>
          <w:sz w:val="24"/>
        </w:rPr>
        <w:t xml:space="preserve">        </w:t>
      </w:r>
      <w:r w:rsidR="00F016E0">
        <w:rPr>
          <w:b/>
          <w:sz w:val="24"/>
        </w:rPr>
        <w:t xml:space="preserve">                          </w:t>
      </w:r>
      <w:r>
        <w:rPr>
          <w:b/>
          <w:sz w:val="24"/>
        </w:rPr>
        <w:t>вносящий вопрос</w:t>
      </w:r>
      <w:r w:rsidR="00F016E0">
        <w:rPr>
          <w:sz w:val="24"/>
        </w:rPr>
        <w:t xml:space="preserve">         </w:t>
      </w:r>
      <w:r>
        <w:rPr>
          <w:sz w:val="28"/>
        </w:rPr>
        <w:t xml:space="preserve"> _________________</w:t>
      </w:r>
    </w:p>
    <w:p w:rsidR="00524861" w:rsidRDefault="00524861" w:rsidP="00524861">
      <w:pPr>
        <w:jc w:val="both"/>
      </w:pPr>
      <w:r>
        <w:rPr>
          <w:sz w:val="28"/>
        </w:rPr>
        <w:t xml:space="preserve">                                                    </w:t>
      </w:r>
      <w:r w:rsidR="00F016E0">
        <w:rPr>
          <w:sz w:val="28"/>
        </w:rPr>
        <w:t xml:space="preserve">                      </w:t>
      </w:r>
      <w:r>
        <w:rPr>
          <w:sz w:val="28"/>
        </w:rPr>
        <w:t xml:space="preserve"> </w:t>
      </w:r>
      <w:r>
        <w:t xml:space="preserve"> (подпись)</w:t>
      </w:r>
    </w:p>
    <w:p w:rsidR="00524861" w:rsidRDefault="00524861" w:rsidP="00524861">
      <w:pPr>
        <w:jc w:val="both"/>
      </w:pPr>
    </w:p>
    <w:p w:rsidR="00524861" w:rsidRDefault="00524861" w:rsidP="00AE2079">
      <w:pPr>
        <w:widowControl w:val="0"/>
        <w:autoSpaceDE w:val="0"/>
        <w:autoSpaceDN w:val="0"/>
        <w:adjustRightInd w:val="0"/>
        <w:jc w:val="both"/>
        <w:rPr>
          <w:sz w:val="24"/>
        </w:rPr>
      </w:pPr>
      <w:r>
        <w:rPr>
          <w:sz w:val="24"/>
        </w:rPr>
        <w:t>Данное решение до указанных в пункте адресатов доведено</w:t>
      </w:r>
    </w:p>
    <w:p w:rsidR="00524861" w:rsidRDefault="00524861" w:rsidP="00524861">
      <w:pPr>
        <w:jc w:val="both"/>
        <w:rPr>
          <w:sz w:val="24"/>
        </w:rPr>
      </w:pPr>
      <w:r>
        <w:rPr>
          <w:sz w:val="24"/>
        </w:rPr>
        <w:t xml:space="preserve">«         </w:t>
      </w:r>
      <w:r w:rsidR="00D43E02">
        <w:rPr>
          <w:sz w:val="24"/>
        </w:rPr>
        <w:t xml:space="preserve"> » _________________________ 202</w:t>
      </w:r>
      <w:r w:rsidR="000B2BA7">
        <w:rPr>
          <w:sz w:val="24"/>
        </w:rPr>
        <w:t>5</w:t>
      </w:r>
      <w:r>
        <w:rPr>
          <w:sz w:val="24"/>
        </w:rPr>
        <w:t xml:space="preserve"> г.</w:t>
      </w:r>
    </w:p>
    <w:p w:rsidR="00524861" w:rsidRDefault="00524861" w:rsidP="00524861">
      <w:pPr>
        <w:jc w:val="both"/>
        <w:rPr>
          <w:sz w:val="24"/>
        </w:rPr>
      </w:pPr>
      <w:r>
        <w:rPr>
          <w:sz w:val="24"/>
        </w:rPr>
        <w:t xml:space="preserve">                                              </w:t>
      </w:r>
    </w:p>
    <w:p w:rsidR="00524861" w:rsidRDefault="00524861" w:rsidP="00524861">
      <w:pPr>
        <w:jc w:val="both"/>
        <w:rPr>
          <w:sz w:val="24"/>
        </w:rPr>
      </w:pPr>
      <w:r>
        <w:rPr>
          <w:b/>
          <w:sz w:val="24"/>
        </w:rPr>
        <w:t xml:space="preserve">                                Заведующий общим отделом</w:t>
      </w:r>
      <w:r>
        <w:rPr>
          <w:sz w:val="24"/>
        </w:rPr>
        <w:t xml:space="preserve"> ______________________ </w:t>
      </w:r>
      <w:r>
        <w:rPr>
          <w:sz w:val="28"/>
        </w:rPr>
        <w:t>А.Г. Николаева</w:t>
      </w:r>
    </w:p>
    <w:p w:rsidR="00524861" w:rsidRDefault="00524861" w:rsidP="00524861">
      <w:pPr>
        <w:tabs>
          <w:tab w:val="left" w:pos="6663"/>
        </w:tabs>
        <w:jc w:val="both"/>
        <w:rPr>
          <w:sz w:val="28"/>
        </w:rPr>
      </w:pPr>
      <w:r>
        <w:t xml:space="preserve">                                                                                                                               (подпись)</w:t>
      </w:r>
    </w:p>
    <w:p w:rsidR="00524861" w:rsidRDefault="00524861" w:rsidP="00524861">
      <w:pPr>
        <w:tabs>
          <w:tab w:val="left" w:pos="6663"/>
        </w:tabs>
        <w:ind w:left="-851" w:right="282"/>
        <w:jc w:val="both"/>
      </w:pPr>
    </w:p>
    <w:p w:rsidR="00524861" w:rsidRDefault="00524861" w:rsidP="00524861">
      <w:pPr>
        <w:tabs>
          <w:tab w:val="left" w:pos="426"/>
        </w:tabs>
        <w:spacing w:line="360" w:lineRule="auto"/>
        <w:ind w:left="-851" w:right="849"/>
        <w:jc w:val="both"/>
        <w:rPr>
          <w:sz w:val="28"/>
        </w:rPr>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B63FCF" w:rsidRDefault="00B63FCF">
      <w:pPr>
        <w:pStyle w:val="1"/>
        <w:widowControl w:val="0"/>
        <w:jc w:val="center"/>
        <w:sectPr w:rsidR="00B63FCF" w:rsidSect="0080236F">
          <w:pgSz w:w="11907" w:h="16840" w:code="9"/>
          <w:pgMar w:top="568" w:right="1134" w:bottom="568" w:left="993" w:header="720" w:footer="720" w:gutter="0"/>
          <w:cols w:space="720"/>
        </w:sectPr>
      </w:pPr>
    </w:p>
    <w:p w:rsidR="00C61DC3" w:rsidRPr="00806AC8" w:rsidRDefault="00C61DC3" w:rsidP="0053289C">
      <w:pPr>
        <w:ind w:right="-143" w:firstLine="567"/>
        <w:jc w:val="center"/>
        <w:rPr>
          <w:b/>
          <w:sz w:val="23"/>
          <w:szCs w:val="23"/>
        </w:rPr>
      </w:pPr>
      <w:r w:rsidRPr="00806AC8">
        <w:rPr>
          <w:b/>
          <w:sz w:val="23"/>
          <w:szCs w:val="23"/>
        </w:rPr>
        <w:lastRenderedPageBreak/>
        <w:t>Пояснительная записка</w:t>
      </w:r>
    </w:p>
    <w:p w:rsidR="00C61DC3" w:rsidRPr="00806AC8" w:rsidRDefault="00C61DC3" w:rsidP="0053289C">
      <w:pPr>
        <w:ind w:right="-143" w:firstLine="567"/>
        <w:jc w:val="center"/>
        <w:rPr>
          <w:b/>
          <w:sz w:val="23"/>
          <w:szCs w:val="23"/>
        </w:rPr>
      </w:pPr>
      <w:r w:rsidRPr="00806AC8">
        <w:rPr>
          <w:b/>
          <w:sz w:val="23"/>
          <w:szCs w:val="23"/>
        </w:rPr>
        <w:t>к проекту постановления администрации города Чебоксары</w:t>
      </w:r>
    </w:p>
    <w:p w:rsidR="00AD5F2C" w:rsidRPr="00806AC8" w:rsidRDefault="00C61DC3" w:rsidP="0053289C">
      <w:pPr>
        <w:ind w:right="-143" w:firstLine="567"/>
        <w:jc w:val="center"/>
        <w:rPr>
          <w:b/>
          <w:sz w:val="23"/>
          <w:szCs w:val="23"/>
        </w:rPr>
      </w:pPr>
      <w:r w:rsidRPr="00806AC8">
        <w:rPr>
          <w:b/>
          <w:sz w:val="23"/>
          <w:szCs w:val="23"/>
        </w:rPr>
        <w:t xml:space="preserve">«Об установлении публичного сервитута </w:t>
      </w:r>
    </w:p>
    <w:p w:rsidR="00C61DC3" w:rsidRPr="00806AC8" w:rsidRDefault="00C61DC3" w:rsidP="0053289C">
      <w:pPr>
        <w:ind w:right="-143" w:firstLine="567"/>
        <w:jc w:val="center"/>
        <w:rPr>
          <w:b/>
          <w:sz w:val="23"/>
          <w:szCs w:val="23"/>
        </w:rPr>
      </w:pPr>
      <w:r w:rsidRPr="00806AC8">
        <w:rPr>
          <w:b/>
          <w:sz w:val="23"/>
          <w:szCs w:val="23"/>
        </w:rPr>
        <w:t xml:space="preserve">на </w:t>
      </w:r>
      <w:r w:rsidR="004E7AC5" w:rsidRPr="00806AC8">
        <w:rPr>
          <w:b/>
          <w:sz w:val="23"/>
          <w:szCs w:val="23"/>
        </w:rPr>
        <w:t>з</w:t>
      </w:r>
      <w:r w:rsidRPr="00806AC8">
        <w:rPr>
          <w:b/>
          <w:sz w:val="23"/>
          <w:szCs w:val="23"/>
        </w:rPr>
        <w:t>емельн</w:t>
      </w:r>
      <w:r w:rsidR="00AA23BC" w:rsidRPr="00806AC8">
        <w:rPr>
          <w:b/>
          <w:sz w:val="23"/>
          <w:szCs w:val="23"/>
        </w:rPr>
        <w:t>ы</w:t>
      </w:r>
      <w:r w:rsidR="002D303B" w:rsidRPr="00806AC8">
        <w:rPr>
          <w:b/>
          <w:sz w:val="23"/>
          <w:szCs w:val="23"/>
        </w:rPr>
        <w:t>е</w:t>
      </w:r>
      <w:r w:rsidRPr="00806AC8">
        <w:rPr>
          <w:b/>
          <w:sz w:val="23"/>
          <w:szCs w:val="23"/>
        </w:rPr>
        <w:t xml:space="preserve"> участ</w:t>
      </w:r>
      <w:r w:rsidR="002D303B" w:rsidRPr="00806AC8">
        <w:rPr>
          <w:b/>
          <w:sz w:val="23"/>
          <w:szCs w:val="23"/>
        </w:rPr>
        <w:t>ки</w:t>
      </w:r>
      <w:r w:rsidR="00AD5F2C" w:rsidRPr="00806AC8">
        <w:rPr>
          <w:b/>
          <w:sz w:val="23"/>
          <w:szCs w:val="23"/>
        </w:rPr>
        <w:t xml:space="preserve"> </w:t>
      </w:r>
      <w:r w:rsidR="0046784E" w:rsidRPr="00806AC8">
        <w:rPr>
          <w:b/>
          <w:sz w:val="23"/>
          <w:szCs w:val="23"/>
        </w:rPr>
        <w:t>в</w:t>
      </w:r>
      <w:r w:rsidR="0093003C" w:rsidRPr="00806AC8">
        <w:rPr>
          <w:b/>
          <w:sz w:val="23"/>
          <w:szCs w:val="23"/>
        </w:rPr>
        <w:t xml:space="preserve"> город</w:t>
      </w:r>
      <w:r w:rsidR="0046784E" w:rsidRPr="00806AC8">
        <w:rPr>
          <w:b/>
          <w:sz w:val="23"/>
          <w:szCs w:val="23"/>
        </w:rPr>
        <w:t>е</w:t>
      </w:r>
      <w:r w:rsidR="0093003C" w:rsidRPr="00806AC8">
        <w:rPr>
          <w:b/>
          <w:sz w:val="23"/>
          <w:szCs w:val="23"/>
        </w:rPr>
        <w:t xml:space="preserve"> Чебоксары</w:t>
      </w:r>
      <w:r w:rsidRPr="00806AC8">
        <w:rPr>
          <w:b/>
          <w:sz w:val="23"/>
          <w:szCs w:val="23"/>
        </w:rPr>
        <w:t>»</w:t>
      </w:r>
    </w:p>
    <w:p w:rsidR="00AD5F2C" w:rsidRPr="00806AC8" w:rsidRDefault="00AD5F2C" w:rsidP="008F242E">
      <w:pPr>
        <w:rPr>
          <w:sz w:val="23"/>
          <w:szCs w:val="23"/>
        </w:rPr>
      </w:pPr>
    </w:p>
    <w:p w:rsidR="000E5189" w:rsidRPr="00806AC8" w:rsidRDefault="000827DA" w:rsidP="00C32DFD">
      <w:pPr>
        <w:ind w:firstLine="567"/>
        <w:jc w:val="both"/>
        <w:rPr>
          <w:sz w:val="23"/>
          <w:szCs w:val="23"/>
        </w:rPr>
      </w:pPr>
      <w:r w:rsidRPr="00806AC8">
        <w:rPr>
          <w:sz w:val="23"/>
          <w:szCs w:val="23"/>
        </w:rPr>
        <w:t xml:space="preserve">Казенное учреждение Чувашской Республики «Республиканская служба единого заказчика» Министерства строительства, архитектуры и жилищно-коммунального хозяйства Чувашской Республики </w:t>
      </w:r>
      <w:r w:rsidR="000E5189" w:rsidRPr="00806AC8">
        <w:rPr>
          <w:sz w:val="23"/>
          <w:szCs w:val="23"/>
        </w:rPr>
        <w:t>письмом</w:t>
      </w:r>
      <w:r w:rsidRPr="00806AC8">
        <w:rPr>
          <w:sz w:val="23"/>
          <w:szCs w:val="23"/>
        </w:rPr>
        <w:t xml:space="preserve"> от 19.06.2025 № 01-06/3765 (вх. адм. № 12611 от 19.06.2025)</w:t>
      </w:r>
      <w:r w:rsidR="000E5189" w:rsidRPr="00806AC8">
        <w:rPr>
          <w:sz w:val="23"/>
          <w:szCs w:val="23"/>
        </w:rPr>
        <w:t xml:space="preserve"> </w:t>
      </w:r>
      <w:r w:rsidR="0057170A" w:rsidRPr="00806AC8">
        <w:rPr>
          <w:sz w:val="23"/>
          <w:szCs w:val="23"/>
        </w:rPr>
        <w:t>направило в</w:t>
      </w:r>
      <w:r w:rsidR="007D0B05" w:rsidRPr="00806AC8">
        <w:rPr>
          <w:sz w:val="23"/>
          <w:szCs w:val="23"/>
        </w:rPr>
        <w:t xml:space="preserve"> администраци</w:t>
      </w:r>
      <w:r w:rsidR="0057170A" w:rsidRPr="00806AC8">
        <w:rPr>
          <w:sz w:val="23"/>
          <w:szCs w:val="23"/>
        </w:rPr>
        <w:t>ю</w:t>
      </w:r>
      <w:r w:rsidR="007D0B05" w:rsidRPr="00806AC8">
        <w:rPr>
          <w:sz w:val="23"/>
          <w:szCs w:val="23"/>
        </w:rPr>
        <w:t xml:space="preserve"> города Чебоксары </w:t>
      </w:r>
      <w:r w:rsidR="0057170A" w:rsidRPr="00806AC8">
        <w:rPr>
          <w:sz w:val="23"/>
          <w:szCs w:val="23"/>
        </w:rPr>
        <w:t>ходатайств</w:t>
      </w:r>
      <w:r w:rsidR="003F0A43" w:rsidRPr="00806AC8">
        <w:rPr>
          <w:sz w:val="23"/>
          <w:szCs w:val="23"/>
        </w:rPr>
        <w:t>о</w:t>
      </w:r>
      <w:r w:rsidR="0057170A" w:rsidRPr="00806AC8">
        <w:rPr>
          <w:sz w:val="23"/>
          <w:szCs w:val="23"/>
        </w:rPr>
        <w:t xml:space="preserve"> от </w:t>
      </w:r>
      <w:r w:rsidR="000E5189" w:rsidRPr="00806AC8">
        <w:rPr>
          <w:sz w:val="23"/>
          <w:szCs w:val="23"/>
        </w:rPr>
        <w:t>1</w:t>
      </w:r>
      <w:r w:rsidR="00B30B03" w:rsidRPr="00806AC8">
        <w:rPr>
          <w:sz w:val="23"/>
          <w:szCs w:val="23"/>
        </w:rPr>
        <w:t>9</w:t>
      </w:r>
      <w:r w:rsidR="0057170A" w:rsidRPr="00806AC8">
        <w:rPr>
          <w:sz w:val="23"/>
          <w:szCs w:val="23"/>
        </w:rPr>
        <w:t>.</w:t>
      </w:r>
      <w:r w:rsidR="00B30B03" w:rsidRPr="00806AC8">
        <w:rPr>
          <w:sz w:val="23"/>
          <w:szCs w:val="23"/>
        </w:rPr>
        <w:t>06</w:t>
      </w:r>
      <w:r w:rsidR="008F242E" w:rsidRPr="00806AC8">
        <w:rPr>
          <w:sz w:val="23"/>
          <w:szCs w:val="23"/>
        </w:rPr>
        <w:t>.2025</w:t>
      </w:r>
      <w:r w:rsidR="007D0B05" w:rsidRPr="00806AC8">
        <w:rPr>
          <w:sz w:val="23"/>
          <w:szCs w:val="23"/>
        </w:rPr>
        <w:t xml:space="preserve"> </w:t>
      </w:r>
      <w:r w:rsidR="00937485" w:rsidRPr="00806AC8">
        <w:rPr>
          <w:sz w:val="23"/>
          <w:szCs w:val="23"/>
        </w:rPr>
        <w:t>об установлении публичного сервитута</w:t>
      </w:r>
      <w:r w:rsidR="00143F0B">
        <w:rPr>
          <w:sz w:val="23"/>
          <w:szCs w:val="23"/>
        </w:rPr>
        <w:t xml:space="preserve"> сроком на 10 лет</w:t>
      </w:r>
      <w:r w:rsidR="00937485" w:rsidRPr="00806AC8">
        <w:rPr>
          <w:sz w:val="23"/>
          <w:szCs w:val="23"/>
        </w:rPr>
        <w:t xml:space="preserve"> </w:t>
      </w:r>
      <w:r w:rsidR="000E5189" w:rsidRPr="00806AC8">
        <w:rPr>
          <w:sz w:val="23"/>
          <w:szCs w:val="23"/>
        </w:rPr>
        <w:t xml:space="preserve">в отношении </w:t>
      </w:r>
      <w:r w:rsidR="004F4703" w:rsidRPr="00806AC8">
        <w:rPr>
          <w:sz w:val="23"/>
          <w:szCs w:val="23"/>
        </w:rPr>
        <w:t>земельных участков</w:t>
      </w:r>
      <w:r w:rsidR="00806AC8" w:rsidRPr="00806AC8">
        <w:rPr>
          <w:sz w:val="23"/>
          <w:szCs w:val="23"/>
        </w:rPr>
        <w:t>,</w:t>
      </w:r>
      <w:r w:rsidR="00772A8D" w:rsidRPr="00806AC8">
        <w:rPr>
          <w:sz w:val="23"/>
          <w:szCs w:val="23"/>
        </w:rPr>
        <w:t xml:space="preserve"> </w:t>
      </w:r>
      <w:r w:rsidR="00DA36FC" w:rsidRPr="00806AC8">
        <w:rPr>
          <w:sz w:val="23"/>
          <w:szCs w:val="23"/>
        </w:rPr>
        <w:t>из</w:t>
      </w:r>
      <w:r w:rsidR="000864BB">
        <w:rPr>
          <w:sz w:val="23"/>
          <w:szCs w:val="23"/>
        </w:rPr>
        <w:t xml:space="preserve"> земель населенных пунктов в г. </w:t>
      </w:r>
      <w:r w:rsidR="00DA36FC" w:rsidRPr="00806AC8">
        <w:rPr>
          <w:sz w:val="23"/>
          <w:szCs w:val="23"/>
        </w:rPr>
        <w:t>Чебоксары</w:t>
      </w:r>
      <w:r w:rsidR="00806AC8" w:rsidRPr="00806AC8">
        <w:rPr>
          <w:sz w:val="23"/>
          <w:szCs w:val="23"/>
        </w:rPr>
        <w:t>,</w:t>
      </w:r>
      <w:r w:rsidR="00DA36FC" w:rsidRPr="00806AC8">
        <w:rPr>
          <w:sz w:val="23"/>
          <w:szCs w:val="23"/>
        </w:rPr>
        <w:t xml:space="preserve"> </w:t>
      </w:r>
      <w:r w:rsidR="00772A8D" w:rsidRPr="00806AC8">
        <w:rPr>
          <w:sz w:val="23"/>
          <w:szCs w:val="23"/>
        </w:rPr>
        <w:t>с кадастровым</w:t>
      </w:r>
      <w:r w:rsidR="004F4703" w:rsidRPr="00806AC8">
        <w:rPr>
          <w:sz w:val="23"/>
          <w:szCs w:val="23"/>
        </w:rPr>
        <w:t>и номерами</w:t>
      </w:r>
      <w:r w:rsidR="00DA36FC" w:rsidRPr="00806AC8">
        <w:rPr>
          <w:sz w:val="23"/>
          <w:szCs w:val="23"/>
        </w:rPr>
        <w:t>:</w:t>
      </w:r>
    </w:p>
    <w:p w:rsidR="000E5189" w:rsidRPr="00806AC8" w:rsidRDefault="000E5189" w:rsidP="00C32DFD">
      <w:pPr>
        <w:ind w:firstLine="567"/>
        <w:jc w:val="both"/>
        <w:rPr>
          <w:sz w:val="23"/>
          <w:szCs w:val="23"/>
        </w:rPr>
      </w:pPr>
      <w:r w:rsidRPr="00806AC8">
        <w:rPr>
          <w:sz w:val="23"/>
          <w:szCs w:val="23"/>
        </w:rPr>
        <w:t>- 21:01:030312:5424, местоположение: Чув</w:t>
      </w:r>
      <w:r w:rsidR="00806AC8" w:rsidRPr="00806AC8">
        <w:rPr>
          <w:sz w:val="23"/>
          <w:szCs w:val="23"/>
        </w:rPr>
        <w:t>ашская Республика - Чувашия, г. </w:t>
      </w:r>
      <w:r w:rsidRPr="00806AC8">
        <w:rPr>
          <w:sz w:val="23"/>
          <w:szCs w:val="23"/>
        </w:rPr>
        <w:t>Чебоксары, с видом разрешенного использования «многоквартирные многоэтажные жилые дома в 6-16 этажей»;</w:t>
      </w:r>
    </w:p>
    <w:p w:rsidR="000E5189" w:rsidRPr="00806AC8" w:rsidRDefault="000E5189" w:rsidP="00C32DFD">
      <w:pPr>
        <w:ind w:firstLine="567"/>
        <w:jc w:val="both"/>
        <w:rPr>
          <w:sz w:val="23"/>
          <w:szCs w:val="23"/>
        </w:rPr>
      </w:pPr>
      <w:r w:rsidRPr="00806AC8">
        <w:rPr>
          <w:sz w:val="23"/>
          <w:szCs w:val="23"/>
        </w:rPr>
        <w:t>- 21:01:030312:4838, местоположение установлено относительно ориентира, расположенного в границах участка. Почтовый адрес ориентира: Чувашская Республика -Чувашия , г. Чебоксары, с видом разрешенного использования «магазины»;</w:t>
      </w:r>
    </w:p>
    <w:p w:rsidR="000E5189" w:rsidRPr="00806AC8" w:rsidRDefault="000E5189" w:rsidP="00C32DFD">
      <w:pPr>
        <w:ind w:firstLine="567"/>
        <w:jc w:val="both"/>
        <w:rPr>
          <w:sz w:val="23"/>
          <w:szCs w:val="23"/>
        </w:rPr>
      </w:pPr>
      <w:r w:rsidRPr="00806AC8">
        <w:rPr>
          <w:sz w:val="23"/>
          <w:szCs w:val="23"/>
        </w:rPr>
        <w:t>- земельный участок с кадастровым номером 21:01:030312:4837, местоположение: Чувашская Республика - Чувашия, г. Чебоксары, с видом разрешенного использования «многоэтажная жилая застройка (высотная застройка)»;</w:t>
      </w:r>
    </w:p>
    <w:p w:rsidR="000E5189" w:rsidRPr="00806AC8" w:rsidRDefault="000E5189" w:rsidP="00C32DFD">
      <w:pPr>
        <w:ind w:firstLine="567"/>
        <w:jc w:val="both"/>
        <w:rPr>
          <w:sz w:val="23"/>
          <w:szCs w:val="23"/>
        </w:rPr>
      </w:pPr>
      <w:r w:rsidRPr="00806AC8">
        <w:rPr>
          <w:sz w:val="23"/>
          <w:szCs w:val="23"/>
        </w:rPr>
        <w:t>- земельный участок с кадастровым номером 21:01:030312:5122, местоположение: Чувашская Республика - Чувашия, г. Чебоксары, с видом разрешенного использования «многоквартирные многоэтажные жилые дома в 6-16 этажей»;</w:t>
      </w:r>
    </w:p>
    <w:p w:rsidR="000E5189" w:rsidRPr="00806AC8" w:rsidRDefault="000E5189" w:rsidP="00C32DFD">
      <w:pPr>
        <w:ind w:firstLine="567"/>
        <w:jc w:val="both"/>
        <w:rPr>
          <w:sz w:val="23"/>
          <w:szCs w:val="23"/>
        </w:rPr>
      </w:pPr>
      <w:r w:rsidRPr="00806AC8">
        <w:rPr>
          <w:sz w:val="23"/>
          <w:szCs w:val="23"/>
        </w:rPr>
        <w:t>- земельный участок с кадастровым номером 21:01:000000:55219, местоположение: Чувашская Республика - Чувашия, г. Чебоксары, с видом разрешенного использования «земельные участки (территории) общего пользования»;</w:t>
      </w:r>
    </w:p>
    <w:p w:rsidR="000E5189" w:rsidRPr="00806AC8" w:rsidRDefault="000E5189" w:rsidP="00C32DFD">
      <w:pPr>
        <w:ind w:firstLine="567"/>
        <w:jc w:val="both"/>
        <w:rPr>
          <w:sz w:val="23"/>
          <w:szCs w:val="23"/>
        </w:rPr>
      </w:pPr>
      <w:r w:rsidRPr="00806AC8">
        <w:rPr>
          <w:sz w:val="23"/>
          <w:szCs w:val="23"/>
        </w:rPr>
        <w:t>- земельный участок с кадастровым номером 21:01:030312:121, местоположение: Чувашская Республика - Чувашия, г. Чебоксары, пр. Тракторостроителей, д. 101, с видом разрешенного использования «многоэтажная жилая застройка (высотная застройка)»;</w:t>
      </w:r>
    </w:p>
    <w:p w:rsidR="000E5189" w:rsidRPr="00806AC8" w:rsidRDefault="000E5189" w:rsidP="00C32DFD">
      <w:pPr>
        <w:ind w:firstLine="567"/>
        <w:jc w:val="both"/>
        <w:rPr>
          <w:sz w:val="23"/>
          <w:szCs w:val="23"/>
        </w:rPr>
      </w:pPr>
      <w:r w:rsidRPr="00806AC8">
        <w:rPr>
          <w:sz w:val="23"/>
          <w:szCs w:val="23"/>
        </w:rPr>
        <w:t xml:space="preserve">- земельный участок с кадастровым номером 21:01:030312:5272, местоположение: Чувашская Республика - Чувашия, г. Чебоксары, </w:t>
      </w:r>
      <w:proofErr w:type="spellStart"/>
      <w:r w:rsidRPr="00806AC8">
        <w:rPr>
          <w:sz w:val="23"/>
          <w:szCs w:val="23"/>
        </w:rPr>
        <w:t>пр-кт</w:t>
      </w:r>
      <w:proofErr w:type="spellEnd"/>
      <w:r w:rsidRPr="00806AC8">
        <w:rPr>
          <w:sz w:val="23"/>
          <w:szCs w:val="23"/>
        </w:rPr>
        <w:t xml:space="preserve"> Тракторостроителей, с видом разрешенного использования «под проектирование (строительство) XIV микрорайона (позиция 11)»;</w:t>
      </w:r>
    </w:p>
    <w:p w:rsidR="000E5189" w:rsidRPr="00806AC8" w:rsidRDefault="000E5189" w:rsidP="00C32DFD">
      <w:pPr>
        <w:ind w:firstLine="567"/>
        <w:jc w:val="both"/>
        <w:rPr>
          <w:sz w:val="23"/>
          <w:szCs w:val="23"/>
        </w:rPr>
      </w:pPr>
      <w:r w:rsidRPr="00806AC8">
        <w:rPr>
          <w:sz w:val="23"/>
          <w:szCs w:val="23"/>
        </w:rPr>
        <w:t xml:space="preserve">- земельный участок с кадастровым номером 21:01:030312:4121, местоположение установлено относительно ориентира, расположенного в границах участка. Почтовый адрес ориентира: Чувашская Республика - Чувашия, г. Чебоксары, </w:t>
      </w:r>
      <w:proofErr w:type="spellStart"/>
      <w:r w:rsidRPr="00806AC8">
        <w:rPr>
          <w:sz w:val="23"/>
          <w:szCs w:val="23"/>
        </w:rPr>
        <w:t>пр-кт</w:t>
      </w:r>
      <w:proofErr w:type="spellEnd"/>
      <w:r w:rsidRPr="00806AC8">
        <w:rPr>
          <w:sz w:val="23"/>
          <w:szCs w:val="23"/>
        </w:rPr>
        <w:t xml:space="preserve"> Тракторостроителей, д. 101, с видом разрешенного использования «для размещения 9-этажного жилого дома в XIV микрорайоне НЮР города»;</w:t>
      </w:r>
    </w:p>
    <w:p w:rsidR="000E5189" w:rsidRPr="00806AC8" w:rsidRDefault="000E5189" w:rsidP="00C32DFD">
      <w:pPr>
        <w:ind w:firstLine="567"/>
        <w:jc w:val="both"/>
        <w:rPr>
          <w:sz w:val="23"/>
          <w:szCs w:val="23"/>
        </w:rPr>
      </w:pPr>
      <w:r w:rsidRPr="00806AC8">
        <w:rPr>
          <w:sz w:val="23"/>
          <w:szCs w:val="23"/>
        </w:rPr>
        <w:t>и земли в кадастровом квартале 21:01:030312, государственная собственность на</w:t>
      </w:r>
      <w:r w:rsidR="00806AC8" w:rsidRPr="00806AC8">
        <w:rPr>
          <w:sz w:val="23"/>
          <w:szCs w:val="23"/>
        </w:rPr>
        <w:t xml:space="preserve"> которые не разграничена (в целом площадью 1738 кв.м),</w:t>
      </w:r>
    </w:p>
    <w:p w:rsidR="008F242E" w:rsidRPr="00806AC8" w:rsidRDefault="000D5F8B" w:rsidP="00C32DFD">
      <w:pPr>
        <w:ind w:firstLine="567"/>
        <w:jc w:val="both"/>
        <w:rPr>
          <w:sz w:val="23"/>
          <w:szCs w:val="23"/>
        </w:rPr>
      </w:pPr>
      <w:r w:rsidRPr="00806AC8">
        <w:rPr>
          <w:sz w:val="23"/>
          <w:szCs w:val="23"/>
        </w:rPr>
        <w:t>в целях, указанных п. 1 ст.</w:t>
      </w:r>
      <w:r w:rsidR="008F242E" w:rsidRPr="00806AC8">
        <w:rPr>
          <w:sz w:val="23"/>
          <w:szCs w:val="23"/>
        </w:rPr>
        <w:t> </w:t>
      </w:r>
      <w:r w:rsidRPr="00806AC8">
        <w:rPr>
          <w:sz w:val="23"/>
          <w:szCs w:val="23"/>
        </w:rPr>
        <w:t>39.37 Земельного кодекса РФ</w:t>
      </w:r>
      <w:r w:rsidR="00DF1E95" w:rsidRPr="00806AC8">
        <w:rPr>
          <w:sz w:val="23"/>
          <w:szCs w:val="23"/>
        </w:rPr>
        <w:t xml:space="preserve">, </w:t>
      </w:r>
      <w:r w:rsidR="008F242E" w:rsidRPr="00806AC8">
        <w:rPr>
          <w:sz w:val="23"/>
          <w:szCs w:val="23"/>
        </w:rPr>
        <w:t>для</w:t>
      </w:r>
      <w:r w:rsidR="00B30B03" w:rsidRPr="00806AC8">
        <w:rPr>
          <w:sz w:val="23"/>
          <w:szCs w:val="23"/>
        </w:rPr>
        <w:t xml:space="preserve"> </w:t>
      </w:r>
      <w:r w:rsidR="000E5189" w:rsidRPr="00806AC8">
        <w:rPr>
          <w:sz w:val="23"/>
          <w:szCs w:val="23"/>
        </w:rPr>
        <w:t>размещения линейного объекта «Кольцевание газопровода высокого давления жилого района «Солнечный» (1 этап) Новоюжного планировочного района г. Чебоксары»</w:t>
      </w:r>
      <w:r w:rsidR="00007CDA" w:rsidRPr="00806AC8">
        <w:rPr>
          <w:sz w:val="23"/>
          <w:szCs w:val="23"/>
        </w:rPr>
        <w:t>.</w:t>
      </w:r>
    </w:p>
    <w:p w:rsidR="001238A0" w:rsidRPr="00806AC8" w:rsidRDefault="001238A0" w:rsidP="00C32DFD">
      <w:pPr>
        <w:ind w:firstLine="567"/>
        <w:jc w:val="both"/>
        <w:rPr>
          <w:sz w:val="23"/>
          <w:szCs w:val="23"/>
        </w:rPr>
      </w:pPr>
      <w:r w:rsidRPr="00806AC8">
        <w:rPr>
          <w:sz w:val="23"/>
          <w:szCs w:val="23"/>
        </w:rPr>
        <w:t xml:space="preserve">Постановлением Кабинета Министров Чувашской Республики от 13.12.2021 № 653 утвержден детализированный перечень мероприятий, реализуемых в рамках инфраструктурных проектов Чувашской Республики, отобранных в соответствии с постановлением Правительства Российской Федерации от 14.07.2021 № 1189 </w:t>
      </w:r>
      <w:r w:rsidR="00C32DFD" w:rsidRPr="00806AC8">
        <w:rPr>
          <w:sz w:val="23"/>
          <w:szCs w:val="23"/>
        </w:rPr>
        <w:t>«Об </w:t>
      </w:r>
      <w:r w:rsidRPr="00806AC8">
        <w:rPr>
          <w:sz w:val="23"/>
          <w:szCs w:val="23"/>
        </w:rPr>
        <w:t>утверждении Правил отбора инфраструктурных проектов, источником финансового обеспечения расходов на реализацию которых являются бюджетные кредиты из федерального бюджета бюджетам субъектов Российской Федерации на финансовое обеспечение реализации инфраструктурных проектов, и о внесении изменений в Положение о Правительственной комиссии по региональному развитию в Российской Федерации».</w:t>
      </w:r>
    </w:p>
    <w:p w:rsidR="001238A0" w:rsidRPr="00806AC8" w:rsidRDefault="001238A0" w:rsidP="00C32DFD">
      <w:pPr>
        <w:ind w:firstLine="567"/>
        <w:jc w:val="both"/>
        <w:rPr>
          <w:sz w:val="23"/>
          <w:szCs w:val="23"/>
        </w:rPr>
      </w:pPr>
      <w:r w:rsidRPr="00806AC8">
        <w:rPr>
          <w:sz w:val="23"/>
          <w:szCs w:val="23"/>
        </w:rPr>
        <w:t>Объект «Кольцевание газопровода высокого давления жил</w:t>
      </w:r>
      <w:r w:rsidR="00C32DFD" w:rsidRPr="00806AC8">
        <w:rPr>
          <w:sz w:val="23"/>
          <w:szCs w:val="23"/>
        </w:rPr>
        <w:t xml:space="preserve">ого района "Солнечный" (1 этап) </w:t>
      </w:r>
      <w:r w:rsidRPr="00806AC8">
        <w:rPr>
          <w:sz w:val="23"/>
          <w:szCs w:val="23"/>
        </w:rPr>
        <w:t>Новоюжного планировочного района г. Чебоксары»</w:t>
      </w:r>
      <w:r w:rsidR="00806AC8">
        <w:rPr>
          <w:sz w:val="23"/>
          <w:szCs w:val="23"/>
        </w:rPr>
        <w:t xml:space="preserve"> согласно указанному</w:t>
      </w:r>
      <w:r w:rsidR="00C32DFD" w:rsidRPr="00806AC8">
        <w:rPr>
          <w:sz w:val="23"/>
          <w:szCs w:val="23"/>
        </w:rPr>
        <w:t xml:space="preserve"> детализированному перечню является частью инфраструктурного проекта в целях реализации связанного с ним инвестиционного проекта «Комплексная застройка жилого района «Солнечный» Новоюжного планировочного района г. Чебоксары».</w:t>
      </w:r>
    </w:p>
    <w:p w:rsidR="00782CF3" w:rsidRPr="00806AC8" w:rsidRDefault="00C32DFD" w:rsidP="00007CDA">
      <w:pPr>
        <w:ind w:firstLine="567"/>
        <w:jc w:val="both"/>
        <w:rPr>
          <w:sz w:val="23"/>
          <w:szCs w:val="23"/>
        </w:rPr>
      </w:pPr>
      <w:r w:rsidRPr="00806AC8">
        <w:rPr>
          <w:sz w:val="23"/>
          <w:szCs w:val="23"/>
        </w:rPr>
        <w:t>Согласно письму Казенного учреждения Чувашской Республики «Республиканская служба единого заказчика» Министерства строительства, архитектуры и жилищно-</w:t>
      </w:r>
      <w:r w:rsidRPr="00806AC8">
        <w:rPr>
          <w:sz w:val="23"/>
          <w:szCs w:val="23"/>
        </w:rPr>
        <w:lastRenderedPageBreak/>
        <w:t>коммунального хозяйства Чувашской Республики объект расположен на территории г. Чебоксары и не является объектом республиканского значения.</w:t>
      </w:r>
    </w:p>
    <w:p w:rsidR="00DA36FC" w:rsidRPr="00806AC8" w:rsidRDefault="00DA36FC" w:rsidP="00DA36FC">
      <w:pPr>
        <w:ind w:firstLine="567"/>
        <w:jc w:val="both"/>
        <w:rPr>
          <w:sz w:val="23"/>
          <w:szCs w:val="23"/>
        </w:rPr>
      </w:pPr>
      <w:r w:rsidRPr="00806AC8">
        <w:rPr>
          <w:sz w:val="23"/>
          <w:szCs w:val="23"/>
        </w:rPr>
        <w:t xml:space="preserve">Согласно пункту 1 статьи 39.37 Земельного кодекса РФ публичный сервитут устанавливается для использования земельных участков и (или) земель в следующих целях: строительство, реконструкция, эксплуатация, капитальный ремонт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если указанные объекты являются объектами федерального, регионального или местного значения, либо необходимы для оказания услуг связи, организации </w:t>
      </w:r>
      <w:proofErr w:type="spellStart"/>
      <w:r w:rsidRPr="00806AC8">
        <w:rPr>
          <w:sz w:val="23"/>
          <w:szCs w:val="23"/>
        </w:rPr>
        <w:t>электро</w:t>
      </w:r>
      <w:proofErr w:type="spellEnd"/>
      <w:r w:rsidRPr="00806AC8">
        <w:rPr>
          <w:sz w:val="23"/>
          <w:szCs w:val="23"/>
        </w:rPr>
        <w:t xml:space="preserve">-, </w:t>
      </w:r>
      <w:proofErr w:type="spellStart"/>
      <w:r w:rsidRPr="00806AC8">
        <w:rPr>
          <w:sz w:val="23"/>
          <w:szCs w:val="23"/>
        </w:rPr>
        <w:t>газо</w:t>
      </w:r>
      <w:proofErr w:type="spellEnd"/>
      <w:r w:rsidRPr="00806AC8">
        <w:rPr>
          <w:sz w:val="23"/>
          <w:szCs w:val="23"/>
        </w:rPr>
        <w:t xml:space="preserve">-, тепло-,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государственных или муниципальных нужд. </w:t>
      </w:r>
    </w:p>
    <w:p w:rsidR="00DA36FC" w:rsidRPr="00806AC8" w:rsidRDefault="00DA36FC" w:rsidP="00DA36FC">
      <w:pPr>
        <w:ind w:firstLine="567"/>
        <w:jc w:val="both"/>
        <w:rPr>
          <w:sz w:val="23"/>
          <w:szCs w:val="23"/>
        </w:rPr>
      </w:pPr>
      <w:r w:rsidRPr="00806AC8">
        <w:rPr>
          <w:sz w:val="23"/>
          <w:szCs w:val="23"/>
        </w:rPr>
        <w:t>Согласно подпункту 2 пункта 1 статьи 39.43 Земельного кодекса РФ орган, уполномоченный на установление публичного сервитута, принимает решение об установлении публичного сервитута или об отказе в его установлении в течение тридцати дней со дня поступления ходатайства об установлении публичного сервитута и прилагаемых к ходатайству документов в целях, предусмотренных </w:t>
      </w:r>
      <w:hyperlink r:id="rId7" w:anchor="/document/12124624/entry/39371" w:history="1">
        <w:r w:rsidRPr="00806AC8">
          <w:rPr>
            <w:rStyle w:val="af1"/>
            <w:color w:val="auto"/>
            <w:sz w:val="23"/>
            <w:szCs w:val="23"/>
            <w:u w:val="none"/>
          </w:rPr>
          <w:t>подпунктами 1</w:t>
        </w:r>
      </w:hyperlink>
      <w:r w:rsidRPr="00806AC8">
        <w:rPr>
          <w:sz w:val="23"/>
          <w:szCs w:val="23"/>
        </w:rPr>
        <w:t>, </w:t>
      </w:r>
      <w:hyperlink r:id="rId8" w:anchor="/document/12124624/entry/39372" w:history="1">
        <w:r w:rsidRPr="00806AC8">
          <w:rPr>
            <w:rStyle w:val="af1"/>
            <w:color w:val="auto"/>
            <w:sz w:val="23"/>
            <w:szCs w:val="23"/>
            <w:u w:val="none"/>
          </w:rPr>
          <w:t>2</w:t>
        </w:r>
      </w:hyperlink>
      <w:r w:rsidRPr="00806AC8">
        <w:rPr>
          <w:sz w:val="23"/>
          <w:szCs w:val="23"/>
        </w:rPr>
        <w:t>, </w:t>
      </w:r>
      <w:hyperlink r:id="rId9" w:anchor="/document/12124624/entry/39374" w:history="1">
        <w:r w:rsidRPr="00806AC8">
          <w:rPr>
            <w:rStyle w:val="af1"/>
            <w:color w:val="auto"/>
            <w:sz w:val="23"/>
            <w:szCs w:val="23"/>
            <w:u w:val="none"/>
          </w:rPr>
          <w:t>4</w:t>
        </w:r>
      </w:hyperlink>
      <w:r w:rsidRPr="00806AC8">
        <w:rPr>
          <w:sz w:val="23"/>
          <w:szCs w:val="23"/>
        </w:rPr>
        <w:t>, </w:t>
      </w:r>
      <w:hyperlink r:id="rId10" w:anchor="/document/12124624/entry/393741" w:history="1">
        <w:r w:rsidRPr="00806AC8">
          <w:rPr>
            <w:rStyle w:val="af1"/>
            <w:color w:val="auto"/>
            <w:sz w:val="23"/>
            <w:szCs w:val="23"/>
            <w:u w:val="none"/>
          </w:rPr>
          <w:t>4.1</w:t>
        </w:r>
      </w:hyperlink>
      <w:r w:rsidRPr="00806AC8">
        <w:rPr>
          <w:sz w:val="23"/>
          <w:szCs w:val="23"/>
        </w:rPr>
        <w:t> и </w:t>
      </w:r>
      <w:hyperlink r:id="rId11" w:anchor="/document/12124624/entry/39375" w:history="1">
        <w:r w:rsidRPr="00806AC8">
          <w:rPr>
            <w:rStyle w:val="af1"/>
            <w:color w:val="auto"/>
            <w:sz w:val="23"/>
            <w:szCs w:val="23"/>
            <w:u w:val="none"/>
          </w:rPr>
          <w:t>5 статьи 39.37</w:t>
        </w:r>
      </w:hyperlink>
      <w:r w:rsidRPr="00806AC8">
        <w:rPr>
          <w:sz w:val="23"/>
          <w:szCs w:val="23"/>
        </w:rPr>
        <w:t> Земельного кодекса РФ, а также в целях установления публичного сервитута для реконструкции участков (частей) инженерных сооружений, предусмотренного </w:t>
      </w:r>
      <w:hyperlink r:id="rId12" w:anchor="/document/404993807/entry/39376" w:history="1">
        <w:r w:rsidR="00806AC8" w:rsidRPr="00806AC8">
          <w:rPr>
            <w:rStyle w:val="af1"/>
            <w:color w:val="auto"/>
            <w:sz w:val="23"/>
            <w:szCs w:val="23"/>
            <w:u w:val="none"/>
          </w:rPr>
          <w:t>подпунктом 6 </w:t>
        </w:r>
        <w:r w:rsidRPr="00806AC8">
          <w:rPr>
            <w:rStyle w:val="af1"/>
            <w:color w:val="auto"/>
            <w:sz w:val="23"/>
            <w:szCs w:val="23"/>
            <w:u w:val="none"/>
          </w:rPr>
          <w:t>статьи 39.37</w:t>
        </w:r>
      </w:hyperlink>
      <w:r w:rsidRPr="00806AC8">
        <w:rPr>
          <w:sz w:val="23"/>
          <w:szCs w:val="23"/>
        </w:rPr>
        <w:t> Земельного кодекса РФ, но не ранее чем пятнадцать дней со дня опубликования сообщения о поступившем ходатайстве об установлении публичного сервитута, предусмотренного </w:t>
      </w:r>
      <w:hyperlink r:id="rId13" w:anchor="/document/12124624/entry/394231" w:history="1">
        <w:r w:rsidRPr="00806AC8">
          <w:rPr>
            <w:rStyle w:val="af1"/>
            <w:color w:val="auto"/>
            <w:sz w:val="23"/>
            <w:szCs w:val="23"/>
            <w:u w:val="none"/>
          </w:rPr>
          <w:t>подпунктом 1 пункта 3 статьи 39.42</w:t>
        </w:r>
      </w:hyperlink>
      <w:r w:rsidRPr="00806AC8">
        <w:rPr>
          <w:sz w:val="23"/>
          <w:szCs w:val="23"/>
        </w:rPr>
        <w:t> Земельного кодекса РФ (за исключением случая, предусмотренного </w:t>
      </w:r>
      <w:hyperlink r:id="rId14" w:anchor="/document/12124624/entry/394210" w:history="1">
        <w:r w:rsidRPr="00806AC8">
          <w:rPr>
            <w:rStyle w:val="af1"/>
            <w:color w:val="auto"/>
            <w:sz w:val="23"/>
            <w:szCs w:val="23"/>
            <w:u w:val="none"/>
          </w:rPr>
          <w:t>пунктом 10 статьи 39.42</w:t>
        </w:r>
      </w:hyperlink>
      <w:r w:rsidRPr="00806AC8">
        <w:rPr>
          <w:sz w:val="23"/>
          <w:szCs w:val="23"/>
        </w:rPr>
        <w:t> Земельного кодекса РФ).</w:t>
      </w:r>
    </w:p>
    <w:p w:rsidR="00B30B03" w:rsidRPr="00806AC8" w:rsidRDefault="00B30B03" w:rsidP="00B30B03">
      <w:pPr>
        <w:ind w:firstLine="567"/>
        <w:jc w:val="both"/>
        <w:rPr>
          <w:sz w:val="23"/>
          <w:szCs w:val="23"/>
        </w:rPr>
      </w:pPr>
      <w:r w:rsidRPr="00806AC8">
        <w:rPr>
          <w:sz w:val="23"/>
          <w:szCs w:val="23"/>
        </w:rPr>
        <w:t>После проведения правовой экспертизы данный проект постановления будет направлен на согласование в Прокуратуру Чувашской Республики (в соответствии с распоряжением администрации города Чебоксары от 18.01.2024 № 43-р).</w:t>
      </w:r>
    </w:p>
    <w:p w:rsidR="00B30B03" w:rsidRPr="00806AC8" w:rsidRDefault="00B30B03" w:rsidP="00B30B03">
      <w:pPr>
        <w:ind w:firstLine="567"/>
        <w:jc w:val="both"/>
        <w:rPr>
          <w:sz w:val="23"/>
          <w:szCs w:val="23"/>
        </w:rPr>
      </w:pPr>
      <w:r w:rsidRPr="00806AC8">
        <w:rPr>
          <w:sz w:val="23"/>
          <w:szCs w:val="23"/>
        </w:rPr>
        <w:t>Данный проект постановления направлен на публикацию на сайте администрации города Чебоксары (https://gcheb.cap.ru).</w:t>
      </w:r>
    </w:p>
    <w:p w:rsidR="00DA36FC" w:rsidRPr="00806AC8" w:rsidRDefault="00DA36FC" w:rsidP="00806AC8">
      <w:pPr>
        <w:ind w:firstLine="567"/>
        <w:jc w:val="both"/>
        <w:rPr>
          <w:sz w:val="23"/>
          <w:szCs w:val="23"/>
        </w:rPr>
      </w:pPr>
      <w:r w:rsidRPr="00806AC8">
        <w:rPr>
          <w:sz w:val="23"/>
          <w:szCs w:val="23"/>
        </w:rPr>
        <w:t>В соответст</w:t>
      </w:r>
      <w:r w:rsidR="00007CDA" w:rsidRPr="00806AC8">
        <w:rPr>
          <w:sz w:val="23"/>
          <w:szCs w:val="23"/>
        </w:rPr>
        <w:t>вии со статьёй 23 и</w:t>
      </w:r>
      <w:r w:rsidRPr="00806AC8">
        <w:rPr>
          <w:sz w:val="23"/>
          <w:szCs w:val="23"/>
        </w:rPr>
        <w:t xml:space="preserve"> главой V.7 Земельного кодекса Российской Федерации, на основа</w:t>
      </w:r>
      <w:r w:rsidR="006043AA" w:rsidRPr="00806AC8">
        <w:rPr>
          <w:sz w:val="23"/>
          <w:szCs w:val="23"/>
        </w:rPr>
        <w:t>нии</w:t>
      </w:r>
      <w:r w:rsidRPr="00806AC8">
        <w:rPr>
          <w:sz w:val="23"/>
          <w:szCs w:val="23"/>
        </w:rPr>
        <w:t xml:space="preserve"> выписок из Единого государственного реестра недвижимости об объекте недвижимости от</w:t>
      </w:r>
      <w:r w:rsidR="00007CDA" w:rsidRPr="00806AC8">
        <w:rPr>
          <w:sz w:val="23"/>
          <w:szCs w:val="23"/>
        </w:rPr>
        <w:t xml:space="preserve"> 07.07</w:t>
      </w:r>
      <w:r w:rsidR="002F7748" w:rsidRPr="00806AC8">
        <w:rPr>
          <w:sz w:val="23"/>
          <w:szCs w:val="23"/>
        </w:rPr>
        <w:t xml:space="preserve">.2025, </w:t>
      </w:r>
      <w:r w:rsidRPr="00806AC8">
        <w:rPr>
          <w:sz w:val="23"/>
          <w:szCs w:val="23"/>
        </w:rPr>
        <w:t xml:space="preserve">выписки из Единого государственного реестра юридических лиц от </w:t>
      </w:r>
      <w:r w:rsidR="00143F0B">
        <w:rPr>
          <w:sz w:val="23"/>
          <w:szCs w:val="23"/>
        </w:rPr>
        <w:t>08</w:t>
      </w:r>
      <w:r w:rsidR="001B7AE8" w:rsidRPr="00806AC8">
        <w:rPr>
          <w:sz w:val="23"/>
          <w:szCs w:val="23"/>
        </w:rPr>
        <w:t>.07</w:t>
      </w:r>
      <w:r w:rsidR="002F7748" w:rsidRPr="00806AC8">
        <w:rPr>
          <w:sz w:val="23"/>
          <w:szCs w:val="23"/>
        </w:rPr>
        <w:t>.2025 № ЮЭ9965-25-</w:t>
      </w:r>
      <w:r w:rsidR="00143F0B">
        <w:rPr>
          <w:sz w:val="23"/>
          <w:szCs w:val="23"/>
        </w:rPr>
        <w:t>102768804</w:t>
      </w:r>
      <w:r w:rsidRPr="00806AC8">
        <w:rPr>
          <w:sz w:val="23"/>
          <w:szCs w:val="23"/>
        </w:rPr>
        <w:t>, ходатайства</w:t>
      </w:r>
      <w:r w:rsidR="00007CDA" w:rsidRPr="00806AC8">
        <w:rPr>
          <w:sz w:val="23"/>
          <w:szCs w:val="23"/>
        </w:rPr>
        <w:t xml:space="preserve"> Казенное учреждение Чувашской Республики «Республиканская служба единого заказчика» Министерства строительства, архитектуры и жилищно-коммунального хозяйства Чувашской Республики письмом от 19.06.2025 № 01-06/3765 (вх. адм. № 12611 от 19.06.2025)</w:t>
      </w:r>
      <w:r w:rsidRPr="00806AC8">
        <w:rPr>
          <w:sz w:val="23"/>
          <w:szCs w:val="23"/>
        </w:rPr>
        <w:t>, подготовлен проект постановления администрации города Чебоксары об установлении публичного сервитута в отношении земельных участков в г. Чебоксары</w:t>
      </w:r>
      <w:r w:rsidR="002F7748" w:rsidRPr="00806AC8">
        <w:rPr>
          <w:sz w:val="23"/>
          <w:szCs w:val="23"/>
        </w:rPr>
        <w:t xml:space="preserve"> с кадастровыми номерами</w:t>
      </w:r>
      <w:r w:rsidR="00007CDA" w:rsidRPr="00806AC8">
        <w:rPr>
          <w:sz w:val="23"/>
          <w:szCs w:val="23"/>
        </w:rPr>
        <w:t xml:space="preserve"> 21:01:030312:5424, 21:01:030312:4838, 21:01:030312:4837, 21:01:030312:5122, 21:01:000000:55219, 21:01:030312:121, </w:t>
      </w:r>
      <w:r w:rsidR="00143F0B">
        <w:rPr>
          <w:sz w:val="23"/>
          <w:szCs w:val="23"/>
        </w:rPr>
        <w:t xml:space="preserve">21:01:030312:5272, </w:t>
      </w:r>
      <w:r w:rsidR="00007CDA" w:rsidRPr="00806AC8">
        <w:rPr>
          <w:sz w:val="23"/>
          <w:szCs w:val="23"/>
        </w:rPr>
        <w:t>21:01:030312:4121, и земель в кадастровом квартале 21:01:030312, государственная собственность на которые не разграничена,</w:t>
      </w:r>
      <w:r w:rsidR="00806AC8" w:rsidRPr="00806AC8">
        <w:rPr>
          <w:sz w:val="23"/>
          <w:szCs w:val="23"/>
        </w:rPr>
        <w:t xml:space="preserve"> </w:t>
      </w:r>
      <w:r w:rsidR="00007CDA" w:rsidRPr="00806AC8">
        <w:rPr>
          <w:sz w:val="23"/>
          <w:szCs w:val="23"/>
        </w:rPr>
        <w:t>в целях, указанных п. 1 ст. 39.37 Земельного кодекса РФ, для размещения линейного объекта «Кольцевание газопровода высокого давления жилого района «Солнечный» (1 этап) Новоюжного планировочного района г. Чебоксары»</w:t>
      </w:r>
      <w:r w:rsidR="00806AC8" w:rsidRPr="00806AC8">
        <w:rPr>
          <w:sz w:val="23"/>
          <w:szCs w:val="23"/>
        </w:rPr>
        <w:t xml:space="preserve"> </w:t>
      </w:r>
      <w:r w:rsidR="00023F03" w:rsidRPr="00806AC8">
        <w:rPr>
          <w:sz w:val="23"/>
          <w:szCs w:val="23"/>
        </w:rPr>
        <w:t>с</w:t>
      </w:r>
      <w:r w:rsidRPr="00806AC8">
        <w:rPr>
          <w:sz w:val="23"/>
          <w:szCs w:val="23"/>
        </w:rPr>
        <w:t>роком на 10 лет.</w:t>
      </w:r>
    </w:p>
    <w:p w:rsidR="00DA36FC" w:rsidRPr="00806AC8" w:rsidRDefault="00DA36FC" w:rsidP="00DA36FC">
      <w:pPr>
        <w:tabs>
          <w:tab w:val="left" w:pos="851"/>
        </w:tabs>
        <w:ind w:firstLine="567"/>
        <w:jc w:val="both"/>
        <w:rPr>
          <w:sz w:val="23"/>
          <w:szCs w:val="23"/>
        </w:rPr>
      </w:pPr>
      <w:r w:rsidRPr="00806AC8">
        <w:rPr>
          <w:sz w:val="23"/>
          <w:szCs w:val="23"/>
        </w:rPr>
        <w:t>Проект постановления администрации города Чебоксары соответствует федеральному, региональному и местному законодательству.</w:t>
      </w:r>
    </w:p>
    <w:p w:rsidR="00902C3C" w:rsidRPr="00806AC8" w:rsidRDefault="00902C3C" w:rsidP="001A62D2">
      <w:pPr>
        <w:jc w:val="both"/>
        <w:rPr>
          <w:sz w:val="23"/>
          <w:szCs w:val="23"/>
        </w:rPr>
      </w:pPr>
    </w:p>
    <w:p w:rsidR="00806AC8" w:rsidRPr="00806AC8" w:rsidRDefault="00806AC8" w:rsidP="001A62D2">
      <w:pPr>
        <w:jc w:val="both"/>
        <w:rPr>
          <w:sz w:val="23"/>
          <w:szCs w:val="23"/>
        </w:rPr>
      </w:pPr>
    </w:p>
    <w:p w:rsidR="00C61DC3" w:rsidRPr="00806AC8" w:rsidRDefault="000A3A62" w:rsidP="000A3A62">
      <w:pPr>
        <w:ind w:right="-1"/>
        <w:jc w:val="both"/>
        <w:rPr>
          <w:sz w:val="23"/>
          <w:szCs w:val="23"/>
        </w:rPr>
      </w:pPr>
      <w:r w:rsidRPr="00806AC8">
        <w:rPr>
          <w:sz w:val="23"/>
          <w:szCs w:val="23"/>
        </w:rPr>
        <w:t>Д</w:t>
      </w:r>
      <w:r w:rsidR="00C61DC3" w:rsidRPr="00806AC8">
        <w:rPr>
          <w:sz w:val="23"/>
          <w:szCs w:val="23"/>
        </w:rPr>
        <w:t>иректор МКУ «Земельное управление»</w:t>
      </w:r>
    </w:p>
    <w:p w:rsidR="00C61DC3" w:rsidRPr="00806AC8" w:rsidRDefault="000A3A62" w:rsidP="000A3A62">
      <w:pPr>
        <w:ind w:right="-1"/>
        <w:jc w:val="both"/>
        <w:rPr>
          <w:sz w:val="23"/>
          <w:szCs w:val="23"/>
        </w:rPr>
      </w:pPr>
      <w:r w:rsidRPr="00806AC8">
        <w:rPr>
          <w:sz w:val="23"/>
          <w:szCs w:val="23"/>
        </w:rPr>
        <w:t xml:space="preserve">городского округа город Чебоксары                                                                  </w:t>
      </w:r>
      <w:r w:rsidR="00806AC8">
        <w:rPr>
          <w:sz w:val="23"/>
          <w:szCs w:val="23"/>
        </w:rPr>
        <w:t xml:space="preserve">       </w:t>
      </w:r>
      <w:r w:rsidRPr="00806AC8">
        <w:rPr>
          <w:sz w:val="23"/>
          <w:szCs w:val="23"/>
        </w:rPr>
        <w:t xml:space="preserve"> А.И. Григорьев</w:t>
      </w:r>
    </w:p>
    <w:p w:rsidR="00AC3BB9" w:rsidRDefault="00AC3BB9" w:rsidP="000A3A62">
      <w:pPr>
        <w:ind w:left="284" w:right="-1" w:hanging="284"/>
        <w:rPr>
          <w:sz w:val="23"/>
          <w:szCs w:val="23"/>
        </w:rPr>
      </w:pPr>
    </w:p>
    <w:p w:rsidR="00806AC8" w:rsidRDefault="00806AC8" w:rsidP="000A3A62">
      <w:pPr>
        <w:ind w:left="284" w:right="-1" w:hanging="284"/>
        <w:rPr>
          <w:sz w:val="23"/>
          <w:szCs w:val="23"/>
        </w:rPr>
      </w:pPr>
    </w:p>
    <w:p w:rsidR="00806AC8" w:rsidRDefault="00806AC8" w:rsidP="000A3A62">
      <w:pPr>
        <w:ind w:left="284" w:right="-1" w:hanging="284"/>
        <w:rPr>
          <w:sz w:val="23"/>
          <w:szCs w:val="23"/>
        </w:rPr>
      </w:pPr>
    </w:p>
    <w:p w:rsidR="00806AC8" w:rsidRDefault="00806AC8" w:rsidP="000A3A62">
      <w:pPr>
        <w:ind w:left="284" w:right="-1" w:hanging="284"/>
        <w:rPr>
          <w:sz w:val="23"/>
          <w:szCs w:val="23"/>
        </w:rPr>
      </w:pPr>
    </w:p>
    <w:p w:rsidR="00806AC8" w:rsidRPr="00806AC8" w:rsidRDefault="00806AC8" w:rsidP="000A3A62">
      <w:pPr>
        <w:ind w:left="284" w:right="-1" w:hanging="284"/>
        <w:rPr>
          <w:sz w:val="23"/>
          <w:szCs w:val="23"/>
        </w:rPr>
      </w:pPr>
    </w:p>
    <w:p w:rsidR="006C6850" w:rsidRPr="00AD5F2C" w:rsidRDefault="009B737C" w:rsidP="00024D2A">
      <w:pPr>
        <w:ind w:left="284" w:hanging="284"/>
      </w:pPr>
      <w:r w:rsidRPr="00AD5F2C">
        <w:t>Шмакина Оксана Григорьевна</w:t>
      </w:r>
      <w:r w:rsidR="006C6850" w:rsidRPr="00AD5F2C">
        <w:t>,</w:t>
      </w:r>
    </w:p>
    <w:p w:rsidR="00B63FCF" w:rsidRPr="00AD5F2C" w:rsidRDefault="0069478D" w:rsidP="00024D2A">
      <w:pPr>
        <w:ind w:left="284" w:hanging="284"/>
      </w:pPr>
      <w:r w:rsidRPr="00AD5F2C">
        <w:t>23-52-</w:t>
      </w:r>
      <w:r w:rsidR="009B737C" w:rsidRPr="00AD5F2C">
        <w:t>80</w:t>
      </w:r>
    </w:p>
    <w:sectPr w:rsidR="00B63FCF" w:rsidRPr="00AD5F2C" w:rsidSect="00806AC8">
      <w:pgSz w:w="11906" w:h="16838" w:code="9"/>
      <w:pgMar w:top="568" w:right="849" w:bottom="568"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2775C"/>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
    <w:nsid w:val="425159E8"/>
    <w:multiLevelType w:val="singleLevel"/>
    <w:tmpl w:val="B8A41E04"/>
    <w:lvl w:ilvl="0">
      <w:start w:val="4"/>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
    <w:nsid w:val="45771A10"/>
    <w:multiLevelType w:val="hybridMultilevel"/>
    <w:tmpl w:val="AB44F45E"/>
    <w:lvl w:ilvl="0" w:tplc="1BAC1C5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AB06BE9"/>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proofState w:spelling="clean"/>
  <w:stylePaneFormatFilter w:val="3F01"/>
  <w:defaultTabStop w:val="720"/>
  <w:hyphenationZone w:val="357"/>
  <w:doNotHyphenateCaps/>
  <w:drawingGridHorizontalSpacing w:val="100"/>
  <w:displayHorizontalDrawingGridEvery w:val="0"/>
  <w:displayVerticalDrawingGridEvery w:val="0"/>
  <w:noPunctuationKerning/>
  <w:characterSpacingControl w:val="doNotCompress"/>
  <w:compat/>
  <w:rsids>
    <w:rsidRoot w:val="004548B5"/>
    <w:rsid w:val="00001984"/>
    <w:rsid w:val="00003053"/>
    <w:rsid w:val="00004AA2"/>
    <w:rsid w:val="00006578"/>
    <w:rsid w:val="00006CA2"/>
    <w:rsid w:val="0000724B"/>
    <w:rsid w:val="00007CDA"/>
    <w:rsid w:val="00010021"/>
    <w:rsid w:val="000115E4"/>
    <w:rsid w:val="00014F68"/>
    <w:rsid w:val="00016172"/>
    <w:rsid w:val="000161C7"/>
    <w:rsid w:val="000166F0"/>
    <w:rsid w:val="00016DDF"/>
    <w:rsid w:val="000173D8"/>
    <w:rsid w:val="000176C1"/>
    <w:rsid w:val="0002096A"/>
    <w:rsid w:val="00020D7A"/>
    <w:rsid w:val="000221D3"/>
    <w:rsid w:val="00023F03"/>
    <w:rsid w:val="00024B95"/>
    <w:rsid w:val="00024D2A"/>
    <w:rsid w:val="000254B9"/>
    <w:rsid w:val="00026387"/>
    <w:rsid w:val="00027D2C"/>
    <w:rsid w:val="00031160"/>
    <w:rsid w:val="00031D99"/>
    <w:rsid w:val="00033C93"/>
    <w:rsid w:val="00034D51"/>
    <w:rsid w:val="000403AA"/>
    <w:rsid w:val="00040655"/>
    <w:rsid w:val="000421E7"/>
    <w:rsid w:val="000424B7"/>
    <w:rsid w:val="000438BD"/>
    <w:rsid w:val="00047EF6"/>
    <w:rsid w:val="00053136"/>
    <w:rsid w:val="00054804"/>
    <w:rsid w:val="00054E7F"/>
    <w:rsid w:val="00060850"/>
    <w:rsid w:val="000609AC"/>
    <w:rsid w:val="00061440"/>
    <w:rsid w:val="00061568"/>
    <w:rsid w:val="000621B1"/>
    <w:rsid w:val="0006231D"/>
    <w:rsid w:val="00062B5B"/>
    <w:rsid w:val="00064C0D"/>
    <w:rsid w:val="00066BA4"/>
    <w:rsid w:val="000670A9"/>
    <w:rsid w:val="0006787C"/>
    <w:rsid w:val="00067C94"/>
    <w:rsid w:val="00074316"/>
    <w:rsid w:val="00075579"/>
    <w:rsid w:val="0007654E"/>
    <w:rsid w:val="000808AC"/>
    <w:rsid w:val="00080C78"/>
    <w:rsid w:val="00081688"/>
    <w:rsid w:val="000827DA"/>
    <w:rsid w:val="000864BB"/>
    <w:rsid w:val="00087497"/>
    <w:rsid w:val="0009017D"/>
    <w:rsid w:val="000903A3"/>
    <w:rsid w:val="00090EF8"/>
    <w:rsid w:val="00091171"/>
    <w:rsid w:val="000914CA"/>
    <w:rsid w:val="00091662"/>
    <w:rsid w:val="00094AFF"/>
    <w:rsid w:val="00096768"/>
    <w:rsid w:val="00096A35"/>
    <w:rsid w:val="0009723C"/>
    <w:rsid w:val="000A1C73"/>
    <w:rsid w:val="000A1F1E"/>
    <w:rsid w:val="000A22E7"/>
    <w:rsid w:val="000A3A62"/>
    <w:rsid w:val="000A4704"/>
    <w:rsid w:val="000A5CEE"/>
    <w:rsid w:val="000A5D60"/>
    <w:rsid w:val="000A67D6"/>
    <w:rsid w:val="000B2751"/>
    <w:rsid w:val="000B27EA"/>
    <w:rsid w:val="000B2BA7"/>
    <w:rsid w:val="000B2EF9"/>
    <w:rsid w:val="000B32A7"/>
    <w:rsid w:val="000B3F72"/>
    <w:rsid w:val="000B5E3A"/>
    <w:rsid w:val="000B600C"/>
    <w:rsid w:val="000B6573"/>
    <w:rsid w:val="000B6B11"/>
    <w:rsid w:val="000C0C00"/>
    <w:rsid w:val="000C0E48"/>
    <w:rsid w:val="000D0588"/>
    <w:rsid w:val="000D080E"/>
    <w:rsid w:val="000D0AE3"/>
    <w:rsid w:val="000D0D12"/>
    <w:rsid w:val="000D1BEA"/>
    <w:rsid w:val="000D1F30"/>
    <w:rsid w:val="000D2B6D"/>
    <w:rsid w:val="000D2E9A"/>
    <w:rsid w:val="000D341E"/>
    <w:rsid w:val="000D3F77"/>
    <w:rsid w:val="000D511A"/>
    <w:rsid w:val="000D5F5D"/>
    <w:rsid w:val="000D5F8B"/>
    <w:rsid w:val="000D65D9"/>
    <w:rsid w:val="000E0D34"/>
    <w:rsid w:val="000E5189"/>
    <w:rsid w:val="000E53A1"/>
    <w:rsid w:val="000E5420"/>
    <w:rsid w:val="000E550F"/>
    <w:rsid w:val="000E62AA"/>
    <w:rsid w:val="000E6955"/>
    <w:rsid w:val="000E6B2D"/>
    <w:rsid w:val="000E6BBA"/>
    <w:rsid w:val="000F120F"/>
    <w:rsid w:val="000F1A01"/>
    <w:rsid w:val="000F206D"/>
    <w:rsid w:val="000F2E5B"/>
    <w:rsid w:val="000F3576"/>
    <w:rsid w:val="000F5673"/>
    <w:rsid w:val="000F6542"/>
    <w:rsid w:val="000F6806"/>
    <w:rsid w:val="000F7EC0"/>
    <w:rsid w:val="00102EDD"/>
    <w:rsid w:val="00105C48"/>
    <w:rsid w:val="00106BBB"/>
    <w:rsid w:val="0010752B"/>
    <w:rsid w:val="00107DDC"/>
    <w:rsid w:val="00110BFF"/>
    <w:rsid w:val="001112F3"/>
    <w:rsid w:val="00111819"/>
    <w:rsid w:val="00113620"/>
    <w:rsid w:val="00116787"/>
    <w:rsid w:val="001174E2"/>
    <w:rsid w:val="0011793C"/>
    <w:rsid w:val="0012088D"/>
    <w:rsid w:val="001238A0"/>
    <w:rsid w:val="00125102"/>
    <w:rsid w:val="0012512E"/>
    <w:rsid w:val="00133523"/>
    <w:rsid w:val="0013532C"/>
    <w:rsid w:val="00136B9B"/>
    <w:rsid w:val="00136FA5"/>
    <w:rsid w:val="00137FAF"/>
    <w:rsid w:val="00140E85"/>
    <w:rsid w:val="00142620"/>
    <w:rsid w:val="0014354E"/>
    <w:rsid w:val="00143F0B"/>
    <w:rsid w:val="001441CF"/>
    <w:rsid w:val="001466C4"/>
    <w:rsid w:val="0014727B"/>
    <w:rsid w:val="00147321"/>
    <w:rsid w:val="001477EF"/>
    <w:rsid w:val="001509D0"/>
    <w:rsid w:val="00150B01"/>
    <w:rsid w:val="00151363"/>
    <w:rsid w:val="001519BE"/>
    <w:rsid w:val="001551FA"/>
    <w:rsid w:val="00155607"/>
    <w:rsid w:val="00156D41"/>
    <w:rsid w:val="00156DEC"/>
    <w:rsid w:val="00160D2C"/>
    <w:rsid w:val="00160D90"/>
    <w:rsid w:val="00160E77"/>
    <w:rsid w:val="001615DD"/>
    <w:rsid w:val="001618F3"/>
    <w:rsid w:val="00165E94"/>
    <w:rsid w:val="001674ED"/>
    <w:rsid w:val="00167626"/>
    <w:rsid w:val="00171E80"/>
    <w:rsid w:val="00171EFD"/>
    <w:rsid w:val="00173B21"/>
    <w:rsid w:val="00177A56"/>
    <w:rsid w:val="00180BB3"/>
    <w:rsid w:val="00180E02"/>
    <w:rsid w:val="00183568"/>
    <w:rsid w:val="00183D0A"/>
    <w:rsid w:val="00186516"/>
    <w:rsid w:val="0019015F"/>
    <w:rsid w:val="00190F90"/>
    <w:rsid w:val="00194CBF"/>
    <w:rsid w:val="00195A36"/>
    <w:rsid w:val="001960AC"/>
    <w:rsid w:val="00196A3D"/>
    <w:rsid w:val="00196CCD"/>
    <w:rsid w:val="001973B4"/>
    <w:rsid w:val="001A0628"/>
    <w:rsid w:val="001A1C90"/>
    <w:rsid w:val="001A460D"/>
    <w:rsid w:val="001A62D2"/>
    <w:rsid w:val="001B0089"/>
    <w:rsid w:val="001B18E9"/>
    <w:rsid w:val="001B303E"/>
    <w:rsid w:val="001B4058"/>
    <w:rsid w:val="001B4273"/>
    <w:rsid w:val="001B466E"/>
    <w:rsid w:val="001B479C"/>
    <w:rsid w:val="001B7AE8"/>
    <w:rsid w:val="001C0A40"/>
    <w:rsid w:val="001C0D9E"/>
    <w:rsid w:val="001C116B"/>
    <w:rsid w:val="001C14FF"/>
    <w:rsid w:val="001C1C0D"/>
    <w:rsid w:val="001C5DAC"/>
    <w:rsid w:val="001C5E8D"/>
    <w:rsid w:val="001C61F2"/>
    <w:rsid w:val="001D0B58"/>
    <w:rsid w:val="001D2282"/>
    <w:rsid w:val="001D3237"/>
    <w:rsid w:val="001D351B"/>
    <w:rsid w:val="001D384F"/>
    <w:rsid w:val="001D3B31"/>
    <w:rsid w:val="001D4069"/>
    <w:rsid w:val="001D4AF5"/>
    <w:rsid w:val="001D59CA"/>
    <w:rsid w:val="001D5D20"/>
    <w:rsid w:val="001D62C1"/>
    <w:rsid w:val="001E0A0B"/>
    <w:rsid w:val="001E300D"/>
    <w:rsid w:val="001E5660"/>
    <w:rsid w:val="001E5C74"/>
    <w:rsid w:val="001E5FF5"/>
    <w:rsid w:val="001E62C6"/>
    <w:rsid w:val="001E75FF"/>
    <w:rsid w:val="001F3B3A"/>
    <w:rsid w:val="001F52E2"/>
    <w:rsid w:val="00201C9D"/>
    <w:rsid w:val="002032CD"/>
    <w:rsid w:val="002037D0"/>
    <w:rsid w:val="0020555E"/>
    <w:rsid w:val="002062EB"/>
    <w:rsid w:val="00206FB4"/>
    <w:rsid w:val="002074A7"/>
    <w:rsid w:val="0021107E"/>
    <w:rsid w:val="00213243"/>
    <w:rsid w:val="002154BB"/>
    <w:rsid w:val="00216E0A"/>
    <w:rsid w:val="00217725"/>
    <w:rsid w:val="00220758"/>
    <w:rsid w:val="002226E1"/>
    <w:rsid w:val="0022759E"/>
    <w:rsid w:val="002305F3"/>
    <w:rsid w:val="00230A3F"/>
    <w:rsid w:val="00231112"/>
    <w:rsid w:val="0023379D"/>
    <w:rsid w:val="0023774D"/>
    <w:rsid w:val="0023783A"/>
    <w:rsid w:val="00241E7D"/>
    <w:rsid w:val="002427B2"/>
    <w:rsid w:val="00242E19"/>
    <w:rsid w:val="00243987"/>
    <w:rsid w:val="00244BC4"/>
    <w:rsid w:val="00245ABA"/>
    <w:rsid w:val="0024722D"/>
    <w:rsid w:val="002476EE"/>
    <w:rsid w:val="0025132E"/>
    <w:rsid w:val="00251911"/>
    <w:rsid w:val="00252646"/>
    <w:rsid w:val="00253A28"/>
    <w:rsid w:val="0025531C"/>
    <w:rsid w:val="00256D1F"/>
    <w:rsid w:val="00257300"/>
    <w:rsid w:val="0026187F"/>
    <w:rsid w:val="0026253F"/>
    <w:rsid w:val="00262B08"/>
    <w:rsid w:val="00264DF4"/>
    <w:rsid w:val="00265AC3"/>
    <w:rsid w:val="0026628B"/>
    <w:rsid w:val="00266394"/>
    <w:rsid w:val="002667F4"/>
    <w:rsid w:val="00266BA5"/>
    <w:rsid w:val="00267F40"/>
    <w:rsid w:val="00267FB0"/>
    <w:rsid w:val="00270A8E"/>
    <w:rsid w:val="002749FF"/>
    <w:rsid w:val="00277041"/>
    <w:rsid w:val="00281920"/>
    <w:rsid w:val="0028296D"/>
    <w:rsid w:val="002855FE"/>
    <w:rsid w:val="002862FD"/>
    <w:rsid w:val="00287906"/>
    <w:rsid w:val="00290218"/>
    <w:rsid w:val="002927AA"/>
    <w:rsid w:val="00292A84"/>
    <w:rsid w:val="00292D65"/>
    <w:rsid w:val="002966A2"/>
    <w:rsid w:val="00296944"/>
    <w:rsid w:val="002A014B"/>
    <w:rsid w:val="002A238A"/>
    <w:rsid w:val="002A3AAF"/>
    <w:rsid w:val="002A4E8D"/>
    <w:rsid w:val="002A54C7"/>
    <w:rsid w:val="002A586D"/>
    <w:rsid w:val="002A6B07"/>
    <w:rsid w:val="002A7326"/>
    <w:rsid w:val="002A75E3"/>
    <w:rsid w:val="002A7D1D"/>
    <w:rsid w:val="002B1408"/>
    <w:rsid w:val="002B15CE"/>
    <w:rsid w:val="002B1FE9"/>
    <w:rsid w:val="002B2DEB"/>
    <w:rsid w:val="002B4020"/>
    <w:rsid w:val="002B4DE4"/>
    <w:rsid w:val="002B709F"/>
    <w:rsid w:val="002C2E95"/>
    <w:rsid w:val="002C31A2"/>
    <w:rsid w:val="002C379C"/>
    <w:rsid w:val="002C443F"/>
    <w:rsid w:val="002C5BA3"/>
    <w:rsid w:val="002C5D2E"/>
    <w:rsid w:val="002C7940"/>
    <w:rsid w:val="002D0F90"/>
    <w:rsid w:val="002D240F"/>
    <w:rsid w:val="002D303B"/>
    <w:rsid w:val="002D5809"/>
    <w:rsid w:val="002D6407"/>
    <w:rsid w:val="002E6040"/>
    <w:rsid w:val="002E677A"/>
    <w:rsid w:val="002E770D"/>
    <w:rsid w:val="002F05EA"/>
    <w:rsid w:val="002F1FF0"/>
    <w:rsid w:val="002F4E26"/>
    <w:rsid w:val="002F7748"/>
    <w:rsid w:val="00304237"/>
    <w:rsid w:val="003047AA"/>
    <w:rsid w:val="00306344"/>
    <w:rsid w:val="003064E0"/>
    <w:rsid w:val="00306C33"/>
    <w:rsid w:val="0030723F"/>
    <w:rsid w:val="00312C71"/>
    <w:rsid w:val="003163AC"/>
    <w:rsid w:val="00316674"/>
    <w:rsid w:val="003167D6"/>
    <w:rsid w:val="00317C42"/>
    <w:rsid w:val="0032193E"/>
    <w:rsid w:val="00322581"/>
    <w:rsid w:val="00325919"/>
    <w:rsid w:val="00326E2F"/>
    <w:rsid w:val="00332352"/>
    <w:rsid w:val="00332523"/>
    <w:rsid w:val="00334412"/>
    <w:rsid w:val="003347F9"/>
    <w:rsid w:val="0034166E"/>
    <w:rsid w:val="0034533C"/>
    <w:rsid w:val="00345A42"/>
    <w:rsid w:val="003468BB"/>
    <w:rsid w:val="00347ABB"/>
    <w:rsid w:val="00351033"/>
    <w:rsid w:val="00351992"/>
    <w:rsid w:val="00352FC0"/>
    <w:rsid w:val="003546CE"/>
    <w:rsid w:val="003576B3"/>
    <w:rsid w:val="00361C3D"/>
    <w:rsid w:val="00363F08"/>
    <w:rsid w:val="0036491D"/>
    <w:rsid w:val="00366C95"/>
    <w:rsid w:val="003674B2"/>
    <w:rsid w:val="00367BF1"/>
    <w:rsid w:val="0037017C"/>
    <w:rsid w:val="00370772"/>
    <w:rsid w:val="00371646"/>
    <w:rsid w:val="00372363"/>
    <w:rsid w:val="00373338"/>
    <w:rsid w:val="00373AE3"/>
    <w:rsid w:val="0037476B"/>
    <w:rsid w:val="00375923"/>
    <w:rsid w:val="00380F11"/>
    <w:rsid w:val="00381B70"/>
    <w:rsid w:val="00381EB7"/>
    <w:rsid w:val="00382702"/>
    <w:rsid w:val="0038397A"/>
    <w:rsid w:val="00384AB9"/>
    <w:rsid w:val="0038658D"/>
    <w:rsid w:val="003868F2"/>
    <w:rsid w:val="003872AE"/>
    <w:rsid w:val="00391999"/>
    <w:rsid w:val="00395C3A"/>
    <w:rsid w:val="00396894"/>
    <w:rsid w:val="00397E80"/>
    <w:rsid w:val="003A53A0"/>
    <w:rsid w:val="003A750E"/>
    <w:rsid w:val="003B0F71"/>
    <w:rsid w:val="003B1990"/>
    <w:rsid w:val="003B358C"/>
    <w:rsid w:val="003B3BEB"/>
    <w:rsid w:val="003B4097"/>
    <w:rsid w:val="003B60D6"/>
    <w:rsid w:val="003B6B26"/>
    <w:rsid w:val="003C340F"/>
    <w:rsid w:val="003C3E13"/>
    <w:rsid w:val="003C51D0"/>
    <w:rsid w:val="003C70C6"/>
    <w:rsid w:val="003C7776"/>
    <w:rsid w:val="003C7BB7"/>
    <w:rsid w:val="003D12B9"/>
    <w:rsid w:val="003D1B21"/>
    <w:rsid w:val="003D3545"/>
    <w:rsid w:val="003D36CC"/>
    <w:rsid w:val="003D4D94"/>
    <w:rsid w:val="003E060C"/>
    <w:rsid w:val="003E0C7A"/>
    <w:rsid w:val="003E3805"/>
    <w:rsid w:val="003E708B"/>
    <w:rsid w:val="003E7833"/>
    <w:rsid w:val="003E7CFC"/>
    <w:rsid w:val="003E7F29"/>
    <w:rsid w:val="003F0A43"/>
    <w:rsid w:val="003F390B"/>
    <w:rsid w:val="003F5696"/>
    <w:rsid w:val="003F5D86"/>
    <w:rsid w:val="0040353F"/>
    <w:rsid w:val="0040418C"/>
    <w:rsid w:val="004044A8"/>
    <w:rsid w:val="004049F3"/>
    <w:rsid w:val="00405F18"/>
    <w:rsid w:val="004064FB"/>
    <w:rsid w:val="00407825"/>
    <w:rsid w:val="00407AAD"/>
    <w:rsid w:val="00407E77"/>
    <w:rsid w:val="00410D4D"/>
    <w:rsid w:val="0041237D"/>
    <w:rsid w:val="004123A8"/>
    <w:rsid w:val="004125E7"/>
    <w:rsid w:val="004127F0"/>
    <w:rsid w:val="00412AB4"/>
    <w:rsid w:val="004137A6"/>
    <w:rsid w:val="00415655"/>
    <w:rsid w:val="00416584"/>
    <w:rsid w:val="00416968"/>
    <w:rsid w:val="004209E0"/>
    <w:rsid w:val="00421B9B"/>
    <w:rsid w:val="00421C6E"/>
    <w:rsid w:val="00422A82"/>
    <w:rsid w:val="00423EE7"/>
    <w:rsid w:val="00424916"/>
    <w:rsid w:val="00426657"/>
    <w:rsid w:val="00430EE7"/>
    <w:rsid w:val="004339A0"/>
    <w:rsid w:val="00435207"/>
    <w:rsid w:val="004370BB"/>
    <w:rsid w:val="00437EEC"/>
    <w:rsid w:val="00442589"/>
    <w:rsid w:val="004442F4"/>
    <w:rsid w:val="0044527D"/>
    <w:rsid w:val="004478EC"/>
    <w:rsid w:val="00451816"/>
    <w:rsid w:val="00452537"/>
    <w:rsid w:val="004528A7"/>
    <w:rsid w:val="00452B60"/>
    <w:rsid w:val="00452E08"/>
    <w:rsid w:val="0045319F"/>
    <w:rsid w:val="00454719"/>
    <w:rsid w:val="004548B5"/>
    <w:rsid w:val="0045495C"/>
    <w:rsid w:val="00456DDC"/>
    <w:rsid w:val="004579AB"/>
    <w:rsid w:val="00461484"/>
    <w:rsid w:val="00461F6D"/>
    <w:rsid w:val="004632A1"/>
    <w:rsid w:val="0046526D"/>
    <w:rsid w:val="00466D9B"/>
    <w:rsid w:val="0046784E"/>
    <w:rsid w:val="004732E4"/>
    <w:rsid w:val="0047424B"/>
    <w:rsid w:val="0047602F"/>
    <w:rsid w:val="0047720D"/>
    <w:rsid w:val="00480023"/>
    <w:rsid w:val="00483958"/>
    <w:rsid w:val="0048562A"/>
    <w:rsid w:val="00486947"/>
    <w:rsid w:val="004875CB"/>
    <w:rsid w:val="00490FCB"/>
    <w:rsid w:val="00491BBD"/>
    <w:rsid w:val="00493109"/>
    <w:rsid w:val="00493518"/>
    <w:rsid w:val="004943F7"/>
    <w:rsid w:val="00495242"/>
    <w:rsid w:val="004A1CF7"/>
    <w:rsid w:val="004A2809"/>
    <w:rsid w:val="004A39CA"/>
    <w:rsid w:val="004A5047"/>
    <w:rsid w:val="004A5773"/>
    <w:rsid w:val="004A5A44"/>
    <w:rsid w:val="004B1403"/>
    <w:rsid w:val="004B3B3C"/>
    <w:rsid w:val="004B3B8C"/>
    <w:rsid w:val="004B4700"/>
    <w:rsid w:val="004B4862"/>
    <w:rsid w:val="004B54F8"/>
    <w:rsid w:val="004B69B4"/>
    <w:rsid w:val="004B6A3B"/>
    <w:rsid w:val="004B7EA7"/>
    <w:rsid w:val="004C001C"/>
    <w:rsid w:val="004C0031"/>
    <w:rsid w:val="004C05CB"/>
    <w:rsid w:val="004C1B55"/>
    <w:rsid w:val="004C390E"/>
    <w:rsid w:val="004C4954"/>
    <w:rsid w:val="004C5C81"/>
    <w:rsid w:val="004C7EC6"/>
    <w:rsid w:val="004D09F0"/>
    <w:rsid w:val="004D17D9"/>
    <w:rsid w:val="004D1C82"/>
    <w:rsid w:val="004D1FD9"/>
    <w:rsid w:val="004D2A92"/>
    <w:rsid w:val="004D31AA"/>
    <w:rsid w:val="004D34B5"/>
    <w:rsid w:val="004D36D6"/>
    <w:rsid w:val="004D456B"/>
    <w:rsid w:val="004D7F0B"/>
    <w:rsid w:val="004E2D12"/>
    <w:rsid w:val="004E453D"/>
    <w:rsid w:val="004E4B2E"/>
    <w:rsid w:val="004E5237"/>
    <w:rsid w:val="004E62F9"/>
    <w:rsid w:val="004E7AC5"/>
    <w:rsid w:val="004E7FCA"/>
    <w:rsid w:val="004F0110"/>
    <w:rsid w:val="004F056E"/>
    <w:rsid w:val="004F0E35"/>
    <w:rsid w:val="004F1E0B"/>
    <w:rsid w:val="004F4703"/>
    <w:rsid w:val="004F70D8"/>
    <w:rsid w:val="004F7189"/>
    <w:rsid w:val="004F7592"/>
    <w:rsid w:val="004F75ED"/>
    <w:rsid w:val="005012CD"/>
    <w:rsid w:val="00501D40"/>
    <w:rsid w:val="00501F37"/>
    <w:rsid w:val="00502FD7"/>
    <w:rsid w:val="005062DC"/>
    <w:rsid w:val="005063F6"/>
    <w:rsid w:val="00506896"/>
    <w:rsid w:val="00507194"/>
    <w:rsid w:val="0050778E"/>
    <w:rsid w:val="00507D86"/>
    <w:rsid w:val="00510E28"/>
    <w:rsid w:val="0051148D"/>
    <w:rsid w:val="00512D4A"/>
    <w:rsid w:val="00513F89"/>
    <w:rsid w:val="00513FDB"/>
    <w:rsid w:val="00513FF7"/>
    <w:rsid w:val="005141E0"/>
    <w:rsid w:val="00515459"/>
    <w:rsid w:val="00515E23"/>
    <w:rsid w:val="005171FE"/>
    <w:rsid w:val="00517887"/>
    <w:rsid w:val="005203CC"/>
    <w:rsid w:val="00522E73"/>
    <w:rsid w:val="00524796"/>
    <w:rsid w:val="00524861"/>
    <w:rsid w:val="00524DDD"/>
    <w:rsid w:val="00525237"/>
    <w:rsid w:val="0052563D"/>
    <w:rsid w:val="005263B3"/>
    <w:rsid w:val="00527479"/>
    <w:rsid w:val="00527D8B"/>
    <w:rsid w:val="00527FA3"/>
    <w:rsid w:val="0053289C"/>
    <w:rsid w:val="005333AD"/>
    <w:rsid w:val="0053552D"/>
    <w:rsid w:val="00536B4C"/>
    <w:rsid w:val="0054326B"/>
    <w:rsid w:val="00543762"/>
    <w:rsid w:val="005441DA"/>
    <w:rsid w:val="0054680D"/>
    <w:rsid w:val="00546FCD"/>
    <w:rsid w:val="00550528"/>
    <w:rsid w:val="0055110C"/>
    <w:rsid w:val="00556718"/>
    <w:rsid w:val="00561B38"/>
    <w:rsid w:val="005622F8"/>
    <w:rsid w:val="00562AA6"/>
    <w:rsid w:val="00562EF8"/>
    <w:rsid w:val="00563B7C"/>
    <w:rsid w:val="00564C0E"/>
    <w:rsid w:val="0056512A"/>
    <w:rsid w:val="0057170A"/>
    <w:rsid w:val="00571A58"/>
    <w:rsid w:val="00571A63"/>
    <w:rsid w:val="00571C70"/>
    <w:rsid w:val="00572F8F"/>
    <w:rsid w:val="00574E59"/>
    <w:rsid w:val="00580774"/>
    <w:rsid w:val="00580FE7"/>
    <w:rsid w:val="0058135C"/>
    <w:rsid w:val="00582A77"/>
    <w:rsid w:val="00583434"/>
    <w:rsid w:val="00583993"/>
    <w:rsid w:val="00584D2F"/>
    <w:rsid w:val="00584FE2"/>
    <w:rsid w:val="005851F8"/>
    <w:rsid w:val="00585357"/>
    <w:rsid w:val="00585847"/>
    <w:rsid w:val="00587079"/>
    <w:rsid w:val="005903E3"/>
    <w:rsid w:val="00590FCB"/>
    <w:rsid w:val="00591D1A"/>
    <w:rsid w:val="005943AF"/>
    <w:rsid w:val="0059638C"/>
    <w:rsid w:val="005975F5"/>
    <w:rsid w:val="005A0C6B"/>
    <w:rsid w:val="005A27BF"/>
    <w:rsid w:val="005A2DE2"/>
    <w:rsid w:val="005A3EE0"/>
    <w:rsid w:val="005A4E52"/>
    <w:rsid w:val="005A5D30"/>
    <w:rsid w:val="005A6062"/>
    <w:rsid w:val="005A6C3E"/>
    <w:rsid w:val="005A79AE"/>
    <w:rsid w:val="005B0007"/>
    <w:rsid w:val="005B0100"/>
    <w:rsid w:val="005B0132"/>
    <w:rsid w:val="005B0C9B"/>
    <w:rsid w:val="005B16C1"/>
    <w:rsid w:val="005B1DB0"/>
    <w:rsid w:val="005B2AE9"/>
    <w:rsid w:val="005B2EC8"/>
    <w:rsid w:val="005B359D"/>
    <w:rsid w:val="005B4843"/>
    <w:rsid w:val="005B542E"/>
    <w:rsid w:val="005C1B5C"/>
    <w:rsid w:val="005C43E8"/>
    <w:rsid w:val="005C45C5"/>
    <w:rsid w:val="005C496B"/>
    <w:rsid w:val="005D048E"/>
    <w:rsid w:val="005D0A01"/>
    <w:rsid w:val="005D0AB4"/>
    <w:rsid w:val="005D35A2"/>
    <w:rsid w:val="005D7487"/>
    <w:rsid w:val="005D79F9"/>
    <w:rsid w:val="005D7E01"/>
    <w:rsid w:val="005E01DD"/>
    <w:rsid w:val="005E1CC7"/>
    <w:rsid w:val="005E27D9"/>
    <w:rsid w:val="005E5872"/>
    <w:rsid w:val="005E6A14"/>
    <w:rsid w:val="005F0C7E"/>
    <w:rsid w:val="005F1377"/>
    <w:rsid w:val="005F3B7E"/>
    <w:rsid w:val="005F6FDC"/>
    <w:rsid w:val="005F790B"/>
    <w:rsid w:val="00600160"/>
    <w:rsid w:val="00600B32"/>
    <w:rsid w:val="00603494"/>
    <w:rsid w:val="006043AA"/>
    <w:rsid w:val="00604EC4"/>
    <w:rsid w:val="00613CA7"/>
    <w:rsid w:val="0061431B"/>
    <w:rsid w:val="006146DD"/>
    <w:rsid w:val="00614CDB"/>
    <w:rsid w:val="006156A9"/>
    <w:rsid w:val="006228D5"/>
    <w:rsid w:val="00625B40"/>
    <w:rsid w:val="00633980"/>
    <w:rsid w:val="00633BD6"/>
    <w:rsid w:val="00633C1C"/>
    <w:rsid w:val="00634EA3"/>
    <w:rsid w:val="00637A48"/>
    <w:rsid w:val="006403D5"/>
    <w:rsid w:val="0064140B"/>
    <w:rsid w:val="0064190B"/>
    <w:rsid w:val="00641DDA"/>
    <w:rsid w:val="00641FAC"/>
    <w:rsid w:val="006456C2"/>
    <w:rsid w:val="00645A56"/>
    <w:rsid w:val="00646BE9"/>
    <w:rsid w:val="00647289"/>
    <w:rsid w:val="006472A0"/>
    <w:rsid w:val="006477C6"/>
    <w:rsid w:val="00651EDA"/>
    <w:rsid w:val="00652282"/>
    <w:rsid w:val="00652AD4"/>
    <w:rsid w:val="0065300B"/>
    <w:rsid w:val="00653CEB"/>
    <w:rsid w:val="00654E1C"/>
    <w:rsid w:val="00655720"/>
    <w:rsid w:val="00657544"/>
    <w:rsid w:val="0065772F"/>
    <w:rsid w:val="00657C5B"/>
    <w:rsid w:val="00661CB9"/>
    <w:rsid w:val="00662789"/>
    <w:rsid w:val="00663ED8"/>
    <w:rsid w:val="006646A7"/>
    <w:rsid w:val="00664A66"/>
    <w:rsid w:val="00664B08"/>
    <w:rsid w:val="00664CE9"/>
    <w:rsid w:val="0066656E"/>
    <w:rsid w:val="0066685B"/>
    <w:rsid w:val="006706CC"/>
    <w:rsid w:val="00671AF2"/>
    <w:rsid w:val="00673A60"/>
    <w:rsid w:val="0067597F"/>
    <w:rsid w:val="00675C4C"/>
    <w:rsid w:val="00677C81"/>
    <w:rsid w:val="00680D38"/>
    <w:rsid w:val="0068288E"/>
    <w:rsid w:val="00683839"/>
    <w:rsid w:val="00683DFC"/>
    <w:rsid w:val="00684DD0"/>
    <w:rsid w:val="00685BA3"/>
    <w:rsid w:val="00692FE5"/>
    <w:rsid w:val="00693A05"/>
    <w:rsid w:val="00693EBA"/>
    <w:rsid w:val="0069478D"/>
    <w:rsid w:val="006A0BE7"/>
    <w:rsid w:val="006A1A72"/>
    <w:rsid w:val="006A352B"/>
    <w:rsid w:val="006A49B5"/>
    <w:rsid w:val="006A77D3"/>
    <w:rsid w:val="006B1524"/>
    <w:rsid w:val="006B32F2"/>
    <w:rsid w:val="006B5F42"/>
    <w:rsid w:val="006B6537"/>
    <w:rsid w:val="006B6880"/>
    <w:rsid w:val="006B7B4A"/>
    <w:rsid w:val="006C0E2B"/>
    <w:rsid w:val="006C0E43"/>
    <w:rsid w:val="006C0E93"/>
    <w:rsid w:val="006C15C1"/>
    <w:rsid w:val="006C1603"/>
    <w:rsid w:val="006C34F4"/>
    <w:rsid w:val="006C4E4D"/>
    <w:rsid w:val="006C5E33"/>
    <w:rsid w:val="006C67BF"/>
    <w:rsid w:val="006C6850"/>
    <w:rsid w:val="006C6B8F"/>
    <w:rsid w:val="006D2DED"/>
    <w:rsid w:val="006D43A5"/>
    <w:rsid w:val="006D51FB"/>
    <w:rsid w:val="006D5A4A"/>
    <w:rsid w:val="006D5E9A"/>
    <w:rsid w:val="006D69B1"/>
    <w:rsid w:val="006D7D62"/>
    <w:rsid w:val="006E0BC0"/>
    <w:rsid w:val="006E17A4"/>
    <w:rsid w:val="006E1E46"/>
    <w:rsid w:val="006E2087"/>
    <w:rsid w:val="006E3239"/>
    <w:rsid w:val="006E3FE8"/>
    <w:rsid w:val="006E434F"/>
    <w:rsid w:val="006E56D9"/>
    <w:rsid w:val="006E5C00"/>
    <w:rsid w:val="006E6665"/>
    <w:rsid w:val="006E6734"/>
    <w:rsid w:val="006E6C80"/>
    <w:rsid w:val="006F0836"/>
    <w:rsid w:val="006F0CE0"/>
    <w:rsid w:val="006F2F49"/>
    <w:rsid w:val="006F4DA3"/>
    <w:rsid w:val="006F580B"/>
    <w:rsid w:val="006F5C83"/>
    <w:rsid w:val="006F72D9"/>
    <w:rsid w:val="006F72E0"/>
    <w:rsid w:val="006F74CA"/>
    <w:rsid w:val="007021AC"/>
    <w:rsid w:val="00703C7E"/>
    <w:rsid w:val="00703FAE"/>
    <w:rsid w:val="00705382"/>
    <w:rsid w:val="00706E6F"/>
    <w:rsid w:val="00707905"/>
    <w:rsid w:val="0071088F"/>
    <w:rsid w:val="0071179E"/>
    <w:rsid w:val="00714408"/>
    <w:rsid w:val="00714571"/>
    <w:rsid w:val="007168DD"/>
    <w:rsid w:val="0071793B"/>
    <w:rsid w:val="00720DB3"/>
    <w:rsid w:val="0072224F"/>
    <w:rsid w:val="007226F2"/>
    <w:rsid w:val="00724FA1"/>
    <w:rsid w:val="00732137"/>
    <w:rsid w:val="00735299"/>
    <w:rsid w:val="00735AD0"/>
    <w:rsid w:val="00735BDC"/>
    <w:rsid w:val="0073734F"/>
    <w:rsid w:val="00740A88"/>
    <w:rsid w:val="00742125"/>
    <w:rsid w:val="00743727"/>
    <w:rsid w:val="00743F5A"/>
    <w:rsid w:val="00744399"/>
    <w:rsid w:val="00745288"/>
    <w:rsid w:val="00750782"/>
    <w:rsid w:val="00750F6F"/>
    <w:rsid w:val="00751CF8"/>
    <w:rsid w:val="00752321"/>
    <w:rsid w:val="007533AC"/>
    <w:rsid w:val="00760E92"/>
    <w:rsid w:val="00762809"/>
    <w:rsid w:val="00763DE1"/>
    <w:rsid w:val="00764B2C"/>
    <w:rsid w:val="00771012"/>
    <w:rsid w:val="0077139D"/>
    <w:rsid w:val="00772A8D"/>
    <w:rsid w:val="007762C2"/>
    <w:rsid w:val="00776833"/>
    <w:rsid w:val="0077693D"/>
    <w:rsid w:val="00781B75"/>
    <w:rsid w:val="00781C1E"/>
    <w:rsid w:val="00782CF3"/>
    <w:rsid w:val="007844A6"/>
    <w:rsid w:val="0078525C"/>
    <w:rsid w:val="00785BF0"/>
    <w:rsid w:val="00787074"/>
    <w:rsid w:val="007874BC"/>
    <w:rsid w:val="00790581"/>
    <w:rsid w:val="00790837"/>
    <w:rsid w:val="00791715"/>
    <w:rsid w:val="0079191D"/>
    <w:rsid w:val="00792255"/>
    <w:rsid w:val="00793D5C"/>
    <w:rsid w:val="00795BE1"/>
    <w:rsid w:val="007A04AB"/>
    <w:rsid w:val="007A16D6"/>
    <w:rsid w:val="007A1F52"/>
    <w:rsid w:val="007A2310"/>
    <w:rsid w:val="007A2A23"/>
    <w:rsid w:val="007A369E"/>
    <w:rsid w:val="007A5C3C"/>
    <w:rsid w:val="007A7364"/>
    <w:rsid w:val="007B0591"/>
    <w:rsid w:val="007B0BC1"/>
    <w:rsid w:val="007C201F"/>
    <w:rsid w:val="007C3A2C"/>
    <w:rsid w:val="007C548E"/>
    <w:rsid w:val="007C607F"/>
    <w:rsid w:val="007D0B05"/>
    <w:rsid w:val="007D0D1D"/>
    <w:rsid w:val="007D1D2D"/>
    <w:rsid w:val="007D2617"/>
    <w:rsid w:val="007D40EC"/>
    <w:rsid w:val="007E09E2"/>
    <w:rsid w:val="007E2AD6"/>
    <w:rsid w:val="007E59F0"/>
    <w:rsid w:val="007F379F"/>
    <w:rsid w:val="007F49C1"/>
    <w:rsid w:val="007F593A"/>
    <w:rsid w:val="00800282"/>
    <w:rsid w:val="0080171A"/>
    <w:rsid w:val="0080236F"/>
    <w:rsid w:val="008040D6"/>
    <w:rsid w:val="008046F9"/>
    <w:rsid w:val="00804C13"/>
    <w:rsid w:val="00805A7C"/>
    <w:rsid w:val="00805F93"/>
    <w:rsid w:val="0080630E"/>
    <w:rsid w:val="00806AC8"/>
    <w:rsid w:val="008070B7"/>
    <w:rsid w:val="00811921"/>
    <w:rsid w:val="00814E8D"/>
    <w:rsid w:val="008172F8"/>
    <w:rsid w:val="00820231"/>
    <w:rsid w:val="008202BF"/>
    <w:rsid w:val="0082186B"/>
    <w:rsid w:val="00823A07"/>
    <w:rsid w:val="008300F0"/>
    <w:rsid w:val="00830646"/>
    <w:rsid w:val="008317F0"/>
    <w:rsid w:val="00835039"/>
    <w:rsid w:val="00835C58"/>
    <w:rsid w:val="008407EB"/>
    <w:rsid w:val="00842521"/>
    <w:rsid w:val="0084516C"/>
    <w:rsid w:val="00845194"/>
    <w:rsid w:val="0085052B"/>
    <w:rsid w:val="00850D51"/>
    <w:rsid w:val="0085137A"/>
    <w:rsid w:val="00852B5C"/>
    <w:rsid w:val="00852E4E"/>
    <w:rsid w:val="00855152"/>
    <w:rsid w:val="00856BF3"/>
    <w:rsid w:val="0086281A"/>
    <w:rsid w:val="00862F6E"/>
    <w:rsid w:val="00863DDD"/>
    <w:rsid w:val="00864125"/>
    <w:rsid w:val="00866721"/>
    <w:rsid w:val="008767C0"/>
    <w:rsid w:val="00881160"/>
    <w:rsid w:val="00882C65"/>
    <w:rsid w:val="00882ECD"/>
    <w:rsid w:val="008845C7"/>
    <w:rsid w:val="0088496B"/>
    <w:rsid w:val="00884CE3"/>
    <w:rsid w:val="00886C9F"/>
    <w:rsid w:val="0089219A"/>
    <w:rsid w:val="00892206"/>
    <w:rsid w:val="00892924"/>
    <w:rsid w:val="00893201"/>
    <w:rsid w:val="00895290"/>
    <w:rsid w:val="008A1512"/>
    <w:rsid w:val="008A174B"/>
    <w:rsid w:val="008A1761"/>
    <w:rsid w:val="008A4BC2"/>
    <w:rsid w:val="008A6541"/>
    <w:rsid w:val="008A6D60"/>
    <w:rsid w:val="008A73C8"/>
    <w:rsid w:val="008A748B"/>
    <w:rsid w:val="008A7D60"/>
    <w:rsid w:val="008B0BF7"/>
    <w:rsid w:val="008B23E8"/>
    <w:rsid w:val="008B33CC"/>
    <w:rsid w:val="008B563F"/>
    <w:rsid w:val="008B5947"/>
    <w:rsid w:val="008B5E08"/>
    <w:rsid w:val="008C0443"/>
    <w:rsid w:val="008C4FBC"/>
    <w:rsid w:val="008C5439"/>
    <w:rsid w:val="008D035B"/>
    <w:rsid w:val="008D056C"/>
    <w:rsid w:val="008D08BC"/>
    <w:rsid w:val="008D113C"/>
    <w:rsid w:val="008D51C3"/>
    <w:rsid w:val="008D56ED"/>
    <w:rsid w:val="008D760F"/>
    <w:rsid w:val="008D7D7F"/>
    <w:rsid w:val="008E0971"/>
    <w:rsid w:val="008E141C"/>
    <w:rsid w:val="008E1652"/>
    <w:rsid w:val="008E7EBF"/>
    <w:rsid w:val="008F0B00"/>
    <w:rsid w:val="008F242E"/>
    <w:rsid w:val="008F38AA"/>
    <w:rsid w:val="008F4C17"/>
    <w:rsid w:val="008F6BDB"/>
    <w:rsid w:val="00902C3C"/>
    <w:rsid w:val="00903155"/>
    <w:rsid w:val="0090391F"/>
    <w:rsid w:val="00904926"/>
    <w:rsid w:val="00910273"/>
    <w:rsid w:val="009104B6"/>
    <w:rsid w:val="00910D7E"/>
    <w:rsid w:val="009115BE"/>
    <w:rsid w:val="00913038"/>
    <w:rsid w:val="00913B34"/>
    <w:rsid w:val="00914DC0"/>
    <w:rsid w:val="009213B8"/>
    <w:rsid w:val="0092158A"/>
    <w:rsid w:val="00922E65"/>
    <w:rsid w:val="00923A69"/>
    <w:rsid w:val="00926695"/>
    <w:rsid w:val="00926745"/>
    <w:rsid w:val="0093003C"/>
    <w:rsid w:val="00930073"/>
    <w:rsid w:val="0093227A"/>
    <w:rsid w:val="009328B9"/>
    <w:rsid w:val="00933495"/>
    <w:rsid w:val="009343BB"/>
    <w:rsid w:val="00937485"/>
    <w:rsid w:val="0094104C"/>
    <w:rsid w:val="00943C33"/>
    <w:rsid w:val="00944EEE"/>
    <w:rsid w:val="00946EB0"/>
    <w:rsid w:val="00947005"/>
    <w:rsid w:val="009501F4"/>
    <w:rsid w:val="00952151"/>
    <w:rsid w:val="0095365E"/>
    <w:rsid w:val="00955F16"/>
    <w:rsid w:val="00956EB8"/>
    <w:rsid w:val="0096302C"/>
    <w:rsid w:val="00964A3E"/>
    <w:rsid w:val="009706A4"/>
    <w:rsid w:val="00973C96"/>
    <w:rsid w:val="009742D8"/>
    <w:rsid w:val="00984B58"/>
    <w:rsid w:val="0098587F"/>
    <w:rsid w:val="00986275"/>
    <w:rsid w:val="009905E7"/>
    <w:rsid w:val="00990B37"/>
    <w:rsid w:val="00992FD9"/>
    <w:rsid w:val="00993161"/>
    <w:rsid w:val="0099634B"/>
    <w:rsid w:val="009972B7"/>
    <w:rsid w:val="009978F9"/>
    <w:rsid w:val="009A18C9"/>
    <w:rsid w:val="009A2372"/>
    <w:rsid w:val="009A2A4A"/>
    <w:rsid w:val="009A3C8D"/>
    <w:rsid w:val="009A68E2"/>
    <w:rsid w:val="009B00C2"/>
    <w:rsid w:val="009B19A3"/>
    <w:rsid w:val="009B3175"/>
    <w:rsid w:val="009B32CC"/>
    <w:rsid w:val="009B3AAA"/>
    <w:rsid w:val="009B4290"/>
    <w:rsid w:val="009B6BF6"/>
    <w:rsid w:val="009B7319"/>
    <w:rsid w:val="009B737C"/>
    <w:rsid w:val="009B7790"/>
    <w:rsid w:val="009B7C45"/>
    <w:rsid w:val="009B7ECD"/>
    <w:rsid w:val="009C3E72"/>
    <w:rsid w:val="009C4A33"/>
    <w:rsid w:val="009C5424"/>
    <w:rsid w:val="009C580C"/>
    <w:rsid w:val="009C610D"/>
    <w:rsid w:val="009C61EB"/>
    <w:rsid w:val="009C6845"/>
    <w:rsid w:val="009C7808"/>
    <w:rsid w:val="009D273F"/>
    <w:rsid w:val="009D4DBE"/>
    <w:rsid w:val="009E178E"/>
    <w:rsid w:val="009E202B"/>
    <w:rsid w:val="009E204B"/>
    <w:rsid w:val="009E32F0"/>
    <w:rsid w:val="009E51E5"/>
    <w:rsid w:val="009E6501"/>
    <w:rsid w:val="009E7387"/>
    <w:rsid w:val="009E7A27"/>
    <w:rsid w:val="009F2AC0"/>
    <w:rsid w:val="009F5C36"/>
    <w:rsid w:val="00A007D3"/>
    <w:rsid w:val="00A02D07"/>
    <w:rsid w:val="00A05248"/>
    <w:rsid w:val="00A0602F"/>
    <w:rsid w:val="00A06A26"/>
    <w:rsid w:val="00A06C61"/>
    <w:rsid w:val="00A06D55"/>
    <w:rsid w:val="00A115D2"/>
    <w:rsid w:val="00A12B74"/>
    <w:rsid w:val="00A1316E"/>
    <w:rsid w:val="00A15BF0"/>
    <w:rsid w:val="00A1716C"/>
    <w:rsid w:val="00A23309"/>
    <w:rsid w:val="00A23DF1"/>
    <w:rsid w:val="00A245C5"/>
    <w:rsid w:val="00A27714"/>
    <w:rsid w:val="00A30F23"/>
    <w:rsid w:val="00A34331"/>
    <w:rsid w:val="00A348EF"/>
    <w:rsid w:val="00A35670"/>
    <w:rsid w:val="00A36679"/>
    <w:rsid w:val="00A3681E"/>
    <w:rsid w:val="00A4180F"/>
    <w:rsid w:val="00A41CA7"/>
    <w:rsid w:val="00A44B38"/>
    <w:rsid w:val="00A4733C"/>
    <w:rsid w:val="00A47993"/>
    <w:rsid w:val="00A47EE1"/>
    <w:rsid w:val="00A50680"/>
    <w:rsid w:val="00A50AB0"/>
    <w:rsid w:val="00A5298A"/>
    <w:rsid w:val="00A52B60"/>
    <w:rsid w:val="00A539C0"/>
    <w:rsid w:val="00A54499"/>
    <w:rsid w:val="00A55863"/>
    <w:rsid w:val="00A55CEE"/>
    <w:rsid w:val="00A56993"/>
    <w:rsid w:val="00A57787"/>
    <w:rsid w:val="00A57836"/>
    <w:rsid w:val="00A6045B"/>
    <w:rsid w:val="00A60520"/>
    <w:rsid w:val="00A60F7D"/>
    <w:rsid w:val="00A61A1D"/>
    <w:rsid w:val="00A63E39"/>
    <w:rsid w:val="00A72AC4"/>
    <w:rsid w:val="00A736BC"/>
    <w:rsid w:val="00A74D21"/>
    <w:rsid w:val="00A75B03"/>
    <w:rsid w:val="00A76B8B"/>
    <w:rsid w:val="00A8224D"/>
    <w:rsid w:val="00A83D01"/>
    <w:rsid w:val="00A84C24"/>
    <w:rsid w:val="00A85186"/>
    <w:rsid w:val="00A93A01"/>
    <w:rsid w:val="00A95122"/>
    <w:rsid w:val="00A9600F"/>
    <w:rsid w:val="00A96DEE"/>
    <w:rsid w:val="00AA013B"/>
    <w:rsid w:val="00AA09D1"/>
    <w:rsid w:val="00AA23BC"/>
    <w:rsid w:val="00AA3D1D"/>
    <w:rsid w:val="00AA4ADC"/>
    <w:rsid w:val="00AA76D3"/>
    <w:rsid w:val="00AB1795"/>
    <w:rsid w:val="00AB298D"/>
    <w:rsid w:val="00AB4D1D"/>
    <w:rsid w:val="00AB7F7A"/>
    <w:rsid w:val="00AC020D"/>
    <w:rsid w:val="00AC1038"/>
    <w:rsid w:val="00AC1456"/>
    <w:rsid w:val="00AC26D1"/>
    <w:rsid w:val="00AC3B74"/>
    <w:rsid w:val="00AC3BB9"/>
    <w:rsid w:val="00AC3BC1"/>
    <w:rsid w:val="00AC3C78"/>
    <w:rsid w:val="00AD0661"/>
    <w:rsid w:val="00AD1218"/>
    <w:rsid w:val="00AD3C19"/>
    <w:rsid w:val="00AD3C68"/>
    <w:rsid w:val="00AD46D0"/>
    <w:rsid w:val="00AD4944"/>
    <w:rsid w:val="00AD5F2C"/>
    <w:rsid w:val="00AD6234"/>
    <w:rsid w:val="00AD6E2F"/>
    <w:rsid w:val="00AD7B3A"/>
    <w:rsid w:val="00AE101B"/>
    <w:rsid w:val="00AE1C2D"/>
    <w:rsid w:val="00AE1E6C"/>
    <w:rsid w:val="00AE2079"/>
    <w:rsid w:val="00AE2D79"/>
    <w:rsid w:val="00AE358F"/>
    <w:rsid w:val="00AE5132"/>
    <w:rsid w:val="00AE64B8"/>
    <w:rsid w:val="00AF0D7C"/>
    <w:rsid w:val="00AF0E1B"/>
    <w:rsid w:val="00AF11E2"/>
    <w:rsid w:val="00AF131E"/>
    <w:rsid w:val="00B00A70"/>
    <w:rsid w:val="00B00E24"/>
    <w:rsid w:val="00B012D8"/>
    <w:rsid w:val="00B02864"/>
    <w:rsid w:val="00B02D73"/>
    <w:rsid w:val="00B030F4"/>
    <w:rsid w:val="00B03BCC"/>
    <w:rsid w:val="00B0408D"/>
    <w:rsid w:val="00B05C97"/>
    <w:rsid w:val="00B0652C"/>
    <w:rsid w:val="00B06624"/>
    <w:rsid w:val="00B0679C"/>
    <w:rsid w:val="00B07FEE"/>
    <w:rsid w:val="00B10076"/>
    <w:rsid w:val="00B116E4"/>
    <w:rsid w:val="00B123F9"/>
    <w:rsid w:val="00B12A7C"/>
    <w:rsid w:val="00B13649"/>
    <w:rsid w:val="00B13E36"/>
    <w:rsid w:val="00B164D5"/>
    <w:rsid w:val="00B1702B"/>
    <w:rsid w:val="00B22AA0"/>
    <w:rsid w:val="00B22CB5"/>
    <w:rsid w:val="00B25F69"/>
    <w:rsid w:val="00B274A1"/>
    <w:rsid w:val="00B3082F"/>
    <w:rsid w:val="00B30B03"/>
    <w:rsid w:val="00B310E6"/>
    <w:rsid w:val="00B3301C"/>
    <w:rsid w:val="00B33283"/>
    <w:rsid w:val="00B333D8"/>
    <w:rsid w:val="00B361DB"/>
    <w:rsid w:val="00B40604"/>
    <w:rsid w:val="00B41AF5"/>
    <w:rsid w:val="00B43AAF"/>
    <w:rsid w:val="00B44443"/>
    <w:rsid w:val="00B45236"/>
    <w:rsid w:val="00B4674A"/>
    <w:rsid w:val="00B50C63"/>
    <w:rsid w:val="00B51F48"/>
    <w:rsid w:val="00B52E23"/>
    <w:rsid w:val="00B53AEE"/>
    <w:rsid w:val="00B5601A"/>
    <w:rsid w:val="00B5611F"/>
    <w:rsid w:val="00B601DA"/>
    <w:rsid w:val="00B609B4"/>
    <w:rsid w:val="00B609E2"/>
    <w:rsid w:val="00B6324A"/>
    <w:rsid w:val="00B636A0"/>
    <w:rsid w:val="00B63FCF"/>
    <w:rsid w:val="00B64080"/>
    <w:rsid w:val="00B657AC"/>
    <w:rsid w:val="00B71930"/>
    <w:rsid w:val="00B746C2"/>
    <w:rsid w:val="00B74C30"/>
    <w:rsid w:val="00B82670"/>
    <w:rsid w:val="00B82D6D"/>
    <w:rsid w:val="00B853F8"/>
    <w:rsid w:val="00B855B9"/>
    <w:rsid w:val="00B85985"/>
    <w:rsid w:val="00B85C06"/>
    <w:rsid w:val="00B927BE"/>
    <w:rsid w:val="00B93384"/>
    <w:rsid w:val="00B93A94"/>
    <w:rsid w:val="00B9504F"/>
    <w:rsid w:val="00BA2880"/>
    <w:rsid w:val="00BA2E04"/>
    <w:rsid w:val="00BA3356"/>
    <w:rsid w:val="00BA51F8"/>
    <w:rsid w:val="00BA601C"/>
    <w:rsid w:val="00BB06D7"/>
    <w:rsid w:val="00BB0E79"/>
    <w:rsid w:val="00BB1EF6"/>
    <w:rsid w:val="00BB69FB"/>
    <w:rsid w:val="00BB78C6"/>
    <w:rsid w:val="00BC00B4"/>
    <w:rsid w:val="00BC2C43"/>
    <w:rsid w:val="00BC3167"/>
    <w:rsid w:val="00BC3E52"/>
    <w:rsid w:val="00BC4119"/>
    <w:rsid w:val="00BC4DF8"/>
    <w:rsid w:val="00BC570D"/>
    <w:rsid w:val="00BC784C"/>
    <w:rsid w:val="00BC7F0D"/>
    <w:rsid w:val="00BC7F0E"/>
    <w:rsid w:val="00BD122B"/>
    <w:rsid w:val="00BD1480"/>
    <w:rsid w:val="00BD212D"/>
    <w:rsid w:val="00BD2D0A"/>
    <w:rsid w:val="00BD4BED"/>
    <w:rsid w:val="00BD5F99"/>
    <w:rsid w:val="00BD6C70"/>
    <w:rsid w:val="00BD6E19"/>
    <w:rsid w:val="00BE0811"/>
    <w:rsid w:val="00BE11D2"/>
    <w:rsid w:val="00BE22EC"/>
    <w:rsid w:val="00BE469A"/>
    <w:rsid w:val="00BE59B3"/>
    <w:rsid w:val="00BE604B"/>
    <w:rsid w:val="00BE7DFC"/>
    <w:rsid w:val="00BF247D"/>
    <w:rsid w:val="00BF43DD"/>
    <w:rsid w:val="00BF6814"/>
    <w:rsid w:val="00BF7DBF"/>
    <w:rsid w:val="00C0246A"/>
    <w:rsid w:val="00C03619"/>
    <w:rsid w:val="00C0365D"/>
    <w:rsid w:val="00C04337"/>
    <w:rsid w:val="00C050E1"/>
    <w:rsid w:val="00C10712"/>
    <w:rsid w:val="00C10FAB"/>
    <w:rsid w:val="00C11F16"/>
    <w:rsid w:val="00C12D83"/>
    <w:rsid w:val="00C131E9"/>
    <w:rsid w:val="00C14ADE"/>
    <w:rsid w:val="00C17220"/>
    <w:rsid w:val="00C22AC1"/>
    <w:rsid w:val="00C25705"/>
    <w:rsid w:val="00C26118"/>
    <w:rsid w:val="00C30DAE"/>
    <w:rsid w:val="00C30F5B"/>
    <w:rsid w:val="00C32105"/>
    <w:rsid w:val="00C32489"/>
    <w:rsid w:val="00C32DFD"/>
    <w:rsid w:val="00C34948"/>
    <w:rsid w:val="00C5022F"/>
    <w:rsid w:val="00C5107A"/>
    <w:rsid w:val="00C513D6"/>
    <w:rsid w:val="00C52962"/>
    <w:rsid w:val="00C544B5"/>
    <w:rsid w:val="00C5581F"/>
    <w:rsid w:val="00C560A2"/>
    <w:rsid w:val="00C5682E"/>
    <w:rsid w:val="00C56BE2"/>
    <w:rsid w:val="00C606D9"/>
    <w:rsid w:val="00C61353"/>
    <w:rsid w:val="00C61DC3"/>
    <w:rsid w:val="00C63B28"/>
    <w:rsid w:val="00C6439F"/>
    <w:rsid w:val="00C65419"/>
    <w:rsid w:val="00C65600"/>
    <w:rsid w:val="00C65FFF"/>
    <w:rsid w:val="00C72793"/>
    <w:rsid w:val="00C748F5"/>
    <w:rsid w:val="00C74D40"/>
    <w:rsid w:val="00C74F01"/>
    <w:rsid w:val="00C77D48"/>
    <w:rsid w:val="00C806D6"/>
    <w:rsid w:val="00C80B85"/>
    <w:rsid w:val="00C85F63"/>
    <w:rsid w:val="00C91D56"/>
    <w:rsid w:val="00C9225E"/>
    <w:rsid w:val="00C92AE2"/>
    <w:rsid w:val="00C9407B"/>
    <w:rsid w:val="00C95155"/>
    <w:rsid w:val="00C971BE"/>
    <w:rsid w:val="00CA1D39"/>
    <w:rsid w:val="00CA727D"/>
    <w:rsid w:val="00CB0390"/>
    <w:rsid w:val="00CB050B"/>
    <w:rsid w:val="00CB1489"/>
    <w:rsid w:val="00CB4637"/>
    <w:rsid w:val="00CB5BCE"/>
    <w:rsid w:val="00CB5CDB"/>
    <w:rsid w:val="00CB5DFA"/>
    <w:rsid w:val="00CC15FC"/>
    <w:rsid w:val="00CC1A43"/>
    <w:rsid w:val="00CC2F17"/>
    <w:rsid w:val="00CC33E3"/>
    <w:rsid w:val="00CC4907"/>
    <w:rsid w:val="00CC6162"/>
    <w:rsid w:val="00CD073F"/>
    <w:rsid w:val="00CD0DCB"/>
    <w:rsid w:val="00CD12FA"/>
    <w:rsid w:val="00CD185E"/>
    <w:rsid w:val="00CD273A"/>
    <w:rsid w:val="00CD364B"/>
    <w:rsid w:val="00CD3FEE"/>
    <w:rsid w:val="00CD48D4"/>
    <w:rsid w:val="00CD4D8A"/>
    <w:rsid w:val="00CD4F56"/>
    <w:rsid w:val="00CD5984"/>
    <w:rsid w:val="00CD6DC4"/>
    <w:rsid w:val="00CD736B"/>
    <w:rsid w:val="00CE141D"/>
    <w:rsid w:val="00CE2821"/>
    <w:rsid w:val="00CE35AB"/>
    <w:rsid w:val="00CE4542"/>
    <w:rsid w:val="00CE67E2"/>
    <w:rsid w:val="00CE6955"/>
    <w:rsid w:val="00CE76F2"/>
    <w:rsid w:val="00CF6291"/>
    <w:rsid w:val="00CF67FA"/>
    <w:rsid w:val="00D0450D"/>
    <w:rsid w:val="00D05166"/>
    <w:rsid w:val="00D05992"/>
    <w:rsid w:val="00D06DB0"/>
    <w:rsid w:val="00D076E5"/>
    <w:rsid w:val="00D07EA2"/>
    <w:rsid w:val="00D100D1"/>
    <w:rsid w:val="00D12F90"/>
    <w:rsid w:val="00D178D7"/>
    <w:rsid w:val="00D20148"/>
    <w:rsid w:val="00D20F2F"/>
    <w:rsid w:val="00D216DF"/>
    <w:rsid w:val="00D2472D"/>
    <w:rsid w:val="00D25784"/>
    <w:rsid w:val="00D26B32"/>
    <w:rsid w:val="00D27796"/>
    <w:rsid w:val="00D31392"/>
    <w:rsid w:val="00D323CD"/>
    <w:rsid w:val="00D33B4D"/>
    <w:rsid w:val="00D3437B"/>
    <w:rsid w:val="00D40A71"/>
    <w:rsid w:val="00D40CAC"/>
    <w:rsid w:val="00D42DE0"/>
    <w:rsid w:val="00D4332E"/>
    <w:rsid w:val="00D434D4"/>
    <w:rsid w:val="00D43E02"/>
    <w:rsid w:val="00D462F6"/>
    <w:rsid w:val="00D47200"/>
    <w:rsid w:val="00D4723F"/>
    <w:rsid w:val="00D5186B"/>
    <w:rsid w:val="00D559BA"/>
    <w:rsid w:val="00D57741"/>
    <w:rsid w:val="00D57B1D"/>
    <w:rsid w:val="00D608B8"/>
    <w:rsid w:val="00D6180F"/>
    <w:rsid w:val="00D628FB"/>
    <w:rsid w:val="00D644F1"/>
    <w:rsid w:val="00D64B4E"/>
    <w:rsid w:val="00D71553"/>
    <w:rsid w:val="00D71C85"/>
    <w:rsid w:val="00D721C8"/>
    <w:rsid w:val="00D74AB3"/>
    <w:rsid w:val="00D75A7E"/>
    <w:rsid w:val="00D775BF"/>
    <w:rsid w:val="00D7769C"/>
    <w:rsid w:val="00D83B8A"/>
    <w:rsid w:val="00D84553"/>
    <w:rsid w:val="00D85F6B"/>
    <w:rsid w:val="00D916AF"/>
    <w:rsid w:val="00D91F90"/>
    <w:rsid w:val="00D92008"/>
    <w:rsid w:val="00D922D7"/>
    <w:rsid w:val="00D92BAE"/>
    <w:rsid w:val="00D949B4"/>
    <w:rsid w:val="00DA0B54"/>
    <w:rsid w:val="00DA1BD8"/>
    <w:rsid w:val="00DA22C9"/>
    <w:rsid w:val="00DA36FC"/>
    <w:rsid w:val="00DA4EFE"/>
    <w:rsid w:val="00DA62FC"/>
    <w:rsid w:val="00DA6700"/>
    <w:rsid w:val="00DA6728"/>
    <w:rsid w:val="00DA7F62"/>
    <w:rsid w:val="00DB050D"/>
    <w:rsid w:val="00DB075A"/>
    <w:rsid w:val="00DB268B"/>
    <w:rsid w:val="00DB4CED"/>
    <w:rsid w:val="00DB6533"/>
    <w:rsid w:val="00DB70F6"/>
    <w:rsid w:val="00DC044C"/>
    <w:rsid w:val="00DC1B12"/>
    <w:rsid w:val="00DC2A23"/>
    <w:rsid w:val="00DC4223"/>
    <w:rsid w:val="00DC5963"/>
    <w:rsid w:val="00DC699E"/>
    <w:rsid w:val="00DD4FD7"/>
    <w:rsid w:val="00DE1096"/>
    <w:rsid w:val="00DE435B"/>
    <w:rsid w:val="00DE4E97"/>
    <w:rsid w:val="00DE6536"/>
    <w:rsid w:val="00DE7377"/>
    <w:rsid w:val="00DE737E"/>
    <w:rsid w:val="00DE7778"/>
    <w:rsid w:val="00DF1E95"/>
    <w:rsid w:val="00DF2B07"/>
    <w:rsid w:val="00DF514D"/>
    <w:rsid w:val="00DF6586"/>
    <w:rsid w:val="00DF70C9"/>
    <w:rsid w:val="00DF72E4"/>
    <w:rsid w:val="00DF7C4E"/>
    <w:rsid w:val="00E01921"/>
    <w:rsid w:val="00E01B09"/>
    <w:rsid w:val="00E03182"/>
    <w:rsid w:val="00E035B0"/>
    <w:rsid w:val="00E050C9"/>
    <w:rsid w:val="00E0555C"/>
    <w:rsid w:val="00E05F2A"/>
    <w:rsid w:val="00E07163"/>
    <w:rsid w:val="00E071FC"/>
    <w:rsid w:val="00E112BF"/>
    <w:rsid w:val="00E11ED3"/>
    <w:rsid w:val="00E13852"/>
    <w:rsid w:val="00E138EE"/>
    <w:rsid w:val="00E147B7"/>
    <w:rsid w:val="00E15F30"/>
    <w:rsid w:val="00E202E5"/>
    <w:rsid w:val="00E266E9"/>
    <w:rsid w:val="00E2779E"/>
    <w:rsid w:val="00E305AF"/>
    <w:rsid w:val="00E309CF"/>
    <w:rsid w:val="00E30DA8"/>
    <w:rsid w:val="00E31302"/>
    <w:rsid w:val="00E31A8C"/>
    <w:rsid w:val="00E36FE1"/>
    <w:rsid w:val="00E3768F"/>
    <w:rsid w:val="00E407E0"/>
    <w:rsid w:val="00E408BF"/>
    <w:rsid w:val="00E504A7"/>
    <w:rsid w:val="00E5076C"/>
    <w:rsid w:val="00E51545"/>
    <w:rsid w:val="00E53044"/>
    <w:rsid w:val="00E54FE5"/>
    <w:rsid w:val="00E56705"/>
    <w:rsid w:val="00E5775C"/>
    <w:rsid w:val="00E63F03"/>
    <w:rsid w:val="00E64C7E"/>
    <w:rsid w:val="00E664FB"/>
    <w:rsid w:val="00E66BC8"/>
    <w:rsid w:val="00E67A8A"/>
    <w:rsid w:val="00E703DD"/>
    <w:rsid w:val="00E71E00"/>
    <w:rsid w:val="00E733EC"/>
    <w:rsid w:val="00E75ABD"/>
    <w:rsid w:val="00E76449"/>
    <w:rsid w:val="00E770F9"/>
    <w:rsid w:val="00E81CCE"/>
    <w:rsid w:val="00E82B55"/>
    <w:rsid w:val="00E844BD"/>
    <w:rsid w:val="00E8534A"/>
    <w:rsid w:val="00E8733C"/>
    <w:rsid w:val="00E879A6"/>
    <w:rsid w:val="00E90D96"/>
    <w:rsid w:val="00E9306B"/>
    <w:rsid w:val="00EA1FCA"/>
    <w:rsid w:val="00EA30D6"/>
    <w:rsid w:val="00EA58E7"/>
    <w:rsid w:val="00EA5988"/>
    <w:rsid w:val="00EA65C9"/>
    <w:rsid w:val="00EA6F99"/>
    <w:rsid w:val="00EB0258"/>
    <w:rsid w:val="00EB0C5C"/>
    <w:rsid w:val="00EB3B5F"/>
    <w:rsid w:val="00EB5D9C"/>
    <w:rsid w:val="00EB6587"/>
    <w:rsid w:val="00EB7FDE"/>
    <w:rsid w:val="00EC08C2"/>
    <w:rsid w:val="00EC110E"/>
    <w:rsid w:val="00EC22D0"/>
    <w:rsid w:val="00EC31F3"/>
    <w:rsid w:val="00EC3F1F"/>
    <w:rsid w:val="00EC47B0"/>
    <w:rsid w:val="00EC6BEB"/>
    <w:rsid w:val="00EC7A74"/>
    <w:rsid w:val="00EC7CDA"/>
    <w:rsid w:val="00EC7E3F"/>
    <w:rsid w:val="00ED0ECA"/>
    <w:rsid w:val="00ED124A"/>
    <w:rsid w:val="00ED1E29"/>
    <w:rsid w:val="00ED24EF"/>
    <w:rsid w:val="00ED359A"/>
    <w:rsid w:val="00ED3E1A"/>
    <w:rsid w:val="00ED769A"/>
    <w:rsid w:val="00ED7A56"/>
    <w:rsid w:val="00EE4664"/>
    <w:rsid w:val="00EE4737"/>
    <w:rsid w:val="00EE4C6D"/>
    <w:rsid w:val="00EE6262"/>
    <w:rsid w:val="00EE6C0D"/>
    <w:rsid w:val="00EE6E54"/>
    <w:rsid w:val="00EF2AB1"/>
    <w:rsid w:val="00EF2AB9"/>
    <w:rsid w:val="00EF5308"/>
    <w:rsid w:val="00EF79B0"/>
    <w:rsid w:val="00F000A1"/>
    <w:rsid w:val="00F005D5"/>
    <w:rsid w:val="00F016E0"/>
    <w:rsid w:val="00F05EF6"/>
    <w:rsid w:val="00F10990"/>
    <w:rsid w:val="00F10C78"/>
    <w:rsid w:val="00F11C46"/>
    <w:rsid w:val="00F11E50"/>
    <w:rsid w:val="00F145A1"/>
    <w:rsid w:val="00F1484F"/>
    <w:rsid w:val="00F14B75"/>
    <w:rsid w:val="00F17440"/>
    <w:rsid w:val="00F23511"/>
    <w:rsid w:val="00F2695D"/>
    <w:rsid w:val="00F278EF"/>
    <w:rsid w:val="00F318E1"/>
    <w:rsid w:val="00F337DC"/>
    <w:rsid w:val="00F36C6B"/>
    <w:rsid w:val="00F37C38"/>
    <w:rsid w:val="00F427C7"/>
    <w:rsid w:val="00F4380B"/>
    <w:rsid w:val="00F458AF"/>
    <w:rsid w:val="00F459B3"/>
    <w:rsid w:val="00F5072A"/>
    <w:rsid w:val="00F52151"/>
    <w:rsid w:val="00F5337A"/>
    <w:rsid w:val="00F54182"/>
    <w:rsid w:val="00F563AE"/>
    <w:rsid w:val="00F6474E"/>
    <w:rsid w:val="00F65CD0"/>
    <w:rsid w:val="00F66A41"/>
    <w:rsid w:val="00F6725D"/>
    <w:rsid w:val="00F67FD7"/>
    <w:rsid w:val="00F712D9"/>
    <w:rsid w:val="00F7414F"/>
    <w:rsid w:val="00F74873"/>
    <w:rsid w:val="00F77ADF"/>
    <w:rsid w:val="00F80C34"/>
    <w:rsid w:val="00F85D4A"/>
    <w:rsid w:val="00F86AF7"/>
    <w:rsid w:val="00F90680"/>
    <w:rsid w:val="00F91327"/>
    <w:rsid w:val="00F921C6"/>
    <w:rsid w:val="00F92342"/>
    <w:rsid w:val="00F93509"/>
    <w:rsid w:val="00F958A3"/>
    <w:rsid w:val="00F95C28"/>
    <w:rsid w:val="00F96D4E"/>
    <w:rsid w:val="00F97536"/>
    <w:rsid w:val="00FA14CE"/>
    <w:rsid w:val="00FB1B01"/>
    <w:rsid w:val="00FB1C0A"/>
    <w:rsid w:val="00FB2146"/>
    <w:rsid w:val="00FB23F2"/>
    <w:rsid w:val="00FB3226"/>
    <w:rsid w:val="00FB3443"/>
    <w:rsid w:val="00FB51FD"/>
    <w:rsid w:val="00FB52DB"/>
    <w:rsid w:val="00FB57C1"/>
    <w:rsid w:val="00FC04B7"/>
    <w:rsid w:val="00FC6F49"/>
    <w:rsid w:val="00FD07D2"/>
    <w:rsid w:val="00FD3350"/>
    <w:rsid w:val="00FD3624"/>
    <w:rsid w:val="00FD4EAB"/>
    <w:rsid w:val="00FD5861"/>
    <w:rsid w:val="00FE4118"/>
    <w:rsid w:val="00FE54E5"/>
    <w:rsid w:val="00FF0127"/>
    <w:rsid w:val="00FF278C"/>
    <w:rsid w:val="00FF3AAA"/>
    <w:rsid w:val="00FF3BC0"/>
    <w:rsid w:val="00FF422C"/>
    <w:rsid w:val="00FF6E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15BE"/>
  </w:style>
  <w:style w:type="paragraph" w:styleId="1">
    <w:name w:val="heading 1"/>
    <w:basedOn w:val="a"/>
    <w:next w:val="a"/>
    <w:link w:val="10"/>
    <w:qFormat/>
    <w:rsid w:val="009115BE"/>
    <w:pPr>
      <w:keepNext/>
      <w:tabs>
        <w:tab w:val="left" w:pos="426"/>
      </w:tabs>
      <w:spacing w:line="360" w:lineRule="auto"/>
      <w:jc w:val="both"/>
      <w:outlineLvl w:val="0"/>
    </w:pPr>
    <w:rPr>
      <w:sz w:val="28"/>
    </w:rPr>
  </w:style>
  <w:style w:type="paragraph" w:styleId="2">
    <w:name w:val="heading 2"/>
    <w:basedOn w:val="a"/>
    <w:next w:val="a"/>
    <w:qFormat/>
    <w:rsid w:val="009115BE"/>
    <w:pPr>
      <w:keepNext/>
      <w:tabs>
        <w:tab w:val="left" w:pos="426"/>
      </w:tabs>
      <w:outlineLvl w:val="1"/>
    </w:pPr>
    <w:rPr>
      <w:sz w:val="28"/>
    </w:rPr>
  </w:style>
  <w:style w:type="paragraph" w:styleId="3">
    <w:name w:val="heading 3"/>
    <w:basedOn w:val="a"/>
    <w:next w:val="a"/>
    <w:qFormat/>
    <w:rsid w:val="009115BE"/>
    <w:pPr>
      <w:keepNext/>
      <w:jc w:val="center"/>
      <w:outlineLvl w:val="2"/>
    </w:pPr>
    <w:rPr>
      <w:b/>
      <w:sz w:val="22"/>
    </w:rPr>
  </w:style>
  <w:style w:type="paragraph" w:styleId="7">
    <w:name w:val="heading 7"/>
    <w:basedOn w:val="a"/>
    <w:next w:val="a"/>
    <w:qFormat/>
    <w:rsid w:val="009115BE"/>
    <w:pPr>
      <w:keepNext/>
      <w:jc w:val="both"/>
      <w:outlineLvl w:val="6"/>
    </w:pPr>
    <w:rPr>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A1CF7"/>
    <w:rPr>
      <w:sz w:val="28"/>
    </w:rPr>
  </w:style>
  <w:style w:type="paragraph" w:styleId="a3">
    <w:name w:val="header"/>
    <w:basedOn w:val="a"/>
    <w:link w:val="a4"/>
    <w:uiPriority w:val="99"/>
    <w:rsid w:val="009115BE"/>
    <w:pPr>
      <w:tabs>
        <w:tab w:val="center" w:pos="4153"/>
        <w:tab w:val="right" w:pos="8306"/>
      </w:tabs>
    </w:pPr>
  </w:style>
  <w:style w:type="character" w:customStyle="1" w:styleId="a4">
    <w:name w:val="Верхний колонтитул Знак"/>
    <w:basedOn w:val="a0"/>
    <w:link w:val="a3"/>
    <w:uiPriority w:val="99"/>
    <w:rsid w:val="004A1CF7"/>
  </w:style>
  <w:style w:type="paragraph" w:styleId="a5">
    <w:name w:val="footer"/>
    <w:basedOn w:val="a"/>
    <w:link w:val="a6"/>
    <w:uiPriority w:val="99"/>
    <w:rsid w:val="009115BE"/>
    <w:pPr>
      <w:tabs>
        <w:tab w:val="center" w:pos="4153"/>
        <w:tab w:val="right" w:pos="8306"/>
      </w:tabs>
    </w:pPr>
  </w:style>
  <w:style w:type="character" w:customStyle="1" w:styleId="a6">
    <w:name w:val="Нижний колонтитул Знак"/>
    <w:basedOn w:val="a0"/>
    <w:link w:val="a5"/>
    <w:uiPriority w:val="99"/>
    <w:rsid w:val="004A1CF7"/>
  </w:style>
  <w:style w:type="paragraph" w:styleId="30">
    <w:name w:val="Body Text Indent 3"/>
    <w:basedOn w:val="a"/>
    <w:link w:val="31"/>
    <w:uiPriority w:val="99"/>
    <w:rsid w:val="009115BE"/>
    <w:pPr>
      <w:widowControl w:val="0"/>
      <w:tabs>
        <w:tab w:val="left" w:pos="426"/>
      </w:tabs>
      <w:spacing w:line="360" w:lineRule="auto"/>
      <w:ind w:firstLine="709"/>
      <w:jc w:val="both"/>
    </w:pPr>
    <w:rPr>
      <w:spacing w:val="-6"/>
      <w:sz w:val="28"/>
    </w:rPr>
  </w:style>
  <w:style w:type="character" w:customStyle="1" w:styleId="31">
    <w:name w:val="Основной текст с отступом 3 Знак"/>
    <w:basedOn w:val="a0"/>
    <w:link w:val="30"/>
    <w:uiPriority w:val="99"/>
    <w:rsid w:val="008040D6"/>
    <w:rPr>
      <w:spacing w:val="-6"/>
      <w:sz w:val="28"/>
    </w:rPr>
  </w:style>
  <w:style w:type="paragraph" w:styleId="a7">
    <w:name w:val="Body Text"/>
    <w:basedOn w:val="a"/>
    <w:link w:val="a8"/>
    <w:uiPriority w:val="99"/>
    <w:rsid w:val="009115BE"/>
    <w:pPr>
      <w:ind w:right="-1"/>
      <w:jc w:val="both"/>
    </w:pPr>
    <w:rPr>
      <w:sz w:val="28"/>
    </w:rPr>
  </w:style>
  <w:style w:type="character" w:customStyle="1" w:styleId="a8">
    <w:name w:val="Основной текст Знак"/>
    <w:basedOn w:val="a0"/>
    <w:link w:val="a7"/>
    <w:uiPriority w:val="99"/>
    <w:rsid w:val="004A1CF7"/>
    <w:rPr>
      <w:sz w:val="28"/>
    </w:rPr>
  </w:style>
  <w:style w:type="paragraph" w:styleId="20">
    <w:name w:val="Body Text 2"/>
    <w:basedOn w:val="a"/>
    <w:link w:val="21"/>
    <w:uiPriority w:val="99"/>
    <w:rsid w:val="009115BE"/>
    <w:pPr>
      <w:widowControl w:val="0"/>
      <w:spacing w:line="360" w:lineRule="auto"/>
      <w:jc w:val="both"/>
    </w:pPr>
    <w:rPr>
      <w:sz w:val="28"/>
    </w:rPr>
  </w:style>
  <w:style w:type="character" w:customStyle="1" w:styleId="21">
    <w:name w:val="Основной текст 2 Знак"/>
    <w:basedOn w:val="a0"/>
    <w:link w:val="20"/>
    <w:uiPriority w:val="99"/>
    <w:rsid w:val="004A1CF7"/>
    <w:rPr>
      <w:sz w:val="28"/>
    </w:rPr>
  </w:style>
  <w:style w:type="paragraph" w:styleId="32">
    <w:name w:val="Body Text 3"/>
    <w:basedOn w:val="a"/>
    <w:rsid w:val="009115BE"/>
    <w:pPr>
      <w:ind w:right="5527"/>
      <w:jc w:val="both"/>
    </w:pPr>
    <w:rPr>
      <w:sz w:val="28"/>
    </w:rPr>
  </w:style>
  <w:style w:type="paragraph" w:styleId="a9">
    <w:name w:val="Body Text Indent"/>
    <w:basedOn w:val="a"/>
    <w:link w:val="aa"/>
    <w:rsid w:val="009115BE"/>
    <w:pPr>
      <w:widowControl w:val="0"/>
      <w:tabs>
        <w:tab w:val="left" w:pos="426"/>
      </w:tabs>
      <w:autoSpaceDE w:val="0"/>
      <w:autoSpaceDN w:val="0"/>
      <w:adjustRightInd w:val="0"/>
      <w:spacing w:line="360" w:lineRule="auto"/>
      <w:ind w:firstLine="705"/>
      <w:jc w:val="both"/>
    </w:pPr>
    <w:rPr>
      <w:sz w:val="28"/>
      <w:szCs w:val="28"/>
    </w:rPr>
  </w:style>
  <w:style w:type="character" w:customStyle="1" w:styleId="aa">
    <w:name w:val="Основной текст с отступом Знак"/>
    <w:basedOn w:val="a0"/>
    <w:link w:val="a9"/>
    <w:rsid w:val="008040D6"/>
    <w:rPr>
      <w:sz w:val="28"/>
      <w:szCs w:val="28"/>
    </w:rPr>
  </w:style>
  <w:style w:type="paragraph" w:styleId="22">
    <w:name w:val="Body Text Indent 2"/>
    <w:basedOn w:val="a"/>
    <w:link w:val="23"/>
    <w:uiPriority w:val="99"/>
    <w:rsid w:val="009115BE"/>
    <w:pPr>
      <w:widowControl w:val="0"/>
      <w:tabs>
        <w:tab w:val="left" w:pos="709"/>
      </w:tabs>
      <w:autoSpaceDE w:val="0"/>
      <w:autoSpaceDN w:val="0"/>
      <w:adjustRightInd w:val="0"/>
      <w:spacing w:line="360" w:lineRule="auto"/>
      <w:ind w:firstLine="709"/>
      <w:jc w:val="both"/>
    </w:pPr>
    <w:rPr>
      <w:spacing w:val="-6"/>
      <w:sz w:val="28"/>
      <w:szCs w:val="28"/>
    </w:rPr>
  </w:style>
  <w:style w:type="character" w:customStyle="1" w:styleId="23">
    <w:name w:val="Основной текст с отступом 2 Знак"/>
    <w:basedOn w:val="a0"/>
    <w:link w:val="22"/>
    <w:rsid w:val="00E5775C"/>
    <w:rPr>
      <w:spacing w:val="-6"/>
      <w:sz w:val="28"/>
      <w:szCs w:val="28"/>
    </w:rPr>
  </w:style>
  <w:style w:type="paragraph" w:styleId="ab">
    <w:name w:val="Balloon Text"/>
    <w:basedOn w:val="a"/>
    <w:link w:val="ac"/>
    <w:uiPriority w:val="99"/>
    <w:semiHidden/>
    <w:unhideWhenUsed/>
    <w:rsid w:val="00FC04B7"/>
    <w:rPr>
      <w:rFonts w:ascii="Tahoma" w:hAnsi="Tahoma" w:cs="Tahoma"/>
      <w:sz w:val="16"/>
      <w:szCs w:val="16"/>
    </w:rPr>
  </w:style>
  <w:style w:type="character" w:customStyle="1" w:styleId="ac">
    <w:name w:val="Текст выноски Знак"/>
    <w:basedOn w:val="a0"/>
    <w:link w:val="ab"/>
    <w:uiPriority w:val="99"/>
    <w:semiHidden/>
    <w:rsid w:val="00FC04B7"/>
    <w:rPr>
      <w:rFonts w:ascii="Tahoma" w:hAnsi="Tahoma" w:cs="Tahoma"/>
      <w:sz w:val="16"/>
      <w:szCs w:val="16"/>
    </w:rPr>
  </w:style>
  <w:style w:type="paragraph" w:styleId="ad">
    <w:name w:val="No Spacing"/>
    <w:uiPriority w:val="1"/>
    <w:qFormat/>
    <w:rsid w:val="0099634B"/>
    <w:pPr>
      <w:widowControl w:val="0"/>
      <w:autoSpaceDE w:val="0"/>
      <w:autoSpaceDN w:val="0"/>
      <w:adjustRightInd w:val="0"/>
    </w:pPr>
  </w:style>
  <w:style w:type="character" w:styleId="ae">
    <w:name w:val="Emphasis"/>
    <w:basedOn w:val="a0"/>
    <w:uiPriority w:val="20"/>
    <w:qFormat/>
    <w:rsid w:val="004B7EA7"/>
    <w:rPr>
      <w:i/>
      <w:iCs/>
    </w:rPr>
  </w:style>
  <w:style w:type="paragraph" w:styleId="af">
    <w:name w:val="List Paragraph"/>
    <w:basedOn w:val="a"/>
    <w:uiPriority w:val="34"/>
    <w:qFormat/>
    <w:rsid w:val="00F11C46"/>
    <w:pPr>
      <w:ind w:left="720"/>
      <w:contextualSpacing/>
    </w:pPr>
  </w:style>
  <w:style w:type="paragraph" w:customStyle="1" w:styleId="af0">
    <w:name w:val="Заголовок статьи"/>
    <w:basedOn w:val="a"/>
    <w:next w:val="a"/>
    <w:uiPriority w:val="99"/>
    <w:rsid w:val="00C61DC3"/>
    <w:pPr>
      <w:autoSpaceDE w:val="0"/>
      <w:autoSpaceDN w:val="0"/>
      <w:adjustRightInd w:val="0"/>
      <w:ind w:left="1612" w:hanging="892"/>
      <w:jc w:val="both"/>
    </w:pPr>
    <w:rPr>
      <w:rFonts w:ascii="Arial" w:eastAsia="Calibri" w:hAnsi="Arial" w:cs="Arial"/>
      <w:sz w:val="24"/>
      <w:szCs w:val="24"/>
    </w:rPr>
  </w:style>
  <w:style w:type="character" w:styleId="af1">
    <w:name w:val="Hyperlink"/>
    <w:basedOn w:val="a0"/>
    <w:unhideWhenUsed/>
    <w:rsid w:val="00506896"/>
    <w:rPr>
      <w:color w:val="0000FF"/>
      <w:u w:val="single"/>
    </w:rPr>
  </w:style>
  <w:style w:type="character" w:customStyle="1" w:styleId="s10">
    <w:name w:val="s_10"/>
    <w:basedOn w:val="a0"/>
    <w:rsid w:val="00506896"/>
  </w:style>
  <w:style w:type="character" w:customStyle="1" w:styleId="highlightsearch">
    <w:name w:val="highlightsearch"/>
    <w:basedOn w:val="a0"/>
    <w:rsid w:val="00B0652C"/>
  </w:style>
  <w:style w:type="character" w:customStyle="1" w:styleId="11">
    <w:name w:val="Основной текст1"/>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33">
    <w:name w:val="Основной текст3"/>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styleId="af2">
    <w:name w:val="Strong"/>
    <w:basedOn w:val="a0"/>
    <w:uiPriority w:val="22"/>
    <w:qFormat/>
    <w:rsid w:val="00664A66"/>
    <w:rPr>
      <w:b/>
      <w:bCs/>
      <w:color w:val="333333"/>
    </w:rPr>
  </w:style>
  <w:style w:type="paragraph" w:customStyle="1" w:styleId="ConsPlusNormal">
    <w:name w:val="ConsPlusNormal"/>
    <w:rsid w:val="00B3082F"/>
    <w:pPr>
      <w:widowControl w:val="0"/>
      <w:autoSpaceDE w:val="0"/>
      <w:autoSpaceDN w:val="0"/>
    </w:pPr>
    <w:rPr>
      <w:rFonts w:ascii="Calibri" w:hAnsi="Calibri" w:cs="Calibri"/>
      <w:sz w:val="22"/>
    </w:rPr>
  </w:style>
  <w:style w:type="paragraph" w:styleId="af3">
    <w:name w:val="Normal (Web)"/>
    <w:basedOn w:val="a"/>
    <w:uiPriority w:val="99"/>
    <w:unhideWhenUsed/>
    <w:rsid w:val="00E664FB"/>
    <w:pPr>
      <w:spacing w:before="100" w:beforeAutospacing="1" w:after="100" w:afterAutospacing="1"/>
    </w:pPr>
    <w:rPr>
      <w:sz w:val="24"/>
      <w:szCs w:val="24"/>
    </w:rPr>
  </w:style>
  <w:style w:type="paragraph" w:customStyle="1" w:styleId="s1">
    <w:name w:val="s_1"/>
    <w:basedOn w:val="a"/>
    <w:rsid w:val="00C52962"/>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234512653">
      <w:bodyDiv w:val="1"/>
      <w:marLeft w:val="0"/>
      <w:marRight w:val="0"/>
      <w:marTop w:val="0"/>
      <w:marBottom w:val="0"/>
      <w:divBdr>
        <w:top w:val="none" w:sz="0" w:space="0" w:color="auto"/>
        <w:left w:val="none" w:sz="0" w:space="0" w:color="auto"/>
        <w:bottom w:val="none" w:sz="0" w:space="0" w:color="auto"/>
        <w:right w:val="none" w:sz="0" w:space="0" w:color="auto"/>
      </w:divBdr>
    </w:div>
    <w:div w:id="438763977">
      <w:bodyDiv w:val="1"/>
      <w:marLeft w:val="0"/>
      <w:marRight w:val="0"/>
      <w:marTop w:val="0"/>
      <w:marBottom w:val="0"/>
      <w:divBdr>
        <w:top w:val="none" w:sz="0" w:space="0" w:color="auto"/>
        <w:left w:val="none" w:sz="0" w:space="0" w:color="auto"/>
        <w:bottom w:val="none" w:sz="0" w:space="0" w:color="auto"/>
        <w:right w:val="none" w:sz="0" w:space="0" w:color="auto"/>
      </w:divBdr>
    </w:div>
    <w:div w:id="616375411">
      <w:bodyDiv w:val="1"/>
      <w:marLeft w:val="0"/>
      <w:marRight w:val="0"/>
      <w:marTop w:val="0"/>
      <w:marBottom w:val="0"/>
      <w:divBdr>
        <w:top w:val="none" w:sz="0" w:space="0" w:color="auto"/>
        <w:left w:val="none" w:sz="0" w:space="0" w:color="auto"/>
        <w:bottom w:val="none" w:sz="0" w:space="0" w:color="auto"/>
        <w:right w:val="none" w:sz="0" w:space="0" w:color="auto"/>
      </w:divBdr>
    </w:div>
    <w:div w:id="643706487">
      <w:bodyDiv w:val="1"/>
      <w:marLeft w:val="0"/>
      <w:marRight w:val="0"/>
      <w:marTop w:val="0"/>
      <w:marBottom w:val="0"/>
      <w:divBdr>
        <w:top w:val="none" w:sz="0" w:space="0" w:color="auto"/>
        <w:left w:val="none" w:sz="0" w:space="0" w:color="auto"/>
        <w:bottom w:val="none" w:sz="0" w:space="0" w:color="auto"/>
        <w:right w:val="none" w:sz="0" w:space="0" w:color="auto"/>
      </w:divBdr>
      <w:divsChild>
        <w:div w:id="521284659">
          <w:marLeft w:val="0"/>
          <w:marRight w:val="0"/>
          <w:marTop w:val="0"/>
          <w:marBottom w:val="1080"/>
          <w:divBdr>
            <w:top w:val="none" w:sz="0" w:space="0" w:color="auto"/>
            <w:left w:val="none" w:sz="0" w:space="0" w:color="auto"/>
            <w:bottom w:val="none" w:sz="0" w:space="0" w:color="auto"/>
            <w:right w:val="none" w:sz="0" w:space="0" w:color="auto"/>
          </w:divBdr>
        </w:div>
        <w:div w:id="951548912">
          <w:marLeft w:val="0"/>
          <w:marRight w:val="0"/>
          <w:marTop w:val="0"/>
          <w:marBottom w:val="360"/>
          <w:divBdr>
            <w:top w:val="none" w:sz="0" w:space="0" w:color="auto"/>
            <w:left w:val="none" w:sz="0" w:space="0" w:color="auto"/>
            <w:bottom w:val="none" w:sz="0" w:space="0" w:color="auto"/>
            <w:right w:val="none" w:sz="0" w:space="0" w:color="auto"/>
          </w:divBdr>
        </w:div>
        <w:div w:id="1454441515">
          <w:marLeft w:val="0"/>
          <w:marRight w:val="0"/>
          <w:marTop w:val="240"/>
          <w:marBottom w:val="915"/>
          <w:divBdr>
            <w:top w:val="none" w:sz="0" w:space="0" w:color="auto"/>
            <w:left w:val="none" w:sz="0" w:space="0" w:color="auto"/>
            <w:bottom w:val="none" w:sz="0" w:space="0" w:color="auto"/>
            <w:right w:val="none" w:sz="0" w:space="0" w:color="auto"/>
          </w:divBdr>
        </w:div>
        <w:div w:id="1621492620">
          <w:marLeft w:val="0"/>
          <w:marRight w:val="0"/>
          <w:marTop w:val="465"/>
          <w:marBottom w:val="1080"/>
          <w:divBdr>
            <w:top w:val="none" w:sz="0" w:space="0" w:color="auto"/>
            <w:left w:val="none" w:sz="0" w:space="0" w:color="auto"/>
            <w:bottom w:val="none" w:sz="0" w:space="0" w:color="auto"/>
            <w:right w:val="none" w:sz="0" w:space="0" w:color="auto"/>
          </w:divBdr>
        </w:div>
      </w:divsChild>
    </w:div>
    <w:div w:id="791703927">
      <w:bodyDiv w:val="1"/>
      <w:marLeft w:val="0"/>
      <w:marRight w:val="0"/>
      <w:marTop w:val="0"/>
      <w:marBottom w:val="0"/>
      <w:divBdr>
        <w:top w:val="none" w:sz="0" w:space="0" w:color="auto"/>
        <w:left w:val="none" w:sz="0" w:space="0" w:color="auto"/>
        <w:bottom w:val="none" w:sz="0" w:space="0" w:color="auto"/>
        <w:right w:val="none" w:sz="0" w:space="0" w:color="auto"/>
      </w:divBdr>
      <w:divsChild>
        <w:div w:id="236283348">
          <w:marLeft w:val="0"/>
          <w:marRight w:val="0"/>
          <w:marTop w:val="465"/>
          <w:marBottom w:val="1080"/>
          <w:divBdr>
            <w:top w:val="none" w:sz="0" w:space="0" w:color="auto"/>
            <w:left w:val="none" w:sz="0" w:space="0" w:color="auto"/>
            <w:bottom w:val="none" w:sz="0" w:space="0" w:color="auto"/>
            <w:right w:val="none" w:sz="0" w:space="0" w:color="auto"/>
          </w:divBdr>
        </w:div>
        <w:div w:id="333462713">
          <w:marLeft w:val="0"/>
          <w:marRight w:val="0"/>
          <w:marTop w:val="0"/>
          <w:marBottom w:val="1080"/>
          <w:divBdr>
            <w:top w:val="none" w:sz="0" w:space="0" w:color="auto"/>
            <w:left w:val="none" w:sz="0" w:space="0" w:color="auto"/>
            <w:bottom w:val="none" w:sz="0" w:space="0" w:color="auto"/>
            <w:right w:val="none" w:sz="0" w:space="0" w:color="auto"/>
          </w:divBdr>
        </w:div>
        <w:div w:id="1221862062">
          <w:marLeft w:val="0"/>
          <w:marRight w:val="0"/>
          <w:marTop w:val="240"/>
          <w:marBottom w:val="915"/>
          <w:divBdr>
            <w:top w:val="none" w:sz="0" w:space="0" w:color="auto"/>
            <w:left w:val="none" w:sz="0" w:space="0" w:color="auto"/>
            <w:bottom w:val="none" w:sz="0" w:space="0" w:color="auto"/>
            <w:right w:val="none" w:sz="0" w:space="0" w:color="auto"/>
          </w:divBdr>
        </w:div>
        <w:div w:id="2132311301">
          <w:marLeft w:val="0"/>
          <w:marRight w:val="0"/>
          <w:marTop w:val="0"/>
          <w:marBottom w:val="360"/>
          <w:divBdr>
            <w:top w:val="none" w:sz="0" w:space="0" w:color="auto"/>
            <w:left w:val="none" w:sz="0" w:space="0" w:color="auto"/>
            <w:bottom w:val="none" w:sz="0" w:space="0" w:color="auto"/>
            <w:right w:val="none" w:sz="0" w:space="0" w:color="auto"/>
          </w:divBdr>
        </w:div>
      </w:divsChild>
    </w:div>
    <w:div w:id="1223059099">
      <w:bodyDiv w:val="1"/>
      <w:marLeft w:val="0"/>
      <w:marRight w:val="0"/>
      <w:marTop w:val="0"/>
      <w:marBottom w:val="0"/>
      <w:divBdr>
        <w:top w:val="none" w:sz="0" w:space="0" w:color="auto"/>
        <w:left w:val="none" w:sz="0" w:space="0" w:color="auto"/>
        <w:bottom w:val="none" w:sz="0" w:space="0" w:color="auto"/>
        <w:right w:val="none" w:sz="0" w:space="0" w:color="auto"/>
      </w:divBdr>
    </w:div>
    <w:div w:id="1423641749">
      <w:bodyDiv w:val="1"/>
      <w:marLeft w:val="0"/>
      <w:marRight w:val="0"/>
      <w:marTop w:val="0"/>
      <w:marBottom w:val="0"/>
      <w:divBdr>
        <w:top w:val="none" w:sz="0" w:space="0" w:color="auto"/>
        <w:left w:val="none" w:sz="0" w:space="0" w:color="auto"/>
        <w:bottom w:val="none" w:sz="0" w:space="0" w:color="auto"/>
        <w:right w:val="none" w:sz="0" w:space="0" w:color="auto"/>
      </w:divBdr>
    </w:div>
    <w:div w:id="1601181580">
      <w:bodyDiv w:val="1"/>
      <w:marLeft w:val="0"/>
      <w:marRight w:val="0"/>
      <w:marTop w:val="0"/>
      <w:marBottom w:val="0"/>
      <w:divBdr>
        <w:top w:val="none" w:sz="0" w:space="0" w:color="auto"/>
        <w:left w:val="none" w:sz="0" w:space="0" w:color="auto"/>
        <w:bottom w:val="none" w:sz="0" w:space="0" w:color="auto"/>
        <w:right w:val="none" w:sz="0" w:space="0" w:color="auto"/>
      </w:divBdr>
    </w:div>
    <w:div w:id="1704745152">
      <w:bodyDiv w:val="1"/>
      <w:marLeft w:val="0"/>
      <w:marRight w:val="0"/>
      <w:marTop w:val="0"/>
      <w:marBottom w:val="0"/>
      <w:divBdr>
        <w:top w:val="none" w:sz="0" w:space="0" w:color="auto"/>
        <w:left w:val="none" w:sz="0" w:space="0" w:color="auto"/>
        <w:bottom w:val="none" w:sz="0" w:space="0" w:color="auto"/>
        <w:right w:val="none" w:sz="0" w:space="0" w:color="auto"/>
      </w:divBdr>
    </w:div>
    <w:div w:id="1763331416">
      <w:bodyDiv w:val="1"/>
      <w:marLeft w:val="0"/>
      <w:marRight w:val="0"/>
      <w:marTop w:val="0"/>
      <w:marBottom w:val="0"/>
      <w:divBdr>
        <w:top w:val="none" w:sz="0" w:space="0" w:color="auto"/>
        <w:left w:val="none" w:sz="0" w:space="0" w:color="auto"/>
        <w:bottom w:val="none" w:sz="0" w:space="0" w:color="auto"/>
        <w:right w:val="none" w:sz="0" w:space="0" w:color="auto"/>
      </w:divBdr>
    </w:div>
    <w:div w:id="1877740842">
      <w:bodyDiv w:val="1"/>
      <w:marLeft w:val="0"/>
      <w:marRight w:val="0"/>
      <w:marTop w:val="0"/>
      <w:marBottom w:val="0"/>
      <w:divBdr>
        <w:top w:val="none" w:sz="0" w:space="0" w:color="auto"/>
        <w:left w:val="none" w:sz="0" w:space="0" w:color="auto"/>
        <w:bottom w:val="none" w:sz="0" w:space="0" w:color="auto"/>
        <w:right w:val="none" w:sz="0" w:space="0" w:color="auto"/>
      </w:divBdr>
    </w:div>
    <w:div w:id="1975138323">
      <w:bodyDiv w:val="1"/>
      <w:marLeft w:val="0"/>
      <w:marRight w:val="0"/>
      <w:marTop w:val="0"/>
      <w:marBottom w:val="0"/>
      <w:divBdr>
        <w:top w:val="none" w:sz="0" w:space="0" w:color="auto"/>
        <w:left w:val="none" w:sz="0" w:space="0" w:color="auto"/>
        <w:bottom w:val="none" w:sz="0" w:space="0" w:color="auto"/>
        <w:right w:val="none" w:sz="0" w:space="0" w:color="auto"/>
      </w:divBdr>
    </w:div>
    <w:div w:id="207408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internet.garant.ru/" TargetMode="External"/><Relationship Id="rId3" Type="http://schemas.openxmlformats.org/officeDocument/2006/relationships/styles" Target="styles.xml"/><Relationship Id="rId7" Type="http://schemas.openxmlformats.org/officeDocument/2006/relationships/hyperlink" Target="https://internet.garant.ru/" TargetMode="External"/><Relationship Id="rId12"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D5AC77-1F7A-44D8-9149-A7C5F8C24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2375</Words>
  <Characters>13543</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Mayor</Company>
  <LinksUpToDate>false</LinksUpToDate>
  <CharactersWithSpaces>15887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2025-07-09T09:03:00Z</cp:lastPrinted>
  <dcterms:created xsi:type="dcterms:W3CDTF">2025-08-08T12:37:00Z</dcterms:created>
  <dcterms:modified xsi:type="dcterms:W3CDTF">2025-08-08T12:37:00Z</dcterms:modified>
</cp:coreProperties>
</file>