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95" w:type="dxa"/>
        <w:tblLayout w:type="fixed"/>
        <w:tblLook w:val="0000" w:firstRow="0" w:lastRow="0" w:firstColumn="0" w:lastColumn="0" w:noHBand="0" w:noVBand="0"/>
      </w:tblPr>
      <w:tblGrid>
        <w:gridCol w:w="4786"/>
        <w:gridCol w:w="1225"/>
        <w:gridCol w:w="4184"/>
      </w:tblGrid>
      <w:tr w:rsidR="00CE78C5" w:rsidRPr="007E5E5F" w:rsidTr="00F82E16">
        <w:trPr>
          <w:cantSplit/>
          <w:trHeight w:val="1706"/>
        </w:trPr>
        <w:tc>
          <w:tcPr>
            <w:tcW w:w="4786" w:type="dxa"/>
          </w:tcPr>
          <w:p w:rsidR="00CE78C5" w:rsidRPr="00390E9A" w:rsidRDefault="00CE78C5" w:rsidP="00CE78C5">
            <w:pPr>
              <w:pStyle w:val="a3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390E9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ЧĂВАШ  РЕСПУБЛИКИ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Н</w:t>
            </w:r>
          </w:p>
          <w:p w:rsidR="00CE78C5" w:rsidRPr="00390E9A" w:rsidRDefault="00CE78C5" w:rsidP="00CE78C5">
            <w:pPr>
              <w:jc w:val="center"/>
              <w:rPr>
                <w:b/>
                <w:sz w:val="24"/>
                <w:szCs w:val="24"/>
              </w:rPr>
            </w:pPr>
            <w:r w:rsidRPr="00390E9A">
              <w:rPr>
                <w:b/>
                <w:noProof/>
                <w:sz w:val="24"/>
                <w:szCs w:val="24"/>
              </w:rPr>
              <w:t xml:space="preserve">ПАТĂРЬЕЛ                                     </w:t>
            </w:r>
            <w:r w:rsidRPr="00390E9A">
              <w:rPr>
                <w:b/>
                <w:sz w:val="24"/>
                <w:szCs w:val="24"/>
              </w:rPr>
              <w:t>МУНИЦИПАЛЛĂ ОКРУГĔН</w:t>
            </w:r>
          </w:p>
          <w:p w:rsidR="00CE78C5" w:rsidRPr="00390E9A" w:rsidRDefault="00CE78C5" w:rsidP="00CE78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АДМИНИСТРАЦИЙĔ</w:t>
            </w:r>
          </w:p>
        </w:tc>
        <w:tc>
          <w:tcPr>
            <w:tcW w:w="1225" w:type="dxa"/>
            <w:vMerge w:val="restart"/>
          </w:tcPr>
          <w:p w:rsidR="00CE78C5" w:rsidRPr="007E5E5F" w:rsidRDefault="00CE78C5" w:rsidP="00CE78C5">
            <w:pPr>
              <w:jc w:val="center"/>
              <w:rPr>
                <w:b/>
                <w:sz w:val="24"/>
                <w:szCs w:val="24"/>
              </w:rPr>
            </w:pPr>
            <w:r w:rsidRPr="00682654">
              <w:rPr>
                <w:noProof/>
                <w:sz w:val="24"/>
                <w:szCs w:val="24"/>
              </w:rPr>
              <w:drawing>
                <wp:inline distT="0" distB="0" distL="0" distR="0">
                  <wp:extent cx="533400" cy="8572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4" w:type="dxa"/>
          </w:tcPr>
          <w:p w:rsidR="00CE78C5" w:rsidRPr="00390E9A" w:rsidRDefault="00CE78C5" w:rsidP="00CE78C5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390E9A">
              <w:rPr>
                <w:b/>
                <w:noProof/>
                <w:sz w:val="24"/>
                <w:szCs w:val="24"/>
              </w:rPr>
              <w:t>ЧУВАШСКАЯ  РЕСПУБЛИКА</w:t>
            </w:r>
          </w:p>
          <w:p w:rsidR="00CE78C5" w:rsidRPr="00390E9A" w:rsidRDefault="00CE78C5" w:rsidP="00CE78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АДМИНИСТРАЦИЯ</w:t>
            </w:r>
          </w:p>
          <w:p w:rsidR="00CE78C5" w:rsidRPr="00390E9A" w:rsidRDefault="00CE78C5" w:rsidP="00CE78C5">
            <w:pPr>
              <w:jc w:val="center"/>
              <w:rPr>
                <w:b/>
                <w:sz w:val="24"/>
                <w:szCs w:val="24"/>
              </w:rPr>
            </w:pPr>
            <w:r w:rsidRPr="00390E9A">
              <w:rPr>
                <w:b/>
                <w:sz w:val="24"/>
                <w:szCs w:val="24"/>
              </w:rPr>
              <w:t>БАТЫРЕВСКОГО</w:t>
            </w:r>
          </w:p>
          <w:p w:rsidR="00CE78C5" w:rsidRPr="00390E9A" w:rsidRDefault="00CE78C5" w:rsidP="00CE78C5">
            <w:pPr>
              <w:jc w:val="center"/>
              <w:rPr>
                <w:b/>
                <w:sz w:val="24"/>
                <w:szCs w:val="24"/>
              </w:rPr>
            </w:pPr>
            <w:r w:rsidRPr="00390E9A">
              <w:rPr>
                <w:b/>
                <w:sz w:val="24"/>
                <w:szCs w:val="24"/>
              </w:rPr>
              <w:t>МУНИЦИПАЛЬНОГО ОКРУГА</w:t>
            </w:r>
          </w:p>
          <w:p w:rsidR="00CE78C5" w:rsidRPr="00390E9A" w:rsidRDefault="00CE78C5" w:rsidP="00CE78C5">
            <w:pPr>
              <w:jc w:val="center"/>
              <w:rPr>
                <w:b/>
                <w:bCs/>
                <w:color w:val="000080"/>
                <w:sz w:val="24"/>
                <w:szCs w:val="24"/>
              </w:rPr>
            </w:pPr>
          </w:p>
        </w:tc>
      </w:tr>
      <w:tr w:rsidR="00CE78C5" w:rsidRPr="007E5E5F" w:rsidTr="00F82E16">
        <w:trPr>
          <w:cantSplit/>
          <w:trHeight w:val="1285"/>
        </w:trPr>
        <w:tc>
          <w:tcPr>
            <w:tcW w:w="4786" w:type="dxa"/>
          </w:tcPr>
          <w:p w:rsidR="00CE78C5" w:rsidRPr="00390E9A" w:rsidRDefault="00CE78C5" w:rsidP="00CE78C5">
            <w:pPr>
              <w:spacing w:after="240"/>
              <w:jc w:val="center"/>
              <w:rPr>
                <w:b/>
                <w:noProof/>
                <w:sz w:val="24"/>
                <w:szCs w:val="24"/>
              </w:rPr>
            </w:pPr>
            <w:r w:rsidRPr="00390E9A">
              <w:rPr>
                <w:b/>
                <w:noProof/>
                <w:sz w:val="24"/>
                <w:szCs w:val="24"/>
              </w:rPr>
              <w:t>ЙЫШĂНУ</w:t>
            </w:r>
          </w:p>
          <w:p w:rsidR="00CE78C5" w:rsidRPr="00390E9A" w:rsidRDefault="00CE78C5" w:rsidP="00CE78C5">
            <w:pPr>
              <w:ind w:hanging="14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07.02.2</w:t>
            </w:r>
            <w:r w:rsidRPr="00390E9A">
              <w:rPr>
                <w:b/>
                <w:sz w:val="24"/>
                <w:szCs w:val="24"/>
              </w:rPr>
              <w:t>02</w:t>
            </w:r>
            <w:r>
              <w:rPr>
                <w:b/>
                <w:sz w:val="24"/>
                <w:szCs w:val="24"/>
              </w:rPr>
              <w:t>5</w:t>
            </w:r>
            <w:r w:rsidRPr="00390E9A">
              <w:rPr>
                <w:b/>
                <w:sz w:val="24"/>
                <w:szCs w:val="24"/>
              </w:rPr>
              <w:t xml:space="preserve"> </w:t>
            </w:r>
            <w:r w:rsidRPr="00390E9A">
              <w:rPr>
                <w:b/>
                <w:noProof/>
                <w:sz w:val="24"/>
                <w:szCs w:val="24"/>
              </w:rPr>
              <w:t>ç</w:t>
            </w:r>
            <w:r>
              <w:rPr>
                <w:b/>
                <w:noProof/>
                <w:sz w:val="24"/>
                <w:szCs w:val="24"/>
              </w:rPr>
              <w:t xml:space="preserve">. </w:t>
            </w:r>
            <w:r w:rsidRPr="00390E9A">
              <w:rPr>
                <w:b/>
                <w:noProof/>
                <w:sz w:val="24"/>
                <w:szCs w:val="24"/>
              </w:rPr>
              <w:t xml:space="preserve"> </w:t>
            </w:r>
            <w:r>
              <w:rPr>
                <w:b/>
                <w:noProof/>
                <w:sz w:val="24"/>
                <w:szCs w:val="24"/>
              </w:rPr>
              <w:t xml:space="preserve">    </w:t>
            </w:r>
            <w:r w:rsidRPr="00390E9A">
              <w:rPr>
                <w:b/>
                <w:noProof/>
                <w:sz w:val="24"/>
                <w:szCs w:val="24"/>
              </w:rPr>
              <w:t>№</w:t>
            </w:r>
            <w:r>
              <w:rPr>
                <w:b/>
                <w:noProof/>
                <w:sz w:val="24"/>
                <w:szCs w:val="24"/>
              </w:rPr>
              <w:t>202</w:t>
            </w:r>
          </w:p>
          <w:p w:rsidR="00CE78C5" w:rsidRPr="00390E9A" w:rsidRDefault="00CE78C5" w:rsidP="00CE78C5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390E9A">
              <w:rPr>
                <w:b/>
                <w:noProof/>
                <w:sz w:val="24"/>
                <w:szCs w:val="24"/>
              </w:rPr>
              <w:t>Патăрьел ялě</w:t>
            </w:r>
          </w:p>
        </w:tc>
        <w:tc>
          <w:tcPr>
            <w:tcW w:w="1225" w:type="dxa"/>
            <w:vMerge/>
            <w:vAlign w:val="center"/>
          </w:tcPr>
          <w:p w:rsidR="00CE78C5" w:rsidRPr="00390E9A" w:rsidRDefault="00CE78C5" w:rsidP="00CE78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84" w:type="dxa"/>
          </w:tcPr>
          <w:p w:rsidR="00CE78C5" w:rsidRPr="00390E9A" w:rsidRDefault="00CE78C5" w:rsidP="00CE78C5">
            <w:pPr>
              <w:spacing w:after="2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ПОСТАНОВЛЕНИЕ</w:t>
            </w:r>
          </w:p>
          <w:p w:rsidR="00CE78C5" w:rsidRPr="00390E9A" w:rsidRDefault="00CE78C5" w:rsidP="00CE78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07.02</w:t>
            </w:r>
            <w:r w:rsidRPr="00390E9A">
              <w:rPr>
                <w:b/>
                <w:sz w:val="24"/>
                <w:szCs w:val="24"/>
              </w:rPr>
              <w:t>.202</w:t>
            </w:r>
            <w:r>
              <w:rPr>
                <w:b/>
                <w:sz w:val="24"/>
                <w:szCs w:val="24"/>
              </w:rPr>
              <w:t>5</w:t>
            </w:r>
            <w:r w:rsidRPr="00390E9A">
              <w:rPr>
                <w:b/>
                <w:sz w:val="24"/>
                <w:szCs w:val="24"/>
              </w:rPr>
              <w:t xml:space="preserve"> г. № </w:t>
            </w:r>
            <w:r>
              <w:rPr>
                <w:b/>
                <w:sz w:val="24"/>
                <w:szCs w:val="24"/>
              </w:rPr>
              <w:t>202</w:t>
            </w:r>
          </w:p>
          <w:p w:rsidR="00CE78C5" w:rsidRPr="00390E9A" w:rsidRDefault="00CE78C5" w:rsidP="00CE78C5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390E9A">
              <w:rPr>
                <w:b/>
                <w:noProof/>
                <w:sz w:val="24"/>
                <w:szCs w:val="24"/>
              </w:rPr>
              <w:t>село Батырево</w:t>
            </w:r>
          </w:p>
        </w:tc>
      </w:tr>
    </w:tbl>
    <w:p w:rsidR="00CE78C5" w:rsidRPr="003636D1" w:rsidRDefault="00CE78C5" w:rsidP="00CE78C5">
      <w:pPr>
        <w:autoSpaceDN w:val="0"/>
        <w:jc w:val="both"/>
        <w:rPr>
          <w:b/>
          <w:bCs/>
          <w:sz w:val="24"/>
          <w:szCs w:val="24"/>
        </w:rPr>
      </w:pPr>
      <w:r w:rsidRPr="00580015">
        <w:rPr>
          <w:b/>
          <w:sz w:val="24"/>
          <w:szCs w:val="24"/>
        </w:rPr>
        <w:t xml:space="preserve">О внесении изменений в постановление администрации Батыревского муниципального округа Чувашской Республики от </w:t>
      </w:r>
      <w:r>
        <w:rPr>
          <w:b/>
          <w:sz w:val="24"/>
          <w:szCs w:val="24"/>
        </w:rPr>
        <w:t>30.06</w:t>
      </w:r>
      <w:r w:rsidRPr="00580015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2023 </w:t>
      </w:r>
      <w:r w:rsidRPr="00580015">
        <w:rPr>
          <w:b/>
          <w:sz w:val="24"/>
          <w:szCs w:val="24"/>
        </w:rPr>
        <w:t xml:space="preserve">№ </w:t>
      </w:r>
      <w:r>
        <w:rPr>
          <w:b/>
          <w:sz w:val="24"/>
          <w:szCs w:val="24"/>
        </w:rPr>
        <w:t>712</w:t>
      </w:r>
      <w:r w:rsidRPr="00580015">
        <w:rPr>
          <w:b/>
          <w:sz w:val="24"/>
          <w:szCs w:val="24"/>
        </w:rPr>
        <w:t xml:space="preserve"> «Об утверждении муниципальной программы Батыревского муниципального округа Чувашской Республики </w:t>
      </w:r>
      <w:r w:rsidRPr="003636D1">
        <w:rPr>
          <w:b/>
          <w:bCs/>
          <w:sz w:val="24"/>
          <w:szCs w:val="24"/>
        </w:rPr>
        <w:t>«Обеспечение общественного порядка и противодействие</w:t>
      </w:r>
      <w:r>
        <w:rPr>
          <w:b/>
          <w:bCs/>
          <w:sz w:val="24"/>
          <w:szCs w:val="24"/>
        </w:rPr>
        <w:t xml:space="preserve"> </w:t>
      </w:r>
      <w:r w:rsidRPr="003636D1">
        <w:rPr>
          <w:b/>
          <w:bCs/>
          <w:sz w:val="24"/>
          <w:szCs w:val="24"/>
        </w:rPr>
        <w:t xml:space="preserve">преступности в </w:t>
      </w:r>
      <w:proofErr w:type="spellStart"/>
      <w:r w:rsidRPr="003636D1">
        <w:rPr>
          <w:b/>
          <w:bCs/>
          <w:sz w:val="24"/>
          <w:szCs w:val="24"/>
        </w:rPr>
        <w:t>Батыревском</w:t>
      </w:r>
      <w:proofErr w:type="spellEnd"/>
      <w:r w:rsidRPr="003636D1">
        <w:rPr>
          <w:b/>
          <w:bCs/>
          <w:sz w:val="24"/>
          <w:szCs w:val="24"/>
        </w:rPr>
        <w:t xml:space="preserve"> муниципальном округе Чувашской Республики»</w:t>
      </w:r>
    </w:p>
    <w:p w:rsidR="00CE78C5" w:rsidRPr="00580015" w:rsidRDefault="00CE78C5" w:rsidP="00CE78C5">
      <w:pPr>
        <w:tabs>
          <w:tab w:val="left" w:pos="5797"/>
        </w:tabs>
        <w:ind w:firstLine="851"/>
        <w:rPr>
          <w:b/>
          <w:sz w:val="24"/>
          <w:szCs w:val="24"/>
        </w:rPr>
      </w:pPr>
    </w:p>
    <w:p w:rsidR="00CE78C5" w:rsidRPr="00580015" w:rsidRDefault="00CE78C5" w:rsidP="00CE78C5">
      <w:pPr>
        <w:tabs>
          <w:tab w:val="left" w:pos="5797"/>
        </w:tabs>
        <w:ind w:firstLine="851"/>
        <w:jc w:val="center"/>
        <w:rPr>
          <w:b/>
          <w:sz w:val="24"/>
          <w:szCs w:val="24"/>
        </w:rPr>
      </w:pPr>
    </w:p>
    <w:p w:rsidR="00CE78C5" w:rsidRPr="00580015" w:rsidRDefault="00CE78C5" w:rsidP="00CE78C5">
      <w:pPr>
        <w:jc w:val="both"/>
        <w:rPr>
          <w:sz w:val="24"/>
          <w:szCs w:val="24"/>
        </w:rPr>
      </w:pPr>
      <w:r w:rsidRPr="00580015">
        <w:rPr>
          <w:sz w:val="24"/>
          <w:szCs w:val="24"/>
        </w:rPr>
        <w:t>Руководствуясь Бюджетным кодексом Рос</w:t>
      </w:r>
      <w:r>
        <w:rPr>
          <w:sz w:val="24"/>
          <w:szCs w:val="24"/>
        </w:rPr>
        <w:t>сийской Федерации от 31.08.1998</w:t>
      </w:r>
      <w:r w:rsidRPr="00580015">
        <w:rPr>
          <w:sz w:val="24"/>
          <w:szCs w:val="24"/>
        </w:rPr>
        <w:t xml:space="preserve"> № 145-ФЗ, Федеральным законом от 06.10.2003 № 131-ФЗ «Об общих принципах организации местного самоуправления в Российской Федерации», Уставом Батыревского муниципального округа Чувашской Республики,</w:t>
      </w:r>
      <w:r>
        <w:rPr>
          <w:sz w:val="24"/>
          <w:szCs w:val="24"/>
        </w:rPr>
        <w:t xml:space="preserve"> Решением собрания депутатов Батыревского муниципального округа Чувашской Республики от 12.12.2024 №34/2 «</w:t>
      </w:r>
      <w:r w:rsidRPr="003979FD">
        <w:rPr>
          <w:sz w:val="24"/>
          <w:szCs w:val="24"/>
        </w:rPr>
        <w:t>О внесении изменений в Решение Собрания депутатов Батыревского муниципального округа «О бюджете Батыревско</w:t>
      </w:r>
      <w:r>
        <w:rPr>
          <w:sz w:val="24"/>
          <w:szCs w:val="24"/>
        </w:rPr>
        <w:t>го муниципального округа на 2025 год и на плановый период 2026 и 2027</w:t>
      </w:r>
      <w:r w:rsidRPr="003979FD">
        <w:rPr>
          <w:sz w:val="24"/>
          <w:szCs w:val="24"/>
        </w:rPr>
        <w:t xml:space="preserve"> годов»</w:t>
      </w:r>
      <w:r>
        <w:rPr>
          <w:sz w:val="24"/>
          <w:szCs w:val="24"/>
        </w:rPr>
        <w:t xml:space="preserve"> </w:t>
      </w:r>
      <w:r w:rsidRPr="00580015">
        <w:rPr>
          <w:sz w:val="24"/>
          <w:szCs w:val="24"/>
        </w:rPr>
        <w:t>администрация Батыревского муниципального округа Чувашской Республики</w:t>
      </w:r>
    </w:p>
    <w:p w:rsidR="00CE78C5" w:rsidRPr="00580015" w:rsidRDefault="00CE78C5" w:rsidP="00CE78C5">
      <w:pPr>
        <w:ind w:firstLine="540"/>
        <w:jc w:val="both"/>
        <w:rPr>
          <w:sz w:val="24"/>
          <w:szCs w:val="24"/>
        </w:rPr>
      </w:pPr>
      <w:r w:rsidRPr="00580015">
        <w:rPr>
          <w:sz w:val="24"/>
          <w:szCs w:val="24"/>
        </w:rPr>
        <w:t xml:space="preserve"> </w:t>
      </w:r>
    </w:p>
    <w:p w:rsidR="00CE78C5" w:rsidRPr="00580015" w:rsidRDefault="00CE78C5" w:rsidP="00CE78C5">
      <w:pPr>
        <w:ind w:firstLine="540"/>
        <w:jc w:val="center"/>
        <w:rPr>
          <w:sz w:val="24"/>
          <w:szCs w:val="24"/>
        </w:rPr>
      </w:pPr>
      <w:r w:rsidRPr="00580015">
        <w:rPr>
          <w:sz w:val="24"/>
          <w:szCs w:val="24"/>
        </w:rPr>
        <w:t>ПОСТАНОВЛЯЕТ:</w:t>
      </w:r>
    </w:p>
    <w:p w:rsidR="00CE78C5" w:rsidRPr="00580015" w:rsidRDefault="00CE78C5" w:rsidP="00CE78C5">
      <w:pPr>
        <w:ind w:firstLine="540"/>
        <w:jc w:val="both"/>
        <w:rPr>
          <w:sz w:val="24"/>
          <w:szCs w:val="24"/>
        </w:rPr>
      </w:pPr>
      <w:r w:rsidRPr="00580015">
        <w:rPr>
          <w:sz w:val="24"/>
          <w:szCs w:val="24"/>
        </w:rPr>
        <w:tab/>
      </w:r>
    </w:p>
    <w:p w:rsidR="00CE78C5" w:rsidRPr="003F7BD5" w:rsidRDefault="00110BBA" w:rsidP="003F7BD5">
      <w:pPr>
        <w:numPr>
          <w:ilvl w:val="0"/>
          <w:numId w:val="1"/>
        </w:numPr>
        <w:autoSpaceDN w:val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Утвердить муниципальную программу Батыревского муниципального округа </w:t>
      </w:r>
      <w:r w:rsidRPr="00110BBA">
        <w:rPr>
          <w:sz w:val="24"/>
          <w:szCs w:val="24"/>
        </w:rPr>
        <w:t xml:space="preserve">«Обеспечение общественного порядка и противодействие преступности в </w:t>
      </w:r>
      <w:proofErr w:type="spellStart"/>
      <w:r w:rsidRPr="00110BBA">
        <w:rPr>
          <w:sz w:val="24"/>
          <w:szCs w:val="24"/>
        </w:rPr>
        <w:t>Батыревском</w:t>
      </w:r>
      <w:proofErr w:type="spellEnd"/>
      <w:r w:rsidRPr="00110BBA">
        <w:rPr>
          <w:sz w:val="24"/>
          <w:szCs w:val="24"/>
        </w:rPr>
        <w:t xml:space="preserve"> муниципальном округе Чувашской Республики»</w:t>
      </w:r>
      <w:r w:rsidR="00CE78C5" w:rsidRPr="0058001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утвержденную </w:t>
      </w:r>
      <w:r w:rsidR="00CE78C5" w:rsidRPr="00580015">
        <w:rPr>
          <w:sz w:val="24"/>
          <w:szCs w:val="24"/>
        </w:rPr>
        <w:t>постановление</w:t>
      </w:r>
      <w:r>
        <w:rPr>
          <w:sz w:val="24"/>
          <w:szCs w:val="24"/>
        </w:rPr>
        <w:t>м</w:t>
      </w:r>
      <w:r w:rsidR="00CE78C5" w:rsidRPr="00580015">
        <w:rPr>
          <w:sz w:val="24"/>
          <w:szCs w:val="24"/>
        </w:rPr>
        <w:t xml:space="preserve"> администрации Батыревского муниципального округа Чувашской Республики от </w:t>
      </w:r>
      <w:r w:rsidR="00CE78C5">
        <w:rPr>
          <w:sz w:val="24"/>
          <w:szCs w:val="24"/>
        </w:rPr>
        <w:t>30.06</w:t>
      </w:r>
      <w:r w:rsidR="00CE78C5" w:rsidRPr="00580015">
        <w:rPr>
          <w:sz w:val="24"/>
          <w:szCs w:val="24"/>
        </w:rPr>
        <w:t xml:space="preserve">.2023 г. № </w:t>
      </w:r>
      <w:r w:rsidR="00CE78C5">
        <w:rPr>
          <w:sz w:val="24"/>
          <w:szCs w:val="24"/>
        </w:rPr>
        <w:t>712</w:t>
      </w:r>
      <w:r w:rsidR="00CE78C5" w:rsidRPr="00580015">
        <w:rPr>
          <w:sz w:val="24"/>
          <w:szCs w:val="24"/>
        </w:rPr>
        <w:t xml:space="preserve"> </w:t>
      </w:r>
      <w:r w:rsidR="00CE78C5">
        <w:rPr>
          <w:sz w:val="24"/>
          <w:szCs w:val="24"/>
        </w:rPr>
        <w:t>(далее –Муниципальная программа</w:t>
      </w:r>
      <w:r w:rsidR="00CE78C5" w:rsidRPr="00580015">
        <w:rPr>
          <w:sz w:val="24"/>
          <w:szCs w:val="24"/>
        </w:rPr>
        <w:t>),</w:t>
      </w:r>
      <w:r w:rsidR="00CE78C5">
        <w:rPr>
          <w:sz w:val="24"/>
          <w:szCs w:val="24"/>
        </w:rPr>
        <w:t xml:space="preserve"> (с изменениями от 25.11.2024 №1603, от 25.12.2024 №1805)</w:t>
      </w:r>
      <w:r>
        <w:rPr>
          <w:sz w:val="24"/>
          <w:szCs w:val="24"/>
        </w:rPr>
        <w:t xml:space="preserve"> в редакции</w:t>
      </w:r>
      <w:r w:rsidR="003F7BD5">
        <w:rPr>
          <w:sz w:val="24"/>
          <w:szCs w:val="24"/>
        </w:rPr>
        <w:t>,</w:t>
      </w:r>
      <w:r>
        <w:rPr>
          <w:sz w:val="24"/>
          <w:szCs w:val="24"/>
        </w:rPr>
        <w:t xml:space="preserve"> согласно приложению.</w:t>
      </w:r>
    </w:p>
    <w:p w:rsidR="00CE78C5" w:rsidRPr="00110BBA" w:rsidRDefault="00CE78C5" w:rsidP="00CE78C5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10BBA">
        <w:rPr>
          <w:sz w:val="24"/>
          <w:szCs w:val="24"/>
        </w:rPr>
        <w:t>2. Настоящее постановление вступает в силу после его официального опубликования.</w:t>
      </w:r>
    </w:p>
    <w:p w:rsidR="00CE78C5" w:rsidRDefault="00CE78C5" w:rsidP="00CE78C5">
      <w:pPr>
        <w:jc w:val="both"/>
        <w:rPr>
          <w:sz w:val="24"/>
          <w:szCs w:val="24"/>
        </w:rPr>
      </w:pPr>
    </w:p>
    <w:p w:rsidR="003F7BD5" w:rsidRPr="00110BBA" w:rsidRDefault="003F7BD5" w:rsidP="00CE78C5">
      <w:pPr>
        <w:jc w:val="both"/>
        <w:rPr>
          <w:sz w:val="24"/>
          <w:szCs w:val="24"/>
        </w:rPr>
      </w:pPr>
    </w:p>
    <w:p w:rsidR="00CE78C5" w:rsidRPr="00110BBA" w:rsidRDefault="00CE78C5" w:rsidP="00CE78C5">
      <w:pPr>
        <w:rPr>
          <w:sz w:val="24"/>
          <w:szCs w:val="24"/>
        </w:rPr>
      </w:pPr>
      <w:r w:rsidRPr="00110BBA">
        <w:rPr>
          <w:sz w:val="24"/>
          <w:szCs w:val="24"/>
        </w:rPr>
        <w:t xml:space="preserve">      Глава Батыревского</w:t>
      </w:r>
    </w:p>
    <w:p w:rsidR="00CE78C5" w:rsidRPr="00110BBA" w:rsidRDefault="00CE78C5" w:rsidP="00CE78C5">
      <w:pPr>
        <w:rPr>
          <w:sz w:val="24"/>
          <w:szCs w:val="24"/>
        </w:rPr>
      </w:pPr>
      <w:r w:rsidRPr="00110BBA">
        <w:rPr>
          <w:sz w:val="24"/>
          <w:szCs w:val="24"/>
        </w:rPr>
        <w:t xml:space="preserve">      муниципального округа  </w:t>
      </w:r>
    </w:p>
    <w:p w:rsidR="008B7C5E" w:rsidRPr="00110BBA" w:rsidRDefault="00CE78C5" w:rsidP="00CE78C5">
      <w:pPr>
        <w:rPr>
          <w:sz w:val="24"/>
          <w:szCs w:val="24"/>
        </w:rPr>
      </w:pPr>
      <w:r w:rsidRPr="00110BBA">
        <w:rPr>
          <w:sz w:val="24"/>
          <w:szCs w:val="24"/>
        </w:rPr>
        <w:t xml:space="preserve">      Чувашской Республики                                                                </w:t>
      </w:r>
      <w:r w:rsidR="00110BBA">
        <w:rPr>
          <w:sz w:val="24"/>
          <w:szCs w:val="24"/>
        </w:rPr>
        <w:t xml:space="preserve">         </w:t>
      </w:r>
      <w:r w:rsidRPr="00110BBA">
        <w:rPr>
          <w:sz w:val="24"/>
          <w:szCs w:val="24"/>
        </w:rPr>
        <w:t xml:space="preserve">      Р.В. Селиванов</w:t>
      </w:r>
    </w:p>
    <w:p w:rsidR="00CE78C5" w:rsidRDefault="00CE78C5" w:rsidP="00CE78C5">
      <w:pPr>
        <w:rPr>
          <w:sz w:val="26"/>
          <w:szCs w:val="26"/>
        </w:rPr>
      </w:pPr>
    </w:p>
    <w:p w:rsidR="00CE78C5" w:rsidRDefault="00CE78C5" w:rsidP="00CE78C5">
      <w:pPr>
        <w:rPr>
          <w:sz w:val="26"/>
          <w:szCs w:val="26"/>
        </w:rPr>
      </w:pPr>
    </w:p>
    <w:p w:rsidR="00CE78C5" w:rsidRDefault="00CE78C5" w:rsidP="00CE78C5">
      <w:pPr>
        <w:rPr>
          <w:sz w:val="26"/>
          <w:szCs w:val="26"/>
        </w:rPr>
      </w:pPr>
    </w:p>
    <w:p w:rsidR="00CE78C5" w:rsidRDefault="00CE78C5" w:rsidP="00CE78C5">
      <w:pPr>
        <w:rPr>
          <w:sz w:val="26"/>
          <w:szCs w:val="26"/>
        </w:rPr>
      </w:pPr>
    </w:p>
    <w:p w:rsidR="00CE78C5" w:rsidRDefault="00CE78C5" w:rsidP="00CE78C5">
      <w:pPr>
        <w:rPr>
          <w:sz w:val="26"/>
          <w:szCs w:val="26"/>
        </w:rPr>
      </w:pPr>
    </w:p>
    <w:p w:rsidR="00CE78C5" w:rsidRDefault="00CE78C5" w:rsidP="00CE78C5">
      <w:pPr>
        <w:rPr>
          <w:sz w:val="26"/>
          <w:szCs w:val="26"/>
        </w:rPr>
      </w:pPr>
    </w:p>
    <w:p w:rsidR="00CE78C5" w:rsidRDefault="00CE78C5" w:rsidP="00CE78C5">
      <w:pPr>
        <w:rPr>
          <w:sz w:val="26"/>
          <w:szCs w:val="26"/>
        </w:rPr>
      </w:pPr>
    </w:p>
    <w:p w:rsidR="00CE78C5" w:rsidRDefault="00CE78C5" w:rsidP="00CE78C5">
      <w:pPr>
        <w:rPr>
          <w:sz w:val="26"/>
          <w:szCs w:val="26"/>
        </w:rPr>
      </w:pPr>
    </w:p>
    <w:p w:rsidR="00CE78C5" w:rsidRDefault="00CE78C5" w:rsidP="00CE78C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  <w:sectPr w:rsidR="00CE78C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A1656" w:rsidRDefault="002A1656" w:rsidP="002A165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108" w:after="108"/>
        <w:jc w:val="right"/>
        <w:outlineLvl w:val="0"/>
        <w:rPr>
          <w:b/>
          <w:bCs/>
          <w:color w:val="26282F"/>
        </w:rPr>
      </w:pPr>
      <w:r>
        <w:rPr>
          <w:b/>
          <w:bCs/>
          <w:color w:val="26282F"/>
        </w:rPr>
        <w:lastRenderedPageBreak/>
        <w:t xml:space="preserve">Приложение </w:t>
      </w:r>
    </w:p>
    <w:p w:rsidR="002A1656" w:rsidRDefault="002A1656" w:rsidP="002A165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108" w:after="108"/>
        <w:jc w:val="right"/>
        <w:outlineLvl w:val="0"/>
        <w:rPr>
          <w:b/>
          <w:bCs/>
          <w:color w:val="26282F"/>
        </w:rPr>
      </w:pPr>
      <w:r>
        <w:rPr>
          <w:b/>
          <w:bCs/>
          <w:color w:val="26282F"/>
        </w:rPr>
        <w:t xml:space="preserve">к постановлению администрации Батыревского муниципального округа </w:t>
      </w:r>
    </w:p>
    <w:p w:rsidR="002A1656" w:rsidRDefault="002A1656" w:rsidP="002A165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108" w:after="108"/>
        <w:jc w:val="right"/>
        <w:outlineLvl w:val="0"/>
        <w:rPr>
          <w:b/>
          <w:bCs/>
          <w:color w:val="26282F"/>
        </w:rPr>
      </w:pPr>
      <w:r>
        <w:rPr>
          <w:b/>
          <w:bCs/>
          <w:color w:val="26282F"/>
        </w:rPr>
        <w:t>Чувашской Республики</w:t>
      </w:r>
    </w:p>
    <w:p w:rsidR="002A1656" w:rsidRDefault="008C048B" w:rsidP="002A165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108" w:after="108"/>
        <w:jc w:val="right"/>
        <w:outlineLvl w:val="0"/>
        <w:rPr>
          <w:b/>
          <w:bCs/>
          <w:color w:val="26282F"/>
        </w:rPr>
      </w:pPr>
      <w:r>
        <w:rPr>
          <w:b/>
          <w:bCs/>
          <w:color w:val="26282F"/>
        </w:rPr>
        <w:t xml:space="preserve">от </w:t>
      </w:r>
      <w:proofErr w:type="gramStart"/>
      <w:r>
        <w:rPr>
          <w:b/>
          <w:bCs/>
          <w:color w:val="26282F"/>
        </w:rPr>
        <w:t xml:space="preserve">07.02.2025 </w:t>
      </w:r>
      <w:r w:rsidR="002A1656">
        <w:rPr>
          <w:b/>
          <w:bCs/>
          <w:color w:val="26282F"/>
        </w:rPr>
        <w:t xml:space="preserve"> №</w:t>
      </w:r>
      <w:proofErr w:type="gramEnd"/>
      <w:r w:rsidR="002A1656">
        <w:rPr>
          <w:b/>
          <w:bCs/>
          <w:color w:val="26282F"/>
        </w:rPr>
        <w:t xml:space="preserve">202 </w:t>
      </w:r>
    </w:p>
    <w:p w:rsidR="002A1656" w:rsidRDefault="002A1656" w:rsidP="002A165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108" w:after="108"/>
        <w:jc w:val="right"/>
        <w:outlineLvl w:val="0"/>
        <w:rPr>
          <w:b/>
          <w:bCs/>
          <w:color w:val="26282F"/>
        </w:rPr>
      </w:pPr>
      <w:r>
        <w:rPr>
          <w:b/>
          <w:bCs/>
          <w:color w:val="26282F"/>
        </w:rPr>
        <w:t xml:space="preserve">Утверждено </w:t>
      </w:r>
    </w:p>
    <w:p w:rsidR="002A1656" w:rsidRDefault="002A1656" w:rsidP="002A165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108" w:after="108"/>
        <w:jc w:val="right"/>
        <w:outlineLvl w:val="0"/>
        <w:rPr>
          <w:b/>
          <w:bCs/>
          <w:color w:val="26282F"/>
        </w:rPr>
      </w:pPr>
      <w:r>
        <w:rPr>
          <w:b/>
          <w:bCs/>
          <w:color w:val="26282F"/>
        </w:rPr>
        <w:t xml:space="preserve">постановлением администрации Батыревского муниципального округа </w:t>
      </w:r>
    </w:p>
    <w:p w:rsidR="002A1656" w:rsidRDefault="002A1656" w:rsidP="002A165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108" w:after="108"/>
        <w:jc w:val="right"/>
        <w:outlineLvl w:val="0"/>
        <w:rPr>
          <w:b/>
          <w:bCs/>
          <w:color w:val="26282F"/>
        </w:rPr>
      </w:pPr>
      <w:r>
        <w:rPr>
          <w:b/>
          <w:bCs/>
          <w:color w:val="26282F"/>
        </w:rPr>
        <w:t>Чувашской Республики</w:t>
      </w:r>
    </w:p>
    <w:p w:rsidR="002A1656" w:rsidRDefault="002A1656" w:rsidP="002A165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108" w:after="108"/>
        <w:jc w:val="right"/>
        <w:outlineLvl w:val="0"/>
        <w:rPr>
          <w:b/>
          <w:bCs/>
          <w:color w:val="26282F"/>
        </w:rPr>
      </w:pPr>
      <w:r>
        <w:rPr>
          <w:b/>
          <w:bCs/>
          <w:color w:val="26282F"/>
        </w:rPr>
        <w:t xml:space="preserve">от </w:t>
      </w:r>
      <w:r w:rsidR="00110BBA">
        <w:rPr>
          <w:b/>
          <w:bCs/>
          <w:color w:val="26282F"/>
        </w:rPr>
        <w:t>30.06.2023</w:t>
      </w:r>
      <w:r>
        <w:rPr>
          <w:b/>
          <w:bCs/>
          <w:color w:val="26282F"/>
        </w:rPr>
        <w:t xml:space="preserve"> г. №</w:t>
      </w:r>
      <w:r w:rsidR="00110BBA">
        <w:rPr>
          <w:b/>
          <w:bCs/>
          <w:color w:val="26282F"/>
        </w:rPr>
        <w:t>712</w:t>
      </w:r>
      <w:r>
        <w:rPr>
          <w:b/>
          <w:bCs/>
          <w:color w:val="26282F"/>
        </w:rPr>
        <w:t xml:space="preserve"> </w:t>
      </w:r>
    </w:p>
    <w:p w:rsidR="002A1656" w:rsidRPr="002A1656" w:rsidRDefault="002A1656" w:rsidP="002A165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108" w:after="108"/>
        <w:jc w:val="right"/>
        <w:outlineLvl w:val="0"/>
        <w:rPr>
          <w:b/>
          <w:bCs/>
          <w:color w:val="26282F"/>
        </w:rPr>
      </w:pPr>
    </w:p>
    <w:p w:rsidR="002A1656" w:rsidRPr="008C048B" w:rsidRDefault="002A1656" w:rsidP="00CE78C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4"/>
          <w:szCs w:val="24"/>
        </w:rPr>
      </w:pPr>
      <w:r w:rsidRPr="008C048B">
        <w:rPr>
          <w:color w:val="22272F"/>
          <w:sz w:val="24"/>
          <w:szCs w:val="24"/>
          <w:shd w:val="clear" w:color="auto" w:fill="FFFFFF"/>
        </w:rPr>
        <w:t>Муниципальная программа Батыревского муниципального округа</w:t>
      </w:r>
      <w:r w:rsidRPr="008C048B">
        <w:rPr>
          <w:color w:val="22272F"/>
          <w:sz w:val="24"/>
          <w:szCs w:val="24"/>
        </w:rPr>
        <w:br/>
      </w:r>
      <w:r w:rsidRPr="008C048B">
        <w:rPr>
          <w:color w:val="22272F"/>
          <w:sz w:val="24"/>
          <w:szCs w:val="24"/>
          <w:shd w:val="clear" w:color="auto" w:fill="FFFFFF"/>
        </w:rPr>
        <w:t>Чувашской Республики "Обеспечение общественного порядка и противодействие преступности"</w:t>
      </w:r>
    </w:p>
    <w:p w:rsidR="00F82E16" w:rsidRPr="00110BBA" w:rsidRDefault="00F82E16" w:rsidP="00110BB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</w:rPr>
      </w:pPr>
      <w:r w:rsidRPr="008C048B">
        <w:rPr>
          <w:color w:val="22272F"/>
          <w:sz w:val="24"/>
          <w:szCs w:val="24"/>
          <w:shd w:val="clear" w:color="auto" w:fill="FFFFFF"/>
        </w:rPr>
        <w:t xml:space="preserve">Стратегические приоритеты в сфере </w:t>
      </w:r>
      <w:r w:rsidR="00110BBA" w:rsidRPr="008C048B">
        <w:rPr>
          <w:color w:val="22272F"/>
          <w:sz w:val="24"/>
          <w:szCs w:val="24"/>
          <w:shd w:val="clear" w:color="auto" w:fill="FFFFFF"/>
        </w:rPr>
        <w:t>муниципальной программы Батыревского муниципального округа</w:t>
      </w:r>
      <w:r w:rsidRPr="008C048B">
        <w:rPr>
          <w:color w:val="22272F"/>
          <w:sz w:val="24"/>
          <w:szCs w:val="24"/>
          <w:shd w:val="clear" w:color="auto" w:fill="FFFFFF"/>
        </w:rPr>
        <w:t xml:space="preserve"> Чувашской Республики "Обеспечение общественного порядка и противодействие преступности" (далее также </w:t>
      </w:r>
      <w:r w:rsidR="00110BBA" w:rsidRPr="008C048B">
        <w:rPr>
          <w:color w:val="22272F"/>
          <w:sz w:val="24"/>
          <w:szCs w:val="24"/>
          <w:shd w:val="clear" w:color="auto" w:fill="FFFFFF"/>
        </w:rPr>
        <w:t>–</w:t>
      </w:r>
      <w:r w:rsidRPr="008C048B">
        <w:rPr>
          <w:color w:val="22272F"/>
          <w:sz w:val="24"/>
          <w:szCs w:val="24"/>
          <w:shd w:val="clear" w:color="auto" w:fill="FFFFFF"/>
        </w:rPr>
        <w:t xml:space="preserve"> </w:t>
      </w:r>
      <w:proofErr w:type="gramStart"/>
      <w:r w:rsidR="00110BBA" w:rsidRPr="008C048B">
        <w:rPr>
          <w:color w:val="22272F"/>
          <w:sz w:val="24"/>
          <w:szCs w:val="24"/>
          <w:shd w:val="clear" w:color="auto" w:fill="FFFFFF"/>
        </w:rPr>
        <w:t xml:space="preserve">муниципальная </w:t>
      </w:r>
      <w:r w:rsidRPr="008C048B">
        <w:rPr>
          <w:color w:val="22272F"/>
          <w:sz w:val="24"/>
          <w:szCs w:val="24"/>
          <w:shd w:val="clear" w:color="auto" w:fill="FFFFFF"/>
        </w:rPr>
        <w:t xml:space="preserve"> программа</w:t>
      </w:r>
      <w:proofErr w:type="gramEnd"/>
      <w:r w:rsidRPr="00110BBA">
        <w:rPr>
          <w:color w:val="22272F"/>
          <w:sz w:val="28"/>
          <w:szCs w:val="28"/>
          <w:shd w:val="clear" w:color="auto" w:fill="FFFFFF"/>
        </w:rPr>
        <w:t>)</w:t>
      </w:r>
    </w:p>
    <w:p w:rsidR="00F82E16" w:rsidRDefault="00F82E16" w:rsidP="00110BBA">
      <w:pPr>
        <w:pStyle w:val="s3"/>
        <w:numPr>
          <w:ilvl w:val="0"/>
          <w:numId w:val="3"/>
        </w:numPr>
        <w:shd w:val="clear" w:color="auto" w:fill="FFFFFF"/>
        <w:jc w:val="center"/>
        <w:rPr>
          <w:color w:val="22272F"/>
          <w:sz w:val="28"/>
          <w:szCs w:val="28"/>
        </w:rPr>
      </w:pPr>
      <w:r w:rsidRPr="00110BBA">
        <w:rPr>
          <w:color w:val="22272F"/>
          <w:sz w:val="28"/>
          <w:szCs w:val="28"/>
        </w:rPr>
        <w:t xml:space="preserve">I. Оценка текущего состояния сферы реализации </w:t>
      </w:r>
      <w:r w:rsidR="00110BBA" w:rsidRPr="00110BBA">
        <w:rPr>
          <w:color w:val="22272F"/>
          <w:sz w:val="28"/>
          <w:szCs w:val="28"/>
        </w:rPr>
        <w:t xml:space="preserve">муниципальной </w:t>
      </w:r>
      <w:r w:rsidRPr="00110BBA">
        <w:rPr>
          <w:color w:val="22272F"/>
          <w:sz w:val="28"/>
          <w:szCs w:val="28"/>
        </w:rPr>
        <w:t>программы</w:t>
      </w:r>
    </w:p>
    <w:p w:rsidR="00110BBA" w:rsidRPr="00110BBA" w:rsidRDefault="00110BBA" w:rsidP="00110BBA">
      <w:pPr>
        <w:pStyle w:val="s3"/>
        <w:numPr>
          <w:ilvl w:val="0"/>
          <w:numId w:val="3"/>
        </w:numPr>
        <w:shd w:val="clear" w:color="auto" w:fill="FFFFFF"/>
        <w:jc w:val="center"/>
        <w:rPr>
          <w:color w:val="22272F"/>
          <w:sz w:val="28"/>
          <w:szCs w:val="28"/>
        </w:rPr>
      </w:pPr>
    </w:p>
    <w:p w:rsidR="00F82E16" w:rsidRPr="00110BBA" w:rsidRDefault="00110BBA" w:rsidP="00F82E16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110BBA">
        <w:rPr>
          <w:color w:val="22272F"/>
        </w:rPr>
        <w:t>Муниципальная программа Батыревского муниципального округа</w:t>
      </w:r>
      <w:r w:rsidR="00F82E16" w:rsidRPr="00110BBA">
        <w:rPr>
          <w:color w:val="22272F"/>
        </w:rPr>
        <w:t xml:space="preserve"> Чувашской Республики "Обеспечение общественного порядка и противодействие преступности" реализуется в сферах профилактики правонарушений, незаконного потребления наркотических средств и психотропных веществ, наркомании, противодействия преступности, предупреждения детской беспризорности, безнадзорности и правонарушений несовершеннолетних в </w:t>
      </w:r>
      <w:proofErr w:type="spellStart"/>
      <w:r>
        <w:rPr>
          <w:color w:val="22272F"/>
        </w:rPr>
        <w:t>Батыревском</w:t>
      </w:r>
      <w:proofErr w:type="spellEnd"/>
      <w:r>
        <w:rPr>
          <w:color w:val="22272F"/>
        </w:rPr>
        <w:t xml:space="preserve"> муниципальном округе Чувашской Республики</w:t>
      </w:r>
      <w:r w:rsidR="00F82E16" w:rsidRPr="00110BBA">
        <w:rPr>
          <w:color w:val="22272F"/>
        </w:rPr>
        <w:t>.</w:t>
      </w:r>
    </w:p>
    <w:p w:rsidR="00F82E16" w:rsidRPr="00110BBA" w:rsidRDefault="00F82E16" w:rsidP="00110BBA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110BBA">
        <w:rPr>
          <w:color w:val="22272F"/>
        </w:rPr>
        <w:t xml:space="preserve">Деятельность субъектов профилактики правонарушений, осуществляемая в рамках </w:t>
      </w:r>
      <w:r w:rsidR="00110BBA">
        <w:rPr>
          <w:color w:val="22272F"/>
        </w:rPr>
        <w:t>муниципальной</w:t>
      </w:r>
      <w:r w:rsidRPr="00110BBA">
        <w:rPr>
          <w:color w:val="22272F"/>
        </w:rPr>
        <w:t xml:space="preserve"> программы, позволила сохранить контроль над криминогенной ситуацией в </w:t>
      </w:r>
      <w:proofErr w:type="spellStart"/>
      <w:r w:rsidR="00110BBA">
        <w:rPr>
          <w:color w:val="22272F"/>
        </w:rPr>
        <w:t>Батыревском</w:t>
      </w:r>
      <w:proofErr w:type="spellEnd"/>
      <w:r w:rsidR="00110BBA">
        <w:rPr>
          <w:color w:val="22272F"/>
        </w:rPr>
        <w:t xml:space="preserve"> муниципальном округе Чувашской Республики</w:t>
      </w:r>
      <w:r w:rsidRPr="00110BBA">
        <w:rPr>
          <w:color w:val="22272F"/>
        </w:rPr>
        <w:t>.</w:t>
      </w:r>
    </w:p>
    <w:p w:rsidR="00F82E16" w:rsidRPr="00110BBA" w:rsidRDefault="00F82E16" w:rsidP="00F82E16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110BBA">
        <w:rPr>
          <w:color w:val="22272F"/>
        </w:rPr>
        <w:t>Отмечается сокращение в 2022 году (относительно 2019 года) количества преступлений, совершенных в сфере семейно-бытовых отношений, несовершеннолетними, лицами, ранее совершавшими противоправные деяния, а также находившимися в момент совершения преступления в состоянии алкогольного и наркотического опьянения.</w:t>
      </w:r>
    </w:p>
    <w:p w:rsidR="00F82E16" w:rsidRPr="00110BBA" w:rsidRDefault="00F82E16" w:rsidP="00F82E16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110BBA">
        <w:rPr>
          <w:color w:val="22272F"/>
        </w:rPr>
        <w:t>Продолжены мероприятия по противодействию преступлениям, связанным с незаконным оборотом наркотиков, изъятию из незаконного оборота значительных объемов наркотических средств, психотропных веществ и их аналогов (далее также - наркотики, наркотические вещества соответственно).</w:t>
      </w:r>
    </w:p>
    <w:p w:rsidR="00F82E16" w:rsidRPr="00110BBA" w:rsidRDefault="00F82E16" w:rsidP="00F82E16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110BBA">
        <w:rPr>
          <w:color w:val="22272F"/>
        </w:rPr>
        <w:t>В результате системных межведомственных мероприятий эпидемиологический процесс, связанный с употреблением наркотических средств, на территории Чувашской Республики, как в целом в Российской Федерации, сохраняет тенденцию к снижению числа лиц, зарегистрированных наркологической службой, имеющих проблемы с потреблением наркотиков. Сотрудниками органов внутренних дел за 10 месяцев 2023 года выявлено 1051 преступление, связанное с незаконным оборотом наркотиков.</w:t>
      </w:r>
    </w:p>
    <w:p w:rsidR="00F82E16" w:rsidRPr="00110BBA" w:rsidRDefault="00F82E16" w:rsidP="00F82E16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110BBA">
        <w:rPr>
          <w:color w:val="22272F"/>
        </w:rPr>
        <w:t xml:space="preserve">Негативным фактором </w:t>
      </w:r>
      <w:proofErr w:type="spellStart"/>
      <w:r w:rsidRPr="00110BBA">
        <w:rPr>
          <w:color w:val="22272F"/>
        </w:rPr>
        <w:t>наркоситуации</w:t>
      </w:r>
      <w:proofErr w:type="spellEnd"/>
      <w:r w:rsidRPr="00110BBA">
        <w:rPr>
          <w:color w:val="22272F"/>
        </w:rPr>
        <w:t xml:space="preserve"> на современном этапе является высокая латентность </w:t>
      </w:r>
      <w:proofErr w:type="spellStart"/>
      <w:r w:rsidRPr="00110BBA">
        <w:rPr>
          <w:color w:val="22272F"/>
        </w:rPr>
        <w:t>наркопотребления</w:t>
      </w:r>
      <w:proofErr w:type="spellEnd"/>
      <w:r w:rsidRPr="00110BBA">
        <w:rPr>
          <w:color w:val="22272F"/>
        </w:rPr>
        <w:t xml:space="preserve"> с изменением спектра употребляемых наркотиков, обладающих высоким </w:t>
      </w:r>
      <w:proofErr w:type="spellStart"/>
      <w:r w:rsidRPr="00110BBA">
        <w:rPr>
          <w:color w:val="22272F"/>
        </w:rPr>
        <w:t>наркогенным</w:t>
      </w:r>
      <w:proofErr w:type="spellEnd"/>
      <w:r w:rsidRPr="00110BBA">
        <w:rPr>
          <w:color w:val="22272F"/>
        </w:rPr>
        <w:t xml:space="preserve"> потенциалом, что приводит к росту смертельных отравлений даже на этапе проб. В 2022 году показатель смертности от отравлений наркотическими средствами составил 2,3 на 100 тыс. населения, что больше аналогичного показателя 2019 года в 4,6 раза (0,5 на 100 тыс. населения).</w:t>
      </w:r>
    </w:p>
    <w:p w:rsidR="00F82E16" w:rsidRPr="00110BBA" w:rsidRDefault="00F82E16" w:rsidP="00F82E1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108" w:after="108"/>
        <w:jc w:val="both"/>
        <w:outlineLvl w:val="0"/>
        <w:rPr>
          <w:b/>
          <w:bCs/>
          <w:color w:val="26282F"/>
          <w:sz w:val="24"/>
          <w:szCs w:val="24"/>
        </w:rPr>
      </w:pPr>
      <w:r w:rsidRPr="00110BBA">
        <w:rPr>
          <w:color w:val="22272F"/>
          <w:sz w:val="24"/>
          <w:szCs w:val="24"/>
          <w:shd w:val="clear" w:color="auto" w:fill="FFFFFF"/>
        </w:rPr>
        <w:t xml:space="preserve">По данным социологического опроса, проведенного в рамках Государственного мониторинга </w:t>
      </w:r>
      <w:proofErr w:type="spellStart"/>
      <w:r w:rsidRPr="00110BBA">
        <w:rPr>
          <w:color w:val="22272F"/>
          <w:sz w:val="24"/>
          <w:szCs w:val="24"/>
          <w:shd w:val="clear" w:color="auto" w:fill="FFFFFF"/>
        </w:rPr>
        <w:t>наркоситуации</w:t>
      </w:r>
      <w:proofErr w:type="spellEnd"/>
      <w:r w:rsidRPr="00110BBA">
        <w:rPr>
          <w:color w:val="22272F"/>
          <w:sz w:val="24"/>
          <w:szCs w:val="24"/>
          <w:shd w:val="clear" w:color="auto" w:fill="FFFFFF"/>
        </w:rPr>
        <w:t xml:space="preserve"> в 2023 году, 99,1% опрошенных граждан отметили, что не пробовали наркотические вещества, что больше на 6,4% аналогичного показателя 2019 </w:t>
      </w:r>
      <w:r w:rsidRPr="00110BBA">
        <w:rPr>
          <w:color w:val="22272F"/>
          <w:sz w:val="24"/>
          <w:szCs w:val="24"/>
          <w:shd w:val="clear" w:color="auto" w:fill="FFFFFF"/>
        </w:rPr>
        <w:lastRenderedPageBreak/>
        <w:t>года.</w:t>
      </w:r>
    </w:p>
    <w:p w:rsidR="00F82E16" w:rsidRPr="00110BBA" w:rsidRDefault="00F82E16" w:rsidP="00F82E16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110BBA">
        <w:rPr>
          <w:color w:val="22272F"/>
        </w:rPr>
        <w:t>Среди субъектов Российской Федерации Чувашская Республика относится к кластеру регионов с низким уровнем заболеваемости наркоманией и низким уровнем обращаемости за наркологической помощью, что в целом отмечается как позитивный сдвиг в ситуации, связанной с употреблением наркотиков. В 2022 году в сравнении с 2019 годом заболеваемость наркоманией среди населения республики снизилась на 9,1% (с 1,1 на 100 тыс. населения в 2019 году до 1,0 на 100 тыс. населения в 2022 году). Больных наркоманией среди несовершеннолетних не зарегистрировано, что является признаком эффективного функционирования единого профилактического пространства всех субъектов профилактики.</w:t>
      </w:r>
    </w:p>
    <w:p w:rsidR="00F82E16" w:rsidRPr="00110BBA" w:rsidRDefault="00F82E16" w:rsidP="00F82E16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110BBA">
        <w:rPr>
          <w:color w:val="22272F"/>
        </w:rPr>
        <w:t xml:space="preserve">Результатом реализации антинаркотических мероприятий стало формирование в республике системы координации действий федеральных органов исполнительной власти, исполнительных органов Чувашской Республики, органов местного самоуправления и негосударственных структур с механизмами принятия обязательных для исполнения решений и контроля за их исполнением. Обеспечение своевременного выявления и лечения лиц, потребляющих наркотические средства и психотропные вещества, их социальной адаптации, социальной реабилитации, </w:t>
      </w:r>
      <w:proofErr w:type="spellStart"/>
      <w:r w:rsidRPr="00110BBA">
        <w:rPr>
          <w:color w:val="22272F"/>
        </w:rPr>
        <w:t>ресоциализации</w:t>
      </w:r>
      <w:proofErr w:type="spellEnd"/>
      <w:r w:rsidRPr="00110BBA">
        <w:rPr>
          <w:color w:val="22272F"/>
        </w:rPr>
        <w:t xml:space="preserve"> способствовали повышению качества и увеличению продолжительности жизни лиц, больных наркоманией.</w:t>
      </w:r>
    </w:p>
    <w:p w:rsidR="002D7871" w:rsidRPr="00110BBA" w:rsidRDefault="002D7871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110BBA">
        <w:rPr>
          <w:color w:val="22272F"/>
        </w:rPr>
        <w:t xml:space="preserve">По данным ежегодного мониторинга Государственного антинаркотического комитета, в период с 2019 года по 2022 год </w:t>
      </w:r>
      <w:proofErr w:type="spellStart"/>
      <w:r w:rsidRPr="00110BBA">
        <w:rPr>
          <w:color w:val="22272F"/>
        </w:rPr>
        <w:t>наркоситуация</w:t>
      </w:r>
      <w:proofErr w:type="spellEnd"/>
      <w:r w:rsidRPr="00110BBA">
        <w:rPr>
          <w:color w:val="22272F"/>
        </w:rPr>
        <w:t xml:space="preserve"> в Чувашской Республике изменилась с "напряженной" на "нейтральную".</w:t>
      </w:r>
    </w:p>
    <w:p w:rsidR="002D7871" w:rsidRPr="00110BBA" w:rsidRDefault="002D7871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110BBA">
        <w:rPr>
          <w:color w:val="22272F"/>
        </w:rPr>
        <w:t xml:space="preserve">Социальная реабилитация и </w:t>
      </w:r>
      <w:proofErr w:type="spellStart"/>
      <w:r w:rsidRPr="00110BBA">
        <w:rPr>
          <w:color w:val="22272F"/>
        </w:rPr>
        <w:t>ресоциализация</w:t>
      </w:r>
      <w:proofErr w:type="spellEnd"/>
      <w:r w:rsidRPr="00110BBA">
        <w:rPr>
          <w:color w:val="22272F"/>
        </w:rPr>
        <w:t xml:space="preserve"> лиц, находящихся в трудной жизненной ситуации, потребляющих наркотические средства и психотропные вещества в немедицинских целях, на территории Чувашской Республики осуществляется в соответствии с </w:t>
      </w:r>
      <w:hyperlink r:id="rId6" w:anchor="/document/71428030/entry/0" w:history="1">
        <w:r w:rsidRPr="00110BBA">
          <w:rPr>
            <w:rStyle w:val="afe"/>
            <w:color w:val="3272C0"/>
          </w:rPr>
          <w:t>Федеральным законом</w:t>
        </w:r>
      </w:hyperlink>
      <w:r w:rsidRPr="00110BBA">
        <w:rPr>
          <w:color w:val="22272F"/>
        </w:rPr>
        <w:t> "Об основах системы профилактики правонарушений в Российской Федерации", </w:t>
      </w:r>
      <w:hyperlink r:id="rId7" w:anchor="/document/42522028/entry/0" w:history="1">
        <w:r w:rsidRPr="00110BBA">
          <w:rPr>
            <w:rStyle w:val="afe"/>
            <w:color w:val="3272C0"/>
          </w:rPr>
          <w:t>постановлением</w:t>
        </w:r>
      </w:hyperlink>
      <w:r w:rsidRPr="00110BBA">
        <w:rPr>
          <w:color w:val="22272F"/>
        </w:rPr>
        <w:t> Кабинета Министров Чувашской Республики от 30 ноября 2016 г. N 495 "О некоторых мерах по оказанию помощи в социальной реабилитации лицам, находящимся в трудной жизненной ситуации, потребляющим наркотические средства и психотропные вещества в немедицинских целях, на территории Чувашской Республики".</w:t>
      </w:r>
    </w:p>
    <w:p w:rsidR="002D7871" w:rsidRPr="00110BBA" w:rsidRDefault="002D7871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110BBA">
        <w:rPr>
          <w:color w:val="22272F"/>
        </w:rPr>
        <w:t xml:space="preserve">В Чувашской Республике функционирует отделение социально-консультативной помощи и социальной реабилитации больных наркоманией на базе автономного учреждения Чувашской Республики "Комплексный центр социального обслуживания населения г. Чебоксары" Министерства труда и социальной защиты Чувашской Республики. Оказание услуг по комплексной реабилитации и </w:t>
      </w:r>
      <w:proofErr w:type="spellStart"/>
      <w:r w:rsidRPr="00110BBA">
        <w:rPr>
          <w:color w:val="22272F"/>
        </w:rPr>
        <w:t>ресоциализации</w:t>
      </w:r>
      <w:proofErr w:type="spellEnd"/>
      <w:r w:rsidRPr="00110BBA">
        <w:rPr>
          <w:color w:val="22272F"/>
        </w:rPr>
        <w:t xml:space="preserve"> </w:t>
      </w:r>
      <w:proofErr w:type="spellStart"/>
      <w:r w:rsidRPr="00110BBA">
        <w:rPr>
          <w:color w:val="22272F"/>
        </w:rPr>
        <w:t>наркопотребителей</w:t>
      </w:r>
      <w:proofErr w:type="spellEnd"/>
      <w:r w:rsidRPr="00110BBA">
        <w:rPr>
          <w:color w:val="22272F"/>
        </w:rPr>
        <w:t xml:space="preserve"> планируется и на базе центров социального обслуживания населения. Обучение специалистов принципам мотивационного консультирования и организации </w:t>
      </w:r>
      <w:proofErr w:type="spellStart"/>
      <w:r w:rsidRPr="00110BBA">
        <w:rPr>
          <w:color w:val="22272F"/>
        </w:rPr>
        <w:t>постреабилитационного</w:t>
      </w:r>
      <w:proofErr w:type="spellEnd"/>
      <w:r w:rsidRPr="00110BBA">
        <w:rPr>
          <w:color w:val="22272F"/>
        </w:rPr>
        <w:t xml:space="preserve"> социального патроната лиц, потребляющих наркотические средства и психотропные вещества в немедицинских целях, планируется на базе государственного автономного учреждения Чувашской Республики дополнительного профессионального образования "Учебно-методический центр "Аспект" Минтруда Чувашии.</w:t>
      </w:r>
    </w:p>
    <w:p w:rsidR="002D7871" w:rsidRPr="00110BBA" w:rsidRDefault="002D7871" w:rsidP="00E10FB6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110BBA">
        <w:rPr>
          <w:color w:val="22272F"/>
        </w:rPr>
        <w:t xml:space="preserve">Работа по профилактике правонарушений среди несовершеннолетних ведется в рамках межведомственного взаимодействия всех субъектов профилактики правонарушений. Координацию данной деятельности осуществляют Правительственная комиссия по делам несовершеннолетних и защите их прав и </w:t>
      </w:r>
      <w:r w:rsidR="00E10FB6">
        <w:rPr>
          <w:color w:val="22272F"/>
        </w:rPr>
        <w:t>муниципальная комиссия</w:t>
      </w:r>
      <w:r w:rsidRPr="00110BBA">
        <w:rPr>
          <w:color w:val="22272F"/>
        </w:rPr>
        <w:t xml:space="preserve"> по делам несовершеннолетних и защите их прав.</w:t>
      </w:r>
    </w:p>
    <w:p w:rsidR="002D7871" w:rsidRPr="00110BBA" w:rsidRDefault="002D7871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110BBA">
        <w:rPr>
          <w:color w:val="22272F"/>
        </w:rPr>
        <w:t>В период с 2019 года по 2023 год снизилось количество несовершеннолетних, состоящих на профилактическом учете в комиссиях по делам несовершеннолетних и защите их прав, с 1092 до 903 несовершеннолетних.</w:t>
      </w:r>
    </w:p>
    <w:p w:rsidR="002D7871" w:rsidRPr="00110BBA" w:rsidRDefault="002D7871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110BBA">
        <w:rPr>
          <w:color w:val="22272F"/>
        </w:rPr>
        <w:t>Основными причинами постановки на профилактический учет несовершеннолетних являются:</w:t>
      </w:r>
    </w:p>
    <w:p w:rsidR="002D7871" w:rsidRPr="00110BBA" w:rsidRDefault="002D7871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110BBA">
        <w:rPr>
          <w:color w:val="22272F"/>
        </w:rPr>
        <w:t>совершение правонарушений или антиобщественных действий (59,0%);</w:t>
      </w:r>
    </w:p>
    <w:p w:rsidR="002D7871" w:rsidRPr="00110BBA" w:rsidRDefault="002D7871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110BBA">
        <w:rPr>
          <w:color w:val="22272F"/>
        </w:rPr>
        <w:lastRenderedPageBreak/>
        <w:t>употребление алкогольной и спиртосодержащей продукции, пива, наркотических средств, психотропных и одурманивающих веществ (32,0%);</w:t>
      </w:r>
    </w:p>
    <w:p w:rsidR="002D7871" w:rsidRPr="00110BBA" w:rsidRDefault="002D7871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110BBA">
        <w:rPr>
          <w:color w:val="22272F"/>
        </w:rPr>
        <w:t>занятие бродяжничеством, попрошайничеством и нахождение в обстановке, представляющей опасность для жизни и здоровья, нахождение без надзора со стороны родителей (9,0%).</w:t>
      </w:r>
    </w:p>
    <w:p w:rsidR="002D7871" w:rsidRPr="00110BBA" w:rsidRDefault="002D7871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110BBA">
        <w:rPr>
          <w:color w:val="22272F"/>
        </w:rPr>
        <w:t>Одним из приоритетных вызовов для органов внутренних дел в условиях интенсивного развития сферы информационно-телекоммуникационных технологий является сохраняющийся рост количества преступлений, совершенных с их использованием.</w:t>
      </w:r>
    </w:p>
    <w:p w:rsidR="002D7871" w:rsidRPr="00110BBA" w:rsidRDefault="002D7871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110BBA">
        <w:rPr>
          <w:color w:val="22272F"/>
        </w:rPr>
        <w:t>Основным способом дестабилизации общественно-политической и социально-экономической обстановки становится привлечение различных групп населения к участию в несогласованных публичных мероприятиях (включая протестные акции), которые умышленно трансформируются в массовые беспорядки.</w:t>
      </w:r>
    </w:p>
    <w:p w:rsidR="002D7871" w:rsidRPr="00110BBA" w:rsidRDefault="00E10FB6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hyperlink r:id="rId8" w:anchor="/document/406310197/entry/0" w:history="1">
        <w:r w:rsidR="002D7871" w:rsidRPr="00110BBA">
          <w:rPr>
            <w:rStyle w:val="afe"/>
            <w:color w:val="3272C0"/>
          </w:rPr>
          <w:t>Федеральным законом</w:t>
        </w:r>
      </w:hyperlink>
      <w:r w:rsidR="002D7871" w:rsidRPr="00110BBA">
        <w:rPr>
          <w:color w:val="22272F"/>
        </w:rPr>
        <w:t> от 6 февраля 2023 г. N 10-ФЗ "О пробации в Российской Федерации" определены задачи, направленные на профилактику правонарушений и рецидивной преступности посредством создания условий для реализации прав лиц, отбывших уголовные наказания. В их числе создание условий для оказания помощи лицам, освобожденным из учреждений, исполняющих наказания в виде принудительных работ или лишения свободы, и (или) лицам, которым назначены иные меры уголовно-правового характера, в вопросах восстановления социальных связей, востребованности профессиональных навыков и трудоустройства, реализации права на социальное обслуживание в соответствии с законодательством Российской Федерации, обеспечение гарантий защиты прав и свобод человека и гражданина.</w:t>
      </w:r>
    </w:p>
    <w:p w:rsidR="002D7871" w:rsidRDefault="002D7871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110BBA">
        <w:rPr>
          <w:color w:val="22272F"/>
        </w:rPr>
        <w:t>Вместе с тем преступность является социальным явлением, порождаемым множеством различных факторов. По этой причине возможные сценарии развития криминогенной ситуации в Чувашской Республике в долгосрочной перспективе зависят в первую очередь от развития ситуации в политической, социально-экономической сферах и не могут в полной мере регулироваться только мероприятиями, реализуемыми в рамках государственной программы.</w:t>
      </w:r>
    </w:p>
    <w:p w:rsidR="00110BBA" w:rsidRPr="00110BBA" w:rsidRDefault="00110BBA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</w:p>
    <w:p w:rsidR="002D7871" w:rsidRDefault="002D7871" w:rsidP="002D7871">
      <w:pPr>
        <w:pStyle w:val="s3"/>
        <w:numPr>
          <w:ilvl w:val="0"/>
          <w:numId w:val="3"/>
        </w:numPr>
        <w:shd w:val="clear" w:color="auto" w:fill="FFFFFF"/>
        <w:jc w:val="center"/>
        <w:rPr>
          <w:color w:val="22272F"/>
          <w:sz w:val="28"/>
          <w:szCs w:val="28"/>
        </w:rPr>
      </w:pPr>
      <w:r w:rsidRPr="00110BBA">
        <w:rPr>
          <w:color w:val="22272F"/>
          <w:sz w:val="28"/>
          <w:szCs w:val="28"/>
        </w:rPr>
        <w:t>II. Стратегические приоритеты и цели государственной политики в сфере реализации государственной программы</w:t>
      </w:r>
    </w:p>
    <w:p w:rsidR="002D7871" w:rsidRPr="008C048B" w:rsidRDefault="002D7871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8C048B">
        <w:rPr>
          <w:color w:val="22272F"/>
        </w:rPr>
        <w:t>Долгосрочные приоритеты государственной политики в сфере реализации государственной программы определены с учетом следующих документов, имеющих стратегический (долгосрочный) характер:</w:t>
      </w:r>
    </w:p>
    <w:p w:rsidR="002D7871" w:rsidRPr="008C048B" w:rsidRDefault="00E10FB6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hyperlink r:id="rId9" w:anchor="/document/12116087/entry/0" w:history="1">
        <w:r w:rsidR="002D7871" w:rsidRPr="008C048B">
          <w:rPr>
            <w:rStyle w:val="afe"/>
            <w:color w:val="3272C0"/>
          </w:rPr>
          <w:t>Федеральный закон</w:t>
        </w:r>
      </w:hyperlink>
      <w:r w:rsidR="002D7871" w:rsidRPr="008C048B">
        <w:rPr>
          <w:color w:val="22272F"/>
        </w:rPr>
        <w:t> от 24 июня 1999 г. N 120-ФЗ "Об основах системы профилактики безнадзорности и правонарушений несовершеннолетних";</w:t>
      </w:r>
    </w:p>
    <w:p w:rsidR="002D7871" w:rsidRPr="008C048B" w:rsidRDefault="00E10FB6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hyperlink r:id="rId10" w:anchor="/document/71428030/entry/0" w:history="1">
        <w:r w:rsidR="002D7871" w:rsidRPr="008C048B">
          <w:rPr>
            <w:rStyle w:val="afe"/>
            <w:color w:val="3272C0"/>
          </w:rPr>
          <w:t>Федеральный закон</w:t>
        </w:r>
      </w:hyperlink>
      <w:r w:rsidR="002D7871" w:rsidRPr="008C048B">
        <w:rPr>
          <w:color w:val="22272F"/>
        </w:rPr>
        <w:t> от 23 июня 2016 г. N 182-ФЗ "Об основах системы профилактики правонарушений в Российской Федерации";</w:t>
      </w:r>
    </w:p>
    <w:p w:rsidR="002D7871" w:rsidRPr="008C048B" w:rsidRDefault="00E10FB6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hyperlink r:id="rId11" w:anchor="/document/406310197/entry/0" w:history="1">
        <w:r w:rsidR="002D7871" w:rsidRPr="008C048B">
          <w:rPr>
            <w:rStyle w:val="afe"/>
            <w:color w:val="3272C0"/>
          </w:rPr>
          <w:t>Федеральный закон</w:t>
        </w:r>
      </w:hyperlink>
      <w:r w:rsidR="002D7871" w:rsidRPr="008C048B">
        <w:rPr>
          <w:color w:val="22272F"/>
        </w:rPr>
        <w:t> от 6 февраля 2023 г. N 10-ФЗ "О пробации в Российской Федерации";</w:t>
      </w:r>
    </w:p>
    <w:p w:rsidR="002D7871" w:rsidRPr="008C048B" w:rsidRDefault="00E10FB6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hyperlink r:id="rId12" w:anchor="/document/71937200/entry/0" w:history="1">
        <w:r w:rsidR="002D7871" w:rsidRPr="008C048B">
          <w:rPr>
            <w:rStyle w:val="afe"/>
            <w:color w:val="3272C0"/>
          </w:rPr>
          <w:t>Указ</w:t>
        </w:r>
      </w:hyperlink>
      <w:r w:rsidR="002D7871" w:rsidRPr="008C048B">
        <w:rPr>
          <w:color w:val="22272F"/>
        </w:rPr>
        <w:t> Президента Российской Федерации от 7 мая 2018 г. N 204 "О национальных целях и стратегических задачах развития Российской Федерации на период до 2024 года";</w:t>
      </w:r>
    </w:p>
    <w:p w:rsidR="002D7871" w:rsidRPr="008C048B" w:rsidRDefault="00E10FB6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hyperlink r:id="rId13" w:anchor="/document/74938781/entry/0" w:history="1">
        <w:r w:rsidR="002D7871" w:rsidRPr="008C048B">
          <w:rPr>
            <w:rStyle w:val="afe"/>
            <w:color w:val="3272C0"/>
          </w:rPr>
          <w:t>Указ</w:t>
        </w:r>
      </w:hyperlink>
      <w:r w:rsidR="002D7871" w:rsidRPr="008C048B">
        <w:rPr>
          <w:color w:val="22272F"/>
        </w:rPr>
        <w:t> Президента Российской Федерации от 23 ноября 2020 г. N 733 "Об утверждении Стратегии государственной антинаркотической политики Российской Федерации на период до 2030 года";</w:t>
      </w:r>
    </w:p>
    <w:p w:rsidR="002D7871" w:rsidRPr="008C048B" w:rsidRDefault="00E10FB6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hyperlink r:id="rId14" w:anchor="/document/401425792/entry/0" w:history="1">
        <w:r w:rsidR="002D7871" w:rsidRPr="008C048B">
          <w:rPr>
            <w:rStyle w:val="afe"/>
            <w:color w:val="3272C0"/>
          </w:rPr>
          <w:t>Указ</w:t>
        </w:r>
      </w:hyperlink>
      <w:r w:rsidR="002D7871" w:rsidRPr="008C048B">
        <w:rPr>
          <w:color w:val="22272F"/>
        </w:rPr>
        <w:t> Президента Российской Федерации от 2 июля 2021 г. N 400 "О Стратегии национальной безопасности Российской Федерации";</w:t>
      </w:r>
    </w:p>
    <w:p w:rsidR="002D7871" w:rsidRPr="008C048B" w:rsidRDefault="00E10FB6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hyperlink r:id="rId15" w:anchor="/document/406888976/entry/0" w:history="1">
        <w:r w:rsidR="002D7871" w:rsidRPr="008C048B">
          <w:rPr>
            <w:rStyle w:val="afe"/>
            <w:color w:val="3272C0"/>
          </w:rPr>
          <w:t>Указ</w:t>
        </w:r>
      </w:hyperlink>
      <w:r w:rsidR="002D7871" w:rsidRPr="008C048B">
        <w:rPr>
          <w:color w:val="22272F"/>
        </w:rPr>
        <w:t> Президента Российской Федерации от 17 мая 2023 г. N 358 "О Стратегии комплексной безопасности детей в Российской Федерации на период до 2030 года";</w:t>
      </w:r>
    </w:p>
    <w:p w:rsidR="002D7871" w:rsidRPr="008C048B" w:rsidRDefault="00E10FB6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hyperlink r:id="rId16" w:anchor="/document/408992634/entry/0" w:history="1">
        <w:r w:rsidR="002D7871" w:rsidRPr="008C048B">
          <w:rPr>
            <w:rStyle w:val="afe"/>
            <w:color w:val="3272C0"/>
          </w:rPr>
          <w:t>Указ</w:t>
        </w:r>
      </w:hyperlink>
      <w:r w:rsidR="002D7871" w:rsidRPr="008C048B">
        <w:rPr>
          <w:color w:val="22272F"/>
        </w:rPr>
        <w:t> Президента Российской Федерации от 7 мая 2024 г. N 309 "О национальных целях развития Российской Федерации на период до 2030 года и на перспективу до 2036 года";</w:t>
      </w:r>
    </w:p>
    <w:p w:rsidR="002D7871" w:rsidRPr="008C048B" w:rsidRDefault="00E10FB6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hyperlink r:id="rId17" w:anchor="/document/400820533/entry/0" w:history="1">
        <w:r w:rsidR="002D7871" w:rsidRPr="008C048B">
          <w:rPr>
            <w:rStyle w:val="afe"/>
            <w:color w:val="3272C0"/>
          </w:rPr>
          <w:t>постановление</w:t>
        </w:r>
      </w:hyperlink>
      <w:r w:rsidR="002D7871" w:rsidRPr="008C048B">
        <w:rPr>
          <w:color w:val="22272F"/>
        </w:rPr>
        <w:t> Правительства Российской Федерации от 26 мая 2021 г. N 786 "О системе управления государственными программами Российской Федерации";</w:t>
      </w:r>
    </w:p>
    <w:p w:rsidR="002D7871" w:rsidRPr="008C048B" w:rsidRDefault="00E10FB6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hyperlink r:id="rId18" w:anchor="/document/26503229/entry/0" w:history="1">
        <w:r w:rsidR="002D7871" w:rsidRPr="008C048B">
          <w:rPr>
            <w:rStyle w:val="afe"/>
            <w:color w:val="3272C0"/>
          </w:rPr>
          <w:t>Закон</w:t>
        </w:r>
      </w:hyperlink>
      <w:r w:rsidR="002D7871" w:rsidRPr="008C048B">
        <w:rPr>
          <w:color w:val="22272F"/>
        </w:rPr>
        <w:t> Чувашской Республики от 29 декабря 2005 г. N 68 "О комиссиях по делам несовершеннолетних и защите их прав в Чувашской Республике";</w:t>
      </w:r>
    </w:p>
    <w:p w:rsidR="002D7871" w:rsidRPr="008C048B" w:rsidRDefault="00E10FB6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hyperlink r:id="rId19" w:anchor="/document/42527534/entry/0" w:history="1">
        <w:r w:rsidR="002D7871" w:rsidRPr="008C048B">
          <w:rPr>
            <w:rStyle w:val="afe"/>
            <w:color w:val="3272C0"/>
          </w:rPr>
          <w:t>Закон</w:t>
        </w:r>
      </w:hyperlink>
      <w:r w:rsidR="002D7871" w:rsidRPr="008C048B">
        <w:rPr>
          <w:color w:val="22272F"/>
        </w:rPr>
        <w:t> Чувашской Республики от 22 февраля 2017 г. N 5 "О профилактике правонарушений в Чувашской Республике";</w:t>
      </w:r>
    </w:p>
    <w:p w:rsidR="002D7871" w:rsidRPr="008C048B" w:rsidRDefault="00E10FB6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hyperlink r:id="rId20" w:anchor="/document/74960528/entry/0" w:history="1">
        <w:r w:rsidR="002D7871" w:rsidRPr="008C048B">
          <w:rPr>
            <w:rStyle w:val="afe"/>
            <w:color w:val="3272C0"/>
          </w:rPr>
          <w:t>Закон</w:t>
        </w:r>
      </w:hyperlink>
      <w:r w:rsidR="002D7871" w:rsidRPr="008C048B">
        <w:rPr>
          <w:color w:val="22272F"/>
        </w:rPr>
        <w:t> Чувашской Республики от 26 ноября 2020 г. N 102 "О Стратегии социально-экономического развития Чувашской Республики до 2035 года".</w:t>
      </w:r>
    </w:p>
    <w:p w:rsidR="002D7871" w:rsidRPr="008C048B" w:rsidRDefault="002D7871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8C048B">
        <w:rPr>
          <w:color w:val="22272F"/>
        </w:rPr>
        <w:t>С учетом перечисленных документов определены цели государственной программы. Целевые значения показателей определены исходя из необходимости решения проблемных вопросов в сфере профилактики правонарушений.</w:t>
      </w:r>
    </w:p>
    <w:p w:rsidR="002D7871" w:rsidRPr="008C048B" w:rsidRDefault="002D7871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8C048B">
        <w:rPr>
          <w:color w:val="22272F"/>
        </w:rPr>
        <w:t>Приоритетными направлениями государственной политики в сфере профилактики правонарушений являются:</w:t>
      </w:r>
    </w:p>
    <w:p w:rsidR="002D7871" w:rsidRPr="008C048B" w:rsidRDefault="002D7871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8C048B">
        <w:rPr>
          <w:color w:val="22272F"/>
        </w:rPr>
        <w:t>1) повышение уровня и качества жизни населения;</w:t>
      </w:r>
    </w:p>
    <w:p w:rsidR="002D7871" w:rsidRPr="008C048B" w:rsidRDefault="002D7871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8C048B">
        <w:rPr>
          <w:color w:val="22272F"/>
        </w:rPr>
        <w:t>2) обеспечение защиты прав и свобод граждан, имущественных и других интересов граждан и юридических лиц от преступных посягательств;</w:t>
      </w:r>
    </w:p>
    <w:p w:rsidR="002D7871" w:rsidRPr="008C048B" w:rsidRDefault="002D7871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8C048B">
        <w:rPr>
          <w:color w:val="22272F"/>
        </w:rPr>
        <w:t>3) снижение уровня преступности;</w:t>
      </w:r>
    </w:p>
    <w:p w:rsidR="002D7871" w:rsidRPr="008C048B" w:rsidRDefault="002D7871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8C048B">
        <w:rPr>
          <w:color w:val="22272F"/>
        </w:rPr>
        <w:t>4) снижение уровня преступности в сфере незаконного оборота наркотических средств и психотропных веществ;</w:t>
      </w:r>
    </w:p>
    <w:p w:rsidR="002D7871" w:rsidRPr="008C048B" w:rsidRDefault="002D7871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8C048B">
        <w:rPr>
          <w:color w:val="22272F"/>
        </w:rPr>
        <w:t>5) защита прав и законных интересов несовершеннолетних от преступных посягательств, снижение уровня подростковой преступности и количества преступлений, совершенных в отношении несовершеннолетних.</w:t>
      </w:r>
    </w:p>
    <w:p w:rsidR="002D7871" w:rsidRPr="008C048B" w:rsidRDefault="002D7871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8C048B">
        <w:rPr>
          <w:color w:val="22272F"/>
        </w:rPr>
        <w:t>Целями государственной программы являются:</w:t>
      </w:r>
    </w:p>
    <w:p w:rsidR="002D7871" w:rsidRPr="008C048B" w:rsidRDefault="002D7871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8C048B">
        <w:rPr>
          <w:color w:val="22272F"/>
        </w:rPr>
        <w:t>цель 1 - повышение качества и результативности противодействия преступности, охраны общественного порядка, обеспечения общественной безопасности;</w:t>
      </w:r>
    </w:p>
    <w:p w:rsidR="002D7871" w:rsidRPr="008C048B" w:rsidRDefault="002D7871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8C048B">
        <w:rPr>
          <w:color w:val="22272F"/>
        </w:rPr>
        <w:t>цель 2 - совершенствование взаимодействия исполнительных органов Чувашской Республики, правоохранительных, контролирующих органов, органов местного самоуправления, граждан, общественных формирований в сфере профилактики правонарушений и борьбы с преступностью, в том числе удержание контроля над криминогенной ситуацией в Чувашской Республике;</w:t>
      </w:r>
    </w:p>
    <w:p w:rsidR="002D7871" w:rsidRPr="008C048B" w:rsidRDefault="002D7871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8C048B">
        <w:rPr>
          <w:color w:val="22272F"/>
        </w:rPr>
        <w:t>цель 3 - совершенствование системы мер по сокращению предложения и спроса на наркотические средства и психотропные вещества;</w:t>
      </w:r>
    </w:p>
    <w:p w:rsidR="002D7871" w:rsidRPr="008C048B" w:rsidRDefault="002D7871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8C048B">
        <w:rPr>
          <w:color w:val="22272F"/>
        </w:rPr>
        <w:t>цель 4 - совершенствование взаимодействия исполнительных органов Чувашской Республики, правоохранительных, контролирующих органов, органов местного самоуправления в Чувашской Республике, общественных объединений, участвующих в профилактике безнадзорности и правонарушений несовершеннолетних, семейного неблагополучия, а также действенный контроль за процессами, происходящими в подростковой среде, снижение уровня преступности, в том числе в отношении несовершеннолетних.</w:t>
      </w:r>
    </w:p>
    <w:p w:rsidR="002D7871" w:rsidRPr="008C048B" w:rsidRDefault="002D7871" w:rsidP="002D7871">
      <w:pPr>
        <w:pStyle w:val="s3"/>
        <w:numPr>
          <w:ilvl w:val="0"/>
          <w:numId w:val="3"/>
        </w:numPr>
        <w:shd w:val="clear" w:color="auto" w:fill="FFFFFF"/>
        <w:jc w:val="center"/>
        <w:rPr>
          <w:color w:val="22272F"/>
        </w:rPr>
      </w:pPr>
      <w:r w:rsidRPr="008C048B">
        <w:rPr>
          <w:color w:val="22272F"/>
        </w:rPr>
        <w:t>III. Сведения о взаимосвязи со стратегическими приоритетами, целями и показателями государственной программы Российской Федерации</w:t>
      </w:r>
    </w:p>
    <w:p w:rsidR="002D7871" w:rsidRPr="008C048B" w:rsidRDefault="00701188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>
        <w:rPr>
          <w:color w:val="22272F"/>
        </w:rPr>
        <w:t>Муниципальная</w:t>
      </w:r>
      <w:r w:rsidR="002D7871" w:rsidRPr="008C048B">
        <w:rPr>
          <w:color w:val="22272F"/>
        </w:rPr>
        <w:t xml:space="preserve"> программа направлена на достижение следующих стратегических приоритетов, основных направлений и целей </w:t>
      </w:r>
      <w:hyperlink r:id="rId21" w:anchor="/document/70644264/entry/1000" w:history="1">
        <w:r w:rsidR="002D7871" w:rsidRPr="008C048B">
          <w:rPr>
            <w:rStyle w:val="afe"/>
            <w:color w:val="3272C0"/>
          </w:rPr>
          <w:t>государственной программы</w:t>
        </w:r>
      </w:hyperlink>
      <w:r w:rsidR="002D7871" w:rsidRPr="008C048B">
        <w:rPr>
          <w:color w:val="22272F"/>
        </w:rPr>
        <w:t> Российской Федерации "Обеспечение общественного порядка и противодействие преступности", утвержденной </w:t>
      </w:r>
      <w:hyperlink r:id="rId22" w:anchor="/document/70644264/entry/0" w:history="1">
        <w:r w:rsidR="002D7871" w:rsidRPr="008C048B">
          <w:rPr>
            <w:rStyle w:val="afe"/>
            <w:color w:val="3272C0"/>
          </w:rPr>
          <w:t>постановлением</w:t>
        </w:r>
      </w:hyperlink>
      <w:r w:rsidR="002D7871" w:rsidRPr="008C048B">
        <w:rPr>
          <w:color w:val="22272F"/>
        </w:rPr>
        <w:t> Правительства Российской Федерации от 15 апреля 2014 г. N 345:</w:t>
      </w:r>
    </w:p>
    <w:p w:rsidR="002D7871" w:rsidRPr="008C048B" w:rsidRDefault="002D7871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8C048B">
        <w:rPr>
          <w:color w:val="22272F"/>
        </w:rPr>
        <w:t>защита основных прав и свобод человека и гражданина;</w:t>
      </w:r>
    </w:p>
    <w:p w:rsidR="002D7871" w:rsidRPr="008C048B" w:rsidRDefault="002D7871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8C048B">
        <w:rPr>
          <w:color w:val="22272F"/>
        </w:rPr>
        <w:t>противодействие преступности и повышение эффективности охраны общественного порядка, обеспечивающее уменьшение доли тяжких и особо тяжких преступлений, совершенных в общественных местах, в общем количестве преступлений;</w:t>
      </w:r>
    </w:p>
    <w:p w:rsidR="002D7871" w:rsidRPr="008C048B" w:rsidRDefault="002D7871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8C048B">
        <w:rPr>
          <w:color w:val="22272F"/>
        </w:rPr>
        <w:t>сокращение незаконного оборота и доступности наркотиков для их незаконного потребления, а также снижение тяжести последствий незаконного потребления наркотиков;</w:t>
      </w:r>
    </w:p>
    <w:p w:rsidR="002D7871" w:rsidRPr="008C048B" w:rsidRDefault="002D7871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8C048B">
        <w:rPr>
          <w:color w:val="22272F"/>
        </w:rPr>
        <w:t>профилактика преступлений, совершаемых несовершеннолетними и в отношении их.</w:t>
      </w:r>
    </w:p>
    <w:p w:rsidR="004C26F3" w:rsidRDefault="004C26F3" w:rsidP="002D7871">
      <w:pPr>
        <w:pStyle w:val="s3"/>
        <w:numPr>
          <w:ilvl w:val="0"/>
          <w:numId w:val="3"/>
        </w:numPr>
        <w:shd w:val="clear" w:color="auto" w:fill="FFFFFF"/>
        <w:jc w:val="center"/>
        <w:rPr>
          <w:color w:val="22272F"/>
        </w:rPr>
      </w:pPr>
    </w:p>
    <w:p w:rsidR="002D7871" w:rsidRPr="008C048B" w:rsidRDefault="002D7871" w:rsidP="002D7871">
      <w:pPr>
        <w:pStyle w:val="s3"/>
        <w:numPr>
          <w:ilvl w:val="0"/>
          <w:numId w:val="3"/>
        </w:numPr>
        <w:shd w:val="clear" w:color="auto" w:fill="FFFFFF"/>
        <w:jc w:val="center"/>
        <w:rPr>
          <w:color w:val="22272F"/>
        </w:rPr>
      </w:pPr>
      <w:r w:rsidRPr="008C048B">
        <w:rPr>
          <w:color w:val="22272F"/>
        </w:rPr>
        <w:lastRenderedPageBreak/>
        <w:t>IV. Задачи государственного управления и способы их эффективного решения</w:t>
      </w:r>
    </w:p>
    <w:p w:rsidR="002D7871" w:rsidRPr="008C048B" w:rsidRDefault="002D7871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8C048B">
        <w:rPr>
          <w:color w:val="22272F"/>
        </w:rPr>
        <w:t>Для достижения целей государственной программы предусматривается реализация следующих задач:</w:t>
      </w:r>
    </w:p>
    <w:p w:rsidR="002D7871" w:rsidRPr="008C048B" w:rsidRDefault="002D7871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8C048B">
        <w:rPr>
          <w:color w:val="22272F"/>
        </w:rPr>
        <w:t>1) обеспечение безопасности жизнедеятельности населения;</w:t>
      </w:r>
    </w:p>
    <w:p w:rsidR="002D7871" w:rsidRPr="008C048B" w:rsidRDefault="002D7871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8C048B">
        <w:rPr>
          <w:color w:val="22272F"/>
        </w:rPr>
        <w:t>2) организация контроля над обстановкой на улицах и в других общественных местах, своевременное реагирование на осложнение оперативной обстановки и оперативное управление силами и средствами, задействованными в охране общественного порядка;</w:t>
      </w:r>
    </w:p>
    <w:p w:rsidR="002D7871" w:rsidRPr="008C048B" w:rsidRDefault="002D7871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8C048B">
        <w:rPr>
          <w:color w:val="22272F"/>
        </w:rPr>
        <w:t>3) совершенствование организационного, нормативно-правового и ресурсного обеспечения антинаркотической деятельности;</w:t>
      </w:r>
    </w:p>
    <w:p w:rsidR="002D7871" w:rsidRPr="008C048B" w:rsidRDefault="002D7871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8C048B">
        <w:rPr>
          <w:color w:val="22272F"/>
        </w:rPr>
        <w:t>4) 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населения;</w:t>
      </w:r>
    </w:p>
    <w:p w:rsidR="002D7871" w:rsidRPr="008C048B" w:rsidRDefault="002D7871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8C048B">
        <w:rPr>
          <w:color w:val="22272F"/>
        </w:rPr>
        <w:t>5) снижение уровня подростковой преступности на территории Чувашской Республики.</w:t>
      </w:r>
    </w:p>
    <w:p w:rsidR="002D7871" w:rsidRPr="008C048B" w:rsidRDefault="002D7871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8C048B">
        <w:rPr>
          <w:color w:val="22272F"/>
        </w:rPr>
        <w:t>Достижение целей государственной программы обеспечивается посредством решения задач, закрепленных в комплексах процессных мероприятий, входящих в ее структуру.</w:t>
      </w:r>
    </w:p>
    <w:p w:rsidR="002D7871" w:rsidRPr="008C048B" w:rsidRDefault="002D7871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8C048B">
        <w:rPr>
          <w:color w:val="22272F"/>
        </w:rPr>
        <w:t>Комплекс задач "Обеспечение безопасности жизнедеятельности населения", "Организация контроля над обстановкой на улицах и в других общественных местах, своевременное реагирование на осложнение оперативной обстановки и оперативное управление силами и средствами, задействованными в охране общественного порядка" решается посредством оказания содействия в профилактике преступлений, в том числе совершаемых с использованием информационно-коммуникационных технологий, обеспечения правопорядка в общественных местах, предупреждения и пресечения преступлений, развития взаимодействия с институтами гражданского общества, освещения в средствах массовой информации деятельности субъектов профилактики.</w:t>
      </w:r>
    </w:p>
    <w:p w:rsidR="002D7871" w:rsidRPr="008C048B" w:rsidRDefault="002D7871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8C048B">
        <w:rPr>
          <w:color w:val="22272F"/>
        </w:rPr>
        <w:t>Решение задач "Совершенствование организационного, нормативно-правового и ресурсного обеспечения антинаркотической деятельности", "Совершенствование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населения" осуществляется путем реализации комплекса правовых, организационных и социальных мер, направленных на повышение доступности и качества оказания наркологической помощи населению, раннее выявление немедицинского потребления наркотиков, сокращение незаконного оборота наркотиков, снижение тяжести последствий незаконного потребления наркотиков, а также привлечение общественных объединений в сфере профилактики и пресечения потребления наркотических средств и психотропных веществ.</w:t>
      </w:r>
    </w:p>
    <w:p w:rsidR="002D7871" w:rsidRPr="008C048B" w:rsidRDefault="002D7871" w:rsidP="002D7871">
      <w:pPr>
        <w:pStyle w:val="s1"/>
        <w:numPr>
          <w:ilvl w:val="0"/>
          <w:numId w:val="3"/>
        </w:numPr>
        <w:shd w:val="clear" w:color="auto" w:fill="FFFFFF"/>
        <w:jc w:val="both"/>
        <w:rPr>
          <w:color w:val="22272F"/>
        </w:rPr>
      </w:pPr>
      <w:r w:rsidRPr="008C048B">
        <w:rPr>
          <w:color w:val="22272F"/>
        </w:rPr>
        <w:t>На решение задачи "Снижение уровня подростковой преступности на территории Чувашской Республики" направлены следующие мероприятия: защита прав и законных интересов несовершеннолетних от преступных посягательств, снижение уровня подростковой преступности и количества преступлений, совершенных в отношении несовершеннолетних, повышение эффективности взаимодействия исполнительных органов Чувашской Республики, органов местного самоуправления в Чувашской Республике, общественных объединений, осуществляющих меры по профилактике безнадзорности и правонарушений несовершеннолетних, в вопросах раннего выявления семей, находящихся в социально опасном положении, и факторов, влекущих за собой их неблагополучие.</w:t>
      </w:r>
    </w:p>
    <w:p w:rsidR="00F82E16" w:rsidRDefault="00F82E16" w:rsidP="002D7871">
      <w:pPr>
        <w:widowControl w:val="0"/>
        <w:autoSpaceDE w:val="0"/>
        <w:autoSpaceDN w:val="0"/>
        <w:adjustRightInd w:val="0"/>
        <w:spacing w:before="108" w:after="108"/>
        <w:jc w:val="both"/>
        <w:outlineLvl w:val="0"/>
        <w:rPr>
          <w:b/>
          <w:bCs/>
          <w:color w:val="26282F"/>
        </w:rPr>
      </w:pPr>
    </w:p>
    <w:p w:rsidR="002D7871" w:rsidRDefault="002D7871" w:rsidP="002D7871">
      <w:pPr>
        <w:widowControl w:val="0"/>
        <w:autoSpaceDE w:val="0"/>
        <w:autoSpaceDN w:val="0"/>
        <w:adjustRightInd w:val="0"/>
        <w:spacing w:before="108" w:after="108"/>
        <w:jc w:val="both"/>
        <w:outlineLvl w:val="0"/>
        <w:rPr>
          <w:b/>
          <w:bCs/>
          <w:color w:val="26282F"/>
        </w:rPr>
      </w:pPr>
    </w:p>
    <w:p w:rsidR="002D7871" w:rsidRDefault="002D7871" w:rsidP="002D7871">
      <w:pPr>
        <w:widowControl w:val="0"/>
        <w:autoSpaceDE w:val="0"/>
        <w:autoSpaceDN w:val="0"/>
        <w:adjustRightInd w:val="0"/>
        <w:spacing w:before="108" w:after="108"/>
        <w:jc w:val="both"/>
        <w:outlineLvl w:val="0"/>
        <w:rPr>
          <w:b/>
          <w:bCs/>
          <w:color w:val="26282F"/>
        </w:rPr>
      </w:pPr>
    </w:p>
    <w:p w:rsidR="002D7871" w:rsidRDefault="002D7871" w:rsidP="002D7871">
      <w:pPr>
        <w:widowControl w:val="0"/>
        <w:autoSpaceDE w:val="0"/>
        <w:autoSpaceDN w:val="0"/>
        <w:adjustRightInd w:val="0"/>
        <w:spacing w:before="108" w:after="108"/>
        <w:jc w:val="both"/>
        <w:outlineLvl w:val="0"/>
        <w:rPr>
          <w:b/>
          <w:bCs/>
          <w:color w:val="26282F"/>
        </w:rPr>
      </w:pPr>
    </w:p>
    <w:p w:rsidR="002D7871" w:rsidRDefault="002D7871" w:rsidP="002D7871">
      <w:pPr>
        <w:widowControl w:val="0"/>
        <w:autoSpaceDE w:val="0"/>
        <w:autoSpaceDN w:val="0"/>
        <w:adjustRightInd w:val="0"/>
        <w:spacing w:before="108" w:after="108"/>
        <w:jc w:val="both"/>
        <w:outlineLvl w:val="0"/>
        <w:rPr>
          <w:b/>
          <w:bCs/>
          <w:color w:val="26282F"/>
        </w:rPr>
      </w:pPr>
    </w:p>
    <w:p w:rsidR="002D7871" w:rsidRDefault="002D7871" w:rsidP="002D7871">
      <w:pPr>
        <w:widowControl w:val="0"/>
        <w:autoSpaceDE w:val="0"/>
        <w:autoSpaceDN w:val="0"/>
        <w:adjustRightInd w:val="0"/>
        <w:spacing w:before="108" w:after="108"/>
        <w:jc w:val="both"/>
        <w:outlineLvl w:val="0"/>
        <w:rPr>
          <w:b/>
          <w:bCs/>
          <w:color w:val="26282F"/>
        </w:rPr>
      </w:pPr>
    </w:p>
    <w:p w:rsidR="002D7871" w:rsidRDefault="002D7871" w:rsidP="002D7871">
      <w:pPr>
        <w:widowControl w:val="0"/>
        <w:autoSpaceDE w:val="0"/>
        <w:autoSpaceDN w:val="0"/>
        <w:adjustRightInd w:val="0"/>
        <w:spacing w:before="108" w:after="108"/>
        <w:jc w:val="both"/>
        <w:outlineLvl w:val="0"/>
        <w:rPr>
          <w:b/>
          <w:bCs/>
          <w:color w:val="26282F"/>
        </w:rPr>
      </w:pPr>
    </w:p>
    <w:p w:rsidR="002D7871" w:rsidRDefault="002D7871" w:rsidP="002D7871">
      <w:pPr>
        <w:widowControl w:val="0"/>
        <w:autoSpaceDE w:val="0"/>
        <w:autoSpaceDN w:val="0"/>
        <w:adjustRightInd w:val="0"/>
        <w:spacing w:before="108" w:after="108"/>
        <w:jc w:val="both"/>
        <w:outlineLvl w:val="0"/>
        <w:rPr>
          <w:b/>
          <w:bCs/>
          <w:color w:val="26282F"/>
        </w:rPr>
      </w:pPr>
    </w:p>
    <w:p w:rsidR="002D7871" w:rsidRDefault="002D7871" w:rsidP="002D7871">
      <w:pPr>
        <w:widowControl w:val="0"/>
        <w:autoSpaceDE w:val="0"/>
        <w:autoSpaceDN w:val="0"/>
        <w:adjustRightInd w:val="0"/>
        <w:spacing w:before="108" w:after="108"/>
        <w:jc w:val="both"/>
        <w:outlineLvl w:val="0"/>
        <w:rPr>
          <w:b/>
          <w:bCs/>
          <w:color w:val="26282F"/>
        </w:rPr>
      </w:pPr>
    </w:p>
    <w:p w:rsidR="002D7871" w:rsidRDefault="002D7871" w:rsidP="002D7871">
      <w:pPr>
        <w:widowControl w:val="0"/>
        <w:autoSpaceDE w:val="0"/>
        <w:autoSpaceDN w:val="0"/>
        <w:adjustRightInd w:val="0"/>
        <w:spacing w:before="108" w:after="108"/>
        <w:jc w:val="both"/>
        <w:outlineLvl w:val="0"/>
        <w:rPr>
          <w:b/>
          <w:bCs/>
          <w:color w:val="26282F"/>
        </w:rPr>
      </w:pPr>
    </w:p>
    <w:p w:rsidR="002D7871" w:rsidRDefault="002D7871" w:rsidP="002D7871">
      <w:pPr>
        <w:widowControl w:val="0"/>
        <w:autoSpaceDE w:val="0"/>
        <w:autoSpaceDN w:val="0"/>
        <w:adjustRightInd w:val="0"/>
        <w:spacing w:before="108" w:after="108"/>
        <w:jc w:val="both"/>
        <w:outlineLvl w:val="0"/>
        <w:rPr>
          <w:b/>
          <w:bCs/>
          <w:color w:val="26282F"/>
        </w:rPr>
      </w:pPr>
    </w:p>
    <w:p w:rsidR="002D7871" w:rsidRDefault="002D7871" w:rsidP="002D7871">
      <w:pPr>
        <w:widowControl w:val="0"/>
        <w:autoSpaceDE w:val="0"/>
        <w:autoSpaceDN w:val="0"/>
        <w:adjustRightInd w:val="0"/>
        <w:spacing w:before="108" w:after="108"/>
        <w:jc w:val="both"/>
        <w:outlineLvl w:val="0"/>
        <w:rPr>
          <w:b/>
          <w:bCs/>
          <w:color w:val="26282F"/>
        </w:rPr>
      </w:pPr>
    </w:p>
    <w:p w:rsidR="002D7871" w:rsidRDefault="002D7871" w:rsidP="002D7871">
      <w:pPr>
        <w:widowControl w:val="0"/>
        <w:autoSpaceDE w:val="0"/>
        <w:autoSpaceDN w:val="0"/>
        <w:adjustRightInd w:val="0"/>
        <w:spacing w:before="108" w:after="108"/>
        <w:jc w:val="both"/>
        <w:outlineLvl w:val="0"/>
        <w:rPr>
          <w:b/>
          <w:bCs/>
          <w:color w:val="26282F"/>
        </w:rPr>
      </w:pPr>
    </w:p>
    <w:p w:rsidR="002D7871" w:rsidRDefault="002D7871" w:rsidP="002D7871">
      <w:pPr>
        <w:widowControl w:val="0"/>
        <w:autoSpaceDE w:val="0"/>
        <w:autoSpaceDN w:val="0"/>
        <w:adjustRightInd w:val="0"/>
        <w:spacing w:before="108" w:after="108"/>
        <w:jc w:val="both"/>
        <w:outlineLvl w:val="0"/>
        <w:rPr>
          <w:b/>
          <w:bCs/>
          <w:color w:val="26282F"/>
        </w:rPr>
      </w:pPr>
    </w:p>
    <w:p w:rsidR="002A1656" w:rsidRDefault="002A1656" w:rsidP="00CE78C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  <w:sectPr w:rsidR="002A1656" w:rsidSect="002D787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CE78C5" w:rsidRDefault="00CE78C5" w:rsidP="00CE78C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r w:rsidRPr="004D3C56">
        <w:rPr>
          <w:b/>
          <w:bCs/>
          <w:color w:val="26282F"/>
        </w:rPr>
        <w:lastRenderedPageBreak/>
        <w:t>ПАСПОРТ</w:t>
      </w:r>
      <w:r w:rsidRPr="004D3C56">
        <w:rPr>
          <w:b/>
          <w:bCs/>
          <w:color w:val="26282F"/>
          <w:vertAlign w:val="superscript"/>
        </w:rPr>
        <w:t> </w:t>
      </w:r>
      <w:r w:rsidRPr="00C244EA">
        <w:rPr>
          <w:b/>
          <w:bCs/>
          <w:color w:val="4F81BD"/>
        </w:rPr>
        <w:br/>
      </w:r>
      <w:r>
        <w:rPr>
          <w:b/>
          <w:bCs/>
          <w:color w:val="26282F"/>
        </w:rPr>
        <w:t xml:space="preserve">муниципальной </w:t>
      </w:r>
      <w:r w:rsidR="008C048B">
        <w:rPr>
          <w:b/>
          <w:bCs/>
          <w:color w:val="26282F"/>
        </w:rPr>
        <w:t xml:space="preserve">программы </w:t>
      </w:r>
      <w:r>
        <w:rPr>
          <w:b/>
          <w:bCs/>
          <w:color w:val="26282F"/>
        </w:rPr>
        <w:t xml:space="preserve">Батыревского муниципального округа Чувашской Республики </w:t>
      </w:r>
    </w:p>
    <w:p w:rsidR="00CE78C5" w:rsidRPr="00F030D1" w:rsidRDefault="00CE78C5" w:rsidP="00CE78C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6282F"/>
        </w:rPr>
        <w:t>«</w:t>
      </w:r>
      <w:r w:rsidRPr="00F030D1">
        <w:rPr>
          <w:rFonts w:ascii="Times New Roman" w:hAnsi="Times New Roman" w:cs="Times New Roman"/>
          <w:b/>
          <w:bCs/>
          <w:sz w:val="24"/>
          <w:szCs w:val="24"/>
        </w:rPr>
        <w:t xml:space="preserve">Обеспечение общественного порядка и противодействие преступности в </w:t>
      </w:r>
      <w:proofErr w:type="spellStart"/>
      <w:r w:rsidRPr="00F030D1">
        <w:rPr>
          <w:rFonts w:ascii="Times New Roman" w:hAnsi="Times New Roman" w:cs="Times New Roman"/>
          <w:b/>
          <w:bCs/>
          <w:sz w:val="24"/>
          <w:szCs w:val="24"/>
        </w:rPr>
        <w:t>Батыревском</w:t>
      </w:r>
      <w:proofErr w:type="spellEnd"/>
      <w:r w:rsidRPr="00F030D1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муниципальном округе </w:t>
      </w:r>
    </w:p>
    <w:p w:rsidR="00CE78C5" w:rsidRPr="00F030D1" w:rsidRDefault="00CE78C5" w:rsidP="00CE78C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r w:rsidRPr="00F030D1">
        <w:rPr>
          <w:b/>
          <w:bCs/>
        </w:rPr>
        <w:t>Чувашской Республики</w:t>
      </w:r>
      <w:r w:rsidRPr="00F030D1">
        <w:rPr>
          <w:b/>
          <w:bCs/>
          <w:color w:val="26282F"/>
        </w:rPr>
        <w:t>»</w:t>
      </w:r>
      <w:r w:rsidRPr="00F030D1">
        <w:rPr>
          <w:b/>
          <w:bCs/>
          <w:color w:val="26282F"/>
          <w:vertAlign w:val="superscript"/>
        </w:rPr>
        <w:t> </w:t>
      </w:r>
    </w:p>
    <w:p w:rsidR="00CE78C5" w:rsidRPr="00FA5B73" w:rsidRDefault="00CE78C5" w:rsidP="00CE78C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108" w:after="108"/>
        <w:jc w:val="center"/>
        <w:outlineLvl w:val="0"/>
        <w:rPr>
          <w:bCs/>
          <w:color w:val="26282F"/>
        </w:rPr>
      </w:pPr>
      <w:r w:rsidRPr="00FA5B73">
        <w:rPr>
          <w:bCs/>
          <w:color w:val="26282F"/>
        </w:rPr>
        <w:t>1. Основные положения</w:t>
      </w:r>
    </w:p>
    <w:p w:rsidR="00CE78C5" w:rsidRPr="00635336" w:rsidRDefault="00CE78C5" w:rsidP="00CE78C5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8136"/>
      </w:tblGrid>
      <w:tr w:rsidR="00CE78C5" w:rsidRPr="00635336" w:rsidTr="00F82E16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FA5B73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  <w:r w:rsidRPr="00FA5B73">
              <w:t xml:space="preserve">Куратор государственной программы  </w:t>
            </w:r>
          </w:p>
        </w:tc>
        <w:tc>
          <w:tcPr>
            <w:tcW w:w="8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78C5" w:rsidRPr="00FA5B73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  <w:r>
              <w:t>отдел экономики, сельского хозяйства и инвестиционной деятельности администрации Батыревского муниципального округа</w:t>
            </w:r>
          </w:p>
        </w:tc>
      </w:tr>
      <w:tr w:rsidR="00CE78C5" w:rsidRPr="00635336" w:rsidTr="00F82E16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E78C5" w:rsidRPr="00FA5B73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  <w:r w:rsidRPr="00FA5B73">
              <w:t xml:space="preserve">Ответственный исполнитель государственной программы  </w:t>
            </w:r>
          </w:p>
        </w:tc>
        <w:tc>
          <w:tcPr>
            <w:tcW w:w="8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3E1395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  <w:r w:rsidRPr="003E1395">
              <w:t>Отдел по правово</w:t>
            </w:r>
            <w:r>
              <w:t>й и кадровой работе</w:t>
            </w:r>
            <w:r w:rsidRPr="003E1395">
              <w:t xml:space="preserve"> администрации Батыревского муниципального округа Чувашской Республики</w:t>
            </w:r>
          </w:p>
        </w:tc>
      </w:tr>
      <w:tr w:rsidR="00CE78C5" w:rsidRPr="00635336" w:rsidTr="00F82E16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FA5B73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  <w:r w:rsidRPr="00FA5B73">
              <w:t xml:space="preserve">Соисполнители государственной программы </w:t>
            </w:r>
          </w:p>
        </w:tc>
        <w:tc>
          <w:tcPr>
            <w:tcW w:w="8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40110A" w:rsidRDefault="00CE78C5" w:rsidP="00CE78C5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40110A">
              <w:rPr>
                <w:bCs/>
              </w:rPr>
              <w:t xml:space="preserve">Управление </w:t>
            </w:r>
            <w:r>
              <w:rPr>
                <w:bCs/>
              </w:rPr>
              <w:t>по благоустройству и развитию территорий</w:t>
            </w:r>
            <w:r w:rsidRPr="0040110A">
              <w:rPr>
                <w:bCs/>
              </w:rPr>
              <w:t xml:space="preserve"> администрации Батыревского муниципального округа;</w:t>
            </w:r>
          </w:p>
          <w:p w:rsidR="00CE78C5" w:rsidRPr="0040110A" w:rsidRDefault="00CE78C5" w:rsidP="00F82E1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40110A">
              <w:rPr>
                <w:bCs/>
              </w:rPr>
              <w:t>Отдел социального развития, туризма и по взаимодействию с органами местного самоуправления;</w:t>
            </w:r>
          </w:p>
          <w:p w:rsidR="00CE78C5" w:rsidRPr="0040110A" w:rsidRDefault="00CE78C5" w:rsidP="00F82E1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40110A">
              <w:rPr>
                <w:bCs/>
              </w:rPr>
              <w:t>Управление образования, молодежной политики, физической культуры и спорта</w:t>
            </w:r>
            <w:r w:rsidRPr="0040110A">
              <w:rPr>
                <w:bCs/>
                <w:sz w:val="26"/>
                <w:szCs w:val="26"/>
              </w:rPr>
              <w:t xml:space="preserve"> </w:t>
            </w:r>
            <w:r w:rsidRPr="0040110A">
              <w:rPr>
                <w:bCs/>
              </w:rPr>
              <w:t>администрации Батыревского муниципального округа (далее – управление образования);</w:t>
            </w:r>
          </w:p>
          <w:p w:rsidR="00CE78C5" w:rsidRPr="00FA5B73" w:rsidRDefault="00CE78C5" w:rsidP="00F82E16">
            <w:pPr>
              <w:autoSpaceDE w:val="0"/>
              <w:autoSpaceDN w:val="0"/>
              <w:adjustRightInd w:val="0"/>
              <w:jc w:val="both"/>
            </w:pPr>
          </w:p>
        </w:tc>
      </w:tr>
      <w:tr w:rsidR="00CE78C5" w:rsidRPr="00635336" w:rsidTr="00F82E16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FA5B73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  <w:r w:rsidRPr="00FA5B73">
              <w:t xml:space="preserve">Участники государственной программы </w:t>
            </w:r>
          </w:p>
        </w:tc>
        <w:tc>
          <w:tcPr>
            <w:tcW w:w="8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CE78C5" w:rsidRDefault="00CE78C5" w:rsidP="00F82E16">
            <w:pPr>
              <w:pStyle w:val="af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78C5">
              <w:rPr>
                <w:rFonts w:ascii="Times New Roman" w:hAnsi="Times New Roman" w:cs="Times New Roman"/>
                <w:sz w:val="20"/>
                <w:szCs w:val="20"/>
              </w:rPr>
              <w:t>Межмуниципальный отдел МВД РФ «Батыревский» (по согласованию);</w:t>
            </w:r>
          </w:p>
          <w:p w:rsidR="00CE78C5" w:rsidRPr="00FA5B73" w:rsidRDefault="00CE78C5" w:rsidP="00F82E16">
            <w:pPr>
              <w:autoSpaceDE w:val="0"/>
              <w:autoSpaceDN w:val="0"/>
              <w:adjustRightInd w:val="0"/>
              <w:jc w:val="both"/>
            </w:pPr>
          </w:p>
        </w:tc>
      </w:tr>
      <w:tr w:rsidR="00CE78C5" w:rsidRPr="00635336" w:rsidTr="00F82E16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FA5B73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  <w:r w:rsidRPr="00FA5B73">
              <w:t>Направления (подпрограммы)</w:t>
            </w:r>
            <w:r w:rsidRPr="00FA5B73">
              <w:rPr>
                <w:vertAlign w:val="superscript"/>
              </w:rPr>
              <w:t xml:space="preserve"> </w:t>
            </w:r>
          </w:p>
        </w:tc>
        <w:tc>
          <w:tcPr>
            <w:tcW w:w="8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FA5B73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  <w:r w:rsidRPr="00FA5B73">
              <w:t>Отсутствует</w:t>
            </w:r>
          </w:p>
        </w:tc>
      </w:tr>
      <w:tr w:rsidR="00CE78C5" w:rsidRPr="00635336" w:rsidTr="00F82E16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FA5B73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  <w:r w:rsidRPr="00FA5B73">
              <w:t xml:space="preserve">Цели государственной программы  </w:t>
            </w:r>
          </w:p>
        </w:tc>
        <w:tc>
          <w:tcPr>
            <w:tcW w:w="8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9415AB" w:rsidRDefault="00CE78C5" w:rsidP="00F82E1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Цель 1- </w:t>
            </w:r>
            <w:r w:rsidRPr="009415AB">
              <w:t>повышение качества и результативности противодействия преступности, охраны общественного порядка, обеспечения общественной безопасности;</w:t>
            </w:r>
          </w:p>
          <w:p w:rsidR="00CE78C5" w:rsidRPr="009415AB" w:rsidRDefault="00CE78C5" w:rsidP="00F82E1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Цель 2- </w:t>
            </w:r>
            <w:r w:rsidRPr="009415AB">
              <w:t>совершенствование системы мер по сокращению предложения и спроса на наркотические средства и психотропные вещества;</w:t>
            </w:r>
          </w:p>
          <w:p w:rsidR="00CE78C5" w:rsidRPr="00CE6EDA" w:rsidRDefault="00CE78C5" w:rsidP="00F82E16">
            <w:pPr>
              <w:autoSpaceDE w:val="0"/>
              <w:autoSpaceDN w:val="0"/>
              <w:adjustRightInd w:val="0"/>
              <w:jc w:val="both"/>
            </w:pPr>
            <w:r>
              <w:t>Цель 3 -</w:t>
            </w:r>
            <w:r w:rsidRPr="009415AB">
              <w:t xml:space="preserve">совершенствование взаимодействия органов исполнительной власти Чувашской Республики, правоохранительных, контролирующих органов, органов местного самоуправления в </w:t>
            </w:r>
            <w:proofErr w:type="spellStart"/>
            <w:r w:rsidRPr="009415AB">
              <w:t>Батыревском</w:t>
            </w:r>
            <w:proofErr w:type="spellEnd"/>
            <w:r w:rsidRPr="009415AB">
              <w:t xml:space="preserve"> муниципальном округе Чувашской Республике, общественных объединений, участвующих в профилактике безнадзорности и правонарушений несовершеннолетних, семейного неблагополучия, а также действенный контроль за процессами, происходящими в подростковой среде, снижение уровня преступности, в том числе в отношении несовершеннолетних</w:t>
            </w:r>
          </w:p>
        </w:tc>
      </w:tr>
      <w:tr w:rsidR="00CE78C5" w:rsidRPr="00635336" w:rsidTr="00F82E16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FA5B73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  <w:r w:rsidRPr="00FA5B73">
              <w:t>Сроки и этапы реализации государственной программы</w:t>
            </w:r>
            <w:r w:rsidRPr="00FA5B73">
              <w:rPr>
                <w:vertAlign w:val="superscript"/>
              </w:rPr>
              <w:t> </w:t>
            </w:r>
          </w:p>
        </w:tc>
        <w:tc>
          <w:tcPr>
            <w:tcW w:w="8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78C5" w:rsidRPr="0008206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  <w:r>
              <w:t xml:space="preserve">2023 – </w:t>
            </w:r>
            <w:r w:rsidRPr="00082066">
              <w:t>2035 годы:</w:t>
            </w:r>
          </w:p>
          <w:p w:rsidR="00CE78C5" w:rsidRPr="0008206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  <w:r>
              <w:t>I этап: 2023 – 2025</w:t>
            </w:r>
            <w:r w:rsidRPr="00082066">
              <w:t xml:space="preserve"> годы;</w:t>
            </w:r>
          </w:p>
          <w:p w:rsidR="00CE78C5" w:rsidRPr="0008206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  <w:r>
              <w:t xml:space="preserve">II этап: 2026 – </w:t>
            </w:r>
            <w:r w:rsidRPr="00082066">
              <w:t>2030 годы;</w:t>
            </w:r>
          </w:p>
          <w:p w:rsidR="00CE78C5" w:rsidRPr="0008206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  <w:r w:rsidRPr="00082066">
              <w:rPr>
                <w:lang w:val="en-US"/>
              </w:rPr>
              <w:t>III</w:t>
            </w:r>
            <w:r>
              <w:t xml:space="preserve"> этап: 2031 – </w:t>
            </w:r>
            <w:r w:rsidRPr="00082066">
              <w:t>2035 годы</w:t>
            </w:r>
          </w:p>
        </w:tc>
      </w:tr>
      <w:tr w:rsidR="00CE78C5" w:rsidRPr="00635336" w:rsidTr="00F82E16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FA5B73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  <w:r w:rsidRPr="00FA5B73">
              <w:t xml:space="preserve">Объемы финансового обеспечения государственной программы за весь период реализации и с разбивкой по годам реализации </w:t>
            </w:r>
            <w:r w:rsidRPr="00FA5B73">
              <w:rPr>
                <w:vertAlign w:val="superscript"/>
              </w:rPr>
              <w:t> </w:t>
            </w:r>
          </w:p>
        </w:tc>
        <w:tc>
          <w:tcPr>
            <w:tcW w:w="8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F301AD" w:rsidRDefault="00CE78C5" w:rsidP="00F82E16">
            <w:pPr>
              <w:jc w:val="both"/>
            </w:pPr>
            <w:r w:rsidRPr="00F301AD">
              <w:t xml:space="preserve">прогнозируемый объем финансирования </w:t>
            </w:r>
            <w:r>
              <w:t>Государственной программы в 2023</w:t>
            </w:r>
            <w:r w:rsidRPr="00F301AD">
              <w:t xml:space="preserve"> </w:t>
            </w:r>
            <w:r>
              <w:t>–</w:t>
            </w:r>
            <w:r w:rsidRPr="00F301AD">
              <w:t xml:space="preserve"> 2035 годах </w:t>
            </w:r>
            <w:proofErr w:type="gramStart"/>
            <w:r w:rsidRPr="00F301AD">
              <w:t xml:space="preserve">составляет </w:t>
            </w:r>
            <w:r w:rsidR="007467C1">
              <w:t xml:space="preserve"> 25</w:t>
            </w:r>
            <w:r>
              <w:t>4</w:t>
            </w:r>
            <w:r w:rsidR="007467C1">
              <w:t>26</w:t>
            </w:r>
            <w:proofErr w:type="gramEnd"/>
            <w:r w:rsidR="007467C1">
              <w:t>,2</w:t>
            </w:r>
            <w:r w:rsidRPr="00F301AD">
              <w:t xml:space="preserve"> тыс. рублей;</w:t>
            </w:r>
          </w:p>
          <w:p w:rsidR="00CE78C5" w:rsidRPr="00F301AD" w:rsidRDefault="00CE78C5" w:rsidP="00F82E16">
            <w:pPr>
              <w:jc w:val="both"/>
            </w:pPr>
            <w:r w:rsidRPr="00F301AD">
              <w:lastRenderedPageBreak/>
              <w:t>в 2024 году</w:t>
            </w:r>
            <w:r>
              <w:t xml:space="preserve"> –1151,5 </w:t>
            </w:r>
            <w:r w:rsidRPr="00F301AD">
              <w:t xml:space="preserve">тыс. рублей; </w:t>
            </w:r>
          </w:p>
          <w:p w:rsidR="00CE78C5" w:rsidRPr="00F301AD" w:rsidRDefault="00CE78C5" w:rsidP="00F82E16">
            <w:pPr>
              <w:jc w:val="both"/>
            </w:pPr>
            <w:r w:rsidRPr="00F301AD">
              <w:t xml:space="preserve">в 2025 году </w:t>
            </w:r>
            <w:r>
              <w:t>–</w:t>
            </w:r>
            <w:r w:rsidRPr="00F301AD">
              <w:t xml:space="preserve"> </w:t>
            </w:r>
            <w:r>
              <w:t xml:space="preserve">  2016,5 </w:t>
            </w:r>
            <w:r w:rsidRPr="00F301AD">
              <w:t xml:space="preserve">тыс. рублей; </w:t>
            </w:r>
          </w:p>
          <w:p w:rsidR="00CE78C5" w:rsidRPr="00F301AD" w:rsidRDefault="00CE78C5" w:rsidP="00F82E16">
            <w:pPr>
              <w:jc w:val="both"/>
            </w:pPr>
            <w:r w:rsidRPr="00F301AD">
              <w:t xml:space="preserve">в 2026 году </w:t>
            </w:r>
            <w:proofErr w:type="gramStart"/>
            <w:r>
              <w:t>–</w:t>
            </w:r>
            <w:r w:rsidRPr="00F301AD">
              <w:t xml:space="preserve">  </w:t>
            </w:r>
            <w:r>
              <w:t>2077</w:t>
            </w:r>
            <w:proofErr w:type="gramEnd"/>
            <w:r>
              <w:t xml:space="preserve">,8 </w:t>
            </w:r>
            <w:r w:rsidRPr="00F301AD">
              <w:t>тыс. рублей;</w:t>
            </w:r>
          </w:p>
          <w:p w:rsidR="00CE78C5" w:rsidRDefault="00CE78C5" w:rsidP="00F82E16">
            <w:pPr>
              <w:jc w:val="both"/>
            </w:pPr>
            <w:r w:rsidRPr="00F301AD">
              <w:t>в 2027</w:t>
            </w:r>
            <w:r>
              <w:t xml:space="preserve"> году – 2077,8 </w:t>
            </w:r>
            <w:proofErr w:type="spellStart"/>
            <w:r>
              <w:t>тыс</w:t>
            </w:r>
            <w:proofErr w:type="spellEnd"/>
            <w:r>
              <w:t xml:space="preserve"> рублей</w:t>
            </w:r>
          </w:p>
          <w:p w:rsidR="00CE78C5" w:rsidRPr="00F301AD" w:rsidRDefault="00CE78C5" w:rsidP="00F82E16">
            <w:pPr>
              <w:jc w:val="both"/>
            </w:pPr>
            <w:r>
              <w:t>в 2028–</w:t>
            </w:r>
            <w:r w:rsidRPr="00F301AD">
              <w:t xml:space="preserve"> 2030 годах </w:t>
            </w:r>
            <w:proofErr w:type="gramStart"/>
            <w:r>
              <w:t>–  6233</w:t>
            </w:r>
            <w:proofErr w:type="gramEnd"/>
            <w:r>
              <w:t xml:space="preserve">,4 </w:t>
            </w:r>
            <w:r w:rsidRPr="00F301AD">
              <w:t xml:space="preserve">тыс. рублей; </w:t>
            </w:r>
          </w:p>
          <w:p w:rsidR="00CE78C5" w:rsidRPr="00FA5B73" w:rsidRDefault="00CE78C5" w:rsidP="00F82E16">
            <w:pPr>
              <w:jc w:val="both"/>
            </w:pPr>
            <w:r w:rsidRPr="00F301AD">
              <w:t>в 2031</w:t>
            </w:r>
            <w:r>
              <w:t xml:space="preserve"> –</w:t>
            </w:r>
            <w:r w:rsidRPr="00F301AD">
              <w:t xml:space="preserve"> 2035 годах </w:t>
            </w:r>
            <w:r>
              <w:t>– 10389,0 тыс. рублей</w:t>
            </w:r>
          </w:p>
        </w:tc>
      </w:tr>
      <w:tr w:rsidR="00CE78C5" w:rsidRPr="00635336" w:rsidTr="00F82E16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E78C5" w:rsidRPr="00FA5B73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highlight w:val="yellow"/>
              </w:rPr>
            </w:pPr>
            <w:r w:rsidRPr="00FA5B73">
              <w:lastRenderedPageBreak/>
              <w:t>Связь с национальными целями развития Российской Федерации, целями Стратегии социально-экономического развития Чувашской Республики до 2035 года, государственной программой Российской Федерации</w:t>
            </w:r>
          </w:p>
        </w:tc>
        <w:tc>
          <w:tcPr>
            <w:tcW w:w="8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8C5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</w:pPr>
            <w:r w:rsidRPr="00C244EA">
              <w:t xml:space="preserve">государственная программа Российской Федерации </w:t>
            </w:r>
            <w:r>
              <w:t>«</w:t>
            </w:r>
            <w:r w:rsidRPr="00507DF0">
              <w:t>Обеспечение обще</w:t>
            </w:r>
            <w:r>
              <w:t xml:space="preserve">ственного порядка </w:t>
            </w:r>
            <w:r w:rsidRPr="00507DF0">
              <w:t>и противодействие преступности</w:t>
            </w:r>
            <w:r>
              <w:t>»;</w:t>
            </w:r>
          </w:p>
          <w:p w:rsidR="00CE78C5" w:rsidRPr="00FA5B73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</w:pPr>
            <w:r>
              <w:t>Стратегия социально-экономического развития Чувашской Республики до 2035 года</w:t>
            </w:r>
          </w:p>
        </w:tc>
      </w:tr>
    </w:tbl>
    <w:p w:rsidR="00CE78C5" w:rsidRDefault="00CE78C5" w:rsidP="00CE78C5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</w:p>
    <w:p w:rsidR="00CE78C5" w:rsidRPr="00065762" w:rsidRDefault="00CE78C5" w:rsidP="00CE78C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2"/>
          <w:szCs w:val="22"/>
        </w:rPr>
      </w:pPr>
      <w:r w:rsidRPr="00065762">
        <w:rPr>
          <w:b/>
          <w:bCs/>
          <w:color w:val="26282F"/>
          <w:sz w:val="22"/>
          <w:szCs w:val="22"/>
        </w:rPr>
        <w:t xml:space="preserve">2. Показатели государственной программы </w:t>
      </w:r>
      <w:r>
        <w:rPr>
          <w:b/>
          <w:bCs/>
          <w:color w:val="26282F"/>
          <w:sz w:val="22"/>
          <w:szCs w:val="22"/>
        </w:rPr>
        <w:t>««Обеспечение общественного порядка и противодействие преступности»</w:t>
      </w:r>
    </w:p>
    <w:p w:rsidR="00CE78C5" w:rsidRPr="0070488C" w:rsidRDefault="00CE78C5" w:rsidP="00CE78C5">
      <w:pPr>
        <w:widowControl w:val="0"/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</w:p>
    <w:tbl>
      <w:tblPr>
        <w:tblW w:w="1591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42"/>
        <w:gridCol w:w="708"/>
        <w:gridCol w:w="962"/>
        <w:gridCol w:w="881"/>
        <w:gridCol w:w="851"/>
        <w:gridCol w:w="679"/>
        <w:gridCol w:w="826"/>
        <w:gridCol w:w="55"/>
        <w:gridCol w:w="849"/>
        <w:gridCol w:w="768"/>
        <w:gridCol w:w="851"/>
        <w:gridCol w:w="850"/>
        <w:gridCol w:w="993"/>
        <w:gridCol w:w="1275"/>
        <w:gridCol w:w="1359"/>
        <w:gridCol w:w="883"/>
        <w:gridCol w:w="858"/>
      </w:tblGrid>
      <w:tr w:rsidR="00CE78C5" w:rsidRPr="00635336" w:rsidTr="00CE78C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635336">
              <w:rPr>
                <w:sz w:val="22"/>
                <w:szCs w:val="22"/>
              </w:rPr>
              <w:t>N</w:t>
            </w:r>
          </w:p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635336">
              <w:rPr>
                <w:sz w:val="22"/>
                <w:szCs w:val="22"/>
              </w:rPr>
              <w:t>п/п</w:t>
            </w:r>
          </w:p>
        </w:tc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635336">
              <w:rPr>
                <w:sz w:val="22"/>
                <w:szCs w:val="22"/>
              </w:rPr>
              <w:t>Наимено-вание</w:t>
            </w:r>
            <w:proofErr w:type="spellEnd"/>
            <w:proofErr w:type="gramEnd"/>
            <w:r w:rsidRPr="00635336">
              <w:rPr>
                <w:sz w:val="22"/>
                <w:szCs w:val="22"/>
              </w:rPr>
              <w:t xml:space="preserve"> показателя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78C5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106BBE"/>
                <w:sz w:val="22"/>
                <w:szCs w:val="22"/>
                <w:vertAlign w:val="superscript"/>
              </w:rPr>
            </w:pPr>
            <w:proofErr w:type="gramStart"/>
            <w:r w:rsidRPr="00635336">
              <w:rPr>
                <w:sz w:val="22"/>
                <w:szCs w:val="22"/>
              </w:rPr>
              <w:t>Уро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35336">
              <w:rPr>
                <w:sz w:val="22"/>
                <w:szCs w:val="22"/>
              </w:rPr>
              <w:t>вень</w:t>
            </w:r>
            <w:proofErr w:type="spellEnd"/>
            <w:proofErr w:type="gramEnd"/>
            <w:r w:rsidRPr="00635336">
              <w:rPr>
                <w:sz w:val="22"/>
                <w:szCs w:val="22"/>
              </w:rPr>
              <w:t xml:space="preserve"> пока-</w:t>
            </w:r>
            <w:proofErr w:type="spellStart"/>
            <w:r w:rsidRPr="00635336">
              <w:rPr>
                <w:sz w:val="22"/>
                <w:szCs w:val="22"/>
              </w:rPr>
              <w:t>зателя</w:t>
            </w:r>
            <w:proofErr w:type="spellEnd"/>
          </w:p>
          <w:p w:rsidR="00CE78C5" w:rsidRPr="00CE7FE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6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CE78C5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proofErr w:type="gramStart"/>
            <w:r w:rsidRPr="00635336">
              <w:rPr>
                <w:sz w:val="22"/>
                <w:szCs w:val="22"/>
              </w:rPr>
              <w:t>Приз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35336">
              <w:rPr>
                <w:sz w:val="22"/>
                <w:szCs w:val="22"/>
              </w:rPr>
              <w:t>нак</w:t>
            </w:r>
            <w:proofErr w:type="spellEnd"/>
            <w:proofErr w:type="gramEnd"/>
            <w:r w:rsidRPr="00635336">
              <w:rPr>
                <w:sz w:val="22"/>
                <w:szCs w:val="22"/>
              </w:rPr>
              <w:t xml:space="preserve"> </w:t>
            </w:r>
            <w:proofErr w:type="spellStart"/>
            <w:r w:rsidRPr="00635336">
              <w:rPr>
                <w:sz w:val="22"/>
                <w:szCs w:val="22"/>
              </w:rPr>
              <w:t>возрас</w:t>
            </w:r>
            <w:r>
              <w:rPr>
                <w:sz w:val="22"/>
                <w:szCs w:val="22"/>
              </w:rPr>
              <w:t>-</w:t>
            </w:r>
            <w:r w:rsidRPr="00635336">
              <w:rPr>
                <w:sz w:val="22"/>
                <w:szCs w:val="22"/>
              </w:rPr>
              <w:t>тания</w:t>
            </w:r>
            <w:proofErr w:type="spellEnd"/>
            <w:r w:rsidRPr="00635336">
              <w:rPr>
                <w:sz w:val="22"/>
                <w:szCs w:val="22"/>
              </w:rPr>
              <w:t xml:space="preserve">/ </w:t>
            </w:r>
            <w:proofErr w:type="spellStart"/>
            <w:r w:rsidRPr="00635336">
              <w:rPr>
                <w:sz w:val="22"/>
                <w:szCs w:val="22"/>
              </w:rPr>
              <w:t>убыва</w:t>
            </w:r>
            <w:r>
              <w:rPr>
                <w:sz w:val="22"/>
                <w:szCs w:val="22"/>
              </w:rPr>
              <w:t>-</w:t>
            </w:r>
            <w:r w:rsidRPr="00635336">
              <w:rPr>
                <w:sz w:val="22"/>
                <w:szCs w:val="22"/>
              </w:rPr>
              <w:t>ния</w:t>
            </w:r>
            <w:proofErr w:type="spellEnd"/>
          </w:p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ind w:left="-77" w:right="-108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635336">
              <w:rPr>
                <w:sz w:val="22"/>
                <w:szCs w:val="22"/>
              </w:rPr>
              <w:t>Еди-ница</w:t>
            </w:r>
            <w:proofErr w:type="spellEnd"/>
            <w:proofErr w:type="gramEnd"/>
            <w:r w:rsidRPr="00635336">
              <w:rPr>
                <w:sz w:val="22"/>
                <w:szCs w:val="22"/>
              </w:rPr>
              <w:t xml:space="preserve"> </w:t>
            </w:r>
            <w:proofErr w:type="spellStart"/>
            <w:r w:rsidRPr="00635336">
              <w:rPr>
                <w:sz w:val="22"/>
                <w:szCs w:val="22"/>
              </w:rPr>
              <w:t>изме</w:t>
            </w:r>
            <w:proofErr w:type="spellEnd"/>
            <w:r w:rsidRPr="00635336">
              <w:rPr>
                <w:sz w:val="22"/>
                <w:szCs w:val="22"/>
              </w:rPr>
              <w:t xml:space="preserve">-рения (по </w:t>
            </w:r>
            <w:hyperlink r:id="rId23" w:history="1">
              <w:r w:rsidRPr="00635336">
                <w:rPr>
                  <w:sz w:val="22"/>
                  <w:szCs w:val="22"/>
                </w:rPr>
                <w:t>ОКЕИ</w:t>
              </w:r>
            </w:hyperlink>
            <w:r w:rsidRPr="00635336">
              <w:rPr>
                <w:sz w:val="22"/>
                <w:szCs w:val="22"/>
              </w:rPr>
              <w:t xml:space="preserve">) </w:t>
            </w:r>
            <w:hyperlink r:id="rId24" w:anchor="sub_22" w:history="1">
              <w:r w:rsidRPr="00635336">
                <w:rPr>
                  <w:color w:val="106BBE"/>
                  <w:sz w:val="22"/>
                  <w:szCs w:val="22"/>
                  <w:vertAlign w:val="superscript"/>
                </w:rPr>
                <w:t>2</w:t>
              </w:r>
            </w:hyperlink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635336">
              <w:rPr>
                <w:sz w:val="22"/>
                <w:szCs w:val="22"/>
              </w:rPr>
              <w:t>Базовое значение</w:t>
            </w:r>
            <w:r w:rsidRPr="00635336">
              <w:rPr>
                <w:sz w:val="22"/>
                <w:szCs w:val="22"/>
                <w:vertAlign w:val="superscript"/>
              </w:rPr>
              <w:t> </w:t>
            </w:r>
            <w:r w:rsidRPr="00635336">
              <w:rPr>
                <w:color w:val="106BBE"/>
                <w:sz w:val="22"/>
                <w:szCs w:val="22"/>
                <w:vertAlign w:val="superscript"/>
                <w:lang w:val="en-US"/>
              </w:rPr>
              <w:t>3</w:t>
            </w:r>
          </w:p>
        </w:tc>
        <w:tc>
          <w:tcPr>
            <w:tcW w:w="419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635336">
              <w:rPr>
                <w:sz w:val="22"/>
                <w:szCs w:val="22"/>
              </w:rPr>
              <w:t>Значения показателя по годам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  <w:lang w:val="en-US"/>
              </w:rPr>
            </w:pPr>
            <w:proofErr w:type="gramStart"/>
            <w:r w:rsidRPr="00635336">
              <w:rPr>
                <w:sz w:val="22"/>
                <w:szCs w:val="22"/>
              </w:rPr>
              <w:t>Доку-мент</w:t>
            </w:r>
            <w:proofErr w:type="gramEnd"/>
            <w:r w:rsidRPr="00635336">
              <w:rPr>
                <w:sz w:val="22"/>
                <w:szCs w:val="22"/>
                <w:vertAlign w:val="superscript"/>
              </w:rPr>
              <w:t> </w:t>
            </w:r>
            <w:r w:rsidRPr="00C244EA">
              <w:rPr>
                <w:color w:val="4F81BD"/>
                <w:sz w:val="22"/>
                <w:szCs w:val="22"/>
                <w:vertAlign w:val="superscript"/>
                <w:lang w:val="en-US"/>
              </w:rPr>
              <w:t>4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ind w:left="-108" w:right="-108"/>
              <w:jc w:val="center"/>
              <w:rPr>
                <w:sz w:val="22"/>
                <w:szCs w:val="22"/>
              </w:rPr>
            </w:pPr>
            <w:proofErr w:type="gramStart"/>
            <w:r w:rsidRPr="00635336">
              <w:rPr>
                <w:sz w:val="22"/>
                <w:szCs w:val="22"/>
              </w:rPr>
              <w:t>Ответствен-</w:t>
            </w:r>
            <w:proofErr w:type="spellStart"/>
            <w:r w:rsidRPr="00635336">
              <w:rPr>
                <w:sz w:val="22"/>
                <w:szCs w:val="22"/>
              </w:rPr>
              <w:t>ный</w:t>
            </w:r>
            <w:proofErr w:type="spellEnd"/>
            <w:proofErr w:type="gramEnd"/>
            <w:r w:rsidRPr="00635336">
              <w:rPr>
                <w:sz w:val="22"/>
                <w:szCs w:val="22"/>
              </w:rPr>
              <w:t xml:space="preserve"> за достижение показателя</w:t>
            </w:r>
            <w:r w:rsidRPr="00635336">
              <w:rPr>
                <w:sz w:val="22"/>
                <w:szCs w:val="22"/>
                <w:vertAlign w:val="superscript"/>
              </w:rPr>
              <w:t> 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ind w:left="-108" w:right="-108"/>
              <w:jc w:val="center"/>
              <w:rPr>
                <w:sz w:val="22"/>
                <w:szCs w:val="22"/>
              </w:rPr>
            </w:pPr>
            <w:r w:rsidRPr="00635336">
              <w:rPr>
                <w:sz w:val="22"/>
                <w:szCs w:val="22"/>
              </w:rPr>
              <w:t>Связь с показателями национальных целей развития, целей Стратегии до 2035 года</w:t>
            </w:r>
            <w:r w:rsidRPr="00635336">
              <w:rPr>
                <w:sz w:val="22"/>
                <w:szCs w:val="22"/>
                <w:vertAlign w:val="superscript"/>
              </w:rPr>
              <w:t> </w:t>
            </w:r>
            <w:hyperlink r:id="rId25" w:anchor="sub_161616" w:history="1">
              <w:r w:rsidRPr="00C244EA">
                <w:rPr>
                  <w:color w:val="4F81BD"/>
                  <w:sz w:val="22"/>
                  <w:szCs w:val="22"/>
                  <w:vertAlign w:val="superscript"/>
                </w:rPr>
                <w:t>5</w:t>
              </w:r>
            </w:hyperlink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635336">
              <w:rPr>
                <w:sz w:val="22"/>
                <w:szCs w:val="22"/>
              </w:rPr>
              <w:t>Приз-</w:t>
            </w:r>
            <w:proofErr w:type="spellStart"/>
            <w:r w:rsidRPr="00635336">
              <w:rPr>
                <w:sz w:val="22"/>
                <w:szCs w:val="22"/>
              </w:rPr>
              <w:t>нак</w:t>
            </w:r>
            <w:proofErr w:type="spellEnd"/>
            <w:r w:rsidRPr="00635336">
              <w:rPr>
                <w:sz w:val="22"/>
                <w:szCs w:val="22"/>
              </w:rPr>
              <w:t xml:space="preserve"> </w:t>
            </w:r>
            <w:proofErr w:type="spellStart"/>
            <w:r w:rsidRPr="00635336">
              <w:rPr>
                <w:sz w:val="22"/>
                <w:szCs w:val="22"/>
              </w:rPr>
              <w:t>реали-зации</w:t>
            </w:r>
            <w:proofErr w:type="spellEnd"/>
            <w:r w:rsidRPr="00635336">
              <w:rPr>
                <w:sz w:val="22"/>
                <w:szCs w:val="22"/>
              </w:rPr>
              <w:t xml:space="preserve"> </w:t>
            </w:r>
            <w:proofErr w:type="gramStart"/>
            <w:r w:rsidRPr="00635336">
              <w:rPr>
                <w:sz w:val="22"/>
                <w:szCs w:val="22"/>
              </w:rPr>
              <w:t xml:space="preserve">в  </w:t>
            </w:r>
            <w:proofErr w:type="spellStart"/>
            <w:r w:rsidRPr="00635336">
              <w:rPr>
                <w:sz w:val="22"/>
                <w:szCs w:val="22"/>
              </w:rPr>
              <w:t>муни</w:t>
            </w:r>
            <w:proofErr w:type="gramEnd"/>
            <w:r w:rsidRPr="00635336">
              <w:rPr>
                <w:sz w:val="22"/>
                <w:szCs w:val="22"/>
              </w:rPr>
              <w:t>-ципаль-ны</w:t>
            </w:r>
            <w:r>
              <w:rPr>
                <w:sz w:val="22"/>
                <w:szCs w:val="22"/>
              </w:rPr>
              <w:t>х</w:t>
            </w:r>
            <w:proofErr w:type="spellEnd"/>
            <w:r w:rsidRPr="00635336">
              <w:rPr>
                <w:sz w:val="22"/>
                <w:szCs w:val="22"/>
              </w:rPr>
              <w:t xml:space="preserve"> </w:t>
            </w:r>
            <w:proofErr w:type="spellStart"/>
            <w:r w:rsidRPr="00635336">
              <w:rPr>
                <w:sz w:val="22"/>
                <w:szCs w:val="22"/>
              </w:rPr>
              <w:t>образо-вани</w:t>
            </w:r>
            <w:r>
              <w:rPr>
                <w:sz w:val="22"/>
                <w:szCs w:val="22"/>
              </w:rPr>
              <w:t>ях</w:t>
            </w:r>
            <w:proofErr w:type="spellEnd"/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proofErr w:type="gramStart"/>
            <w:r w:rsidRPr="00635336">
              <w:rPr>
                <w:sz w:val="22"/>
                <w:szCs w:val="22"/>
              </w:rPr>
              <w:t>Информа-ционная</w:t>
            </w:r>
            <w:proofErr w:type="spellEnd"/>
            <w:proofErr w:type="gramEnd"/>
            <w:r w:rsidRPr="00635336">
              <w:rPr>
                <w:sz w:val="22"/>
                <w:szCs w:val="22"/>
              </w:rPr>
              <w:t xml:space="preserve"> система</w:t>
            </w:r>
            <w:r w:rsidRPr="00635336">
              <w:rPr>
                <w:sz w:val="22"/>
                <w:szCs w:val="22"/>
                <w:vertAlign w:val="superscript"/>
              </w:rPr>
              <w:t> </w:t>
            </w:r>
            <w:hyperlink r:id="rId26" w:anchor="sub_171717" w:history="1">
              <w:r w:rsidRPr="00C244EA">
                <w:rPr>
                  <w:color w:val="4F81BD"/>
                  <w:sz w:val="22"/>
                  <w:szCs w:val="22"/>
                  <w:vertAlign w:val="superscript"/>
                  <w:lang w:val="en-US"/>
                </w:rPr>
                <w:t>6</w:t>
              </w:r>
            </w:hyperlink>
          </w:p>
        </w:tc>
      </w:tr>
      <w:tr w:rsidR="00CE78C5" w:rsidRPr="00635336" w:rsidTr="00CE78C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E78C5" w:rsidRPr="00635336" w:rsidRDefault="00CE78C5" w:rsidP="00F82E16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17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E78C5" w:rsidRPr="00635336" w:rsidRDefault="00CE78C5" w:rsidP="00F82E16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96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E78C5" w:rsidRPr="00635336" w:rsidRDefault="00CE78C5" w:rsidP="00F82E16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E78C5" w:rsidRPr="00635336" w:rsidRDefault="00CE78C5" w:rsidP="00F82E16">
            <w:pPr>
              <w:jc w:val="center"/>
              <w:rPr>
                <w:sz w:val="22"/>
                <w:szCs w:val="22"/>
              </w:rPr>
            </w:pPr>
          </w:p>
          <w:p w:rsidR="00CE78C5" w:rsidRPr="00635336" w:rsidRDefault="00CE78C5" w:rsidP="00F82E16">
            <w:pPr>
              <w:ind w:right="-105"/>
              <w:jc w:val="center"/>
              <w:rPr>
                <w:sz w:val="22"/>
                <w:szCs w:val="22"/>
              </w:rPr>
            </w:pPr>
            <w:r w:rsidRPr="00635336">
              <w:rPr>
                <w:sz w:val="22"/>
                <w:szCs w:val="22"/>
              </w:rPr>
              <w:t>значение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35336">
              <w:rPr>
                <w:sz w:val="22"/>
                <w:szCs w:val="22"/>
              </w:rPr>
              <w:t>год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2035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E78C5" w:rsidRPr="00635336" w:rsidRDefault="00CE78C5" w:rsidP="00F82E16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E78C5" w:rsidRPr="00635336" w:rsidRDefault="00CE78C5" w:rsidP="00F82E16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E78C5" w:rsidRPr="00635336" w:rsidRDefault="00CE78C5" w:rsidP="00F82E16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8C5" w:rsidRPr="00635336" w:rsidRDefault="00CE78C5" w:rsidP="00F82E16">
            <w:pPr>
              <w:spacing w:line="256" w:lineRule="auto"/>
              <w:rPr>
                <w:sz w:val="22"/>
                <w:szCs w:val="22"/>
              </w:rPr>
            </w:pPr>
          </w:p>
        </w:tc>
      </w:tr>
      <w:tr w:rsidR="00CE78C5" w:rsidRPr="00635336" w:rsidTr="00CE78C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635336">
              <w:rPr>
                <w:sz w:val="22"/>
                <w:szCs w:val="22"/>
              </w:rPr>
              <w:t>1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635336">
              <w:rPr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635336">
              <w:rPr>
                <w:sz w:val="22"/>
                <w:szCs w:val="22"/>
              </w:rPr>
              <w:t>3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635336">
              <w:rPr>
                <w:sz w:val="22"/>
                <w:szCs w:val="22"/>
              </w:rPr>
              <w:t>4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635336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635336">
              <w:rPr>
                <w:sz w:val="22"/>
                <w:szCs w:val="22"/>
              </w:rPr>
              <w:t>6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635336">
              <w:rPr>
                <w:sz w:val="22"/>
                <w:szCs w:val="22"/>
              </w:rPr>
              <w:t>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635336">
              <w:rPr>
                <w:sz w:val="22"/>
                <w:szCs w:val="22"/>
              </w:rPr>
              <w:t>8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635336">
              <w:rPr>
                <w:sz w:val="22"/>
                <w:szCs w:val="22"/>
              </w:rPr>
              <w:t>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635336">
              <w:rPr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635336">
              <w:rPr>
                <w:sz w:val="22"/>
                <w:szCs w:val="22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635336">
              <w:rPr>
                <w:sz w:val="22"/>
                <w:szCs w:val="22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635336">
              <w:rPr>
                <w:sz w:val="22"/>
                <w:szCs w:val="22"/>
              </w:rPr>
              <w:t>13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635336">
              <w:rPr>
                <w:sz w:val="22"/>
                <w:szCs w:val="22"/>
              </w:rPr>
              <w:t>14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635336">
              <w:rPr>
                <w:sz w:val="22"/>
                <w:szCs w:val="22"/>
              </w:rPr>
              <w:t>15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635336">
              <w:rPr>
                <w:sz w:val="22"/>
                <w:szCs w:val="22"/>
              </w:rPr>
              <w:t>16</w:t>
            </w:r>
          </w:p>
        </w:tc>
      </w:tr>
      <w:tr w:rsidR="00CE78C5" w:rsidRPr="00635336" w:rsidTr="00CE78C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350" w:type="dxa"/>
            <w:gridSpan w:val="1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7D7AE7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7D7AE7">
              <w:rPr>
                <w:b/>
                <w:sz w:val="22"/>
                <w:szCs w:val="22"/>
              </w:rPr>
              <w:t xml:space="preserve">Цель 1 – </w:t>
            </w:r>
            <w:r w:rsidRPr="007D7AE7">
              <w:rPr>
                <w:rFonts w:eastAsia="Calibri"/>
                <w:b/>
                <w:sz w:val="22"/>
                <w:szCs w:val="22"/>
              </w:rPr>
              <w:t>повышение качества и результативности противодействия преступности, охраны общественного порядка, обеспечения общественной безопасности</w:t>
            </w:r>
          </w:p>
        </w:tc>
      </w:tr>
      <w:tr w:rsidR="00CE78C5" w:rsidRPr="00635336" w:rsidTr="00CE78C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635336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Default="00CE78C5" w:rsidP="00F82E1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Доля преступлений, совершенных на улицах, в общем числе зарегистрированных преступлений</w:t>
            </w:r>
          </w:p>
          <w:p w:rsidR="00CE78C5" w:rsidRPr="00635336" w:rsidRDefault="00CE78C5" w:rsidP="00F82E1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ГП 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убывание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56578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20,4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56578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56578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20,2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56578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56578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56578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56578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Default="00CE78C5" w:rsidP="00F82E1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Закон ЧР от 26.11.2020 № 102</w:t>
            </w:r>
          </w:p>
          <w:p w:rsidR="00CE78C5" w:rsidRPr="00656578" w:rsidRDefault="00CE78C5" w:rsidP="00F82E1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«О Стратегии социаль</w:t>
            </w:r>
            <w:r>
              <w:rPr>
                <w:rFonts w:eastAsia="Calibri"/>
                <w:sz w:val="22"/>
                <w:szCs w:val="22"/>
              </w:rPr>
              <w:lastRenderedPageBreak/>
              <w:t>но-экономического развития Чувашской Республики до 2035 года»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МВД по Чувашской Республике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Default="00CE78C5" w:rsidP="00F82E1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обеспечение защиты прав и свобод граждан, имущественных и других интересов </w:t>
            </w:r>
            <w:r>
              <w:rPr>
                <w:rFonts w:eastAsia="Calibri"/>
                <w:sz w:val="22"/>
                <w:szCs w:val="22"/>
              </w:rPr>
              <w:lastRenderedPageBreak/>
              <w:t>граждан и юридических лиц от преступных посягательств</w:t>
            </w:r>
          </w:p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(база) МВД по Чувашской Респу</w:t>
            </w:r>
            <w:r>
              <w:rPr>
                <w:sz w:val="22"/>
                <w:szCs w:val="22"/>
              </w:rPr>
              <w:lastRenderedPageBreak/>
              <w:t>блике</w:t>
            </w:r>
          </w:p>
        </w:tc>
      </w:tr>
      <w:tr w:rsidR="00CE78C5" w:rsidRPr="00635336" w:rsidTr="00CE78C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1.2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Default="00CE78C5" w:rsidP="00F82E1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Доля преступлений, совершенных лицами, ранее их совершавшими, в общем числе раскрытых преступлений</w:t>
            </w:r>
          </w:p>
          <w:p w:rsidR="00CE78C5" w:rsidRPr="00635336" w:rsidRDefault="00CE78C5" w:rsidP="00F82E1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ГП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убывание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56578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62,5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56578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56578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53,3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56578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53,3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56578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56578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56578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Default="00CE78C5" w:rsidP="00F82E1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Закон ЧР от 26.11.2020 № 102</w:t>
            </w:r>
          </w:p>
          <w:p w:rsidR="00CE78C5" w:rsidRPr="00656578" w:rsidRDefault="00CE78C5" w:rsidP="00F82E1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«О Стратегии социально-экономического развития Чувашской Республики до 2035 года»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МВД по Чувашской Республике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Default="00CE78C5" w:rsidP="00F82E1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Снижение доли преступлений, совершенных лицами, ранее их совершавшими, в общем числе раскрытых преступлений до 52,9 процентов</w:t>
            </w:r>
          </w:p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(база) МВД по Чувашской Республике</w:t>
            </w:r>
          </w:p>
        </w:tc>
      </w:tr>
      <w:tr w:rsidR="00CE78C5" w:rsidRPr="00635336" w:rsidTr="00CE78C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Доля преступлений, совершенных </w:t>
            </w:r>
            <w:r>
              <w:rPr>
                <w:rFonts w:eastAsia="Calibri"/>
                <w:sz w:val="22"/>
                <w:szCs w:val="22"/>
              </w:rPr>
              <w:lastRenderedPageBreak/>
              <w:t>лицами в состоянии алкогольного опьянения, в общем числе раскрытых преступлений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ГП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убывание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37,6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37,2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37,1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МВД по Чувашской Республик</w:t>
            </w:r>
            <w:r>
              <w:rPr>
                <w:sz w:val="22"/>
                <w:szCs w:val="22"/>
              </w:rPr>
              <w:lastRenderedPageBreak/>
              <w:t>е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сведения (база) </w:t>
            </w:r>
            <w:r>
              <w:rPr>
                <w:sz w:val="22"/>
                <w:szCs w:val="22"/>
              </w:rPr>
              <w:lastRenderedPageBreak/>
              <w:t>МВД по Чувашской Республике</w:t>
            </w:r>
          </w:p>
        </w:tc>
      </w:tr>
      <w:tr w:rsidR="00CE78C5" w:rsidRPr="00635336" w:rsidTr="00CE78C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1.4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Доля расследованных преступлений превентивной направленности в общем массиве расследованных преступлений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ГП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убывание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26,4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26,3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МВД по Чувашской Республике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(база) МВД по Чувашской Республике</w:t>
            </w:r>
          </w:p>
        </w:tc>
      </w:tr>
      <w:tr w:rsidR="00CE78C5" w:rsidRPr="00635336" w:rsidTr="00CE78C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350" w:type="dxa"/>
            <w:gridSpan w:val="1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8D43B3" w:rsidRDefault="00CE78C5" w:rsidP="00F82E16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b/>
                <w:sz w:val="22"/>
                <w:szCs w:val="22"/>
              </w:rPr>
            </w:pPr>
            <w:r w:rsidRPr="008D43B3">
              <w:rPr>
                <w:b/>
                <w:sz w:val="22"/>
                <w:szCs w:val="22"/>
              </w:rPr>
              <w:t>Цель 2 – совершенствование взаимодействия исполнительных органов Чувашской Республики, правоохранительных, контролирующих органов, органов местного самоуправления, граждан, общественных формирований в сфере профилактики правонарушений и борьбы с преступностью, в том числе удержание контроля над криминогенной ситуацией в Чувашской Республике</w:t>
            </w:r>
          </w:p>
        </w:tc>
      </w:tr>
      <w:tr w:rsidR="00CE78C5" w:rsidRPr="00635336" w:rsidTr="00CE78C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323177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 w:rsidRPr="00323177">
              <w:rPr>
                <w:sz w:val="22"/>
                <w:szCs w:val="22"/>
              </w:rPr>
              <w:t>Доля трудоустроенных лиц, освободившихся из мест лишения свободы, обратившихся в центры занятости населения, в общем количестве лиц, освободившихс</w:t>
            </w:r>
            <w:r w:rsidRPr="00323177">
              <w:rPr>
                <w:sz w:val="22"/>
                <w:szCs w:val="22"/>
              </w:rPr>
              <w:lastRenderedPageBreak/>
              <w:t>я из мест лишения свободы и обратившихся в органы службы занятости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ГП 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возрастание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57,0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58,0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Default="00CE78C5" w:rsidP="00F82E1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Закон ЧР от 26.11.2020 № 102</w:t>
            </w:r>
          </w:p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«О Стратегии социально-экономического развития </w:t>
            </w:r>
            <w:r>
              <w:rPr>
                <w:rFonts w:eastAsia="Calibri"/>
                <w:sz w:val="22"/>
                <w:szCs w:val="22"/>
              </w:rPr>
              <w:lastRenderedPageBreak/>
              <w:t>Чувашской Республики до 2035 года»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Минтруд Чувашии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Увеличение доли </w:t>
            </w:r>
            <w:r w:rsidRPr="00323177">
              <w:rPr>
                <w:sz w:val="22"/>
                <w:szCs w:val="22"/>
              </w:rPr>
              <w:t xml:space="preserve">трудоустроенных лиц, освободившихся из мест лишения свободы, обратившихся в центры занятости населения, в общем </w:t>
            </w:r>
            <w:r w:rsidRPr="00323177">
              <w:rPr>
                <w:sz w:val="22"/>
                <w:szCs w:val="22"/>
              </w:rPr>
              <w:lastRenderedPageBreak/>
              <w:t>количестве лиц, освободившихся из мест лишения свободы и обратившихся в органы службы за</w:t>
            </w:r>
            <w:r>
              <w:rPr>
                <w:sz w:val="22"/>
                <w:szCs w:val="22"/>
              </w:rPr>
              <w:t>нятости, до 63,5 процента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Официальный сайт Минтруда Чувашии</w:t>
            </w:r>
          </w:p>
        </w:tc>
      </w:tr>
      <w:tr w:rsidR="00CE78C5" w:rsidRPr="00635336" w:rsidTr="00CE78C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323177" w:rsidRDefault="00CE78C5" w:rsidP="00F82E1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23177">
              <w:rPr>
                <w:sz w:val="22"/>
                <w:szCs w:val="22"/>
              </w:rPr>
              <w:t xml:space="preserve">Доля трудоустроенных лиц, осужденных к уголовным наказаниям, не связанным с лишением свободы, обратившихся в центры занятости населения, в общем количестве лиц, осужденных к уголовным наказаниям, не связанным с лишением </w:t>
            </w:r>
            <w:r w:rsidRPr="00323177">
              <w:rPr>
                <w:sz w:val="22"/>
                <w:szCs w:val="22"/>
              </w:rPr>
              <w:lastRenderedPageBreak/>
              <w:t>свободы, обратившихся в органы службы занятости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ГП 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возрастание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52,0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53,0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53,5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Минтруд Чувашии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Официальный сайт Минтруда Чувашии</w:t>
            </w:r>
          </w:p>
        </w:tc>
      </w:tr>
      <w:tr w:rsidR="00CE78C5" w:rsidRPr="00635336" w:rsidTr="00CE78C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0F0E76" w:rsidRDefault="00CE78C5" w:rsidP="00F82E1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ГП 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возрастание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95,99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0F0E7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97,99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0F0E7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98,88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0F0E7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0F0E7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0F0E7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Default="00CE78C5" w:rsidP="00F82E1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Закон ЧР от 26.11.2020 № 102</w:t>
            </w:r>
          </w:p>
          <w:p w:rsidR="00CE78C5" w:rsidRPr="000F0E7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«О Стратегии социально-экономического развития Чувашской Республики до 2035 года»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0F0E7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УФСИН по Чувашской Республике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0F0E7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Увеличение доли </w:t>
            </w:r>
            <w:r w:rsidRPr="000F0E76">
              <w:rPr>
                <w:sz w:val="22"/>
                <w:szCs w:val="22"/>
              </w:rPr>
              <w:t>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</w:t>
            </w:r>
            <w:r>
              <w:rPr>
                <w:sz w:val="22"/>
                <w:szCs w:val="22"/>
              </w:rPr>
              <w:t>, до 99,99 процента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0F0E7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0F0E7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УФСИН по Чувашской Республике</w:t>
            </w:r>
          </w:p>
        </w:tc>
      </w:tr>
      <w:tr w:rsidR="00CE78C5" w:rsidRPr="00635336" w:rsidTr="00CE78C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35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CE7FE1" w:rsidRDefault="00CE78C5" w:rsidP="00F82E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D29E7">
              <w:rPr>
                <w:b/>
                <w:sz w:val="22"/>
                <w:szCs w:val="22"/>
              </w:rPr>
              <w:t xml:space="preserve">Цель </w:t>
            </w:r>
            <w:r>
              <w:rPr>
                <w:b/>
                <w:sz w:val="22"/>
                <w:szCs w:val="22"/>
              </w:rPr>
              <w:t>3</w:t>
            </w:r>
            <w:r w:rsidRPr="002D29E7">
              <w:rPr>
                <w:b/>
                <w:sz w:val="22"/>
                <w:szCs w:val="22"/>
              </w:rPr>
              <w:t xml:space="preserve"> – </w:t>
            </w:r>
            <w:r w:rsidRPr="00F7308B">
              <w:rPr>
                <w:rFonts w:eastAsia="Calibri"/>
                <w:b/>
                <w:sz w:val="22"/>
                <w:szCs w:val="22"/>
              </w:rPr>
              <w:t>совершенствование системы мер по сокращению предложения и спроса на наркотические средства и психотропные вещества</w:t>
            </w:r>
          </w:p>
        </w:tc>
      </w:tr>
      <w:tr w:rsidR="00CE78C5" w:rsidRPr="00635336" w:rsidTr="00CE78C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01DA9" w:rsidRDefault="00CE78C5" w:rsidP="00F82E1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01DA9">
              <w:rPr>
                <w:rFonts w:ascii="Times New Roman" w:hAnsi="Times New Roman" w:cs="Times New Roman"/>
                <w:sz w:val="22"/>
                <w:szCs w:val="22"/>
              </w:rPr>
              <w:t xml:space="preserve">Удельный вес </w:t>
            </w:r>
            <w:proofErr w:type="spellStart"/>
            <w:r w:rsidRPr="00E01DA9">
              <w:rPr>
                <w:rFonts w:ascii="Times New Roman" w:hAnsi="Times New Roman" w:cs="Times New Roman"/>
                <w:sz w:val="22"/>
                <w:szCs w:val="22"/>
              </w:rPr>
              <w:t>наркопреступлений</w:t>
            </w:r>
            <w:proofErr w:type="spellEnd"/>
            <w:r w:rsidRPr="00E01DA9">
              <w:rPr>
                <w:rFonts w:ascii="Times New Roman" w:hAnsi="Times New Roman" w:cs="Times New Roman"/>
                <w:sz w:val="22"/>
                <w:szCs w:val="22"/>
              </w:rPr>
              <w:t xml:space="preserve"> в общем количестве зарегистриро</w:t>
            </w:r>
            <w:r w:rsidRPr="00E01DA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ванных преступных деяний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ГП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убывание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8,3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7,9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МВД по Чувашской Республике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сведения (база) МВД по </w:t>
            </w:r>
            <w:r>
              <w:rPr>
                <w:sz w:val="22"/>
                <w:szCs w:val="22"/>
              </w:rPr>
              <w:lastRenderedPageBreak/>
              <w:t>Чувашской Республике</w:t>
            </w:r>
          </w:p>
        </w:tc>
      </w:tr>
      <w:tr w:rsidR="00CE78C5" w:rsidRPr="00635336" w:rsidTr="00CE78C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560669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3</w:t>
            </w:r>
            <w:r>
              <w:rPr>
                <w:sz w:val="22"/>
                <w:szCs w:val="22"/>
              </w:rPr>
              <w:t>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01DA9" w:rsidRDefault="00CE78C5" w:rsidP="00F82E1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01DA9">
              <w:rPr>
                <w:rFonts w:ascii="Times New Roman" w:hAnsi="Times New Roman" w:cs="Times New Roman"/>
                <w:sz w:val="22"/>
                <w:szCs w:val="22"/>
              </w:rPr>
              <w:t>Доля выявленных тяжких и особо тяжких преступлений, связанных с незаконным оборотом наркотических средств, в общем количестве зарегистрированных преступлений, связанных с незаконным оборотом наркотических средств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ГП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убывание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86,0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81,4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МВД по Чувашской Республике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(база) МВД по Чувашской Республике</w:t>
            </w:r>
          </w:p>
        </w:tc>
      </w:tr>
      <w:tr w:rsidR="00CE78C5" w:rsidRPr="00635336" w:rsidTr="00CE78C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01DA9" w:rsidRDefault="00CE78C5" w:rsidP="00F82E1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01DA9">
              <w:rPr>
                <w:rFonts w:ascii="Times New Roman" w:hAnsi="Times New Roman" w:cs="Times New Roman"/>
                <w:sz w:val="22"/>
                <w:szCs w:val="22"/>
              </w:rPr>
              <w:t xml:space="preserve">Удельный вес несовершеннолетних лиц в общем числе лиц, привлеченных к уголовной ответственности за совершение </w:t>
            </w:r>
            <w:proofErr w:type="spellStart"/>
            <w:r w:rsidRPr="00E01DA9">
              <w:rPr>
                <w:rFonts w:ascii="Times New Roman" w:hAnsi="Times New Roman" w:cs="Times New Roman"/>
                <w:sz w:val="22"/>
                <w:szCs w:val="22"/>
              </w:rPr>
              <w:t>наркопреступлений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ГП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убывание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5,5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МВД по Чувашской Республике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(база) МВД по Чувашской Республике</w:t>
            </w:r>
          </w:p>
        </w:tc>
      </w:tr>
      <w:tr w:rsidR="00CE78C5" w:rsidRPr="00635336" w:rsidTr="00CE78C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01DA9" w:rsidRDefault="00CE78C5" w:rsidP="00F82E1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01DA9">
              <w:rPr>
                <w:rFonts w:ascii="Times New Roman" w:hAnsi="Times New Roman" w:cs="Times New Roman"/>
                <w:sz w:val="22"/>
                <w:szCs w:val="22"/>
              </w:rPr>
              <w:t>Доля детей, подростков и лиц до 25 лет, вовлеченных в мероприятия по профилактике незаконного потребления наркотиков, в общей численности указанной категории населения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ГП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возрастание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Минздрав Чувашии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официальный сайт Минздрава Чувашии</w:t>
            </w:r>
          </w:p>
        </w:tc>
      </w:tr>
      <w:tr w:rsidR="00CE78C5" w:rsidRPr="00635336" w:rsidTr="00CE78C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01DA9" w:rsidRDefault="00CE78C5" w:rsidP="00F82E1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01DA9">
              <w:rPr>
                <w:rFonts w:ascii="Times New Roman" w:hAnsi="Times New Roman" w:cs="Times New Roman"/>
                <w:sz w:val="22"/>
                <w:szCs w:val="22"/>
              </w:rPr>
              <w:t>Доля больных наркоманией, привлеченных к мероприятиям медицинской и социальной реабилитации, в общем числе больных наркоманией, пролеченных стационарно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ГП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возрастание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38,2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38,4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38,5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Минздрав Чувашии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официальный сайт Минздрава Чувашии</w:t>
            </w:r>
          </w:p>
        </w:tc>
      </w:tr>
      <w:tr w:rsidR="00CE78C5" w:rsidRPr="00B53E43" w:rsidTr="00CE78C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B53E43" w:rsidRDefault="00CE78C5" w:rsidP="00F82E1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53E43">
              <w:rPr>
                <w:rFonts w:ascii="Times New Roman" w:hAnsi="Times New Roman" w:cs="Times New Roman"/>
                <w:sz w:val="22"/>
                <w:szCs w:val="22"/>
              </w:rPr>
              <w:t xml:space="preserve">Число больных наркоманией, находящихся в ремиссии </w:t>
            </w:r>
            <w:r w:rsidRPr="00B53E4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свыше двух лет, на 100 больных среднегодового контингента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B53E43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B53E43">
              <w:rPr>
                <w:sz w:val="22"/>
                <w:szCs w:val="22"/>
              </w:rPr>
              <w:lastRenderedPageBreak/>
              <w:t>ГП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B53E43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 w:rsidRPr="00B53E43">
              <w:rPr>
                <w:sz w:val="22"/>
                <w:szCs w:val="22"/>
              </w:rPr>
              <w:t>возрастание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B53E43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 w:rsidRPr="00B53E43">
              <w:rPr>
                <w:sz w:val="22"/>
                <w:szCs w:val="22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B53E43" w:rsidRDefault="00CE78C5" w:rsidP="00F82E16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sz w:val="22"/>
                <w:szCs w:val="22"/>
              </w:rPr>
            </w:pPr>
            <w:r w:rsidRPr="00B53E43">
              <w:rPr>
                <w:sz w:val="22"/>
                <w:szCs w:val="22"/>
              </w:rPr>
              <w:t>12,7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B53E43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 w:rsidRPr="00B53E43">
              <w:rPr>
                <w:sz w:val="22"/>
                <w:szCs w:val="22"/>
              </w:rPr>
              <w:t>2022</w:t>
            </w:r>
          </w:p>
        </w:tc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B53E43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 w:rsidRPr="00B53E43">
              <w:rPr>
                <w:sz w:val="22"/>
                <w:szCs w:val="22"/>
              </w:rPr>
              <w:t>12,9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B53E43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 w:rsidRPr="00B53E43">
              <w:rPr>
                <w:sz w:val="22"/>
                <w:szCs w:val="22"/>
              </w:rPr>
              <w:t>13,0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B53E43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 w:rsidRPr="00B53E43">
              <w:rPr>
                <w:sz w:val="22"/>
                <w:szCs w:val="22"/>
              </w:rPr>
              <w:t>13,1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B53E43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 w:rsidRPr="00B53E43">
              <w:rPr>
                <w:sz w:val="22"/>
                <w:szCs w:val="22"/>
              </w:rPr>
              <w:t>13,5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B53E43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 w:rsidRPr="00B53E43">
              <w:rPr>
                <w:sz w:val="22"/>
                <w:szCs w:val="22"/>
              </w:rPr>
              <w:t>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B53E43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B53E43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 w:rsidRPr="00B53E43">
              <w:rPr>
                <w:sz w:val="22"/>
                <w:szCs w:val="22"/>
              </w:rPr>
              <w:t>Минздрав Чувашии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B53E43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B53E43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B53E43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 w:rsidRPr="00B53E43">
              <w:rPr>
                <w:sz w:val="22"/>
                <w:szCs w:val="22"/>
              </w:rPr>
              <w:t xml:space="preserve">официальный сайт Минздрава </w:t>
            </w:r>
            <w:r w:rsidRPr="00B53E43">
              <w:rPr>
                <w:sz w:val="22"/>
                <w:szCs w:val="22"/>
              </w:rPr>
              <w:lastRenderedPageBreak/>
              <w:t>Чувашии</w:t>
            </w:r>
          </w:p>
        </w:tc>
      </w:tr>
      <w:tr w:rsidR="00CE78C5" w:rsidRPr="00B53E43" w:rsidTr="00CE78C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B53E43" w:rsidRDefault="00CE78C5" w:rsidP="00F82E1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53E43">
              <w:rPr>
                <w:rFonts w:ascii="Times New Roman" w:hAnsi="Times New Roman" w:cs="Times New Roman"/>
                <w:sz w:val="22"/>
                <w:szCs w:val="22"/>
              </w:rPr>
              <w:t xml:space="preserve">Общая оценка </w:t>
            </w:r>
            <w:proofErr w:type="spellStart"/>
            <w:r w:rsidRPr="00B53E43">
              <w:rPr>
                <w:rFonts w:ascii="Times New Roman" w:hAnsi="Times New Roman" w:cs="Times New Roman"/>
                <w:sz w:val="22"/>
                <w:szCs w:val="22"/>
              </w:rPr>
              <w:t>наркоситуации</w:t>
            </w:r>
            <w:proofErr w:type="spellEnd"/>
            <w:r w:rsidRPr="00B53E43">
              <w:rPr>
                <w:rFonts w:ascii="Times New Roman" w:hAnsi="Times New Roman" w:cs="Times New Roman"/>
                <w:sz w:val="22"/>
                <w:szCs w:val="22"/>
              </w:rPr>
              <w:t xml:space="preserve"> в Чувашской Республике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B53E43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B53E43">
              <w:rPr>
                <w:sz w:val="22"/>
                <w:szCs w:val="22"/>
              </w:rPr>
              <w:t>ГП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B53E43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B53E43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B53E43" w:rsidRDefault="00CE78C5" w:rsidP="00F82E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53E43">
              <w:rPr>
                <w:sz w:val="22"/>
                <w:szCs w:val="22"/>
              </w:rPr>
              <w:t>напряженная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B53E43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 w:rsidRPr="00B53E43">
              <w:rPr>
                <w:sz w:val="22"/>
                <w:szCs w:val="22"/>
              </w:rPr>
              <w:t>2022</w:t>
            </w:r>
          </w:p>
        </w:tc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B53E43" w:rsidRDefault="00CE78C5" w:rsidP="00F82E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53E43">
              <w:rPr>
                <w:sz w:val="22"/>
                <w:szCs w:val="22"/>
              </w:rPr>
              <w:t>напряженная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B53E43" w:rsidRDefault="00CE78C5" w:rsidP="00F82E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53E43">
              <w:rPr>
                <w:sz w:val="22"/>
                <w:szCs w:val="22"/>
              </w:rPr>
              <w:t>напряженная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B53E43" w:rsidRDefault="00CE78C5" w:rsidP="00F82E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53E43">
              <w:rPr>
                <w:sz w:val="22"/>
                <w:szCs w:val="22"/>
              </w:rPr>
              <w:t>напряженная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B53E43" w:rsidRDefault="00CE78C5" w:rsidP="00F82E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53E43">
              <w:rPr>
                <w:sz w:val="22"/>
                <w:szCs w:val="22"/>
              </w:rPr>
              <w:t>напряженная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B53E43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 w:rsidRPr="00B53E43">
              <w:rPr>
                <w:sz w:val="22"/>
                <w:szCs w:val="22"/>
              </w:rPr>
              <w:t>нейтральная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B53E43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B53E43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 w:rsidRPr="00B53E43">
              <w:rPr>
                <w:sz w:val="22"/>
                <w:szCs w:val="22"/>
              </w:rPr>
              <w:t>Минздрав Чувашии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B53E43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B53E43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B53E43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 w:rsidRPr="00B53E43">
              <w:rPr>
                <w:sz w:val="22"/>
                <w:szCs w:val="22"/>
              </w:rPr>
              <w:t>официальный сайт Минздрава Чувашии</w:t>
            </w:r>
          </w:p>
        </w:tc>
      </w:tr>
      <w:tr w:rsidR="00CE78C5" w:rsidRPr="00B53E43" w:rsidTr="00CE78C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902B5" w:rsidRDefault="00CE78C5" w:rsidP="00F82E1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902B5">
              <w:rPr>
                <w:rFonts w:ascii="Times New Roman" w:hAnsi="Times New Roman" w:cs="Times New Roman"/>
                <w:sz w:val="22"/>
                <w:szCs w:val="22"/>
              </w:rPr>
              <w:t>Распространенность преступлений в сфере незаконного оборота наркотиков, преступлений на 100 тыс. населения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ГП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убывание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82,4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МВД по Чувашской Республике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(база) МВД по Чувашской Республике</w:t>
            </w:r>
          </w:p>
        </w:tc>
      </w:tr>
      <w:tr w:rsidR="00CE78C5" w:rsidRPr="00635336" w:rsidTr="00CE78C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35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210413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210413">
              <w:rPr>
                <w:b/>
                <w:sz w:val="22"/>
                <w:szCs w:val="22"/>
              </w:rPr>
              <w:t>Цель 4 – совершенствование взаимодействия органов исполнительной власти Чувашской Республики, правоохранительных, контролирующих органов, органов местного самоуправления в Чувашской Республике, общественных объединений, участвующих в профилактике безнадзорности и правонарушений несовершеннолетних, семейного неблагополучия, а также действенный контроль за процессами, происходящими в подростковой среде, снижение уровня преступности, в том числе в отношении несовершеннолетних</w:t>
            </w:r>
          </w:p>
        </w:tc>
      </w:tr>
      <w:tr w:rsidR="00CE78C5" w:rsidRPr="00635336" w:rsidTr="00CE78C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B53E43" w:rsidRDefault="00CE78C5" w:rsidP="00F82E1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53E43">
              <w:rPr>
                <w:sz w:val="22"/>
                <w:szCs w:val="22"/>
              </w:rPr>
              <w:t>Доля преступлений, совершенных несовершеннолетними, в общем числе преступлений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ГП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убывание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7,22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7,1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МВД по Чувашской Республике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(база) МВД по Чувашской Респу</w:t>
            </w:r>
            <w:r>
              <w:rPr>
                <w:sz w:val="22"/>
                <w:szCs w:val="22"/>
              </w:rPr>
              <w:lastRenderedPageBreak/>
              <w:t>блике</w:t>
            </w:r>
          </w:p>
        </w:tc>
      </w:tr>
      <w:tr w:rsidR="00CE78C5" w:rsidRPr="00635336" w:rsidTr="00CE78C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 w:rsidRPr="00B53E43">
              <w:rPr>
                <w:sz w:val="22"/>
                <w:szCs w:val="22"/>
              </w:rPr>
              <w:t>Число несовершеннолетних, совершивших преступления, в расчете на 1 тыс. несовершеннолетних в возрасте от 14 до 18 лет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ГП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убывание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8,4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МВД по Чувашской Республике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63533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(база) МВД по Чувашской Республике</w:t>
            </w:r>
          </w:p>
        </w:tc>
      </w:tr>
    </w:tbl>
    <w:p w:rsidR="00CE78C5" w:rsidRPr="0025670D" w:rsidRDefault="00CE78C5" w:rsidP="00CE78C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2"/>
          <w:szCs w:val="22"/>
        </w:rPr>
      </w:pPr>
      <w:r w:rsidRPr="0025670D">
        <w:rPr>
          <w:b/>
          <w:bCs/>
          <w:color w:val="26282F"/>
          <w:sz w:val="22"/>
          <w:szCs w:val="22"/>
        </w:rPr>
        <w:t xml:space="preserve">3. Структура государственной программы </w:t>
      </w:r>
      <w:r>
        <w:rPr>
          <w:b/>
          <w:bCs/>
          <w:color w:val="26282F"/>
          <w:sz w:val="22"/>
          <w:szCs w:val="22"/>
        </w:rPr>
        <w:t>«Обеспечение общественного порядка и противодействие преступности»</w:t>
      </w:r>
    </w:p>
    <w:tbl>
      <w:tblPr>
        <w:tblW w:w="153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0"/>
        <w:gridCol w:w="3654"/>
        <w:gridCol w:w="1219"/>
        <w:gridCol w:w="167"/>
        <w:gridCol w:w="77"/>
        <w:gridCol w:w="1883"/>
        <w:gridCol w:w="811"/>
        <w:gridCol w:w="2409"/>
        <w:gridCol w:w="28"/>
        <w:gridCol w:w="3945"/>
      </w:tblGrid>
      <w:tr w:rsidR="00CE78C5" w:rsidRPr="005F421A" w:rsidTr="00F82E16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5F421A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5F421A">
              <w:rPr>
                <w:sz w:val="22"/>
                <w:szCs w:val="22"/>
              </w:rPr>
              <w:t>N</w:t>
            </w:r>
          </w:p>
          <w:p w:rsidR="00CE78C5" w:rsidRPr="005F421A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5F421A">
              <w:rPr>
                <w:sz w:val="22"/>
                <w:szCs w:val="22"/>
              </w:rPr>
              <w:t>п/п</w:t>
            </w: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7934BE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7934BE">
              <w:rPr>
                <w:sz w:val="22"/>
                <w:szCs w:val="22"/>
              </w:rPr>
              <w:t>Задачи структурного элемента</w:t>
            </w:r>
            <w:r w:rsidRPr="007934BE">
              <w:rPr>
                <w:sz w:val="22"/>
                <w:szCs w:val="22"/>
                <w:vertAlign w:val="superscript"/>
              </w:rPr>
              <w:t> </w:t>
            </w:r>
          </w:p>
        </w:tc>
        <w:tc>
          <w:tcPr>
            <w:tcW w:w="518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7934BE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7934BE">
              <w:rPr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  <w:r w:rsidRPr="007934BE">
              <w:rPr>
                <w:sz w:val="22"/>
                <w:szCs w:val="22"/>
                <w:vertAlign w:val="superscript"/>
              </w:rPr>
              <w:t> </w:t>
            </w:r>
          </w:p>
        </w:tc>
        <w:tc>
          <w:tcPr>
            <w:tcW w:w="39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78C5" w:rsidRPr="007934BE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ind w:left="321" w:hanging="321"/>
              <w:jc w:val="center"/>
              <w:rPr>
                <w:sz w:val="22"/>
                <w:szCs w:val="22"/>
              </w:rPr>
            </w:pPr>
            <w:r w:rsidRPr="007934BE">
              <w:rPr>
                <w:sz w:val="22"/>
                <w:szCs w:val="22"/>
              </w:rPr>
              <w:t xml:space="preserve">Связь с показателями </w:t>
            </w:r>
          </w:p>
        </w:tc>
      </w:tr>
      <w:tr w:rsidR="00CE78C5" w:rsidRPr="005F421A" w:rsidTr="00F82E16">
        <w:trPr>
          <w:trHeight w:val="369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5F421A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5F421A">
              <w:rPr>
                <w:sz w:val="22"/>
                <w:szCs w:val="22"/>
              </w:rPr>
              <w:t>1</w:t>
            </w: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7934BE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7934BE">
              <w:rPr>
                <w:sz w:val="22"/>
                <w:szCs w:val="22"/>
              </w:rPr>
              <w:t>2</w:t>
            </w:r>
          </w:p>
        </w:tc>
        <w:tc>
          <w:tcPr>
            <w:tcW w:w="518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7934BE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7934BE">
              <w:rPr>
                <w:sz w:val="22"/>
                <w:szCs w:val="22"/>
              </w:rPr>
              <w:t>3</w:t>
            </w:r>
          </w:p>
        </w:tc>
        <w:tc>
          <w:tcPr>
            <w:tcW w:w="39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78C5" w:rsidRPr="007934BE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7934BE">
              <w:rPr>
                <w:sz w:val="22"/>
                <w:szCs w:val="22"/>
              </w:rPr>
              <w:t>4</w:t>
            </w:r>
          </w:p>
        </w:tc>
      </w:tr>
      <w:tr w:rsidR="00CE78C5" w:rsidRPr="005F421A" w:rsidTr="00F82E16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5F421A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4193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78C5" w:rsidRPr="007934BE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7934BE">
              <w:rPr>
                <w:b/>
                <w:sz w:val="22"/>
                <w:szCs w:val="22"/>
              </w:rPr>
              <w:t>Комплекс процессных мероприятий «</w:t>
            </w:r>
            <w:r>
              <w:rPr>
                <w:b/>
                <w:sz w:val="22"/>
                <w:szCs w:val="22"/>
              </w:rPr>
              <w:t>Развитие</w:t>
            </w:r>
            <w:r w:rsidRPr="007934BE">
              <w:rPr>
                <w:b/>
                <w:sz w:val="22"/>
                <w:szCs w:val="22"/>
              </w:rPr>
              <w:t xml:space="preserve"> многоуровневой системы профилактики правонарушений»</w:t>
            </w:r>
          </w:p>
        </w:tc>
      </w:tr>
      <w:tr w:rsidR="00CE78C5" w:rsidRPr="005F421A" w:rsidTr="00F82E16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5F421A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00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7934BE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7934BE">
              <w:rPr>
                <w:sz w:val="22"/>
                <w:szCs w:val="22"/>
              </w:rPr>
              <w:t xml:space="preserve">Ответственный за реализацию: </w:t>
            </w:r>
            <w:r>
              <w:rPr>
                <w:sz w:val="22"/>
                <w:szCs w:val="22"/>
              </w:rPr>
              <w:t>отдел правовой и кадровой работы администрации Батыревского муниципального округа</w:t>
            </w:r>
            <w:r w:rsidRPr="007934BE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МО </w:t>
            </w:r>
            <w:r w:rsidRPr="007934BE">
              <w:rPr>
                <w:sz w:val="22"/>
                <w:szCs w:val="22"/>
              </w:rPr>
              <w:t xml:space="preserve">МВД </w:t>
            </w:r>
            <w:r>
              <w:rPr>
                <w:sz w:val="22"/>
                <w:szCs w:val="22"/>
              </w:rPr>
              <w:t>РФ «Батыревский»</w:t>
            </w:r>
            <w:r w:rsidRPr="007934BE">
              <w:rPr>
                <w:sz w:val="22"/>
                <w:szCs w:val="22"/>
              </w:rPr>
              <w:t xml:space="preserve"> </w:t>
            </w:r>
          </w:p>
        </w:tc>
        <w:tc>
          <w:tcPr>
            <w:tcW w:w="719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78C5" w:rsidRPr="007934BE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7934BE">
              <w:rPr>
                <w:sz w:val="22"/>
                <w:szCs w:val="22"/>
              </w:rPr>
              <w:t xml:space="preserve">Срок </w:t>
            </w:r>
            <w:proofErr w:type="gramStart"/>
            <w:r w:rsidRPr="007934BE">
              <w:rPr>
                <w:sz w:val="22"/>
                <w:szCs w:val="22"/>
              </w:rPr>
              <w:t xml:space="preserve">реализации:   </w:t>
            </w:r>
            <w:proofErr w:type="gramEnd"/>
            <w:r w:rsidRPr="007934BE">
              <w:rPr>
                <w:sz w:val="22"/>
                <w:szCs w:val="22"/>
              </w:rPr>
              <w:t xml:space="preserve">  -</w:t>
            </w:r>
          </w:p>
          <w:p w:rsidR="00CE78C5" w:rsidRPr="007934BE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</w:tr>
      <w:tr w:rsidR="00CE78C5" w:rsidRPr="005F421A" w:rsidTr="00F82E16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5F421A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7934BE" w:rsidRDefault="00CE78C5" w:rsidP="00F82E1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934BE">
              <w:rPr>
                <w:rFonts w:eastAsia="Calibri"/>
                <w:sz w:val="22"/>
                <w:szCs w:val="22"/>
              </w:rPr>
              <w:t>Повышение эффективности взаимодействия субъектов профилактики правонарушений и лиц, участвующих в профилактике правонарушений;</w:t>
            </w:r>
          </w:p>
          <w:p w:rsidR="00CE78C5" w:rsidRPr="007934BE" w:rsidRDefault="00CE78C5" w:rsidP="00F82E1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934BE">
              <w:rPr>
                <w:rFonts w:eastAsia="Calibri"/>
                <w:sz w:val="22"/>
                <w:szCs w:val="22"/>
              </w:rPr>
              <w:t>повышение роли органов местного самоуправления в решении вопросов охраны общественного порядка, защиты собственности, прав и свобод граждан, устранения причин и условий, способствующих совершению правонарушений</w:t>
            </w:r>
          </w:p>
        </w:tc>
        <w:tc>
          <w:tcPr>
            <w:tcW w:w="518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7934BE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 w:rsidRPr="007934BE">
              <w:rPr>
                <w:sz w:val="22"/>
                <w:szCs w:val="22"/>
              </w:rPr>
              <w:t xml:space="preserve">Организация работы по привлечению </w:t>
            </w:r>
            <w:r w:rsidRPr="007934BE">
              <w:rPr>
                <w:rFonts w:eastAsia="Calibri"/>
                <w:sz w:val="22"/>
                <w:szCs w:val="22"/>
              </w:rPr>
              <w:t>общественных формирований правоохранительной направленности к охране общественного порядка и общественн</w:t>
            </w:r>
            <w:r w:rsidR="008C048B">
              <w:rPr>
                <w:rFonts w:eastAsia="Calibri"/>
                <w:sz w:val="22"/>
                <w:szCs w:val="22"/>
              </w:rPr>
              <w:t xml:space="preserve">ой безопасности, организация и </w:t>
            </w:r>
            <w:r w:rsidRPr="007934BE">
              <w:rPr>
                <w:rFonts w:eastAsia="Calibri"/>
                <w:sz w:val="22"/>
                <w:szCs w:val="22"/>
              </w:rPr>
              <w:t>проведение республиканского конкурса «Лучший народный дружинник»</w:t>
            </w:r>
          </w:p>
        </w:tc>
        <w:tc>
          <w:tcPr>
            <w:tcW w:w="39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7036D0" w:rsidRDefault="00CE78C5" w:rsidP="00F82E1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934BE">
              <w:rPr>
                <w:rFonts w:eastAsia="Calibri"/>
                <w:sz w:val="22"/>
                <w:szCs w:val="22"/>
              </w:rPr>
              <w:t>Доля преступлений, совершенных на улицах, в общем числе зарегистрированных преступлений, процентов</w:t>
            </w:r>
            <w:r>
              <w:rPr>
                <w:rFonts w:eastAsia="Calibri"/>
                <w:sz w:val="22"/>
                <w:szCs w:val="22"/>
              </w:rPr>
              <w:t>;</w:t>
            </w:r>
          </w:p>
        </w:tc>
      </w:tr>
      <w:tr w:rsidR="00CE78C5" w:rsidRPr="005F421A" w:rsidTr="00F82E16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5F421A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4193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78C5" w:rsidRPr="007934BE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7934BE">
              <w:rPr>
                <w:b/>
                <w:sz w:val="22"/>
                <w:szCs w:val="22"/>
              </w:rPr>
              <w:t xml:space="preserve">Комплекс процессных мероприятий «Профилактика и предупреждение рецидивной преступности, </w:t>
            </w:r>
            <w:proofErr w:type="spellStart"/>
            <w:r w:rsidRPr="007934BE">
              <w:rPr>
                <w:b/>
                <w:sz w:val="22"/>
                <w:szCs w:val="22"/>
              </w:rPr>
              <w:t>ресоциализация</w:t>
            </w:r>
            <w:proofErr w:type="spellEnd"/>
            <w:r w:rsidRPr="007934BE">
              <w:rPr>
                <w:b/>
                <w:sz w:val="22"/>
                <w:szCs w:val="22"/>
              </w:rPr>
              <w:t xml:space="preserve"> и адаптация лиц, освободившихся из мест лишения свободы, и лиц, осужденных к уголовным наказаниям, не связанным с лишением свободы»</w:t>
            </w:r>
          </w:p>
        </w:tc>
      </w:tr>
      <w:tr w:rsidR="00CE78C5" w:rsidRPr="005F421A" w:rsidTr="00F82E16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5F421A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00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7934BE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7934BE">
              <w:rPr>
                <w:sz w:val="22"/>
                <w:szCs w:val="22"/>
              </w:rPr>
              <w:t xml:space="preserve">Ответственный за реализацию: </w:t>
            </w:r>
            <w:r>
              <w:rPr>
                <w:sz w:val="22"/>
                <w:szCs w:val="22"/>
              </w:rPr>
              <w:t>отдел правовой и кадровой работы администрации Батыревского муниципального округа</w:t>
            </w:r>
            <w:r w:rsidRPr="007934BE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МО </w:t>
            </w:r>
            <w:r w:rsidRPr="007934BE">
              <w:rPr>
                <w:sz w:val="22"/>
                <w:szCs w:val="22"/>
              </w:rPr>
              <w:t xml:space="preserve">МВД </w:t>
            </w:r>
            <w:r>
              <w:rPr>
                <w:sz w:val="22"/>
                <w:szCs w:val="22"/>
              </w:rPr>
              <w:t>РФ «Батыревский»</w:t>
            </w:r>
          </w:p>
        </w:tc>
        <w:tc>
          <w:tcPr>
            <w:tcW w:w="719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78C5" w:rsidRPr="007934BE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7934BE">
              <w:rPr>
                <w:sz w:val="22"/>
                <w:szCs w:val="22"/>
              </w:rPr>
              <w:t xml:space="preserve">Срок </w:t>
            </w:r>
            <w:proofErr w:type="gramStart"/>
            <w:r w:rsidRPr="007934BE">
              <w:rPr>
                <w:sz w:val="22"/>
                <w:szCs w:val="22"/>
              </w:rPr>
              <w:t xml:space="preserve">реализации:   </w:t>
            </w:r>
            <w:proofErr w:type="gramEnd"/>
            <w:r w:rsidRPr="007934BE">
              <w:rPr>
                <w:sz w:val="22"/>
                <w:szCs w:val="22"/>
              </w:rPr>
              <w:t xml:space="preserve">  -</w:t>
            </w:r>
          </w:p>
          <w:p w:rsidR="00CE78C5" w:rsidRPr="007934BE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</w:tr>
      <w:tr w:rsidR="00CE78C5" w:rsidRPr="005F421A" w:rsidTr="00F82E16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5F421A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2.1.</w:t>
            </w: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7934BE" w:rsidRDefault="00CE78C5" w:rsidP="00F82E1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934BE">
              <w:rPr>
                <w:rFonts w:eastAsia="Calibri"/>
                <w:sz w:val="22"/>
                <w:szCs w:val="22"/>
              </w:rPr>
              <w:t xml:space="preserve">Оказание помощи в </w:t>
            </w:r>
            <w:proofErr w:type="spellStart"/>
            <w:r w:rsidRPr="007934BE">
              <w:rPr>
                <w:rFonts w:eastAsia="Calibri"/>
                <w:sz w:val="22"/>
                <w:szCs w:val="22"/>
              </w:rPr>
              <w:t>ресоциализации</w:t>
            </w:r>
            <w:proofErr w:type="spellEnd"/>
            <w:r w:rsidRPr="007934BE">
              <w:rPr>
                <w:rFonts w:eastAsia="Calibri"/>
                <w:sz w:val="22"/>
                <w:szCs w:val="22"/>
              </w:rPr>
              <w:t xml:space="preserve"> лиц, освободившихся из мест лишения свободы</w:t>
            </w:r>
          </w:p>
          <w:p w:rsidR="00CE78C5" w:rsidRPr="007934BE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518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7934BE" w:rsidRDefault="00CE78C5" w:rsidP="00F82E1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934BE">
              <w:rPr>
                <w:rFonts w:eastAsia="Calibri"/>
                <w:sz w:val="22"/>
                <w:szCs w:val="22"/>
              </w:rPr>
              <w:t xml:space="preserve">Ожидается сокращение уровня рецидивной преступности, снижение </w:t>
            </w:r>
            <w:proofErr w:type="spellStart"/>
            <w:r w:rsidRPr="007934BE">
              <w:rPr>
                <w:rFonts w:eastAsia="Calibri"/>
                <w:sz w:val="22"/>
                <w:szCs w:val="22"/>
              </w:rPr>
              <w:t>криминогенности</w:t>
            </w:r>
            <w:proofErr w:type="spellEnd"/>
            <w:r w:rsidRPr="007934BE">
              <w:rPr>
                <w:rFonts w:eastAsia="Calibri"/>
                <w:sz w:val="22"/>
                <w:szCs w:val="22"/>
              </w:rPr>
              <w:t xml:space="preserve"> общественных мест, стабилизация оперативной обстановки.</w:t>
            </w:r>
          </w:p>
        </w:tc>
        <w:tc>
          <w:tcPr>
            <w:tcW w:w="39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7036D0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eastAsia="Calibri"/>
                <w:sz w:val="22"/>
                <w:szCs w:val="22"/>
              </w:rPr>
            </w:pPr>
            <w:r w:rsidRPr="007036D0">
              <w:rPr>
                <w:rFonts w:eastAsia="Calibri"/>
                <w:sz w:val="22"/>
                <w:szCs w:val="22"/>
              </w:rPr>
              <w:t>Доля преступлений, совершенных лицами, ранее их совершавшими, в общем числе раскрытых преступлений;</w:t>
            </w:r>
          </w:p>
          <w:p w:rsidR="00CE78C5" w:rsidRPr="007036D0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 w:rsidRPr="007036D0">
              <w:rPr>
                <w:sz w:val="22"/>
                <w:szCs w:val="22"/>
              </w:rPr>
              <w:t>Доля трудоустроенных лиц, освободившихся из мест лишения свободы, обратившихся в центры занятости населения, в общем количестве лиц, освободившихся из мест лишения свободы и обратившихся в органы службы занятости, процентов;</w:t>
            </w:r>
          </w:p>
          <w:p w:rsidR="00CE78C5" w:rsidRPr="007036D0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 w:rsidRPr="007036D0">
              <w:rPr>
                <w:sz w:val="22"/>
                <w:szCs w:val="22"/>
              </w:rPr>
              <w:t>Доля трудоустроенных лиц, осужденных к уголовным наказаниям, не связанным с лишением свободы, обратившихся в центры занятости населения, в общем количестве лиц, осужденных к уголовным наказаниям, не связанным с лишением свободы, обратившихся в органы службы занятости, процентов;</w:t>
            </w:r>
          </w:p>
          <w:p w:rsidR="00CE78C5" w:rsidRPr="007934BE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  <w:highlight w:val="magenta"/>
              </w:rPr>
            </w:pPr>
            <w:r w:rsidRPr="007036D0">
              <w:rPr>
                <w:sz w:val="22"/>
                <w:szCs w:val="22"/>
              </w:rPr>
              <w:t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работ, процентов</w:t>
            </w:r>
          </w:p>
        </w:tc>
      </w:tr>
      <w:tr w:rsidR="00CE78C5" w:rsidRPr="005F421A" w:rsidTr="00F82E16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5F421A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4193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78C5" w:rsidRPr="007934BE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7934BE">
              <w:rPr>
                <w:b/>
                <w:sz w:val="22"/>
                <w:szCs w:val="22"/>
              </w:rPr>
              <w:t xml:space="preserve">Комплекс процессных мероприятий «Профилактика и предупреждение бытовой преступности, а также преступлений, совершенных в состоянии алкогольного опьянения» </w:t>
            </w:r>
          </w:p>
        </w:tc>
      </w:tr>
      <w:tr w:rsidR="00CE78C5" w:rsidRPr="005F421A" w:rsidTr="00F82E16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5F421A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00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7934BE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7934BE">
              <w:rPr>
                <w:sz w:val="22"/>
                <w:szCs w:val="22"/>
              </w:rPr>
              <w:t xml:space="preserve">Ответственный за реализацию: </w:t>
            </w:r>
            <w:r>
              <w:rPr>
                <w:sz w:val="22"/>
                <w:szCs w:val="22"/>
              </w:rPr>
              <w:t>отдел правовой и кадровой работы администрации Батыревского муниципального округа</w:t>
            </w:r>
            <w:r w:rsidRPr="007934BE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МО </w:t>
            </w:r>
            <w:r w:rsidRPr="007934BE">
              <w:rPr>
                <w:sz w:val="22"/>
                <w:szCs w:val="22"/>
              </w:rPr>
              <w:t xml:space="preserve">МВД </w:t>
            </w:r>
            <w:r>
              <w:rPr>
                <w:sz w:val="22"/>
                <w:szCs w:val="22"/>
              </w:rPr>
              <w:t>РФ «Батыревский»</w:t>
            </w:r>
          </w:p>
        </w:tc>
        <w:tc>
          <w:tcPr>
            <w:tcW w:w="719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78C5" w:rsidRPr="007934BE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7934BE">
              <w:rPr>
                <w:sz w:val="22"/>
                <w:szCs w:val="22"/>
              </w:rPr>
              <w:t xml:space="preserve">Срок </w:t>
            </w:r>
            <w:proofErr w:type="gramStart"/>
            <w:r w:rsidRPr="007934BE">
              <w:rPr>
                <w:sz w:val="22"/>
                <w:szCs w:val="22"/>
              </w:rPr>
              <w:t xml:space="preserve">реализации:   </w:t>
            </w:r>
            <w:proofErr w:type="gramEnd"/>
            <w:r w:rsidRPr="007934BE">
              <w:rPr>
                <w:sz w:val="22"/>
                <w:szCs w:val="22"/>
              </w:rPr>
              <w:t xml:space="preserve">  -</w:t>
            </w:r>
          </w:p>
        </w:tc>
      </w:tr>
      <w:tr w:rsidR="00CE78C5" w:rsidRPr="005F421A" w:rsidTr="00F82E16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5F421A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</w:t>
            </w: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7934BE" w:rsidRDefault="00CE78C5" w:rsidP="00F82E1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934BE">
              <w:rPr>
                <w:rFonts w:eastAsia="Calibri"/>
                <w:sz w:val="22"/>
                <w:szCs w:val="22"/>
              </w:rPr>
              <w:t>Снижение уровня рецидивной преступности и количества преступлений, совершенных в состоянии алкогольного опьянения</w:t>
            </w:r>
          </w:p>
          <w:p w:rsidR="00CE78C5" w:rsidRPr="007934BE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518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7934BE" w:rsidRDefault="00CE78C5" w:rsidP="00F82E1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934BE">
              <w:rPr>
                <w:rFonts w:eastAsia="Calibri"/>
                <w:sz w:val="22"/>
                <w:szCs w:val="22"/>
              </w:rPr>
              <w:t>Расширение охвата лиц асоциального поведения профилактическими мерами</w:t>
            </w:r>
          </w:p>
          <w:p w:rsidR="00CE78C5" w:rsidRPr="007934BE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9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7934BE" w:rsidRDefault="00CE78C5" w:rsidP="00F82E1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934BE">
              <w:rPr>
                <w:rFonts w:eastAsia="Calibri"/>
                <w:sz w:val="22"/>
                <w:szCs w:val="22"/>
              </w:rPr>
              <w:t>Доля преступлений, совершенных лицами в состоянии алкогольного опьянения, в общем числе раскрытых преступлений</w:t>
            </w:r>
          </w:p>
        </w:tc>
      </w:tr>
      <w:tr w:rsidR="00CE78C5" w:rsidRPr="005F421A" w:rsidTr="00F82E16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5F421A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4193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7934BE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7934BE">
              <w:rPr>
                <w:b/>
                <w:sz w:val="22"/>
                <w:szCs w:val="22"/>
              </w:rPr>
              <w:t xml:space="preserve">Комплекс процессных мероприятий «Информационно-методическое обеспечение профилактики правонарушений и повышение уровня </w:t>
            </w:r>
            <w:r w:rsidRPr="007934BE">
              <w:rPr>
                <w:b/>
                <w:sz w:val="22"/>
                <w:szCs w:val="22"/>
              </w:rPr>
              <w:lastRenderedPageBreak/>
              <w:t xml:space="preserve">правовой культуры населения» </w:t>
            </w:r>
          </w:p>
        </w:tc>
      </w:tr>
      <w:tr w:rsidR="00CE78C5" w:rsidRPr="005F421A" w:rsidTr="00F82E16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5F421A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7934BE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7934BE">
              <w:rPr>
                <w:sz w:val="22"/>
                <w:szCs w:val="22"/>
              </w:rPr>
              <w:t xml:space="preserve">Ответственный за реализацию: </w:t>
            </w:r>
            <w:r>
              <w:rPr>
                <w:sz w:val="22"/>
                <w:szCs w:val="22"/>
              </w:rPr>
              <w:t>отдел правовой и кадровой работы администрации Батыревского муниципального округа</w:t>
            </w:r>
            <w:r w:rsidRPr="007934BE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МО </w:t>
            </w:r>
            <w:r w:rsidRPr="007934BE">
              <w:rPr>
                <w:sz w:val="22"/>
                <w:szCs w:val="22"/>
              </w:rPr>
              <w:t xml:space="preserve">МВД </w:t>
            </w:r>
            <w:r>
              <w:rPr>
                <w:sz w:val="22"/>
                <w:szCs w:val="22"/>
              </w:rPr>
              <w:t>РФ «Батыревский»</w:t>
            </w:r>
          </w:p>
        </w:tc>
        <w:tc>
          <w:tcPr>
            <w:tcW w:w="6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7934BE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7934BE">
              <w:rPr>
                <w:sz w:val="22"/>
                <w:szCs w:val="22"/>
              </w:rPr>
              <w:t xml:space="preserve">Срок </w:t>
            </w:r>
            <w:proofErr w:type="gramStart"/>
            <w:r w:rsidRPr="007934BE">
              <w:rPr>
                <w:sz w:val="22"/>
                <w:szCs w:val="22"/>
              </w:rPr>
              <w:t xml:space="preserve">реализации:   </w:t>
            </w:r>
            <w:proofErr w:type="gramEnd"/>
            <w:r w:rsidRPr="007934BE">
              <w:rPr>
                <w:sz w:val="22"/>
                <w:szCs w:val="22"/>
              </w:rPr>
              <w:t xml:space="preserve">  -</w:t>
            </w:r>
          </w:p>
        </w:tc>
      </w:tr>
      <w:tr w:rsidR="00CE78C5" w:rsidRPr="005F421A" w:rsidTr="00F82E16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5F421A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51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7934BE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</w:t>
            </w:r>
            <w:r w:rsidRPr="007934BE">
              <w:rPr>
                <w:rFonts w:eastAsia="Calibri"/>
                <w:sz w:val="22"/>
                <w:szCs w:val="22"/>
              </w:rPr>
              <w:t>овышение эффективности взаимодействия субъектов профилактики правонарушений и лиц, участвующих в профилактике правонарушений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Default="00CE78C5" w:rsidP="00F82E1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Повышение правовой культуры населения</w:t>
            </w:r>
          </w:p>
          <w:p w:rsidR="00CE78C5" w:rsidRPr="007934BE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3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7934BE" w:rsidRDefault="00CE78C5" w:rsidP="00F82E1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934BE">
              <w:rPr>
                <w:rFonts w:eastAsia="Calibri"/>
                <w:sz w:val="22"/>
                <w:szCs w:val="22"/>
              </w:rPr>
              <w:t>Доля расследованных преступлений превентивной направленности в общем массиве расследованных преступлений</w:t>
            </w:r>
          </w:p>
        </w:tc>
      </w:tr>
      <w:tr w:rsidR="00CE78C5" w:rsidRPr="00E926F1" w:rsidTr="00F82E16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E926F1">
              <w:rPr>
                <w:sz w:val="22"/>
                <w:szCs w:val="22"/>
              </w:rPr>
              <w:t>.</w:t>
            </w:r>
          </w:p>
        </w:tc>
        <w:tc>
          <w:tcPr>
            <w:tcW w:w="14193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E926F1">
              <w:rPr>
                <w:b/>
                <w:sz w:val="22"/>
                <w:szCs w:val="22"/>
              </w:rPr>
              <w:t xml:space="preserve">Комплекс процессных мероприятий ««Обеспечение деятельности административных комиссий для рассмотрения дел об административных </w:t>
            </w:r>
            <w:proofErr w:type="gramStart"/>
            <w:r w:rsidRPr="00E926F1">
              <w:rPr>
                <w:b/>
                <w:sz w:val="22"/>
                <w:szCs w:val="22"/>
              </w:rPr>
              <w:t>правонарушениях»«</w:t>
            </w:r>
            <w:proofErr w:type="gramEnd"/>
            <w:r w:rsidRPr="00E926F1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CE78C5" w:rsidRPr="00E926F1" w:rsidTr="00F82E16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 xml:space="preserve">Ответственный за реализацию: </w:t>
            </w:r>
            <w:r>
              <w:rPr>
                <w:sz w:val="22"/>
                <w:szCs w:val="22"/>
              </w:rPr>
              <w:t>отдел правовой и кадровой работы администрации Батыревского муниципального округа</w:t>
            </w:r>
            <w:r w:rsidRPr="007934BE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МО </w:t>
            </w:r>
            <w:r w:rsidRPr="007934BE">
              <w:rPr>
                <w:sz w:val="22"/>
                <w:szCs w:val="22"/>
              </w:rPr>
              <w:t xml:space="preserve">МВД </w:t>
            </w:r>
            <w:r>
              <w:rPr>
                <w:sz w:val="22"/>
                <w:szCs w:val="22"/>
              </w:rPr>
              <w:t>РФ «Батыревский»</w:t>
            </w:r>
          </w:p>
        </w:tc>
        <w:tc>
          <w:tcPr>
            <w:tcW w:w="6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 xml:space="preserve">Срок </w:t>
            </w:r>
            <w:proofErr w:type="gramStart"/>
            <w:r w:rsidRPr="00E926F1">
              <w:rPr>
                <w:sz w:val="22"/>
                <w:szCs w:val="22"/>
              </w:rPr>
              <w:t xml:space="preserve">реализации:   </w:t>
            </w:r>
            <w:proofErr w:type="gramEnd"/>
            <w:r w:rsidRPr="00E926F1">
              <w:rPr>
                <w:sz w:val="22"/>
                <w:szCs w:val="22"/>
              </w:rPr>
              <w:t xml:space="preserve">  -</w:t>
            </w:r>
          </w:p>
        </w:tc>
      </w:tr>
      <w:tr w:rsidR="00CE78C5" w:rsidRPr="00E926F1" w:rsidTr="00F82E16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E926F1">
              <w:rPr>
                <w:sz w:val="22"/>
                <w:szCs w:val="22"/>
              </w:rPr>
              <w:t>.1.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 xml:space="preserve">Укрепление законности и правопорядка на территории </w:t>
            </w:r>
            <w:r>
              <w:rPr>
                <w:sz w:val="22"/>
                <w:szCs w:val="22"/>
              </w:rPr>
              <w:t xml:space="preserve">Батыревского МО </w:t>
            </w:r>
            <w:r w:rsidRPr="00E926F1">
              <w:rPr>
                <w:sz w:val="22"/>
                <w:szCs w:val="22"/>
              </w:rPr>
              <w:t>Чувашской Республики</w:t>
            </w:r>
          </w:p>
        </w:tc>
        <w:tc>
          <w:tcPr>
            <w:tcW w:w="53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pStyle w:val="ConsPlusNormal"/>
              <w:ind w:hanging="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926F1">
              <w:rPr>
                <w:rFonts w:ascii="Times New Roman" w:hAnsi="Times New Roman" w:cs="Times New Roman"/>
                <w:sz w:val="22"/>
                <w:szCs w:val="22"/>
              </w:rPr>
              <w:t>стабилизация оперативной обстановки</w:t>
            </w:r>
          </w:p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eastAsia="Calibri"/>
                <w:sz w:val="22"/>
                <w:szCs w:val="22"/>
              </w:rPr>
            </w:pPr>
            <w:r w:rsidRPr="00E926F1">
              <w:rPr>
                <w:rFonts w:eastAsia="Calibri"/>
                <w:sz w:val="22"/>
                <w:szCs w:val="22"/>
              </w:rPr>
              <w:t>Доля расследованных преступлений превентивной направленности в общем массиве расследованных преступлений;</w:t>
            </w:r>
          </w:p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2"/>
                <w:szCs w:val="22"/>
              </w:rPr>
            </w:pPr>
            <w:r w:rsidRPr="00E926F1">
              <w:rPr>
                <w:rFonts w:eastAsia="Calibri"/>
                <w:sz w:val="22"/>
                <w:szCs w:val="22"/>
              </w:rPr>
              <w:t>Доля преступлений, совершенных на улицах, в общем числе зарегистрированных преступлений, процентов;</w:t>
            </w:r>
          </w:p>
        </w:tc>
      </w:tr>
      <w:tr w:rsidR="00CE78C5" w:rsidRPr="00E926F1" w:rsidTr="00F82E16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E926F1">
              <w:rPr>
                <w:sz w:val="22"/>
                <w:szCs w:val="22"/>
              </w:rPr>
              <w:t>.</w:t>
            </w:r>
          </w:p>
        </w:tc>
        <w:tc>
          <w:tcPr>
            <w:tcW w:w="14193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E926F1">
              <w:rPr>
                <w:b/>
                <w:sz w:val="22"/>
                <w:szCs w:val="22"/>
              </w:rPr>
              <w:t>Комплекс процессных мероприятий «</w:t>
            </w:r>
            <w:r>
              <w:rPr>
                <w:b/>
                <w:sz w:val="22"/>
                <w:szCs w:val="22"/>
              </w:rPr>
              <w:t>Совершенствование системы мер по сокращению спроса на наркотики»</w:t>
            </w:r>
          </w:p>
        </w:tc>
      </w:tr>
      <w:tr w:rsidR="00CE78C5" w:rsidRPr="00E926F1" w:rsidTr="00F82E16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 xml:space="preserve">Ответственный за реализацию: </w:t>
            </w:r>
            <w:r>
              <w:rPr>
                <w:sz w:val="22"/>
                <w:szCs w:val="22"/>
              </w:rPr>
              <w:t>отдел правовой и кадровой работы администрации Батыревского муниципального округа</w:t>
            </w:r>
            <w:r w:rsidRPr="007934BE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МО </w:t>
            </w:r>
            <w:r w:rsidRPr="007934BE">
              <w:rPr>
                <w:sz w:val="22"/>
                <w:szCs w:val="22"/>
              </w:rPr>
              <w:t xml:space="preserve">МВД </w:t>
            </w:r>
            <w:r>
              <w:rPr>
                <w:sz w:val="22"/>
                <w:szCs w:val="22"/>
              </w:rPr>
              <w:t>РФ «Батыревский»</w:t>
            </w:r>
          </w:p>
        </w:tc>
        <w:tc>
          <w:tcPr>
            <w:tcW w:w="6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 xml:space="preserve">Срок </w:t>
            </w:r>
            <w:proofErr w:type="gramStart"/>
            <w:r w:rsidRPr="00E926F1">
              <w:rPr>
                <w:sz w:val="22"/>
                <w:szCs w:val="22"/>
              </w:rPr>
              <w:t xml:space="preserve">реализации:   </w:t>
            </w:r>
            <w:proofErr w:type="gramEnd"/>
            <w:r w:rsidRPr="00E926F1">
              <w:rPr>
                <w:sz w:val="22"/>
                <w:szCs w:val="22"/>
              </w:rPr>
              <w:t xml:space="preserve">  -</w:t>
            </w:r>
          </w:p>
        </w:tc>
      </w:tr>
      <w:tr w:rsidR="00CE78C5" w:rsidRPr="00E926F1" w:rsidTr="00F82E16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E926F1">
              <w:rPr>
                <w:sz w:val="22"/>
                <w:szCs w:val="22"/>
              </w:rPr>
              <w:t>.1.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Совершенствование организационного, нормативно-правового и ресурсного обеспечения антинаркотической деятельности</w:t>
            </w:r>
          </w:p>
        </w:tc>
        <w:tc>
          <w:tcPr>
            <w:tcW w:w="53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pStyle w:val="ConsPlusNormal"/>
              <w:ind w:hanging="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926F1">
              <w:rPr>
                <w:rFonts w:ascii="Times New Roman" w:hAnsi="Times New Roman" w:cs="Times New Roman"/>
                <w:sz w:val="22"/>
                <w:szCs w:val="22"/>
              </w:rPr>
              <w:t>снижение доступности наркотических средств и психотропных веществ для населения Чувашской Республики, прежде всего несовершенно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летних</w:t>
            </w: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7F32E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2"/>
                <w:szCs w:val="22"/>
              </w:rPr>
            </w:pPr>
            <w:r w:rsidRPr="007F32E6">
              <w:rPr>
                <w:sz w:val="22"/>
                <w:szCs w:val="22"/>
              </w:rPr>
              <w:t xml:space="preserve">Удельный вес </w:t>
            </w:r>
            <w:proofErr w:type="spellStart"/>
            <w:r w:rsidRPr="007F32E6">
              <w:rPr>
                <w:sz w:val="22"/>
                <w:szCs w:val="22"/>
              </w:rPr>
              <w:t>наркопреступлений</w:t>
            </w:r>
            <w:proofErr w:type="spellEnd"/>
            <w:r w:rsidRPr="007F32E6">
              <w:rPr>
                <w:sz w:val="22"/>
                <w:szCs w:val="22"/>
              </w:rPr>
              <w:t xml:space="preserve"> в общем количестве зарегистрированных преступных деяний, процентов;</w:t>
            </w:r>
          </w:p>
          <w:p w:rsidR="00CE78C5" w:rsidRPr="007F32E6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2"/>
                <w:szCs w:val="22"/>
              </w:rPr>
            </w:pPr>
            <w:r w:rsidRPr="007F32E6">
              <w:rPr>
                <w:sz w:val="22"/>
                <w:szCs w:val="22"/>
              </w:rPr>
              <w:t>Доля выявленных тяжких и особо тяжких преступлений, связанных с незаконным оборотом наркотических средств, в общем количестве зарегистрированных преступлений, связанных с незаконным оборотом наркотических средств, процентов;</w:t>
            </w:r>
          </w:p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2"/>
                <w:szCs w:val="22"/>
              </w:rPr>
            </w:pPr>
            <w:r w:rsidRPr="007F32E6">
              <w:rPr>
                <w:sz w:val="22"/>
                <w:szCs w:val="22"/>
              </w:rPr>
              <w:lastRenderedPageBreak/>
              <w:t xml:space="preserve">Общая оценка </w:t>
            </w:r>
            <w:proofErr w:type="spellStart"/>
            <w:r w:rsidRPr="007F32E6">
              <w:rPr>
                <w:sz w:val="22"/>
                <w:szCs w:val="22"/>
              </w:rPr>
              <w:t>наркоситуации</w:t>
            </w:r>
            <w:proofErr w:type="spellEnd"/>
            <w:r w:rsidRPr="007F32E6">
              <w:rPr>
                <w:sz w:val="22"/>
                <w:szCs w:val="22"/>
              </w:rPr>
              <w:t xml:space="preserve"> в Чувашской Республике</w:t>
            </w:r>
          </w:p>
        </w:tc>
      </w:tr>
      <w:tr w:rsidR="00CE78C5" w:rsidRPr="00E926F1" w:rsidTr="00F82E16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  <w:r w:rsidRPr="00E926F1">
              <w:rPr>
                <w:sz w:val="22"/>
                <w:szCs w:val="22"/>
              </w:rPr>
              <w:t>.</w:t>
            </w:r>
          </w:p>
        </w:tc>
        <w:tc>
          <w:tcPr>
            <w:tcW w:w="14193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E926F1">
              <w:rPr>
                <w:b/>
                <w:sz w:val="22"/>
                <w:szCs w:val="22"/>
              </w:rPr>
              <w:t xml:space="preserve">Комплекс процессных мероприятий «Предупреждение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явлений» </w:t>
            </w:r>
          </w:p>
        </w:tc>
      </w:tr>
      <w:tr w:rsidR="00CE78C5" w:rsidRPr="00E926F1" w:rsidTr="00F82E16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 xml:space="preserve">Ответственный за реализацию: </w:t>
            </w:r>
            <w:r>
              <w:rPr>
                <w:sz w:val="22"/>
                <w:szCs w:val="22"/>
              </w:rPr>
              <w:t>отдел правовой и кадровой работы администрации Батыревского муниципального округа</w:t>
            </w:r>
            <w:r w:rsidRPr="007934BE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МО </w:t>
            </w:r>
            <w:r w:rsidRPr="007934BE">
              <w:rPr>
                <w:sz w:val="22"/>
                <w:szCs w:val="22"/>
              </w:rPr>
              <w:t xml:space="preserve">МВД </w:t>
            </w:r>
            <w:r>
              <w:rPr>
                <w:sz w:val="22"/>
                <w:szCs w:val="22"/>
              </w:rPr>
              <w:t>РФ «Батыревский»</w:t>
            </w:r>
          </w:p>
        </w:tc>
        <w:tc>
          <w:tcPr>
            <w:tcW w:w="6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 xml:space="preserve">Срок </w:t>
            </w:r>
            <w:proofErr w:type="gramStart"/>
            <w:r w:rsidRPr="00E926F1">
              <w:rPr>
                <w:sz w:val="22"/>
                <w:szCs w:val="22"/>
              </w:rPr>
              <w:t xml:space="preserve">реализации:   </w:t>
            </w:r>
            <w:proofErr w:type="gramEnd"/>
            <w:r w:rsidRPr="00E926F1">
              <w:rPr>
                <w:sz w:val="22"/>
                <w:szCs w:val="22"/>
              </w:rPr>
              <w:t xml:space="preserve">  -</w:t>
            </w:r>
          </w:p>
        </w:tc>
      </w:tr>
      <w:tr w:rsidR="00CE78C5" w:rsidRPr="00E926F1" w:rsidTr="00F82E16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751E6C" w:rsidRDefault="00CE78C5" w:rsidP="00F82E16">
            <w:pPr>
              <w:pStyle w:val="ConsPlusNormal"/>
              <w:ind w:firstLine="4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51E6C">
              <w:rPr>
                <w:rFonts w:ascii="Times New Roman" w:hAnsi="Times New Roman" w:cs="Times New Roman"/>
                <w:sz w:val="22"/>
                <w:szCs w:val="22"/>
              </w:rPr>
              <w:t>снижение уровня безнадзорности, а также числа несовершеннолетних, совершивших преступления;</w:t>
            </w:r>
          </w:p>
          <w:p w:rsidR="00CE78C5" w:rsidRPr="00751E6C" w:rsidRDefault="00CE78C5" w:rsidP="00F82E16">
            <w:pPr>
              <w:pStyle w:val="ConsPlusNormal"/>
              <w:ind w:firstLine="4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51E6C">
              <w:rPr>
                <w:rFonts w:ascii="Times New Roman" w:hAnsi="Times New Roman" w:cs="Times New Roman"/>
                <w:sz w:val="22"/>
                <w:szCs w:val="22"/>
              </w:rPr>
              <w:t>сокращение числа детей и подростков с асоциальным поведением;</w:t>
            </w:r>
          </w:p>
          <w:p w:rsidR="00CE78C5" w:rsidRPr="00751E6C" w:rsidRDefault="00CE78C5" w:rsidP="00F82E16">
            <w:pPr>
              <w:pStyle w:val="ConsPlusNormal"/>
              <w:ind w:firstLine="4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51E6C">
              <w:rPr>
                <w:rFonts w:ascii="Times New Roman" w:hAnsi="Times New Roman" w:cs="Times New Roman"/>
                <w:sz w:val="22"/>
                <w:szCs w:val="22"/>
              </w:rPr>
              <w:t>повышение эффективности взаимодействия органов исполнительной власти Чувашской Республики, органов местного самоуправления в Чувашской Республике, общественных объединений, осуществляющих меры по профилактике безнадзорности и правонарушений несовершеннолетних, по предупреждению и пресечению преступлений, совершаемых несовершеннолетними, и преступлений в отношении них;</w:t>
            </w:r>
          </w:p>
          <w:p w:rsidR="00CE78C5" w:rsidRPr="00751E6C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ind w:firstLine="48"/>
              <w:jc w:val="both"/>
              <w:rPr>
                <w:sz w:val="22"/>
                <w:szCs w:val="22"/>
              </w:rPr>
            </w:pPr>
            <w:r w:rsidRPr="00751E6C">
              <w:rPr>
                <w:sz w:val="22"/>
                <w:szCs w:val="22"/>
              </w:rPr>
              <w:t xml:space="preserve">повышение роли органов исполнительной власти Чувашской Республики, органов местного самоуправления в Чувашской Республике, общественных объединений, осуществляющих меры по профилактике безнадзорности и правонарушений </w:t>
            </w:r>
            <w:r w:rsidRPr="00751E6C">
              <w:rPr>
                <w:sz w:val="22"/>
                <w:szCs w:val="22"/>
              </w:rPr>
              <w:lastRenderedPageBreak/>
              <w:t>несовершеннолетних, в решении вопросов раннего выявления семей, находящихся в социально опасном положении, и факторов, влекущих за собой их неблагополучие</w:t>
            </w:r>
          </w:p>
        </w:tc>
        <w:tc>
          <w:tcPr>
            <w:tcW w:w="41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751E6C" w:rsidRDefault="00CE78C5" w:rsidP="00F82E16">
            <w:pPr>
              <w:pStyle w:val="ConsPlusNormal"/>
              <w:ind w:firstLine="4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51E6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оптимизация деятельности органов исполнительной власти Чувашской Республики, органов местного самоуправления в Чувашской Республике, общественных объединений в сфере профилактики безнадзорности и правонарушений несовершеннолетних;</w:t>
            </w:r>
          </w:p>
          <w:p w:rsidR="00CE78C5" w:rsidRPr="00751E6C" w:rsidRDefault="00CE78C5" w:rsidP="00F82E16">
            <w:pPr>
              <w:pStyle w:val="ConsPlusNormal"/>
              <w:ind w:firstLine="4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51E6C">
              <w:rPr>
                <w:rFonts w:ascii="Times New Roman" w:hAnsi="Times New Roman" w:cs="Times New Roman"/>
                <w:sz w:val="22"/>
                <w:szCs w:val="22"/>
              </w:rPr>
              <w:t>снижение количества правонарушений, совершаемых несовершеннолетними, и преступлений в отношении них;</w:t>
            </w:r>
          </w:p>
          <w:p w:rsidR="00CE78C5" w:rsidRPr="00751E6C" w:rsidRDefault="00CE78C5" w:rsidP="00F82E16">
            <w:pPr>
              <w:pStyle w:val="ConsPlusNormal"/>
              <w:ind w:firstLine="4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51E6C">
              <w:rPr>
                <w:rFonts w:ascii="Times New Roman" w:hAnsi="Times New Roman" w:cs="Times New Roman"/>
                <w:sz w:val="22"/>
                <w:szCs w:val="22"/>
              </w:rPr>
              <w:t>сокращение числа несовершеннолетних с асоциальным поведением;</w:t>
            </w:r>
          </w:p>
          <w:p w:rsidR="00CE78C5" w:rsidRPr="00751E6C" w:rsidRDefault="00CE78C5" w:rsidP="00F82E16">
            <w:pPr>
              <w:pStyle w:val="ConsPlusNormal"/>
              <w:ind w:firstLine="4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51E6C">
              <w:rPr>
                <w:rFonts w:ascii="Times New Roman" w:hAnsi="Times New Roman" w:cs="Times New Roman"/>
                <w:sz w:val="22"/>
                <w:szCs w:val="22"/>
              </w:rPr>
              <w:t>увеличение числа детей в возрасте от 5 до 18 лет, охваченных дополнительным образованием;</w:t>
            </w:r>
          </w:p>
          <w:p w:rsidR="00CE78C5" w:rsidRPr="00751E6C" w:rsidRDefault="00CE78C5" w:rsidP="00F82E16">
            <w:pPr>
              <w:pStyle w:val="ConsPlusNormal"/>
              <w:ind w:firstLine="4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51E6C">
              <w:rPr>
                <w:rFonts w:ascii="Times New Roman" w:hAnsi="Times New Roman" w:cs="Times New Roman"/>
                <w:sz w:val="22"/>
                <w:szCs w:val="22"/>
              </w:rPr>
              <w:t>внедрение эффективных механизмов выявления семей, находящихся в социально опасном положении, их социальной реабилитации;</w:t>
            </w:r>
          </w:p>
          <w:p w:rsidR="00CE78C5" w:rsidRPr="00751E6C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ind w:firstLine="48"/>
              <w:jc w:val="both"/>
              <w:rPr>
                <w:sz w:val="22"/>
                <w:szCs w:val="22"/>
              </w:rPr>
            </w:pPr>
            <w:r w:rsidRPr="00751E6C">
              <w:rPr>
                <w:sz w:val="22"/>
                <w:szCs w:val="22"/>
              </w:rPr>
              <w:t>увеличение числа несовершеннолетних с асоциальным поведением, охваченных системой профилактических мер.</w:t>
            </w:r>
          </w:p>
        </w:tc>
        <w:tc>
          <w:tcPr>
            <w:tcW w:w="6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751E6C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ind w:firstLine="48"/>
              <w:jc w:val="both"/>
              <w:rPr>
                <w:sz w:val="22"/>
                <w:szCs w:val="22"/>
              </w:rPr>
            </w:pPr>
            <w:r w:rsidRPr="00751E6C">
              <w:rPr>
                <w:sz w:val="22"/>
                <w:szCs w:val="22"/>
              </w:rPr>
              <w:t>доля преступлений, совершенных несовершеннолетними, в общем числе преступлений;</w:t>
            </w:r>
          </w:p>
          <w:p w:rsidR="00CE78C5" w:rsidRPr="00751E6C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ind w:firstLine="48"/>
              <w:jc w:val="both"/>
              <w:rPr>
                <w:sz w:val="22"/>
                <w:szCs w:val="22"/>
              </w:rPr>
            </w:pPr>
            <w:r w:rsidRPr="00751E6C">
              <w:rPr>
                <w:sz w:val="22"/>
                <w:szCs w:val="22"/>
              </w:rPr>
              <w:t xml:space="preserve">число </w:t>
            </w:r>
            <w:r w:rsidRPr="00B53E43">
              <w:rPr>
                <w:sz w:val="22"/>
                <w:szCs w:val="22"/>
              </w:rPr>
              <w:t>несовершеннолетних, совершивших преступления, в расчете на 1 тыс. несовершеннолетних в возрасте от 14 до 18 лет</w:t>
            </w:r>
          </w:p>
        </w:tc>
      </w:tr>
    </w:tbl>
    <w:p w:rsidR="00CE78C5" w:rsidRPr="00E926F1" w:rsidRDefault="00CE78C5" w:rsidP="00CE78C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108" w:after="108"/>
        <w:ind w:firstLine="720"/>
        <w:jc w:val="center"/>
        <w:outlineLvl w:val="0"/>
        <w:rPr>
          <w:b/>
          <w:sz w:val="22"/>
          <w:szCs w:val="22"/>
        </w:rPr>
      </w:pPr>
      <w:r w:rsidRPr="00E926F1">
        <w:rPr>
          <w:b/>
          <w:bCs/>
          <w:color w:val="26282F"/>
          <w:sz w:val="22"/>
          <w:szCs w:val="22"/>
        </w:rPr>
        <w:t>4. Финансовое обеспечение государственной программы</w:t>
      </w:r>
    </w:p>
    <w:tbl>
      <w:tblPr>
        <w:tblW w:w="151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7"/>
        <w:gridCol w:w="993"/>
        <w:gridCol w:w="1276"/>
        <w:gridCol w:w="1134"/>
        <w:gridCol w:w="1276"/>
        <w:gridCol w:w="1133"/>
        <w:gridCol w:w="1418"/>
        <w:gridCol w:w="1275"/>
        <w:gridCol w:w="1135"/>
      </w:tblGrid>
      <w:tr w:rsidR="00CE78C5" w:rsidRPr="00E926F1" w:rsidTr="00CE78C5">
        <w:tc>
          <w:tcPr>
            <w:tcW w:w="5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Наименование государственной программы, структурного элемента/ источник финансового обеспечения</w:t>
            </w:r>
            <w:r w:rsidRPr="00E926F1">
              <w:rPr>
                <w:sz w:val="22"/>
                <w:szCs w:val="22"/>
                <w:vertAlign w:val="superscript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64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CE78C5" w:rsidRPr="00E926F1" w:rsidTr="00CE78C5">
        <w:tc>
          <w:tcPr>
            <w:tcW w:w="5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E78C5" w:rsidRPr="00E926F1" w:rsidRDefault="00CE78C5" w:rsidP="00F82E16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2026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  <w:r w:rsidRPr="00E926F1">
              <w:rPr>
                <w:sz w:val="22"/>
                <w:szCs w:val="22"/>
              </w:rPr>
              <w:t>-2030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2031-2035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Всего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b/>
                <w:bCs/>
                <w:iCs/>
                <w:sz w:val="22"/>
                <w:szCs w:val="22"/>
              </w:rPr>
            </w:pPr>
            <w:r w:rsidRPr="00E926F1">
              <w:rPr>
                <w:b/>
                <w:bCs/>
                <w:iCs/>
                <w:sz w:val="22"/>
                <w:szCs w:val="22"/>
              </w:rPr>
              <w:t>Государственная программа «Обеспечение общественного порядка и противодействие преступности» (всего),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E926F1" w:rsidRDefault="00CE78C5" w:rsidP="00F82E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1480,2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E926F1" w:rsidRDefault="00CE78C5" w:rsidP="00F82E1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1151,5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E926F1" w:rsidRDefault="00CE78C5" w:rsidP="00F82E1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2016,5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2077,8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2077,8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6233,4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10389,0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E926F1" w:rsidRDefault="00F55370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25426,2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</w:rPr>
            </w:pPr>
            <w:r w:rsidRPr="00E926F1">
              <w:rPr>
                <w:iCs/>
                <w:sz w:val="22"/>
                <w:szCs w:val="22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72C00">
              <w:rPr>
                <w:sz w:val="22"/>
                <w:szCs w:val="22"/>
              </w:rPr>
              <w:t>953,8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Default="00472C00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E926F1" w:rsidRDefault="00472C00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5861,4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E926F1" w:rsidRDefault="00472C00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9769,0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E926F1" w:rsidRDefault="00F55370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23318,6</w:t>
            </w:r>
          </w:p>
        </w:tc>
      </w:tr>
      <w:tr w:rsidR="00CE78C5" w:rsidRPr="00E926F1" w:rsidTr="00CE78C5">
        <w:trPr>
          <w:trHeight w:val="349"/>
        </w:trPr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E926F1" w:rsidRDefault="00472C00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Default="00472C00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E926F1" w:rsidRDefault="00472C00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E926F1" w:rsidRDefault="00472C00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E926F1" w:rsidRDefault="00472C00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2107,6</w:t>
            </w:r>
          </w:p>
        </w:tc>
      </w:tr>
      <w:tr w:rsidR="00CE78C5" w:rsidRPr="00E926F1" w:rsidTr="00CE78C5">
        <w:trPr>
          <w:trHeight w:val="305"/>
        </w:trPr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  <w:lang w:val="en-US"/>
              </w:rPr>
            </w:pPr>
            <w:r w:rsidRPr="00E926F1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E926F1" w:rsidRDefault="00472C00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2"/>
                <w:szCs w:val="22"/>
              </w:rPr>
            </w:pPr>
            <w:r w:rsidRPr="00E926F1">
              <w:rPr>
                <w:b/>
                <w:sz w:val="22"/>
                <w:szCs w:val="22"/>
              </w:rPr>
              <w:t>Комплекс процессных мероприятий «</w:t>
            </w:r>
            <w:r>
              <w:rPr>
                <w:b/>
                <w:sz w:val="22"/>
                <w:szCs w:val="22"/>
              </w:rPr>
              <w:t>Развитие</w:t>
            </w:r>
            <w:r w:rsidRPr="00E926F1">
              <w:rPr>
                <w:b/>
                <w:sz w:val="22"/>
                <w:szCs w:val="22"/>
              </w:rPr>
              <w:t xml:space="preserve"> многоуровневой системы профилактики правонарушений»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1090,0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</w:rPr>
            </w:pPr>
            <w:r w:rsidRPr="00E926F1">
              <w:rPr>
                <w:iCs/>
                <w:sz w:val="22"/>
                <w:szCs w:val="22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1090,0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  <w:lang w:val="en-US"/>
              </w:rPr>
            </w:pPr>
            <w:r w:rsidRPr="00E926F1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 w:rsidRPr="00E926F1">
              <w:rPr>
                <w:b/>
                <w:sz w:val="22"/>
                <w:szCs w:val="22"/>
              </w:rPr>
              <w:t xml:space="preserve">Комплекс процессных мероприятий «Профилактика и предупреждение рецидивной преступности, </w:t>
            </w:r>
            <w:proofErr w:type="spellStart"/>
            <w:r w:rsidRPr="00E926F1">
              <w:rPr>
                <w:b/>
                <w:sz w:val="22"/>
                <w:szCs w:val="22"/>
              </w:rPr>
              <w:t>ресоциализация</w:t>
            </w:r>
            <w:proofErr w:type="spellEnd"/>
            <w:r w:rsidRPr="00E926F1">
              <w:rPr>
                <w:b/>
                <w:sz w:val="22"/>
                <w:szCs w:val="22"/>
              </w:rPr>
              <w:t xml:space="preserve"> и адаптация лиц, освободившихся из мест лишения свободы, и лиц, осужденных к уголовным наказаниям, не связанным с лишением свободы»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E926F1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E926F1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E926F1">
              <w:rPr>
                <w:sz w:val="22"/>
                <w:szCs w:val="22"/>
              </w:rPr>
              <w:t>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E926F1">
              <w:rPr>
                <w:sz w:val="22"/>
                <w:szCs w:val="22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E926F1">
              <w:rPr>
                <w:sz w:val="22"/>
                <w:szCs w:val="22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64,9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</w:rPr>
            </w:pPr>
            <w:r w:rsidRPr="00E926F1">
              <w:rPr>
                <w:iCs/>
                <w:sz w:val="22"/>
                <w:szCs w:val="22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lastRenderedPageBreak/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E926F1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E926F1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E926F1">
              <w:rPr>
                <w:sz w:val="22"/>
                <w:szCs w:val="22"/>
              </w:rPr>
              <w:t>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E926F1">
              <w:rPr>
                <w:sz w:val="22"/>
                <w:szCs w:val="22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E926F1">
              <w:rPr>
                <w:sz w:val="22"/>
                <w:szCs w:val="22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64,9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  <w:lang w:val="en-US"/>
              </w:rPr>
            </w:pPr>
            <w:r w:rsidRPr="00E926F1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 w:rsidRPr="00E926F1">
              <w:rPr>
                <w:b/>
                <w:sz w:val="22"/>
                <w:szCs w:val="22"/>
              </w:rPr>
              <w:t>Комплекс процессных мероприятий «Профилактика и предупреждение бытовой преступности, а также преступлений, совершенных в состоянии алкогольного опьянения»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Pr="00E926F1">
              <w:rPr>
                <w:sz w:val="22"/>
                <w:szCs w:val="22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</w:rPr>
            </w:pPr>
            <w:r w:rsidRPr="00E926F1">
              <w:rPr>
                <w:iCs/>
                <w:sz w:val="22"/>
                <w:szCs w:val="22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E926F1">
              <w:rPr>
                <w:sz w:val="22"/>
                <w:szCs w:val="22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E926F1">
              <w:rPr>
                <w:sz w:val="22"/>
                <w:szCs w:val="22"/>
              </w:rPr>
              <w:t>0,0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  <w:lang w:val="en-US"/>
              </w:rPr>
            </w:pPr>
            <w:r w:rsidRPr="00E926F1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 w:rsidRPr="00E926F1">
              <w:rPr>
                <w:b/>
                <w:sz w:val="22"/>
                <w:szCs w:val="22"/>
              </w:rPr>
              <w:t>Комплекс процессных мероприятий «Информационно-методическое обеспечение профилактики правонарушений и повышение уровня правовой культуры населе</w:t>
            </w:r>
            <w:r>
              <w:rPr>
                <w:b/>
                <w:sz w:val="22"/>
                <w:szCs w:val="22"/>
              </w:rPr>
              <w:t>ния»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1300,0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</w:rPr>
            </w:pPr>
            <w:r w:rsidRPr="00E926F1">
              <w:rPr>
                <w:iCs/>
                <w:sz w:val="22"/>
                <w:szCs w:val="22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E926F1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E926F1">
              <w:rPr>
                <w:sz w:val="22"/>
                <w:szCs w:val="22"/>
              </w:rPr>
              <w:t>0,0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  <w:lang w:val="en-US"/>
              </w:rPr>
            </w:pPr>
            <w:r w:rsidRPr="00E926F1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 w:rsidRPr="00E926F1">
              <w:rPr>
                <w:b/>
                <w:sz w:val="22"/>
                <w:szCs w:val="22"/>
              </w:rPr>
              <w:t>Комплекс процессных мероприятий «Обеспечение деятельности административных комиссий для рассмотрения дел об административных правонарушениях»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E926F1">
              <w:rPr>
                <w:sz w:val="22"/>
                <w:szCs w:val="22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8,4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</w:rPr>
            </w:pPr>
            <w:r w:rsidRPr="00E926F1">
              <w:rPr>
                <w:iCs/>
                <w:sz w:val="22"/>
                <w:szCs w:val="22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E926F1">
              <w:rPr>
                <w:sz w:val="22"/>
                <w:szCs w:val="22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8,4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  <w:lang w:val="en-US"/>
              </w:rPr>
            </w:pPr>
            <w:r w:rsidRPr="00E926F1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 w:rsidRPr="00E926F1">
              <w:rPr>
                <w:b/>
                <w:sz w:val="22"/>
                <w:szCs w:val="22"/>
              </w:rPr>
              <w:t>Комплекс процессных мероприятий «</w:t>
            </w:r>
            <w:r>
              <w:rPr>
                <w:b/>
                <w:sz w:val="22"/>
                <w:szCs w:val="22"/>
              </w:rPr>
              <w:t>Совершенствование системы мер по сокращению спроса на наркотики</w:t>
            </w:r>
            <w:r w:rsidRPr="00E926F1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492</w:t>
            </w:r>
            <w:r w:rsidRPr="00E926F1">
              <w:rPr>
                <w:sz w:val="22"/>
                <w:szCs w:val="22"/>
              </w:rPr>
              <w:t>,0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</w:rPr>
            </w:pPr>
            <w:r w:rsidRPr="00E926F1">
              <w:rPr>
                <w:iCs/>
                <w:sz w:val="22"/>
                <w:szCs w:val="22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E926F1">
              <w:rPr>
                <w:sz w:val="22"/>
                <w:szCs w:val="22"/>
              </w:rPr>
              <w:t>,0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lastRenderedPageBreak/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492</w:t>
            </w:r>
            <w:r w:rsidRPr="00E926F1">
              <w:rPr>
                <w:sz w:val="22"/>
                <w:szCs w:val="22"/>
              </w:rPr>
              <w:t>,0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  <w:lang w:val="en-US"/>
              </w:rPr>
            </w:pPr>
            <w:r w:rsidRPr="00E926F1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 w:rsidRPr="00E926F1">
              <w:rPr>
                <w:b/>
                <w:sz w:val="22"/>
                <w:szCs w:val="22"/>
              </w:rPr>
              <w:t>Комплекс процессных мероприятий «Предупреждение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1861,3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1969,1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5907,3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9845,5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23510,8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</w:rPr>
            </w:pPr>
            <w:r w:rsidRPr="00E926F1">
              <w:rPr>
                <w:iCs/>
                <w:sz w:val="22"/>
                <w:szCs w:val="22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1953,6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5860,8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9768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23310,2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200,6</w:t>
            </w:r>
          </w:p>
        </w:tc>
      </w:tr>
      <w:tr w:rsidR="00CE78C5" w:rsidRPr="00E926F1" w:rsidTr="00CE78C5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  <w:lang w:val="en-US"/>
              </w:rPr>
            </w:pPr>
            <w:r w:rsidRPr="00E926F1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8C5" w:rsidRPr="00E926F1" w:rsidRDefault="00CE78C5" w:rsidP="00F82E1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</w:tr>
    </w:tbl>
    <w:p w:rsidR="00CE78C5" w:rsidRDefault="00CE78C5" w:rsidP="00CE78C5">
      <w:pPr>
        <w:rPr>
          <w:sz w:val="26"/>
          <w:szCs w:val="26"/>
        </w:rPr>
      </w:pPr>
    </w:p>
    <w:p w:rsidR="00FA1073" w:rsidRPr="00701188" w:rsidRDefault="00FA1073" w:rsidP="00FA1073">
      <w:pPr>
        <w:shd w:val="clear" w:color="auto" w:fill="FFFFFF"/>
        <w:spacing w:before="100" w:beforeAutospacing="1" w:after="100" w:afterAutospacing="1"/>
        <w:jc w:val="center"/>
        <w:rPr>
          <w:color w:val="22272F"/>
          <w:sz w:val="24"/>
          <w:szCs w:val="24"/>
        </w:rPr>
      </w:pPr>
      <w:r w:rsidRPr="00701188">
        <w:rPr>
          <w:color w:val="22272F"/>
          <w:sz w:val="24"/>
          <w:szCs w:val="24"/>
        </w:rPr>
        <w:t>Паспорт</w:t>
      </w:r>
      <w:r w:rsidRPr="00701188">
        <w:rPr>
          <w:color w:val="22272F"/>
          <w:sz w:val="24"/>
          <w:szCs w:val="24"/>
        </w:rPr>
        <w:br/>
        <w:t>комплекса процессных мероприятий "Развитие многоуровневой системы профилактики правонарушений"</w:t>
      </w:r>
    </w:p>
    <w:p w:rsidR="00FA1073" w:rsidRPr="00701188" w:rsidRDefault="00FA1073" w:rsidP="00FA1073">
      <w:pPr>
        <w:shd w:val="clear" w:color="auto" w:fill="FFFFFF"/>
        <w:spacing w:before="100" w:beforeAutospacing="1" w:after="100" w:afterAutospacing="1"/>
        <w:jc w:val="center"/>
        <w:rPr>
          <w:color w:val="22272F"/>
          <w:sz w:val="24"/>
          <w:szCs w:val="24"/>
        </w:rPr>
      </w:pPr>
      <w:r w:rsidRPr="00701188">
        <w:rPr>
          <w:color w:val="22272F"/>
          <w:sz w:val="24"/>
          <w:szCs w:val="24"/>
        </w:rPr>
        <w:t>1. Общие положения</w:t>
      </w:r>
    </w:p>
    <w:tbl>
      <w:tblPr>
        <w:tblW w:w="1213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13"/>
        <w:gridCol w:w="6422"/>
      </w:tblGrid>
      <w:tr w:rsidR="00FA1073" w:rsidRPr="00FA1073" w:rsidTr="00FA1073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A1073" w:rsidRPr="00FA1073" w:rsidRDefault="00FA1073" w:rsidP="00FA1073">
            <w:pPr>
              <w:rPr>
                <w:sz w:val="24"/>
                <w:szCs w:val="24"/>
              </w:rPr>
            </w:pPr>
            <w:r w:rsidRPr="00FA1073">
              <w:rPr>
                <w:sz w:val="24"/>
                <w:szCs w:val="24"/>
              </w:rPr>
              <w:t>Ответственный исполнительный орган Чувашской Республики (иной государственный орган, организация)</w:t>
            </w:r>
          </w:p>
        </w:tc>
        <w:tc>
          <w:tcPr>
            <w:tcW w:w="6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A1073" w:rsidRPr="00FA1073" w:rsidRDefault="00701188" w:rsidP="00701188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отдел правовой и кадровой работы администрации Батыревского муниципального округа</w:t>
            </w:r>
          </w:p>
        </w:tc>
      </w:tr>
      <w:tr w:rsidR="00FA1073" w:rsidRPr="00FA1073" w:rsidTr="00FA1073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A1073" w:rsidRPr="00FA1073" w:rsidRDefault="00FA1073" w:rsidP="00FA1073">
            <w:pPr>
              <w:rPr>
                <w:sz w:val="24"/>
                <w:szCs w:val="24"/>
              </w:rPr>
            </w:pPr>
            <w:r w:rsidRPr="00FA1073">
              <w:rPr>
                <w:sz w:val="24"/>
                <w:szCs w:val="24"/>
              </w:rPr>
              <w:t>Государственная программа</w:t>
            </w:r>
          </w:p>
        </w:tc>
        <w:tc>
          <w:tcPr>
            <w:tcW w:w="6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A1073" w:rsidRPr="00FA1073" w:rsidRDefault="00701188" w:rsidP="007011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</w:t>
            </w:r>
            <w:r w:rsidR="00FA1073" w:rsidRPr="00FA1073">
              <w:rPr>
                <w:sz w:val="24"/>
                <w:szCs w:val="24"/>
              </w:rPr>
              <w:t xml:space="preserve"> программа </w:t>
            </w:r>
            <w:r>
              <w:rPr>
                <w:sz w:val="24"/>
                <w:szCs w:val="24"/>
              </w:rPr>
              <w:t xml:space="preserve">Батыревского муниципального округа </w:t>
            </w:r>
            <w:r w:rsidR="00FA1073" w:rsidRPr="00FA1073">
              <w:rPr>
                <w:sz w:val="24"/>
                <w:szCs w:val="24"/>
              </w:rPr>
              <w:t>"Обеспечение общественного порядка и противодействие преступности"</w:t>
            </w:r>
          </w:p>
        </w:tc>
      </w:tr>
    </w:tbl>
    <w:p w:rsidR="00FA1073" w:rsidRDefault="00FA1073" w:rsidP="00CE78C5"/>
    <w:p w:rsidR="00FA1073" w:rsidRPr="00701188" w:rsidRDefault="00FA1073" w:rsidP="00FA1073">
      <w:pPr>
        <w:shd w:val="clear" w:color="auto" w:fill="FFFFFF"/>
        <w:spacing w:before="100" w:beforeAutospacing="1" w:after="100" w:afterAutospacing="1"/>
        <w:jc w:val="center"/>
        <w:rPr>
          <w:color w:val="22272F"/>
          <w:sz w:val="24"/>
          <w:szCs w:val="24"/>
        </w:rPr>
      </w:pPr>
      <w:r w:rsidRPr="00701188">
        <w:rPr>
          <w:color w:val="22272F"/>
          <w:sz w:val="24"/>
          <w:szCs w:val="24"/>
        </w:rPr>
        <w:t>2. Показатели комплекса процессных мероприятий</w:t>
      </w:r>
    </w:p>
    <w:tbl>
      <w:tblPr>
        <w:tblW w:w="1522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0"/>
        <w:gridCol w:w="1898"/>
        <w:gridCol w:w="1945"/>
        <w:gridCol w:w="1094"/>
        <w:gridCol w:w="1095"/>
        <w:gridCol w:w="963"/>
        <w:gridCol w:w="690"/>
        <w:gridCol w:w="668"/>
        <w:gridCol w:w="769"/>
        <w:gridCol w:w="769"/>
        <w:gridCol w:w="769"/>
        <w:gridCol w:w="869"/>
        <w:gridCol w:w="1490"/>
        <w:gridCol w:w="1536"/>
      </w:tblGrid>
      <w:tr w:rsidR="00FA1073" w:rsidRPr="00FA1073" w:rsidTr="00FA1073">
        <w:trPr>
          <w:trHeight w:val="240"/>
        </w:trPr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</w:rPr>
            </w:pPr>
            <w:r w:rsidRPr="00FA1073">
              <w:rPr>
                <w:color w:val="22272F"/>
              </w:rPr>
              <w:t>N </w:t>
            </w:r>
            <w:proofErr w:type="spellStart"/>
            <w:r w:rsidRPr="00FA1073">
              <w:rPr>
                <w:color w:val="22272F"/>
              </w:rPr>
              <w:t>пп</w:t>
            </w:r>
            <w:proofErr w:type="spellEnd"/>
          </w:p>
        </w:tc>
        <w:tc>
          <w:tcPr>
            <w:tcW w:w="19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</w:rPr>
            </w:pPr>
            <w:r w:rsidRPr="00FA1073">
              <w:rPr>
                <w:color w:val="22272F"/>
              </w:rPr>
              <w:t>Наименование показателя/задачи</w:t>
            </w:r>
          </w:p>
        </w:tc>
        <w:tc>
          <w:tcPr>
            <w:tcW w:w="10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</w:rPr>
            </w:pPr>
            <w:r w:rsidRPr="00FA1073">
              <w:rPr>
                <w:color w:val="22272F"/>
              </w:rPr>
              <w:t>Признак возрастания/убывания</w:t>
            </w:r>
          </w:p>
        </w:tc>
        <w:tc>
          <w:tcPr>
            <w:tcW w:w="11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</w:rPr>
            </w:pPr>
            <w:r w:rsidRPr="00FA1073">
              <w:rPr>
                <w:color w:val="22272F"/>
              </w:rPr>
              <w:t>Уровень показателя</w:t>
            </w:r>
          </w:p>
        </w:tc>
        <w:tc>
          <w:tcPr>
            <w:tcW w:w="11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</w:rPr>
            </w:pPr>
            <w:r w:rsidRPr="00FA1073">
              <w:rPr>
                <w:color w:val="22272F"/>
              </w:rPr>
              <w:t>Единица измерения (по </w:t>
            </w:r>
            <w:hyperlink r:id="rId27" w:anchor="/document/179222/entry/0" w:history="1">
              <w:r w:rsidRPr="00FA1073">
                <w:rPr>
                  <w:color w:val="3272C0"/>
                </w:rPr>
                <w:t>ОКЕИ</w:t>
              </w:r>
            </w:hyperlink>
            <w:r w:rsidRPr="00FA1073">
              <w:rPr>
                <w:color w:val="22272F"/>
              </w:rPr>
              <w:t>)</w:t>
            </w:r>
          </w:p>
        </w:tc>
        <w:tc>
          <w:tcPr>
            <w:tcW w:w="1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</w:rPr>
            </w:pPr>
            <w:r w:rsidRPr="00FA1073">
              <w:rPr>
                <w:color w:val="22272F"/>
              </w:rPr>
              <w:t>Базовое значение</w:t>
            </w:r>
          </w:p>
        </w:tc>
        <w:tc>
          <w:tcPr>
            <w:tcW w:w="442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</w:rPr>
            </w:pPr>
            <w:r w:rsidRPr="00FA1073">
              <w:rPr>
                <w:color w:val="22272F"/>
              </w:rPr>
              <w:t>Значение показателей по годам</w:t>
            </w:r>
          </w:p>
        </w:tc>
        <w:tc>
          <w:tcPr>
            <w:tcW w:w="15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</w:rPr>
            </w:pPr>
            <w:r w:rsidRPr="00FA1073">
              <w:rPr>
                <w:color w:val="22272F"/>
              </w:rPr>
              <w:t>Ответственные за достижение показателя</w:t>
            </w:r>
          </w:p>
        </w:tc>
        <w:tc>
          <w:tcPr>
            <w:tcW w:w="11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</w:rPr>
            </w:pPr>
            <w:r w:rsidRPr="00FA1073">
              <w:rPr>
                <w:color w:val="22272F"/>
              </w:rPr>
              <w:t>Информационная система</w:t>
            </w:r>
          </w:p>
        </w:tc>
      </w:tr>
      <w:tr w:rsidR="00FA1073" w:rsidRPr="00FA1073" w:rsidTr="00FA107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A1073" w:rsidRPr="00FA1073" w:rsidRDefault="00FA1073" w:rsidP="00FA1073">
            <w:pPr>
              <w:jc w:val="both"/>
              <w:rPr>
                <w:color w:val="22272F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A1073" w:rsidRPr="00FA1073" w:rsidRDefault="00FA1073" w:rsidP="00FA1073">
            <w:pPr>
              <w:jc w:val="both"/>
              <w:rPr>
                <w:color w:val="22272F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A1073" w:rsidRPr="00FA1073" w:rsidRDefault="00FA1073" w:rsidP="00FA1073">
            <w:pPr>
              <w:jc w:val="both"/>
              <w:rPr>
                <w:color w:val="22272F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A1073" w:rsidRPr="00FA1073" w:rsidRDefault="00FA1073" w:rsidP="00FA1073">
            <w:pPr>
              <w:jc w:val="both"/>
              <w:rPr>
                <w:color w:val="22272F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A1073" w:rsidRPr="00FA1073" w:rsidRDefault="00FA1073" w:rsidP="00FA1073">
            <w:pPr>
              <w:jc w:val="both"/>
              <w:rPr>
                <w:color w:val="22272F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</w:rPr>
            </w:pPr>
            <w:r w:rsidRPr="00FA1073">
              <w:rPr>
                <w:color w:val="22272F"/>
              </w:rPr>
              <w:t>значение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</w:rPr>
            </w:pPr>
            <w:r w:rsidRPr="00FA1073">
              <w:rPr>
                <w:color w:val="22272F"/>
              </w:rPr>
              <w:t>год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</w:rPr>
            </w:pPr>
            <w:r w:rsidRPr="00FA1073">
              <w:rPr>
                <w:color w:val="22272F"/>
              </w:rPr>
              <w:t>2024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</w:rPr>
            </w:pPr>
            <w:r w:rsidRPr="00FA1073">
              <w:rPr>
                <w:color w:val="22272F"/>
              </w:rPr>
              <w:t>2025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</w:rPr>
            </w:pPr>
            <w:r w:rsidRPr="00FA1073">
              <w:rPr>
                <w:color w:val="22272F"/>
              </w:rPr>
              <w:t>2026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</w:rPr>
            </w:pPr>
            <w:r w:rsidRPr="00FA1073">
              <w:rPr>
                <w:color w:val="22272F"/>
              </w:rPr>
              <w:t>2027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</w:rPr>
            </w:pPr>
            <w:r w:rsidRPr="00FA1073">
              <w:rPr>
                <w:color w:val="22272F"/>
              </w:rPr>
              <w:t>2035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A1073" w:rsidRPr="00FA1073" w:rsidRDefault="00FA1073" w:rsidP="00FA1073">
            <w:pPr>
              <w:jc w:val="both"/>
              <w:rPr>
                <w:color w:val="22272F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A1073" w:rsidRPr="00FA1073" w:rsidRDefault="00FA1073" w:rsidP="00FA1073">
            <w:pPr>
              <w:jc w:val="both"/>
              <w:rPr>
                <w:color w:val="22272F"/>
              </w:rPr>
            </w:pPr>
          </w:p>
        </w:tc>
      </w:tr>
      <w:tr w:rsidR="00FA1073" w:rsidRPr="00FA1073" w:rsidTr="00FA1073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</w:rPr>
            </w:pPr>
            <w:r w:rsidRPr="00FA1073">
              <w:rPr>
                <w:color w:val="22272F"/>
              </w:rPr>
              <w:lastRenderedPageBreak/>
              <w:t>1.</w:t>
            </w:r>
          </w:p>
        </w:tc>
        <w:tc>
          <w:tcPr>
            <w:tcW w:w="14400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</w:rPr>
            </w:pPr>
            <w:r w:rsidRPr="00FA1073">
              <w:rPr>
                <w:color w:val="22272F"/>
              </w:rPr>
              <w:t>Задача "Повышение эффективности взаимодействия субъектов профилактики правонарушений и лиц, участвующих в профилактике правонарушений; повышение роли органов местного самоуправления в решении вопросов охраны общественного порядка, защиты собственности, прав и свобод граждан, устранения причин и условий, способствующих совершению правонарушений"</w:t>
            </w:r>
          </w:p>
        </w:tc>
      </w:tr>
      <w:tr w:rsidR="00FA1073" w:rsidRPr="00FA1073" w:rsidTr="00FA1073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</w:rPr>
            </w:pPr>
            <w:r w:rsidRPr="00FA1073">
              <w:rPr>
                <w:color w:val="22272F"/>
              </w:rPr>
              <w:t>1.1.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</w:rPr>
            </w:pPr>
            <w:r w:rsidRPr="00FA1073">
              <w:rPr>
                <w:color w:val="22272F"/>
              </w:rPr>
              <w:t>Доля преступлений, совершенных на улицах, в общем числе зарегистрированных преступлений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</w:rPr>
            </w:pPr>
            <w:r w:rsidRPr="00FA1073">
              <w:rPr>
                <w:color w:val="22272F"/>
              </w:rPr>
              <w:t>убывание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</w:rPr>
            </w:pPr>
            <w:r w:rsidRPr="00FA1073">
              <w:rPr>
                <w:color w:val="22272F"/>
              </w:rPr>
              <w:t>ГП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</w:rPr>
            </w:pPr>
            <w:r w:rsidRPr="00FA1073">
              <w:rPr>
                <w:color w:val="22272F"/>
              </w:rPr>
              <w:t>процентов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</w:rPr>
            </w:pPr>
            <w:r w:rsidRPr="00FA1073">
              <w:rPr>
                <w:color w:val="22272F"/>
              </w:rPr>
              <w:t>20,4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</w:rPr>
            </w:pPr>
            <w:r w:rsidRPr="00FA1073">
              <w:rPr>
                <w:color w:val="22272F"/>
              </w:rPr>
              <w:t>2022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</w:rPr>
            </w:pPr>
            <w:r w:rsidRPr="00FA1073">
              <w:rPr>
                <w:color w:val="22272F"/>
              </w:rPr>
              <w:t>20,2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</w:rPr>
            </w:pPr>
            <w:r w:rsidRPr="00FA1073">
              <w:rPr>
                <w:color w:val="22272F"/>
              </w:rPr>
              <w:t>20,1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</w:rPr>
            </w:pPr>
            <w:r w:rsidRPr="00FA1073">
              <w:rPr>
                <w:color w:val="22272F"/>
              </w:rPr>
              <w:t>19,6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</w:rPr>
            </w:pPr>
            <w:r w:rsidRPr="00FA1073">
              <w:rPr>
                <w:color w:val="22272F"/>
              </w:rPr>
              <w:t>19,6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</w:rPr>
            </w:pPr>
            <w:r w:rsidRPr="00FA1073">
              <w:rPr>
                <w:color w:val="22272F"/>
              </w:rPr>
              <w:t>19,1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</w:rPr>
            </w:pPr>
            <w:r w:rsidRPr="00FA1073">
              <w:rPr>
                <w:color w:val="22272F"/>
              </w:rPr>
              <w:t>МВД по Чувашской Республике </w:t>
            </w:r>
            <w:hyperlink r:id="rId28" w:anchor="/document/48761614/entry/2222" w:history="1">
              <w:r w:rsidRPr="00FA1073">
                <w:rPr>
                  <w:color w:val="3272C0"/>
                </w:rPr>
                <w:t>*</w:t>
              </w:r>
            </w:hyperlink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</w:rPr>
            </w:pPr>
            <w:r w:rsidRPr="00FA1073">
              <w:rPr>
                <w:color w:val="22272F"/>
              </w:rPr>
              <w:t>сведения (база) МВД по Чувашской Республике</w:t>
            </w:r>
          </w:p>
        </w:tc>
      </w:tr>
    </w:tbl>
    <w:p w:rsidR="00FA1073" w:rsidRPr="00FA1073" w:rsidRDefault="00FA1073" w:rsidP="00FA1073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21"/>
          <w:szCs w:val="21"/>
        </w:rPr>
      </w:pPr>
      <w:r w:rsidRPr="00FA1073">
        <w:rPr>
          <w:color w:val="22272F"/>
          <w:sz w:val="21"/>
          <w:szCs w:val="21"/>
        </w:rPr>
        <w:t> </w:t>
      </w:r>
    </w:p>
    <w:p w:rsidR="00FA1073" w:rsidRPr="00701188" w:rsidRDefault="00FA1073" w:rsidP="00FA1073">
      <w:pPr>
        <w:shd w:val="clear" w:color="auto" w:fill="FFFFFF"/>
        <w:spacing w:before="100" w:beforeAutospacing="1" w:after="100" w:afterAutospacing="1"/>
        <w:jc w:val="center"/>
        <w:rPr>
          <w:color w:val="22272F"/>
          <w:sz w:val="24"/>
          <w:szCs w:val="24"/>
        </w:rPr>
      </w:pPr>
      <w:r w:rsidRPr="00701188">
        <w:rPr>
          <w:color w:val="22272F"/>
          <w:sz w:val="24"/>
          <w:szCs w:val="24"/>
        </w:rPr>
        <w:t>3. Перечень мероприятий (результатов) комплекса процессных мероприятий</w:t>
      </w:r>
    </w:p>
    <w:tbl>
      <w:tblPr>
        <w:tblW w:w="1507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6"/>
        <w:gridCol w:w="3036"/>
        <w:gridCol w:w="1789"/>
        <w:gridCol w:w="2481"/>
        <w:gridCol w:w="1218"/>
        <w:gridCol w:w="838"/>
        <w:gridCol w:w="1398"/>
        <w:gridCol w:w="797"/>
        <w:gridCol w:w="797"/>
        <w:gridCol w:w="797"/>
        <w:gridCol w:w="1128"/>
      </w:tblGrid>
      <w:tr w:rsidR="00FA1073" w:rsidRPr="00FA1073" w:rsidTr="00FA1073">
        <w:trPr>
          <w:trHeight w:val="240"/>
        </w:trPr>
        <w:tc>
          <w:tcPr>
            <w:tcW w:w="7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N </w:t>
            </w:r>
            <w:proofErr w:type="spellStart"/>
            <w:r w:rsidRPr="00FA1073">
              <w:rPr>
                <w:color w:val="22272F"/>
                <w:sz w:val="21"/>
                <w:szCs w:val="21"/>
              </w:rPr>
              <w:t>пп</w:t>
            </w:r>
            <w:proofErr w:type="spellEnd"/>
          </w:p>
        </w:tc>
        <w:tc>
          <w:tcPr>
            <w:tcW w:w="30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Наименование мероприятия (результата)</w:t>
            </w:r>
          </w:p>
        </w:tc>
        <w:tc>
          <w:tcPr>
            <w:tcW w:w="17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Тип мероприятия (результата)</w:t>
            </w:r>
          </w:p>
        </w:tc>
        <w:tc>
          <w:tcPr>
            <w:tcW w:w="24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Характеристика</w:t>
            </w:r>
          </w:p>
        </w:tc>
        <w:tc>
          <w:tcPr>
            <w:tcW w:w="12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Единица измерения (по </w:t>
            </w:r>
            <w:hyperlink r:id="rId29" w:anchor="/document/179222/entry/0" w:history="1">
              <w:r w:rsidRPr="00FA1073">
                <w:rPr>
                  <w:color w:val="3272C0"/>
                  <w:sz w:val="21"/>
                  <w:szCs w:val="21"/>
                </w:rPr>
                <w:t>ОКЕИ</w:t>
              </w:r>
            </w:hyperlink>
            <w:r w:rsidRPr="00FA1073">
              <w:rPr>
                <w:color w:val="22272F"/>
                <w:sz w:val="21"/>
                <w:szCs w:val="21"/>
              </w:rPr>
              <w:t>)</w:t>
            </w:r>
          </w:p>
        </w:tc>
        <w:tc>
          <w:tcPr>
            <w:tcW w:w="21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Базовое значение</w:t>
            </w:r>
          </w:p>
        </w:tc>
        <w:tc>
          <w:tcPr>
            <w:tcW w:w="331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Значение мероприятия (результата) по годам</w:t>
            </w:r>
          </w:p>
        </w:tc>
      </w:tr>
      <w:tr w:rsidR="00FA1073" w:rsidRPr="00FA1073" w:rsidTr="00FA107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A1073" w:rsidRPr="00FA1073" w:rsidRDefault="00FA1073" w:rsidP="00FA1073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A1073" w:rsidRPr="00FA1073" w:rsidRDefault="00FA1073" w:rsidP="00FA1073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A1073" w:rsidRPr="00FA1073" w:rsidRDefault="00FA1073" w:rsidP="00FA1073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A1073" w:rsidRPr="00FA1073" w:rsidRDefault="00FA1073" w:rsidP="00FA1073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A1073" w:rsidRPr="00FA1073" w:rsidRDefault="00FA1073" w:rsidP="00FA1073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значение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год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2024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2025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2026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2027</w:t>
            </w:r>
          </w:p>
        </w:tc>
      </w:tr>
      <w:tr w:rsidR="00FA1073" w:rsidRPr="00FA1073" w:rsidTr="00FA107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1.</w:t>
            </w:r>
          </w:p>
        </w:tc>
        <w:tc>
          <w:tcPr>
            <w:tcW w:w="1420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Задача "Повышение эффективности взаимодействия субъектов профилактики правонарушений и лиц, участвующих в профилактике правонарушений; повышение роли органов местного самоуправления в решении вопросов охраны общественного порядка, защиты собственности, прав и свобод граждан, устранения причин и условий, способствующих совершению правонарушений"</w:t>
            </w:r>
          </w:p>
        </w:tc>
      </w:tr>
      <w:tr w:rsidR="00FA1073" w:rsidRPr="00FA1073" w:rsidTr="00FA107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1.1.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Разработаны нормативные правовые акты Чувашской Республики, регулирующие вопросы профилактики правонарушений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иные мероприятия (результаты)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проекты нормативных правовых актов Чувашской Республики, регулирующих вопросы профилактики правонарушений, представляются своевременно на рассмотрение Кабинета Министров Чувашской Республики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единиц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2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2022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</w:t>
            </w:r>
          </w:p>
        </w:tc>
      </w:tr>
      <w:tr w:rsidR="00FA1073" w:rsidRPr="00FA1073" w:rsidTr="00FA107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1.2.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Проведен республиканский конкурс "Лучший народный дружинник"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иные мероприятия (результаты)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 xml:space="preserve">принято постановление Кабинета Министров Чувашской Республики о порядке проведения республиканского конкурса "Лучший </w:t>
            </w:r>
            <w:r w:rsidRPr="00FA1073">
              <w:rPr>
                <w:color w:val="22272F"/>
                <w:sz w:val="21"/>
                <w:szCs w:val="21"/>
              </w:rPr>
              <w:lastRenderedPageBreak/>
              <w:t>народный дружинник". Данный конкурс проводится ежегодно в целях выявления, изучения, обобщения и распространения передового опыта в организации деятельности народных дружин; определения лучших народных дружинников, добившихся высоких результатов в деятельности по охране общественного порядка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lastRenderedPageBreak/>
              <w:t>единиц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2022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</w:t>
            </w:r>
          </w:p>
        </w:tc>
      </w:tr>
    </w:tbl>
    <w:p w:rsidR="00FA1073" w:rsidRPr="00FA1073" w:rsidRDefault="00FA1073" w:rsidP="00FA1073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21"/>
          <w:szCs w:val="21"/>
        </w:rPr>
      </w:pPr>
      <w:r w:rsidRPr="00FA1073">
        <w:rPr>
          <w:color w:val="22272F"/>
          <w:sz w:val="21"/>
          <w:szCs w:val="21"/>
        </w:rPr>
        <w:t> </w:t>
      </w:r>
    </w:p>
    <w:p w:rsidR="00FA1073" w:rsidRPr="00701188" w:rsidRDefault="00FA1073" w:rsidP="00FA1073">
      <w:pPr>
        <w:jc w:val="center"/>
        <w:rPr>
          <w:sz w:val="24"/>
          <w:szCs w:val="24"/>
        </w:rPr>
      </w:pPr>
      <w:r w:rsidRPr="00701188">
        <w:rPr>
          <w:color w:val="22272F"/>
          <w:sz w:val="24"/>
          <w:szCs w:val="24"/>
          <w:shd w:val="clear" w:color="auto" w:fill="FFFFFF"/>
        </w:rPr>
        <w:t>4. Финансовое обеспечение комплекса процессных мероприятий</w:t>
      </w:r>
    </w:p>
    <w:tbl>
      <w:tblPr>
        <w:tblW w:w="151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7"/>
        <w:gridCol w:w="993"/>
        <w:gridCol w:w="1276"/>
        <w:gridCol w:w="1134"/>
        <w:gridCol w:w="1276"/>
        <w:gridCol w:w="1133"/>
        <w:gridCol w:w="1418"/>
        <w:gridCol w:w="1275"/>
        <w:gridCol w:w="1135"/>
      </w:tblGrid>
      <w:tr w:rsidR="00FA1073" w:rsidRPr="00E926F1" w:rsidTr="00FA1073">
        <w:tc>
          <w:tcPr>
            <w:tcW w:w="5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Наименование государственной программы, структурного элемента/ источник финансового обеспечения</w:t>
            </w:r>
            <w:r w:rsidRPr="00E926F1">
              <w:rPr>
                <w:sz w:val="22"/>
                <w:szCs w:val="22"/>
                <w:vertAlign w:val="superscript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64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FA1073" w:rsidRPr="00E926F1" w:rsidTr="00FA1073">
        <w:tc>
          <w:tcPr>
            <w:tcW w:w="5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A1073" w:rsidRPr="00E926F1" w:rsidRDefault="00FA1073" w:rsidP="00FA1073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2026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  <w:r w:rsidRPr="00E926F1">
              <w:rPr>
                <w:sz w:val="22"/>
                <w:szCs w:val="22"/>
              </w:rPr>
              <w:t>-2030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2031-2035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Всего</w:t>
            </w:r>
          </w:p>
        </w:tc>
      </w:tr>
      <w:tr w:rsidR="00FA1073" w:rsidRPr="00E926F1" w:rsidTr="00FA1073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FA1073" w:rsidRPr="00E926F1" w:rsidTr="00FA1073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2"/>
                <w:szCs w:val="22"/>
              </w:rPr>
            </w:pPr>
            <w:r w:rsidRPr="00E926F1">
              <w:rPr>
                <w:b/>
                <w:sz w:val="22"/>
                <w:szCs w:val="22"/>
              </w:rPr>
              <w:t>Комплекс процессных мероприятий «</w:t>
            </w:r>
            <w:r>
              <w:rPr>
                <w:b/>
                <w:sz w:val="22"/>
                <w:szCs w:val="22"/>
              </w:rPr>
              <w:t>Развитие</w:t>
            </w:r>
            <w:r w:rsidRPr="00E926F1">
              <w:rPr>
                <w:b/>
                <w:sz w:val="22"/>
                <w:szCs w:val="22"/>
              </w:rPr>
              <w:t xml:space="preserve"> многоуровневой системы профилактики правонарушений»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1090,0</w:t>
            </w:r>
          </w:p>
        </w:tc>
      </w:tr>
      <w:tr w:rsidR="00FA1073" w:rsidRPr="00E926F1" w:rsidTr="00FA1073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</w:rPr>
            </w:pPr>
            <w:r w:rsidRPr="00E926F1">
              <w:rPr>
                <w:iCs/>
                <w:sz w:val="22"/>
                <w:szCs w:val="22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</w:tr>
      <w:tr w:rsidR="00FA1073" w:rsidRPr="00E926F1" w:rsidTr="00FA1073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FA1073" w:rsidRPr="00E926F1" w:rsidTr="00FA1073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1090,0</w:t>
            </w:r>
          </w:p>
        </w:tc>
      </w:tr>
      <w:tr w:rsidR="00FA1073" w:rsidRPr="00E926F1" w:rsidTr="00FA1073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  <w:lang w:val="en-US"/>
              </w:rPr>
            </w:pPr>
            <w:r w:rsidRPr="00E926F1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</w:tr>
    </w:tbl>
    <w:p w:rsidR="00FA1073" w:rsidRDefault="00FA1073" w:rsidP="00FA1073"/>
    <w:p w:rsidR="00FA1073" w:rsidRPr="00701188" w:rsidRDefault="00FA1073" w:rsidP="00FA1073">
      <w:pPr>
        <w:shd w:val="clear" w:color="auto" w:fill="FFFFFF"/>
        <w:spacing w:before="100" w:beforeAutospacing="1" w:after="100" w:afterAutospacing="1"/>
        <w:jc w:val="center"/>
        <w:rPr>
          <w:color w:val="22272F"/>
          <w:sz w:val="24"/>
          <w:szCs w:val="24"/>
        </w:rPr>
      </w:pPr>
      <w:r w:rsidRPr="00701188">
        <w:rPr>
          <w:color w:val="22272F"/>
          <w:sz w:val="24"/>
          <w:szCs w:val="24"/>
        </w:rPr>
        <w:t>Паспорт</w:t>
      </w:r>
      <w:r w:rsidRPr="00701188">
        <w:rPr>
          <w:color w:val="22272F"/>
          <w:sz w:val="24"/>
          <w:szCs w:val="24"/>
        </w:rPr>
        <w:br/>
        <w:t xml:space="preserve">комплекса процессных мероприятий "Профилактика и предупреждение рецидивной преступности, </w:t>
      </w:r>
      <w:proofErr w:type="spellStart"/>
      <w:r w:rsidRPr="00701188">
        <w:rPr>
          <w:color w:val="22272F"/>
          <w:sz w:val="24"/>
          <w:szCs w:val="24"/>
        </w:rPr>
        <w:t>ресоциализация</w:t>
      </w:r>
      <w:proofErr w:type="spellEnd"/>
      <w:r w:rsidRPr="00701188">
        <w:rPr>
          <w:color w:val="22272F"/>
          <w:sz w:val="24"/>
          <w:szCs w:val="24"/>
        </w:rPr>
        <w:t xml:space="preserve">, социальная адаптация и </w:t>
      </w:r>
      <w:r w:rsidRPr="00701188">
        <w:rPr>
          <w:color w:val="22272F"/>
          <w:sz w:val="24"/>
          <w:szCs w:val="24"/>
        </w:rPr>
        <w:lastRenderedPageBreak/>
        <w:t>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свободы"</w:t>
      </w:r>
    </w:p>
    <w:p w:rsidR="00FA1073" w:rsidRPr="00701188" w:rsidRDefault="00FA1073" w:rsidP="00FA1073">
      <w:pPr>
        <w:shd w:val="clear" w:color="auto" w:fill="FFFFFF"/>
        <w:spacing w:before="100" w:beforeAutospacing="1" w:after="100" w:afterAutospacing="1"/>
        <w:jc w:val="center"/>
        <w:rPr>
          <w:color w:val="22272F"/>
          <w:sz w:val="24"/>
          <w:szCs w:val="24"/>
        </w:rPr>
      </w:pPr>
      <w:r w:rsidRPr="00701188">
        <w:rPr>
          <w:color w:val="22272F"/>
          <w:sz w:val="24"/>
          <w:szCs w:val="24"/>
        </w:rPr>
        <w:t>1. Общие положения</w:t>
      </w:r>
    </w:p>
    <w:tbl>
      <w:tblPr>
        <w:tblW w:w="1255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12"/>
        <w:gridCol w:w="6843"/>
      </w:tblGrid>
      <w:tr w:rsidR="00FA1073" w:rsidRPr="00FA1073" w:rsidTr="00FA1073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A1073" w:rsidRPr="00FA1073" w:rsidRDefault="00FA1073" w:rsidP="00FA1073">
            <w:pPr>
              <w:rPr>
                <w:sz w:val="24"/>
                <w:szCs w:val="24"/>
              </w:rPr>
            </w:pPr>
            <w:r w:rsidRPr="00FA1073">
              <w:rPr>
                <w:sz w:val="24"/>
                <w:szCs w:val="24"/>
              </w:rPr>
              <w:t>Ответственный исполнительный орган Чувашской Республики (иной государственный орган, организация)</w:t>
            </w:r>
          </w:p>
        </w:tc>
        <w:tc>
          <w:tcPr>
            <w:tcW w:w="6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A1073" w:rsidRPr="00FA1073" w:rsidRDefault="00701188" w:rsidP="00701188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отдел правовой и кадровой работы администрации Батыревского муниципального округа</w:t>
            </w:r>
          </w:p>
        </w:tc>
      </w:tr>
      <w:tr w:rsidR="00FA1073" w:rsidRPr="00FA1073" w:rsidTr="00FA1073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A1073" w:rsidRPr="00FA1073" w:rsidRDefault="00FA1073" w:rsidP="00FA1073">
            <w:pPr>
              <w:rPr>
                <w:sz w:val="24"/>
                <w:szCs w:val="24"/>
              </w:rPr>
            </w:pPr>
            <w:r w:rsidRPr="00FA1073">
              <w:rPr>
                <w:sz w:val="24"/>
                <w:szCs w:val="24"/>
              </w:rPr>
              <w:t>Государственная программа</w:t>
            </w:r>
          </w:p>
        </w:tc>
        <w:tc>
          <w:tcPr>
            <w:tcW w:w="6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A1073" w:rsidRPr="00FA1073" w:rsidRDefault="00701188" w:rsidP="00FA10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</w:t>
            </w:r>
            <w:r w:rsidRPr="00FA1073">
              <w:rPr>
                <w:sz w:val="24"/>
                <w:szCs w:val="24"/>
              </w:rPr>
              <w:t xml:space="preserve"> программа </w:t>
            </w:r>
            <w:r>
              <w:rPr>
                <w:sz w:val="24"/>
                <w:szCs w:val="24"/>
              </w:rPr>
              <w:t xml:space="preserve">Батыревского муниципального округа </w:t>
            </w:r>
            <w:r w:rsidRPr="00FA1073">
              <w:rPr>
                <w:sz w:val="24"/>
                <w:szCs w:val="24"/>
              </w:rPr>
              <w:t>"Обеспечение общественного порядка и противодействие преступности"</w:t>
            </w:r>
          </w:p>
        </w:tc>
      </w:tr>
    </w:tbl>
    <w:p w:rsidR="00FA1073" w:rsidRDefault="00FA1073" w:rsidP="00FA1073"/>
    <w:p w:rsidR="00FA1073" w:rsidRPr="00701188" w:rsidRDefault="00FA1073" w:rsidP="00FA1073">
      <w:pPr>
        <w:shd w:val="clear" w:color="auto" w:fill="FFFFFF"/>
        <w:spacing w:before="100" w:beforeAutospacing="1" w:after="100" w:afterAutospacing="1"/>
        <w:jc w:val="center"/>
        <w:rPr>
          <w:color w:val="22272F"/>
          <w:sz w:val="24"/>
          <w:szCs w:val="24"/>
        </w:rPr>
      </w:pPr>
      <w:r w:rsidRPr="00701188">
        <w:rPr>
          <w:color w:val="22272F"/>
          <w:sz w:val="24"/>
          <w:szCs w:val="24"/>
        </w:rPr>
        <w:t>2. Показатели комплекса процессных мероприятий</w:t>
      </w:r>
    </w:p>
    <w:tbl>
      <w:tblPr>
        <w:tblW w:w="1521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8"/>
        <w:gridCol w:w="2039"/>
        <w:gridCol w:w="2040"/>
        <w:gridCol w:w="1156"/>
        <w:gridCol w:w="1012"/>
        <w:gridCol w:w="836"/>
        <w:gridCol w:w="729"/>
        <w:gridCol w:w="712"/>
        <w:gridCol w:w="712"/>
        <w:gridCol w:w="712"/>
        <w:gridCol w:w="712"/>
        <w:gridCol w:w="841"/>
        <w:gridCol w:w="1394"/>
        <w:gridCol w:w="1617"/>
      </w:tblGrid>
      <w:tr w:rsidR="00FA1073" w:rsidRPr="00FA1073" w:rsidTr="00FA1073">
        <w:trPr>
          <w:trHeight w:val="240"/>
        </w:trPr>
        <w:tc>
          <w:tcPr>
            <w:tcW w:w="7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N </w:t>
            </w:r>
            <w:proofErr w:type="spellStart"/>
            <w:r w:rsidRPr="00FA1073">
              <w:rPr>
                <w:color w:val="22272F"/>
                <w:sz w:val="21"/>
                <w:szCs w:val="21"/>
              </w:rPr>
              <w:t>пп</w:t>
            </w:r>
            <w:proofErr w:type="spellEnd"/>
          </w:p>
        </w:tc>
        <w:tc>
          <w:tcPr>
            <w:tcW w:w="2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Наименование показателя/задачи</w:t>
            </w:r>
          </w:p>
        </w:tc>
        <w:tc>
          <w:tcPr>
            <w:tcW w:w="12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Признак возрастания/убывания</w:t>
            </w:r>
          </w:p>
        </w:tc>
        <w:tc>
          <w:tcPr>
            <w:tcW w:w="12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Уровень показателя</w:t>
            </w:r>
          </w:p>
        </w:tc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Единица измерения (по </w:t>
            </w:r>
            <w:hyperlink r:id="rId30" w:anchor="/document/179222/entry/0" w:history="1">
              <w:r w:rsidRPr="00FA1073">
                <w:rPr>
                  <w:color w:val="3272C0"/>
                  <w:sz w:val="21"/>
                  <w:szCs w:val="21"/>
                </w:rPr>
                <w:t>ОКЕИ</w:t>
              </w:r>
            </w:hyperlink>
            <w:r w:rsidRPr="00FA1073">
              <w:rPr>
                <w:color w:val="22272F"/>
                <w:sz w:val="21"/>
                <w:szCs w:val="21"/>
              </w:rPr>
              <w:t>)</w:t>
            </w:r>
          </w:p>
        </w:tc>
        <w:tc>
          <w:tcPr>
            <w:tcW w:w="16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Базовое значение</w:t>
            </w:r>
          </w:p>
        </w:tc>
        <w:tc>
          <w:tcPr>
            <w:tcW w:w="41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Значение показателей по годам</w:t>
            </w:r>
          </w:p>
        </w:tc>
        <w:tc>
          <w:tcPr>
            <w:tcW w:w="13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Ответственные за достижение показателя</w:t>
            </w:r>
          </w:p>
        </w:tc>
        <w:tc>
          <w:tcPr>
            <w:tcW w:w="13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Информационная система</w:t>
            </w:r>
          </w:p>
        </w:tc>
      </w:tr>
      <w:tr w:rsidR="00FA1073" w:rsidRPr="00FA1073" w:rsidTr="00FA107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A1073" w:rsidRPr="00FA1073" w:rsidRDefault="00FA1073" w:rsidP="00FA1073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A1073" w:rsidRPr="00FA1073" w:rsidRDefault="00FA1073" w:rsidP="00FA1073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A1073" w:rsidRPr="00FA1073" w:rsidRDefault="00FA1073" w:rsidP="00FA1073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A1073" w:rsidRPr="00FA1073" w:rsidRDefault="00FA1073" w:rsidP="00FA1073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A1073" w:rsidRPr="00FA1073" w:rsidRDefault="00FA1073" w:rsidP="00FA1073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значение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год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2024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2025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2026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2027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2035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A1073" w:rsidRPr="00FA1073" w:rsidRDefault="00FA1073" w:rsidP="00FA1073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A1073" w:rsidRPr="00FA1073" w:rsidRDefault="00FA1073" w:rsidP="00FA1073">
            <w:pPr>
              <w:jc w:val="both"/>
              <w:rPr>
                <w:color w:val="22272F"/>
                <w:sz w:val="21"/>
                <w:szCs w:val="21"/>
              </w:rPr>
            </w:pPr>
          </w:p>
        </w:tc>
      </w:tr>
      <w:tr w:rsidR="00FA1073" w:rsidRPr="00FA1073" w:rsidTr="00FA107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2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3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4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7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12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13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14</w:t>
            </w:r>
          </w:p>
        </w:tc>
      </w:tr>
      <w:tr w:rsidR="00FA1073" w:rsidRPr="00FA1073" w:rsidTr="00FA107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1.</w:t>
            </w:r>
          </w:p>
        </w:tc>
        <w:tc>
          <w:tcPr>
            <w:tcW w:w="14340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 xml:space="preserve">Задача "Оказание помощи в </w:t>
            </w:r>
            <w:proofErr w:type="spellStart"/>
            <w:r w:rsidRPr="00FA1073">
              <w:rPr>
                <w:color w:val="22272F"/>
                <w:sz w:val="21"/>
                <w:szCs w:val="21"/>
              </w:rPr>
              <w:t>ресоциализации</w:t>
            </w:r>
            <w:proofErr w:type="spellEnd"/>
            <w:r w:rsidRPr="00FA1073">
              <w:rPr>
                <w:color w:val="22272F"/>
                <w:sz w:val="21"/>
                <w:szCs w:val="21"/>
              </w:rPr>
              <w:t>, социальной адаптации и социальной реабилитации лиц, освободившихся из учреждений, исполняющих наказания в виде принудительных работ или лишения свободы, лиц, осужденных к уголовным наказаниям, не связанным с лишением свободы"</w:t>
            </w:r>
          </w:p>
        </w:tc>
      </w:tr>
      <w:tr w:rsidR="00FA1073" w:rsidRPr="00FA1073" w:rsidTr="00FA107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1.1.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Доля преступлений, совершенных лицами, ранее их совершавшими, в общем числе раскрытых преступлений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убывание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ГП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процентов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62,5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2022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62,5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62,4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62,3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62,3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52,9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МВД по Чувашской Республике </w:t>
            </w:r>
            <w:hyperlink r:id="rId31" w:anchor="/document/48761614/entry/3333" w:history="1">
              <w:r w:rsidRPr="00FA1073">
                <w:rPr>
                  <w:color w:val="3272C0"/>
                  <w:sz w:val="21"/>
                  <w:szCs w:val="21"/>
                </w:rPr>
                <w:t>*</w:t>
              </w:r>
            </w:hyperlink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сведения (база) МВД по Чувашской Республике</w:t>
            </w:r>
          </w:p>
        </w:tc>
      </w:tr>
      <w:tr w:rsidR="00FA1073" w:rsidRPr="00FA1073" w:rsidTr="00FA107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1.2.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 xml:space="preserve">Доля осужденных к исправительным работам, охваченных трудом, в общем количестве лиц, подлежащих привлечению к </w:t>
            </w:r>
            <w:r w:rsidRPr="00FA1073">
              <w:rPr>
                <w:color w:val="22272F"/>
                <w:sz w:val="21"/>
                <w:szCs w:val="21"/>
              </w:rPr>
              <w:lastRenderedPageBreak/>
              <w:t>отбыванию наказания в виде исправительных работ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lastRenderedPageBreak/>
              <w:t>убывание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ГП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процентов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95,99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2022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97,99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98,88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99,99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99,99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99,99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УФСИН России по Чувашской Республике - Чувашии </w:t>
            </w:r>
            <w:hyperlink r:id="rId32" w:anchor="/document/48761614/entry/3333" w:history="1">
              <w:r w:rsidRPr="00FA1073">
                <w:rPr>
                  <w:color w:val="3272C0"/>
                  <w:sz w:val="21"/>
                  <w:szCs w:val="21"/>
                </w:rPr>
                <w:t>*</w:t>
              </w:r>
            </w:hyperlink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сведения УФСИН России по Чувашской Республике - Чувашии</w:t>
            </w:r>
          </w:p>
        </w:tc>
      </w:tr>
      <w:tr w:rsidR="00FA1073" w:rsidRPr="00FA1073" w:rsidTr="00FA107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lastRenderedPageBreak/>
              <w:t>1.3.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Доля трудоустроенных лиц, освободившихся из учреждений, исполняющих наказания в виде принудительных работ или лишения свободы, обратившихся в центры занятости населения, в общем количестве лиц, освободившихся из учреждений, исполняющих наказания в виде принудительных работ или лишения свободы, и обратившихся в органы службы занятости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возрастание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ГП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процентов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x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2022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57,6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57,7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57,8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57,8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58,0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Минтруд Чувашии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E10FB6" w:rsidP="00FA1073">
            <w:pPr>
              <w:rPr>
                <w:color w:val="22272F"/>
                <w:sz w:val="21"/>
                <w:szCs w:val="21"/>
              </w:rPr>
            </w:pPr>
            <w:hyperlink r:id="rId33" w:tgtFrame="_blank" w:history="1">
              <w:r w:rsidR="00FA1073" w:rsidRPr="00FA1073">
                <w:rPr>
                  <w:color w:val="3272C0"/>
                  <w:sz w:val="21"/>
                  <w:szCs w:val="21"/>
                </w:rPr>
                <w:t>официальный сайт</w:t>
              </w:r>
            </w:hyperlink>
            <w:r w:rsidR="00FA1073" w:rsidRPr="00FA1073">
              <w:rPr>
                <w:color w:val="22272F"/>
                <w:sz w:val="21"/>
                <w:szCs w:val="21"/>
              </w:rPr>
              <w:t> Минтруда Чувашии</w:t>
            </w:r>
          </w:p>
        </w:tc>
      </w:tr>
      <w:tr w:rsidR="00FA1073" w:rsidRPr="00FA1073" w:rsidTr="00FA107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1.4.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 xml:space="preserve">Доля трудоустроенных лиц, осужденных к уголовным наказаниям, не связанным с лишением свободы, обратившихся в центры занятости населения, в общем количестве лиц, </w:t>
            </w:r>
            <w:r w:rsidRPr="00FA1073">
              <w:rPr>
                <w:color w:val="22272F"/>
                <w:sz w:val="21"/>
                <w:szCs w:val="21"/>
              </w:rPr>
              <w:lastRenderedPageBreak/>
              <w:t>осужденных к уголовным наказаниям, не связанным с лишением свободы, обратившихся в органы службы занятости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lastRenderedPageBreak/>
              <w:t>возрастание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ГП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процентов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52,0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2022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52,6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52,7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52,8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52,8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53,0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Минтруд Чувашии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E10FB6" w:rsidP="00FA1073">
            <w:pPr>
              <w:rPr>
                <w:color w:val="22272F"/>
                <w:sz w:val="21"/>
                <w:szCs w:val="21"/>
              </w:rPr>
            </w:pPr>
            <w:hyperlink r:id="rId34" w:tgtFrame="_blank" w:history="1">
              <w:r w:rsidR="00FA1073" w:rsidRPr="00FA1073">
                <w:rPr>
                  <w:color w:val="3272C0"/>
                  <w:sz w:val="21"/>
                  <w:szCs w:val="21"/>
                </w:rPr>
                <w:t>официальный сайт</w:t>
              </w:r>
            </w:hyperlink>
            <w:r w:rsidR="00FA1073" w:rsidRPr="00FA1073">
              <w:rPr>
                <w:color w:val="22272F"/>
                <w:sz w:val="21"/>
                <w:szCs w:val="21"/>
              </w:rPr>
              <w:t> Минтруда Чувашии</w:t>
            </w:r>
          </w:p>
        </w:tc>
      </w:tr>
    </w:tbl>
    <w:p w:rsidR="00FA1073" w:rsidRDefault="00FA1073" w:rsidP="00FA1073"/>
    <w:p w:rsidR="00FA1073" w:rsidRDefault="00FA1073" w:rsidP="00FA1073"/>
    <w:p w:rsidR="00FA1073" w:rsidRPr="00701188" w:rsidRDefault="00FA1073" w:rsidP="00FA1073">
      <w:pPr>
        <w:shd w:val="clear" w:color="auto" w:fill="FFFFFF"/>
        <w:spacing w:before="100" w:beforeAutospacing="1" w:after="100" w:afterAutospacing="1"/>
        <w:jc w:val="center"/>
        <w:rPr>
          <w:color w:val="22272F"/>
          <w:sz w:val="24"/>
          <w:szCs w:val="24"/>
        </w:rPr>
      </w:pPr>
      <w:r w:rsidRPr="00701188">
        <w:rPr>
          <w:color w:val="22272F"/>
          <w:sz w:val="24"/>
          <w:szCs w:val="24"/>
        </w:rPr>
        <w:t>3. Перечень мероприятий (результатов) комплекса процессных мероприятий</w:t>
      </w:r>
    </w:p>
    <w:tbl>
      <w:tblPr>
        <w:tblW w:w="1519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6"/>
        <w:gridCol w:w="3004"/>
        <w:gridCol w:w="1487"/>
        <w:gridCol w:w="3424"/>
        <w:gridCol w:w="1352"/>
        <w:gridCol w:w="837"/>
        <w:gridCol w:w="826"/>
        <w:gridCol w:w="796"/>
        <w:gridCol w:w="796"/>
        <w:gridCol w:w="796"/>
        <w:gridCol w:w="1081"/>
      </w:tblGrid>
      <w:tr w:rsidR="00FA1073" w:rsidRPr="00FA1073" w:rsidTr="00FA1073">
        <w:trPr>
          <w:trHeight w:val="240"/>
        </w:trPr>
        <w:tc>
          <w:tcPr>
            <w:tcW w:w="7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N </w:t>
            </w:r>
            <w:proofErr w:type="spellStart"/>
            <w:r w:rsidRPr="00FA1073">
              <w:rPr>
                <w:color w:val="22272F"/>
                <w:sz w:val="21"/>
                <w:szCs w:val="21"/>
              </w:rPr>
              <w:t>пп</w:t>
            </w:r>
            <w:proofErr w:type="spellEnd"/>
          </w:p>
        </w:tc>
        <w:tc>
          <w:tcPr>
            <w:tcW w:w="30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Наименование мероприятия (результата)</w:t>
            </w:r>
          </w:p>
        </w:tc>
        <w:tc>
          <w:tcPr>
            <w:tcW w:w="14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Тип мероприятия (результата)</w:t>
            </w:r>
          </w:p>
        </w:tc>
        <w:tc>
          <w:tcPr>
            <w:tcW w:w="34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Характеристика</w:t>
            </w:r>
          </w:p>
        </w:tc>
        <w:tc>
          <w:tcPr>
            <w:tcW w:w="13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Единица измерения (по </w:t>
            </w:r>
            <w:hyperlink r:id="rId35" w:anchor="/document/179222/entry/0" w:history="1">
              <w:r w:rsidRPr="00FA1073">
                <w:rPr>
                  <w:color w:val="3272C0"/>
                  <w:sz w:val="21"/>
                  <w:szCs w:val="21"/>
                </w:rPr>
                <w:t>ОКЕИ</w:t>
              </w:r>
            </w:hyperlink>
            <w:r w:rsidRPr="00FA1073">
              <w:rPr>
                <w:color w:val="22272F"/>
                <w:sz w:val="21"/>
                <w:szCs w:val="21"/>
              </w:rPr>
              <w:t>)</w:t>
            </w:r>
          </w:p>
        </w:tc>
        <w:tc>
          <w:tcPr>
            <w:tcW w:w="1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Базовое значение</w:t>
            </w:r>
          </w:p>
        </w:tc>
        <w:tc>
          <w:tcPr>
            <w:tcW w:w="34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Значение мероприятия (результата) по годам</w:t>
            </w:r>
          </w:p>
        </w:tc>
      </w:tr>
      <w:tr w:rsidR="00FA1073" w:rsidRPr="00FA1073" w:rsidTr="00FA107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A1073" w:rsidRPr="00FA1073" w:rsidRDefault="00FA1073" w:rsidP="00FA1073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A1073" w:rsidRPr="00FA1073" w:rsidRDefault="00FA1073" w:rsidP="00FA1073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A1073" w:rsidRPr="00FA1073" w:rsidRDefault="00FA1073" w:rsidP="00FA1073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A1073" w:rsidRPr="00FA1073" w:rsidRDefault="00FA1073" w:rsidP="00FA1073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A1073" w:rsidRPr="00FA1073" w:rsidRDefault="00FA1073" w:rsidP="00FA1073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значение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год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2024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2025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2026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2027</w:t>
            </w:r>
          </w:p>
        </w:tc>
      </w:tr>
      <w:tr w:rsidR="00FA1073" w:rsidRPr="00FA1073" w:rsidTr="00FA1073"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</w:t>
            </w:r>
          </w:p>
        </w:tc>
        <w:tc>
          <w:tcPr>
            <w:tcW w:w="3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2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3</w:t>
            </w:r>
          </w:p>
        </w:tc>
        <w:tc>
          <w:tcPr>
            <w:tcW w:w="3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4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5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6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7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8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9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10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11</w:t>
            </w:r>
          </w:p>
        </w:tc>
      </w:tr>
      <w:tr w:rsidR="00FA1073" w:rsidRPr="00FA1073" w:rsidTr="00FA1073"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1.</w:t>
            </w:r>
          </w:p>
        </w:tc>
        <w:tc>
          <w:tcPr>
            <w:tcW w:w="14399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 xml:space="preserve">Задача "Оказание помощи в </w:t>
            </w:r>
            <w:proofErr w:type="spellStart"/>
            <w:r w:rsidRPr="00FA1073">
              <w:rPr>
                <w:color w:val="22272F"/>
                <w:sz w:val="21"/>
                <w:szCs w:val="21"/>
              </w:rPr>
              <w:t>ресоциализации</w:t>
            </w:r>
            <w:proofErr w:type="spellEnd"/>
            <w:r w:rsidRPr="00FA1073">
              <w:rPr>
                <w:color w:val="22272F"/>
                <w:sz w:val="21"/>
                <w:szCs w:val="21"/>
              </w:rPr>
              <w:t>, социальной адаптации и социальной реабилитации лиц, освободившихся из учреждений, исполняющих наказания в виде принудительных работ или лишения свободы, лиц, осужденных к уголовным наказаниям, не связанным с лишением свободы"</w:t>
            </w:r>
          </w:p>
        </w:tc>
      </w:tr>
      <w:tr w:rsidR="00FA1073" w:rsidRPr="00FA1073" w:rsidTr="00FA1073"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1.1.</w:t>
            </w:r>
          </w:p>
        </w:tc>
        <w:tc>
          <w:tcPr>
            <w:tcW w:w="3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Организовано профессиональное обучение и дополнительное профессиональное образование лиц, освободившихся из учреждений, исполняющих наказания в виде принудительных работ или лишения свободы, лиц, осужденных к уголовным наказаниям, не связанным с лишением свободы, официально зарегистрированных в качестве безработных, по направлению органов службы занятости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оказание услуг</w:t>
            </w:r>
          </w:p>
        </w:tc>
        <w:tc>
          <w:tcPr>
            <w:tcW w:w="3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доля лиц, освободившихся из учреждений, исполняющих наказания в виде принудительных работ или лишения свободы, лиц, осужденных к уголовным наказаниям, не связанным с лишением свободы, направленных на профессиональное обучение, в численности лиц, освободившихся из учреждений, исполняющих наказания в виде принудительных работ или лишения свободы, лиц, осужденных к уголовным наказаниям, не связанным с лишением свободы, признанных в установленном порядке безработными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процентов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13,9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2022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12,0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12,0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12,0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12,0</w:t>
            </w:r>
          </w:p>
        </w:tc>
      </w:tr>
      <w:tr w:rsidR="00FA1073" w:rsidRPr="00FA1073" w:rsidTr="00FA1073"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lastRenderedPageBreak/>
              <w:t>1.2.</w:t>
            </w:r>
          </w:p>
        </w:tc>
        <w:tc>
          <w:tcPr>
            <w:tcW w:w="3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Оказано содействие занятости лиц, освободившихся из учреждений, исполняющих наказания в виде принудительных работ или лишения свободы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оказание</w:t>
            </w:r>
          </w:p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услуг</w:t>
            </w:r>
          </w:p>
        </w:tc>
        <w:tc>
          <w:tcPr>
            <w:tcW w:w="3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работа с лицами, освободившимися из учреждений, исполняющих наказания в виде принудительных работ или лишения свободы, обратившимися в органы службы занятости, по содействию в поиске подходящей работы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процентов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75,5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2022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57,7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57,8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57,9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57,9</w:t>
            </w:r>
          </w:p>
        </w:tc>
      </w:tr>
      <w:tr w:rsidR="00FA1073" w:rsidRPr="00FA1073" w:rsidTr="00FA1073"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1.3.</w:t>
            </w:r>
          </w:p>
        </w:tc>
        <w:tc>
          <w:tcPr>
            <w:tcW w:w="3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Оказано содействие занятости лиц, осужденных к уголовным наказаниям, не связанным с лишением свободы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оказание</w:t>
            </w:r>
          </w:p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услуг</w:t>
            </w:r>
          </w:p>
        </w:tc>
        <w:tc>
          <w:tcPr>
            <w:tcW w:w="3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работа с лицами, осужденными к уголовным наказаниям, не связанным с лишением свободы, обратившимися в органы службы занятости, по содействию в поиске подходящей работы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процентов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61,1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2022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52,6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52,7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52,8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52,8</w:t>
            </w:r>
          </w:p>
        </w:tc>
      </w:tr>
      <w:tr w:rsidR="00FA1073" w:rsidRPr="00FA1073" w:rsidTr="00FA1073"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1.4.</w:t>
            </w:r>
          </w:p>
        </w:tc>
        <w:tc>
          <w:tcPr>
            <w:tcW w:w="3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Проведены ярмарки вакансий и учебных рабочих мест, открыты справочно-консультационные пункты в учреждениях, исполняющих наказания в виде принудительных работ или лишения свободы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оказание</w:t>
            </w:r>
          </w:p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услуг</w:t>
            </w:r>
          </w:p>
        </w:tc>
        <w:tc>
          <w:tcPr>
            <w:tcW w:w="3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оказание адресной помощи в предварительном решении вопросов трудоустройства лиц, готовящихся к освобождению из учреждений, исполняющих наказания в виде принудительных работ или лишения свободы, разъяснение вопросов предоставления мер социальной поддержки, получения государственных услуг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единиц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4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2022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4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4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4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4</w:t>
            </w:r>
          </w:p>
        </w:tc>
      </w:tr>
      <w:tr w:rsidR="00FA1073" w:rsidRPr="00FA1073" w:rsidTr="00FA1073"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1.5.</w:t>
            </w:r>
          </w:p>
        </w:tc>
        <w:tc>
          <w:tcPr>
            <w:tcW w:w="3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 xml:space="preserve">Организованы мероприятия по профессиональной ориентации в целях выбора сферы деятельности, трудоустройства, профессионального обучения лиц, готовящихся к освобождению из учреждений, исполняющих наказания в виде принудительных работ или лишения свободы, лиц, освободившихся из учреждений, исполняющих наказания в виде принудительных работ или лишения свободы, а также лиц, </w:t>
            </w:r>
            <w:r w:rsidRPr="00FA1073">
              <w:rPr>
                <w:color w:val="22272F"/>
                <w:sz w:val="21"/>
                <w:szCs w:val="21"/>
              </w:rPr>
              <w:lastRenderedPageBreak/>
              <w:t>осужденных к уголовным наказаниям, не связанным с лишением свободы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lastRenderedPageBreak/>
              <w:t>оказание</w:t>
            </w:r>
          </w:p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услуг</w:t>
            </w:r>
          </w:p>
        </w:tc>
        <w:tc>
          <w:tcPr>
            <w:tcW w:w="3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 xml:space="preserve">доля лиц, освободившихся из учреждений, исполняющих наказания в виде принудительных работ или лишения свободы, лиц, осужденных к уголовным наказаниям, не связанным с лишением свободы, получивших услугу по профессиональной ориентации, в численности лиц, освободившихся из учреждений, исполняющих наказания в виде принудительных работ или лишения свободы, лиц, осужденных к уголовным наказаниям, не </w:t>
            </w:r>
            <w:r w:rsidRPr="00FA1073">
              <w:rPr>
                <w:color w:val="22272F"/>
                <w:sz w:val="21"/>
                <w:szCs w:val="21"/>
              </w:rPr>
              <w:lastRenderedPageBreak/>
              <w:t>связанным с лишением свободы, обратившихся в органы службы занятости населения в целях поиска подходящей работы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lastRenderedPageBreak/>
              <w:t>процентов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72,4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2022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65,0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65,0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65,0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65,0</w:t>
            </w:r>
          </w:p>
        </w:tc>
      </w:tr>
      <w:tr w:rsidR="00FA1073" w:rsidRPr="00FA1073" w:rsidTr="00FA1073"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1.6.</w:t>
            </w:r>
          </w:p>
        </w:tc>
        <w:tc>
          <w:tcPr>
            <w:tcW w:w="3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Оказана помощь в направлении в дома престарелых и инвалидов лиц, освободившихся из учреждений, исполняющих наказания в виде принудительных работ или лишения свободы, а также лиц, осужденных к уголовным наказаниям, не связанным с лишением свободы, не имеющих постоянного места жительства и по состоянию здоровья нуждающихся в постороннем уходе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оказание</w:t>
            </w:r>
          </w:p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услуг</w:t>
            </w:r>
          </w:p>
        </w:tc>
        <w:tc>
          <w:tcPr>
            <w:tcW w:w="3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направление в дома престарелых и инвалидов лиц, освободившихся из учреждений, исполняющих наказания в виде принудительных работ или лишения свободы, а также лиц, осужденных к уголовным наказаниям, не связанным с лишением свободы, не имеющих постоянного места жительства и по состоянию здоровья нуждающихся в постороннем уходе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человек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2022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</w:t>
            </w:r>
          </w:p>
        </w:tc>
      </w:tr>
      <w:tr w:rsidR="00FA1073" w:rsidRPr="00FA1073" w:rsidTr="00FA1073"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1.7.</w:t>
            </w:r>
          </w:p>
        </w:tc>
        <w:tc>
          <w:tcPr>
            <w:tcW w:w="3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Организован прием лиц, освободившихся из учреждений, исполняющих наказания в виде принудительных работ или лишения свободы, лиц, осужденных к уголовным наказаниям, не связанным с лишением свободы, без определенного места жительства, а также лиц, утративших социально полезные связи, в КУ "Республиканский центр социальной адаптации для лиц без определенного места жительства и занятий" Минтруда Чувашии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оказание</w:t>
            </w:r>
          </w:p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услуг</w:t>
            </w:r>
          </w:p>
        </w:tc>
        <w:tc>
          <w:tcPr>
            <w:tcW w:w="3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организация приема лиц, освободившихся из учреждений, исполняющих наказания в виде принудительных работ или лишения свободы, лиц, осужденных к уголовным наказаниям, не связанным с лишением свободы, без определенного места жительства, а также лиц, утративших социально полезные связи, в КУ "Республиканский центр социальной адаптации для лиц без определенного места жительства и занятий" Минтруда Чувашии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человек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5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2022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5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5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5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5</w:t>
            </w:r>
          </w:p>
        </w:tc>
      </w:tr>
      <w:tr w:rsidR="00FA1073" w:rsidRPr="00FA1073" w:rsidTr="00FA1073"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1.8.</w:t>
            </w:r>
          </w:p>
        </w:tc>
        <w:tc>
          <w:tcPr>
            <w:tcW w:w="3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 xml:space="preserve">Оказано содействие в получении общего образования, среднего профессионального </w:t>
            </w:r>
            <w:r w:rsidRPr="00FA1073">
              <w:rPr>
                <w:color w:val="22272F"/>
                <w:sz w:val="21"/>
                <w:szCs w:val="21"/>
              </w:rPr>
              <w:lastRenderedPageBreak/>
              <w:t>образования, прохождении профессионального обучения, повышения квалификации лицам, в отношении которых применяется пробация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lastRenderedPageBreak/>
              <w:t>оказание</w:t>
            </w:r>
          </w:p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услуг</w:t>
            </w:r>
          </w:p>
        </w:tc>
        <w:tc>
          <w:tcPr>
            <w:tcW w:w="3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 xml:space="preserve">оказание содействия в получении общего образования, среднего профессионального образования, </w:t>
            </w:r>
            <w:r w:rsidRPr="00FA1073">
              <w:rPr>
                <w:color w:val="22272F"/>
                <w:sz w:val="21"/>
                <w:szCs w:val="21"/>
              </w:rPr>
              <w:lastRenderedPageBreak/>
              <w:t>прохождении профессионального обучения, повышения квалификации лицам, в отношении которых применяется пробация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lastRenderedPageBreak/>
              <w:t>процентов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x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2023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80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80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80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80</w:t>
            </w:r>
          </w:p>
        </w:tc>
      </w:tr>
      <w:tr w:rsidR="00FA1073" w:rsidRPr="00FA1073" w:rsidTr="00FA1073"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1.9.</w:t>
            </w:r>
          </w:p>
        </w:tc>
        <w:tc>
          <w:tcPr>
            <w:tcW w:w="3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Оказано содействие в получении медицинской помощи лицам, в отношении которых применяется пробация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оказание</w:t>
            </w:r>
          </w:p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услуг</w:t>
            </w:r>
          </w:p>
        </w:tc>
        <w:tc>
          <w:tcPr>
            <w:tcW w:w="3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оказание содействия в получении медицинской помощи лицам, в отношении которых применяется пробация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процентов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x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2023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80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80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80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80</w:t>
            </w:r>
          </w:p>
        </w:tc>
      </w:tr>
      <w:tr w:rsidR="00FA1073" w:rsidRPr="00FA1073" w:rsidTr="00FA1073"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1.10.</w:t>
            </w:r>
          </w:p>
        </w:tc>
        <w:tc>
          <w:tcPr>
            <w:tcW w:w="3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Оказано содействие в консультировании по социальным и правовым вопросам лицам, в отношении которых применяется пробация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оказание</w:t>
            </w:r>
          </w:p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услуг</w:t>
            </w:r>
          </w:p>
        </w:tc>
        <w:tc>
          <w:tcPr>
            <w:tcW w:w="3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оказание содействия в консультировании по социальным и правовым вопросам лицам, в отношении которых применяется пробация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процентов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x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2023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80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80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80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1073" w:rsidRPr="00FA1073" w:rsidRDefault="00FA1073" w:rsidP="00FA1073">
            <w:pPr>
              <w:jc w:val="center"/>
              <w:rPr>
                <w:color w:val="22272F"/>
                <w:sz w:val="21"/>
                <w:szCs w:val="21"/>
              </w:rPr>
            </w:pPr>
            <w:r w:rsidRPr="00FA1073">
              <w:rPr>
                <w:color w:val="22272F"/>
                <w:sz w:val="21"/>
                <w:szCs w:val="21"/>
              </w:rPr>
              <w:t>80</w:t>
            </w:r>
          </w:p>
        </w:tc>
      </w:tr>
    </w:tbl>
    <w:p w:rsidR="00CE78C5" w:rsidRPr="00701188" w:rsidRDefault="00FA1073" w:rsidP="00FA1073">
      <w:pPr>
        <w:jc w:val="center"/>
        <w:rPr>
          <w:color w:val="22272F"/>
          <w:sz w:val="24"/>
          <w:szCs w:val="24"/>
          <w:shd w:val="clear" w:color="auto" w:fill="FFFFFF"/>
        </w:rPr>
      </w:pPr>
      <w:r w:rsidRPr="00701188">
        <w:rPr>
          <w:color w:val="22272F"/>
          <w:sz w:val="24"/>
          <w:szCs w:val="24"/>
          <w:shd w:val="clear" w:color="auto" w:fill="FFFFFF"/>
        </w:rPr>
        <w:t>4. Финансовое обеспечение комплекса процессных мероприятий</w:t>
      </w:r>
    </w:p>
    <w:p w:rsidR="00FA1073" w:rsidRDefault="00FA1073" w:rsidP="00FA1073">
      <w:pPr>
        <w:jc w:val="center"/>
        <w:rPr>
          <w:color w:val="22272F"/>
          <w:sz w:val="30"/>
          <w:szCs w:val="30"/>
          <w:shd w:val="clear" w:color="auto" w:fill="FFFFFF"/>
        </w:rPr>
      </w:pPr>
    </w:p>
    <w:tbl>
      <w:tblPr>
        <w:tblW w:w="151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7"/>
        <w:gridCol w:w="993"/>
        <w:gridCol w:w="1276"/>
        <w:gridCol w:w="1134"/>
        <w:gridCol w:w="1276"/>
        <w:gridCol w:w="1133"/>
        <w:gridCol w:w="1418"/>
        <w:gridCol w:w="1275"/>
        <w:gridCol w:w="1135"/>
      </w:tblGrid>
      <w:tr w:rsidR="00FA1073" w:rsidRPr="00E926F1" w:rsidTr="00FA1073">
        <w:tc>
          <w:tcPr>
            <w:tcW w:w="5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Наименование государственной программы, структурного элемента/ источник финансового обеспечения</w:t>
            </w:r>
            <w:r w:rsidRPr="00E926F1">
              <w:rPr>
                <w:sz w:val="22"/>
                <w:szCs w:val="22"/>
                <w:vertAlign w:val="superscript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64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FA1073" w:rsidRPr="00E926F1" w:rsidTr="00FA1073">
        <w:tc>
          <w:tcPr>
            <w:tcW w:w="5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A1073" w:rsidRPr="00E926F1" w:rsidRDefault="00FA1073" w:rsidP="00FA1073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2026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  <w:r w:rsidRPr="00E926F1">
              <w:rPr>
                <w:sz w:val="22"/>
                <w:szCs w:val="22"/>
              </w:rPr>
              <w:t>-2030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2031-2035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Всего</w:t>
            </w:r>
          </w:p>
        </w:tc>
      </w:tr>
      <w:tr w:rsidR="00FA1073" w:rsidRPr="00E926F1" w:rsidTr="00FA1073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 w:rsidRPr="00E926F1">
              <w:rPr>
                <w:b/>
                <w:sz w:val="22"/>
                <w:szCs w:val="22"/>
              </w:rPr>
              <w:t xml:space="preserve">Комплекс процессных мероприятий «Профилактика и предупреждение рецидивной преступности, </w:t>
            </w:r>
            <w:proofErr w:type="spellStart"/>
            <w:r w:rsidRPr="00E926F1">
              <w:rPr>
                <w:b/>
                <w:sz w:val="22"/>
                <w:szCs w:val="22"/>
              </w:rPr>
              <w:t>ресоциализация</w:t>
            </w:r>
            <w:proofErr w:type="spellEnd"/>
            <w:r w:rsidRPr="00E926F1">
              <w:rPr>
                <w:b/>
                <w:sz w:val="22"/>
                <w:szCs w:val="22"/>
              </w:rPr>
              <w:t xml:space="preserve"> и адаптация лиц, освободившихся из мест лишения свободы, и лиц, осужденных к уголовным наказаниям, не связанным с лишением свободы»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E926F1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E926F1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E926F1">
              <w:rPr>
                <w:sz w:val="22"/>
                <w:szCs w:val="22"/>
              </w:rPr>
              <w:t>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E926F1">
              <w:rPr>
                <w:sz w:val="22"/>
                <w:szCs w:val="22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E926F1">
              <w:rPr>
                <w:sz w:val="22"/>
                <w:szCs w:val="22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64,9</w:t>
            </w:r>
          </w:p>
        </w:tc>
      </w:tr>
      <w:tr w:rsidR="00FA1073" w:rsidRPr="00E926F1" w:rsidTr="00FA1073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</w:rPr>
            </w:pPr>
            <w:r w:rsidRPr="00E926F1">
              <w:rPr>
                <w:iCs/>
                <w:sz w:val="22"/>
                <w:szCs w:val="22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</w:tr>
      <w:tr w:rsidR="00FA1073" w:rsidRPr="00E926F1" w:rsidTr="00FA1073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</w:tr>
      <w:tr w:rsidR="00FA1073" w:rsidRPr="00E926F1" w:rsidTr="00FA1073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E926F1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E926F1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E926F1">
              <w:rPr>
                <w:sz w:val="22"/>
                <w:szCs w:val="22"/>
              </w:rPr>
              <w:t>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E926F1">
              <w:rPr>
                <w:sz w:val="22"/>
                <w:szCs w:val="22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E926F1">
              <w:rPr>
                <w:sz w:val="22"/>
                <w:szCs w:val="22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64,9</w:t>
            </w:r>
          </w:p>
        </w:tc>
      </w:tr>
      <w:tr w:rsidR="00FA1073" w:rsidRPr="00E926F1" w:rsidTr="00FA1073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  <w:lang w:val="en-US"/>
              </w:rPr>
            </w:pPr>
            <w:r w:rsidRPr="00E926F1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73" w:rsidRPr="00E926F1" w:rsidRDefault="00FA1073" w:rsidP="00FA107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</w:tr>
    </w:tbl>
    <w:p w:rsidR="007467C1" w:rsidRDefault="007467C1" w:rsidP="00FA1073">
      <w:pPr>
        <w:jc w:val="center"/>
      </w:pPr>
    </w:p>
    <w:p w:rsidR="007467C1" w:rsidRDefault="007467C1" w:rsidP="007467C1"/>
    <w:p w:rsidR="007467C1" w:rsidRPr="00701188" w:rsidRDefault="007467C1" w:rsidP="007467C1">
      <w:pPr>
        <w:shd w:val="clear" w:color="auto" w:fill="FFFFFF"/>
        <w:spacing w:before="100" w:beforeAutospacing="1" w:after="100" w:afterAutospacing="1"/>
        <w:jc w:val="center"/>
        <w:rPr>
          <w:color w:val="22272F"/>
          <w:sz w:val="24"/>
          <w:szCs w:val="24"/>
        </w:rPr>
      </w:pPr>
      <w:r w:rsidRPr="00701188">
        <w:rPr>
          <w:color w:val="22272F"/>
          <w:sz w:val="24"/>
          <w:szCs w:val="24"/>
        </w:rPr>
        <w:t>Паспорт</w:t>
      </w:r>
      <w:r w:rsidRPr="00701188">
        <w:rPr>
          <w:color w:val="22272F"/>
          <w:sz w:val="24"/>
          <w:szCs w:val="24"/>
        </w:rPr>
        <w:br/>
        <w:t>комплекса процессных мероприятий "Профилактика и предупреждение бытовой преступности, а также преступлений, совершенных в состоянии алкогольного опьянения"</w:t>
      </w:r>
    </w:p>
    <w:p w:rsidR="007467C1" w:rsidRPr="00701188" w:rsidRDefault="007467C1" w:rsidP="007467C1">
      <w:pPr>
        <w:shd w:val="clear" w:color="auto" w:fill="FFFFFF"/>
        <w:spacing w:before="100" w:beforeAutospacing="1" w:after="100" w:afterAutospacing="1"/>
        <w:jc w:val="center"/>
        <w:rPr>
          <w:color w:val="22272F"/>
          <w:sz w:val="24"/>
          <w:szCs w:val="24"/>
        </w:rPr>
      </w:pPr>
      <w:r w:rsidRPr="00701188">
        <w:rPr>
          <w:color w:val="22272F"/>
          <w:sz w:val="24"/>
          <w:szCs w:val="24"/>
        </w:rPr>
        <w:lastRenderedPageBreak/>
        <w:t>1. Общие положения</w:t>
      </w:r>
    </w:p>
    <w:tbl>
      <w:tblPr>
        <w:tblW w:w="128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54"/>
        <w:gridCol w:w="7686"/>
      </w:tblGrid>
      <w:tr w:rsidR="007467C1" w:rsidRPr="007467C1" w:rsidTr="007467C1"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67C1" w:rsidRPr="007467C1" w:rsidRDefault="007467C1" w:rsidP="007467C1">
            <w:pPr>
              <w:rPr>
                <w:sz w:val="24"/>
                <w:szCs w:val="24"/>
              </w:rPr>
            </w:pPr>
            <w:r w:rsidRPr="007467C1">
              <w:rPr>
                <w:sz w:val="24"/>
                <w:szCs w:val="24"/>
              </w:rPr>
              <w:t>Ответственный исполнительный орган Чувашской Республики (иной государственный орган, организация)</w:t>
            </w:r>
          </w:p>
        </w:tc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67C1" w:rsidRPr="007467C1" w:rsidRDefault="004C26F3" w:rsidP="007467C1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отдел правовой и кадровой работы администрации Батыревского муниципального округа</w:t>
            </w:r>
          </w:p>
        </w:tc>
      </w:tr>
      <w:tr w:rsidR="007467C1" w:rsidRPr="007467C1" w:rsidTr="007467C1"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67C1" w:rsidRPr="007467C1" w:rsidRDefault="007467C1" w:rsidP="007467C1">
            <w:pPr>
              <w:rPr>
                <w:sz w:val="24"/>
                <w:szCs w:val="24"/>
              </w:rPr>
            </w:pPr>
            <w:r w:rsidRPr="007467C1">
              <w:rPr>
                <w:sz w:val="24"/>
                <w:szCs w:val="24"/>
              </w:rPr>
              <w:t>Государственная программа</w:t>
            </w:r>
          </w:p>
        </w:tc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67C1" w:rsidRPr="007467C1" w:rsidRDefault="004C26F3" w:rsidP="007467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</w:t>
            </w:r>
            <w:r w:rsidRPr="00FA1073">
              <w:rPr>
                <w:sz w:val="24"/>
                <w:szCs w:val="24"/>
              </w:rPr>
              <w:t xml:space="preserve"> программа </w:t>
            </w:r>
            <w:r>
              <w:rPr>
                <w:sz w:val="24"/>
                <w:szCs w:val="24"/>
              </w:rPr>
              <w:t xml:space="preserve">Батыревского муниципального округа </w:t>
            </w:r>
            <w:r w:rsidRPr="00FA1073">
              <w:rPr>
                <w:sz w:val="24"/>
                <w:szCs w:val="24"/>
              </w:rPr>
              <w:t>"Обеспечение общественного порядка и противодействие преступности"</w:t>
            </w:r>
          </w:p>
        </w:tc>
      </w:tr>
    </w:tbl>
    <w:p w:rsidR="007467C1" w:rsidRDefault="007467C1" w:rsidP="007467C1"/>
    <w:p w:rsidR="007467C1" w:rsidRPr="00701188" w:rsidRDefault="007467C1" w:rsidP="007467C1">
      <w:pPr>
        <w:shd w:val="clear" w:color="auto" w:fill="FFFFFF"/>
        <w:spacing w:before="100" w:beforeAutospacing="1" w:after="100" w:afterAutospacing="1"/>
        <w:jc w:val="center"/>
        <w:rPr>
          <w:color w:val="22272F"/>
          <w:sz w:val="24"/>
          <w:szCs w:val="24"/>
        </w:rPr>
      </w:pPr>
      <w:r w:rsidRPr="00701188">
        <w:rPr>
          <w:color w:val="22272F"/>
          <w:sz w:val="24"/>
          <w:szCs w:val="24"/>
        </w:rPr>
        <w:t>2. Показатели комплекса процессных мероприятий</w:t>
      </w:r>
    </w:p>
    <w:tbl>
      <w:tblPr>
        <w:tblW w:w="1519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4"/>
        <w:gridCol w:w="1924"/>
        <w:gridCol w:w="2040"/>
        <w:gridCol w:w="1141"/>
        <w:gridCol w:w="1143"/>
        <w:gridCol w:w="836"/>
        <w:gridCol w:w="711"/>
        <w:gridCol w:w="690"/>
        <w:gridCol w:w="690"/>
        <w:gridCol w:w="690"/>
        <w:gridCol w:w="690"/>
        <w:gridCol w:w="784"/>
        <w:gridCol w:w="1551"/>
        <w:gridCol w:w="1611"/>
      </w:tblGrid>
      <w:tr w:rsidR="007467C1" w:rsidRPr="007467C1" w:rsidTr="007467C1">
        <w:trPr>
          <w:trHeight w:val="240"/>
        </w:trPr>
        <w:tc>
          <w:tcPr>
            <w:tcW w:w="7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N </w:t>
            </w:r>
            <w:proofErr w:type="spellStart"/>
            <w:r w:rsidRPr="007467C1">
              <w:rPr>
                <w:color w:val="22272F"/>
                <w:sz w:val="21"/>
                <w:szCs w:val="21"/>
              </w:rPr>
              <w:t>пп</w:t>
            </w:r>
            <w:proofErr w:type="spellEnd"/>
          </w:p>
        </w:tc>
        <w:tc>
          <w:tcPr>
            <w:tcW w:w="20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Наименование показателя/задачи</w:t>
            </w:r>
          </w:p>
        </w:tc>
        <w:tc>
          <w:tcPr>
            <w:tcW w:w="10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Признак возрастания/убывания</w:t>
            </w:r>
          </w:p>
        </w:tc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Уровень показателя</w:t>
            </w:r>
          </w:p>
        </w:tc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Единица измерения (по </w:t>
            </w:r>
            <w:hyperlink r:id="rId36" w:anchor="/document/179222/entry/0" w:history="1">
              <w:r w:rsidRPr="007467C1">
                <w:rPr>
                  <w:color w:val="3272C0"/>
                  <w:sz w:val="21"/>
                  <w:szCs w:val="21"/>
                </w:rPr>
                <w:t>ОКЕИ</w:t>
              </w:r>
            </w:hyperlink>
            <w:r w:rsidRPr="007467C1">
              <w:rPr>
                <w:color w:val="22272F"/>
                <w:sz w:val="21"/>
                <w:szCs w:val="21"/>
              </w:rPr>
              <w:t>)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Базовое значение</w:t>
            </w:r>
          </w:p>
        </w:tc>
        <w:tc>
          <w:tcPr>
            <w:tcW w:w="411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Значение показателей по годам</w:t>
            </w:r>
          </w:p>
        </w:tc>
        <w:tc>
          <w:tcPr>
            <w:tcW w:w="16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Ответственные за достижение показателя</w:t>
            </w:r>
          </w:p>
        </w:tc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Информационная система</w:t>
            </w:r>
          </w:p>
        </w:tc>
      </w:tr>
      <w:tr w:rsidR="007467C1" w:rsidRPr="007467C1" w:rsidTr="007467C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значение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год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2024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2026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2027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2035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  <w:sz w:val="21"/>
                <w:szCs w:val="21"/>
              </w:rPr>
            </w:pPr>
          </w:p>
        </w:tc>
      </w:tr>
      <w:tr w:rsidR="007467C1" w:rsidRPr="007467C1" w:rsidTr="007467C1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1.</w:t>
            </w:r>
          </w:p>
        </w:tc>
        <w:tc>
          <w:tcPr>
            <w:tcW w:w="14340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Задача "Снижение уровня рецидивной преступности и количества преступлений, совершенных в состоянии алкогольного опьянения"</w:t>
            </w:r>
          </w:p>
        </w:tc>
      </w:tr>
      <w:tr w:rsidR="007467C1" w:rsidRPr="007467C1" w:rsidTr="007467C1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1.1.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Доля преступлений, совершенных лицами в состоянии алкогольного опьянения, в общем числе раскрытых преступлений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убывание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ГП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процентов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37,6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2022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37,2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37,1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37,0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37,0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36,1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МВД по Чувашской Республике </w:t>
            </w:r>
            <w:hyperlink r:id="rId37" w:anchor="/document/48761614/entry/4444" w:history="1">
              <w:r w:rsidRPr="007467C1">
                <w:rPr>
                  <w:color w:val="3272C0"/>
                  <w:sz w:val="21"/>
                  <w:szCs w:val="21"/>
                </w:rPr>
                <w:t>*</w:t>
              </w:r>
            </w:hyperlink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сведения (база) МВД по Чувашской Республике</w:t>
            </w:r>
          </w:p>
        </w:tc>
      </w:tr>
    </w:tbl>
    <w:p w:rsidR="007467C1" w:rsidRDefault="007467C1" w:rsidP="007467C1"/>
    <w:p w:rsidR="007467C1" w:rsidRPr="00701188" w:rsidRDefault="007467C1" w:rsidP="007467C1">
      <w:pPr>
        <w:shd w:val="clear" w:color="auto" w:fill="FFFFFF"/>
        <w:spacing w:before="100" w:beforeAutospacing="1" w:after="100" w:afterAutospacing="1"/>
        <w:jc w:val="center"/>
        <w:rPr>
          <w:color w:val="22272F"/>
          <w:sz w:val="24"/>
          <w:szCs w:val="24"/>
        </w:rPr>
      </w:pPr>
      <w:r w:rsidRPr="00701188">
        <w:rPr>
          <w:color w:val="22272F"/>
          <w:sz w:val="24"/>
          <w:szCs w:val="24"/>
        </w:rPr>
        <w:t>3. Перечень мероприятий (результатов) комплекса процессных мероприятий</w:t>
      </w:r>
    </w:p>
    <w:tbl>
      <w:tblPr>
        <w:tblW w:w="151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3"/>
        <w:gridCol w:w="2949"/>
        <w:gridCol w:w="1730"/>
        <w:gridCol w:w="3625"/>
        <w:gridCol w:w="1053"/>
        <w:gridCol w:w="799"/>
        <w:gridCol w:w="812"/>
        <w:gridCol w:w="782"/>
        <w:gridCol w:w="782"/>
        <w:gridCol w:w="782"/>
        <w:gridCol w:w="1068"/>
      </w:tblGrid>
      <w:tr w:rsidR="007467C1" w:rsidRPr="007467C1" w:rsidTr="007467C1">
        <w:trPr>
          <w:trHeight w:val="240"/>
        </w:trPr>
        <w:tc>
          <w:tcPr>
            <w:tcW w:w="7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</w:rPr>
            </w:pPr>
            <w:r w:rsidRPr="007467C1">
              <w:rPr>
                <w:color w:val="22272F"/>
              </w:rPr>
              <w:t>N </w:t>
            </w:r>
            <w:proofErr w:type="spellStart"/>
            <w:r w:rsidRPr="007467C1">
              <w:rPr>
                <w:color w:val="22272F"/>
              </w:rPr>
              <w:t>пп</w:t>
            </w:r>
            <w:proofErr w:type="spellEnd"/>
          </w:p>
        </w:tc>
        <w:tc>
          <w:tcPr>
            <w:tcW w:w="29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</w:rPr>
            </w:pPr>
            <w:r w:rsidRPr="007467C1">
              <w:rPr>
                <w:color w:val="22272F"/>
              </w:rPr>
              <w:t>Наименование мероприятия (результата)</w:t>
            </w:r>
          </w:p>
        </w:tc>
        <w:tc>
          <w:tcPr>
            <w:tcW w:w="17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</w:rPr>
            </w:pPr>
            <w:r w:rsidRPr="007467C1">
              <w:rPr>
                <w:color w:val="22272F"/>
              </w:rPr>
              <w:t>Тип мероприятия (результата)</w:t>
            </w:r>
          </w:p>
        </w:tc>
        <w:tc>
          <w:tcPr>
            <w:tcW w:w="36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</w:rPr>
            </w:pPr>
            <w:r w:rsidRPr="007467C1">
              <w:rPr>
                <w:color w:val="22272F"/>
              </w:rPr>
              <w:t>Характеристика</w:t>
            </w:r>
          </w:p>
        </w:tc>
        <w:tc>
          <w:tcPr>
            <w:tcW w:w="10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</w:rPr>
            </w:pPr>
            <w:r w:rsidRPr="007467C1">
              <w:rPr>
                <w:color w:val="22272F"/>
              </w:rPr>
              <w:t>Единица измерения (по </w:t>
            </w:r>
            <w:hyperlink r:id="rId38" w:anchor="/document/179222/entry/0" w:history="1">
              <w:r w:rsidRPr="007467C1">
                <w:rPr>
                  <w:color w:val="3272C0"/>
                </w:rPr>
                <w:t>ОКЕИ</w:t>
              </w:r>
            </w:hyperlink>
            <w:r w:rsidRPr="007467C1">
              <w:rPr>
                <w:color w:val="22272F"/>
              </w:rPr>
              <w:t>)</w:t>
            </w:r>
          </w:p>
        </w:tc>
        <w:tc>
          <w:tcPr>
            <w:tcW w:w="16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</w:rPr>
            </w:pPr>
            <w:r w:rsidRPr="007467C1">
              <w:rPr>
                <w:color w:val="22272F"/>
              </w:rPr>
              <w:t>Базовое значение</w:t>
            </w:r>
          </w:p>
        </w:tc>
        <w:tc>
          <w:tcPr>
            <w:tcW w:w="341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</w:rPr>
            </w:pPr>
            <w:r w:rsidRPr="007467C1">
              <w:rPr>
                <w:color w:val="22272F"/>
              </w:rPr>
              <w:t>Значение мероприятия (результата) по годам</w:t>
            </w:r>
          </w:p>
        </w:tc>
      </w:tr>
      <w:tr w:rsidR="007467C1" w:rsidRPr="007467C1" w:rsidTr="007467C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</w:rPr>
            </w:pP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</w:rPr>
            </w:pPr>
            <w:r w:rsidRPr="007467C1">
              <w:rPr>
                <w:color w:val="22272F"/>
              </w:rPr>
              <w:t>значение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</w:rPr>
            </w:pPr>
            <w:r w:rsidRPr="007467C1">
              <w:rPr>
                <w:color w:val="22272F"/>
              </w:rPr>
              <w:t>год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</w:rPr>
            </w:pPr>
            <w:r w:rsidRPr="007467C1">
              <w:rPr>
                <w:color w:val="22272F"/>
              </w:rPr>
              <w:t>2024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</w:rPr>
            </w:pPr>
            <w:r w:rsidRPr="007467C1">
              <w:rPr>
                <w:color w:val="22272F"/>
              </w:rPr>
              <w:t>2025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</w:rPr>
            </w:pPr>
            <w:r w:rsidRPr="007467C1">
              <w:rPr>
                <w:color w:val="22272F"/>
              </w:rPr>
              <w:t>2026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</w:rPr>
            </w:pPr>
            <w:r w:rsidRPr="007467C1">
              <w:rPr>
                <w:color w:val="22272F"/>
              </w:rPr>
              <w:t>2027</w:t>
            </w:r>
          </w:p>
        </w:tc>
      </w:tr>
      <w:tr w:rsidR="007467C1" w:rsidRPr="007467C1" w:rsidTr="007467C1"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</w:rPr>
            </w:pPr>
            <w:r w:rsidRPr="007467C1">
              <w:rPr>
                <w:color w:val="22272F"/>
              </w:rPr>
              <w:t>1.</w:t>
            </w:r>
          </w:p>
        </w:tc>
        <w:tc>
          <w:tcPr>
            <w:tcW w:w="1438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</w:rPr>
            </w:pPr>
            <w:r w:rsidRPr="007467C1">
              <w:rPr>
                <w:color w:val="22272F"/>
              </w:rPr>
              <w:t>Задача "Снижение уровня рецидивной преступности и количества преступлений, совершенных в состоянии алкогольного опьянения"</w:t>
            </w:r>
          </w:p>
        </w:tc>
      </w:tr>
      <w:tr w:rsidR="007467C1" w:rsidRPr="007467C1" w:rsidTr="007467C1"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</w:rPr>
            </w:pPr>
            <w:r w:rsidRPr="007467C1">
              <w:rPr>
                <w:color w:val="22272F"/>
              </w:rPr>
              <w:t>1.1.</w:t>
            </w:r>
          </w:p>
        </w:tc>
        <w:tc>
          <w:tcPr>
            <w:tcW w:w="2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</w:rPr>
            </w:pPr>
            <w:r w:rsidRPr="007467C1">
              <w:rPr>
                <w:color w:val="22272F"/>
              </w:rPr>
              <w:t xml:space="preserve">Проведен комплекс профилактических мероприятий по работе с неблагополучными семьями, устранению причин и обстоятельств, способствующих </w:t>
            </w:r>
            <w:r w:rsidRPr="007467C1">
              <w:rPr>
                <w:color w:val="22272F"/>
              </w:rPr>
              <w:lastRenderedPageBreak/>
              <w:t>совершению преступлений в сфере семейно-бытовых отношений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</w:rPr>
            </w:pPr>
            <w:r w:rsidRPr="007467C1">
              <w:rPr>
                <w:color w:val="22272F"/>
              </w:rPr>
              <w:lastRenderedPageBreak/>
              <w:t>иные мероприятия (результаты)</w:t>
            </w:r>
          </w:p>
        </w:tc>
        <w:tc>
          <w:tcPr>
            <w:tcW w:w="3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</w:rPr>
            </w:pPr>
            <w:r w:rsidRPr="007467C1">
              <w:rPr>
                <w:color w:val="22272F"/>
              </w:rPr>
              <w:t xml:space="preserve">субъектами профилактики правонарушений проводится комплекс профилактических мероприятий по работе с неблагополучными семьями, устранению причин и обстоятельств, </w:t>
            </w:r>
            <w:r w:rsidRPr="007467C1">
              <w:rPr>
                <w:color w:val="22272F"/>
              </w:rPr>
              <w:lastRenderedPageBreak/>
              <w:t>способствующих совершению преступлений в сфере семейно-бытовых отношений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</w:rPr>
            </w:pPr>
            <w:r w:rsidRPr="007467C1">
              <w:rPr>
                <w:color w:val="22272F"/>
              </w:rPr>
              <w:lastRenderedPageBreak/>
              <w:t>единиц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</w:rPr>
            </w:pPr>
            <w:r w:rsidRPr="007467C1">
              <w:rPr>
                <w:color w:val="22272F"/>
              </w:rPr>
              <w:t>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</w:rPr>
            </w:pPr>
            <w:r w:rsidRPr="007467C1">
              <w:rPr>
                <w:color w:val="22272F"/>
              </w:rPr>
              <w:t>2022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</w:rPr>
            </w:pPr>
            <w:r w:rsidRPr="007467C1">
              <w:rPr>
                <w:color w:val="22272F"/>
              </w:rPr>
              <w:t>2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</w:rPr>
            </w:pPr>
            <w:r w:rsidRPr="007467C1">
              <w:rPr>
                <w:color w:val="22272F"/>
              </w:rPr>
              <w:t>1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</w:rPr>
            </w:pPr>
            <w:r w:rsidRPr="007467C1">
              <w:rPr>
                <w:color w:val="22272F"/>
              </w:rPr>
              <w:t>1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</w:rPr>
            </w:pPr>
            <w:r w:rsidRPr="007467C1">
              <w:rPr>
                <w:color w:val="22272F"/>
              </w:rPr>
              <w:t>1</w:t>
            </w:r>
          </w:p>
        </w:tc>
      </w:tr>
      <w:tr w:rsidR="007467C1" w:rsidRPr="007467C1" w:rsidTr="007467C1"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</w:rPr>
            </w:pPr>
            <w:r w:rsidRPr="007467C1">
              <w:rPr>
                <w:color w:val="22272F"/>
              </w:rPr>
              <w:t>1.2.</w:t>
            </w:r>
          </w:p>
        </w:tc>
        <w:tc>
          <w:tcPr>
            <w:tcW w:w="2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</w:rPr>
            </w:pPr>
            <w:r w:rsidRPr="007467C1">
              <w:rPr>
                <w:color w:val="22272F"/>
              </w:rPr>
              <w:t>Проведены мероприятия по оказанию помощи лицам, находящимся в состоянии алкогольного, наркотического или иного токсического опьянения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</w:rPr>
            </w:pPr>
            <w:r w:rsidRPr="007467C1">
              <w:rPr>
                <w:color w:val="22272F"/>
              </w:rPr>
              <w:t>иные мероприятия (результаты)</w:t>
            </w:r>
          </w:p>
        </w:tc>
        <w:tc>
          <w:tcPr>
            <w:tcW w:w="3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</w:rPr>
            </w:pPr>
            <w:r w:rsidRPr="007467C1">
              <w:rPr>
                <w:color w:val="22272F"/>
              </w:rPr>
              <w:t>принято решение о создании специализированной организации для оказания помощи лицам, находящимся в состоянии алкогольного, наркотического или иного токсического опьянения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</w:rPr>
            </w:pPr>
            <w:r w:rsidRPr="007467C1">
              <w:rPr>
                <w:color w:val="22272F"/>
              </w:rPr>
              <w:t>единиц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</w:rPr>
            </w:pPr>
            <w:r w:rsidRPr="007467C1">
              <w:rPr>
                <w:color w:val="22272F"/>
              </w:rPr>
              <w:t>x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</w:rPr>
            </w:pPr>
            <w:r w:rsidRPr="007467C1">
              <w:rPr>
                <w:color w:val="22272F"/>
              </w:rPr>
              <w:t>2022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</w:rPr>
            </w:pPr>
            <w:r w:rsidRPr="007467C1">
              <w:rPr>
                <w:color w:val="22272F"/>
              </w:rPr>
              <w:t>1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</w:rPr>
            </w:pPr>
            <w:r w:rsidRPr="007467C1">
              <w:rPr>
                <w:color w:val="22272F"/>
              </w:rPr>
              <w:t>1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</w:rPr>
            </w:pPr>
            <w:r w:rsidRPr="007467C1">
              <w:rPr>
                <w:color w:val="22272F"/>
              </w:rPr>
              <w:t>1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</w:rPr>
            </w:pPr>
            <w:r w:rsidRPr="007467C1">
              <w:rPr>
                <w:color w:val="22272F"/>
              </w:rPr>
              <w:t>1</w:t>
            </w:r>
          </w:p>
        </w:tc>
      </w:tr>
      <w:tr w:rsidR="007467C1" w:rsidRPr="007467C1" w:rsidTr="007467C1"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</w:rPr>
            </w:pPr>
            <w:r w:rsidRPr="007467C1">
              <w:rPr>
                <w:color w:val="22272F"/>
              </w:rPr>
              <w:t>1.3.</w:t>
            </w:r>
          </w:p>
        </w:tc>
        <w:tc>
          <w:tcPr>
            <w:tcW w:w="2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</w:rPr>
            </w:pPr>
            <w:r w:rsidRPr="007467C1">
              <w:rPr>
                <w:color w:val="22272F"/>
              </w:rPr>
              <w:t>Созданы объекты специализированной организации для оказания помощи лицам, находящимся в состоянии алкогольного, наркотического или иного токсического опьянения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</w:rPr>
            </w:pPr>
            <w:r w:rsidRPr="007467C1">
              <w:rPr>
                <w:color w:val="22272F"/>
              </w:rPr>
              <w:t>иные мероприятия (результаты)</w:t>
            </w:r>
          </w:p>
        </w:tc>
        <w:tc>
          <w:tcPr>
            <w:tcW w:w="3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</w:rPr>
            </w:pPr>
            <w:r w:rsidRPr="007467C1">
              <w:rPr>
                <w:color w:val="22272F"/>
              </w:rPr>
              <w:t>введен в эксплуатацию объект специализированной организации для оказания помощи лицам, находящимся в состоянии алкогольного, наркотического или иного токсического опьянения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</w:rPr>
            </w:pPr>
            <w:r w:rsidRPr="007467C1">
              <w:rPr>
                <w:color w:val="22272F"/>
              </w:rPr>
              <w:t>единиц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</w:rPr>
            </w:pPr>
            <w:r w:rsidRPr="007467C1">
              <w:rPr>
                <w:color w:val="22272F"/>
              </w:rPr>
              <w:t>x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</w:rPr>
            </w:pPr>
            <w:r w:rsidRPr="007467C1">
              <w:rPr>
                <w:color w:val="22272F"/>
              </w:rPr>
              <w:t>2022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</w:rPr>
            </w:pPr>
            <w:r w:rsidRPr="007467C1">
              <w:rPr>
                <w:color w:val="22272F"/>
              </w:rPr>
              <w:t>1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</w:rPr>
            </w:pPr>
            <w:r w:rsidRPr="007467C1">
              <w:rPr>
                <w:color w:val="22272F"/>
              </w:rPr>
              <w:t>0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</w:rPr>
            </w:pPr>
            <w:r w:rsidRPr="007467C1">
              <w:rPr>
                <w:color w:val="22272F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</w:rPr>
            </w:pPr>
            <w:r w:rsidRPr="007467C1">
              <w:rPr>
                <w:color w:val="22272F"/>
              </w:rPr>
              <w:t>0</w:t>
            </w:r>
          </w:p>
        </w:tc>
      </w:tr>
    </w:tbl>
    <w:p w:rsidR="00FA1073" w:rsidRPr="00701188" w:rsidRDefault="007467C1" w:rsidP="007467C1">
      <w:pPr>
        <w:jc w:val="center"/>
        <w:rPr>
          <w:color w:val="22272F"/>
          <w:sz w:val="24"/>
          <w:szCs w:val="24"/>
          <w:shd w:val="clear" w:color="auto" w:fill="FFFFFF"/>
        </w:rPr>
      </w:pPr>
      <w:r w:rsidRPr="00701188">
        <w:rPr>
          <w:color w:val="22272F"/>
          <w:sz w:val="24"/>
          <w:szCs w:val="24"/>
          <w:shd w:val="clear" w:color="auto" w:fill="FFFFFF"/>
        </w:rPr>
        <w:t>4. Финансовое обеспечение комплекса процессных мероприятий</w:t>
      </w:r>
    </w:p>
    <w:p w:rsidR="007467C1" w:rsidRDefault="007467C1" w:rsidP="007467C1">
      <w:pPr>
        <w:jc w:val="center"/>
        <w:rPr>
          <w:color w:val="22272F"/>
          <w:sz w:val="30"/>
          <w:szCs w:val="30"/>
          <w:shd w:val="clear" w:color="auto" w:fill="FFFFFF"/>
        </w:rPr>
      </w:pPr>
    </w:p>
    <w:tbl>
      <w:tblPr>
        <w:tblW w:w="151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7"/>
        <w:gridCol w:w="993"/>
        <w:gridCol w:w="1276"/>
        <w:gridCol w:w="1134"/>
        <w:gridCol w:w="1276"/>
        <w:gridCol w:w="1133"/>
        <w:gridCol w:w="1418"/>
        <w:gridCol w:w="1275"/>
        <w:gridCol w:w="1135"/>
      </w:tblGrid>
      <w:tr w:rsidR="007467C1" w:rsidRPr="00E926F1" w:rsidTr="007467C1">
        <w:tc>
          <w:tcPr>
            <w:tcW w:w="5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Наименование государственной программы, структурного элемента/ источник финансового обеспечения</w:t>
            </w:r>
            <w:r w:rsidRPr="00E926F1">
              <w:rPr>
                <w:sz w:val="22"/>
                <w:szCs w:val="22"/>
                <w:vertAlign w:val="superscript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64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7467C1" w:rsidRPr="00E926F1" w:rsidTr="007467C1">
        <w:tc>
          <w:tcPr>
            <w:tcW w:w="5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467C1" w:rsidRPr="00E926F1" w:rsidRDefault="007467C1" w:rsidP="007467C1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2026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  <w:r w:rsidRPr="00E926F1">
              <w:rPr>
                <w:sz w:val="22"/>
                <w:szCs w:val="22"/>
              </w:rPr>
              <w:t>-2030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2031-2035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Всего</w:t>
            </w:r>
          </w:p>
        </w:tc>
      </w:tr>
    </w:tbl>
    <w:p w:rsidR="007467C1" w:rsidRDefault="007467C1" w:rsidP="007467C1">
      <w:pPr>
        <w:jc w:val="center"/>
        <w:rPr>
          <w:color w:val="22272F"/>
          <w:sz w:val="30"/>
          <w:szCs w:val="30"/>
          <w:shd w:val="clear" w:color="auto" w:fill="FFFFFF"/>
        </w:rPr>
      </w:pPr>
    </w:p>
    <w:tbl>
      <w:tblPr>
        <w:tblW w:w="151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7"/>
        <w:gridCol w:w="993"/>
        <w:gridCol w:w="1276"/>
        <w:gridCol w:w="1134"/>
        <w:gridCol w:w="1276"/>
        <w:gridCol w:w="1133"/>
        <w:gridCol w:w="1418"/>
        <w:gridCol w:w="1275"/>
        <w:gridCol w:w="1135"/>
      </w:tblGrid>
      <w:tr w:rsidR="007467C1" w:rsidRPr="00E926F1" w:rsidTr="007467C1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 w:rsidRPr="00E926F1">
              <w:rPr>
                <w:b/>
                <w:sz w:val="22"/>
                <w:szCs w:val="22"/>
              </w:rPr>
              <w:t>Комплекс процессных мероприятий «Профилактика и предупреждение бытовой преступности, а также преступлений, совершенных в состоянии алкогольного опьянения»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Pr="00E926F1">
              <w:rPr>
                <w:sz w:val="22"/>
                <w:szCs w:val="22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</w:tr>
      <w:tr w:rsidR="007467C1" w:rsidRPr="00E926F1" w:rsidTr="007467C1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</w:rPr>
            </w:pPr>
            <w:r w:rsidRPr="00E926F1">
              <w:rPr>
                <w:iCs/>
                <w:sz w:val="22"/>
                <w:szCs w:val="22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</w:tr>
      <w:tr w:rsidR="007467C1" w:rsidRPr="00E926F1" w:rsidTr="007467C1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E926F1">
              <w:rPr>
                <w:sz w:val="22"/>
                <w:szCs w:val="22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467C1" w:rsidRPr="00E926F1" w:rsidTr="007467C1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E926F1">
              <w:rPr>
                <w:sz w:val="22"/>
                <w:szCs w:val="22"/>
              </w:rPr>
              <w:t>0,0</w:t>
            </w:r>
          </w:p>
        </w:tc>
      </w:tr>
      <w:tr w:rsidR="007467C1" w:rsidRPr="00E926F1" w:rsidTr="007467C1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  <w:lang w:val="en-US"/>
              </w:rPr>
            </w:pPr>
            <w:r w:rsidRPr="00E926F1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</w:tr>
    </w:tbl>
    <w:p w:rsidR="007467C1" w:rsidRDefault="007467C1" w:rsidP="007467C1">
      <w:pPr>
        <w:jc w:val="center"/>
      </w:pPr>
    </w:p>
    <w:p w:rsidR="007467C1" w:rsidRPr="00701188" w:rsidRDefault="007467C1" w:rsidP="007467C1">
      <w:pPr>
        <w:shd w:val="clear" w:color="auto" w:fill="FFFFFF"/>
        <w:spacing w:before="100" w:beforeAutospacing="1" w:after="100" w:afterAutospacing="1"/>
        <w:jc w:val="center"/>
        <w:rPr>
          <w:color w:val="22272F"/>
          <w:sz w:val="24"/>
          <w:szCs w:val="24"/>
        </w:rPr>
      </w:pPr>
      <w:r w:rsidRPr="00701188">
        <w:rPr>
          <w:color w:val="22272F"/>
          <w:sz w:val="24"/>
          <w:szCs w:val="24"/>
        </w:rPr>
        <w:t>Паспорт</w:t>
      </w:r>
      <w:r w:rsidRPr="00701188">
        <w:rPr>
          <w:color w:val="22272F"/>
          <w:sz w:val="24"/>
          <w:szCs w:val="24"/>
        </w:rPr>
        <w:br/>
        <w:t>комплекса процессных мероприятий "Информационно-методическое обеспечение профилактики правонарушений и повышение уровня правовой культуры населения"</w:t>
      </w:r>
    </w:p>
    <w:p w:rsidR="007467C1" w:rsidRPr="00701188" w:rsidRDefault="007467C1" w:rsidP="007467C1">
      <w:pPr>
        <w:shd w:val="clear" w:color="auto" w:fill="FFFFFF"/>
        <w:spacing w:before="100" w:beforeAutospacing="1" w:after="100" w:afterAutospacing="1"/>
        <w:jc w:val="center"/>
        <w:rPr>
          <w:color w:val="22272F"/>
          <w:sz w:val="24"/>
          <w:szCs w:val="24"/>
        </w:rPr>
      </w:pPr>
      <w:r w:rsidRPr="00701188">
        <w:rPr>
          <w:color w:val="22272F"/>
          <w:sz w:val="24"/>
          <w:szCs w:val="24"/>
        </w:rPr>
        <w:lastRenderedPageBreak/>
        <w:t>1. Общие положения</w:t>
      </w:r>
    </w:p>
    <w:tbl>
      <w:tblPr>
        <w:tblW w:w="122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97"/>
        <w:gridCol w:w="7688"/>
      </w:tblGrid>
      <w:tr w:rsidR="007467C1" w:rsidRPr="007467C1" w:rsidTr="007467C1"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67C1" w:rsidRPr="007467C1" w:rsidRDefault="007467C1" w:rsidP="007467C1">
            <w:pPr>
              <w:rPr>
                <w:sz w:val="24"/>
                <w:szCs w:val="24"/>
              </w:rPr>
            </w:pPr>
            <w:r w:rsidRPr="007467C1">
              <w:rPr>
                <w:sz w:val="24"/>
                <w:szCs w:val="24"/>
              </w:rPr>
              <w:t>Ответственный исполнительный орган Чувашской Республики (иной государственный орган, организация)</w:t>
            </w:r>
          </w:p>
        </w:tc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67C1" w:rsidRPr="007467C1" w:rsidRDefault="004C26F3" w:rsidP="007467C1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отдел правовой и кадровой работы администрации Батыревского муниципального округа</w:t>
            </w:r>
          </w:p>
        </w:tc>
      </w:tr>
      <w:tr w:rsidR="007467C1" w:rsidRPr="007467C1" w:rsidTr="007467C1"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67C1" w:rsidRPr="007467C1" w:rsidRDefault="007467C1" w:rsidP="007467C1">
            <w:pPr>
              <w:rPr>
                <w:sz w:val="24"/>
                <w:szCs w:val="24"/>
              </w:rPr>
            </w:pPr>
            <w:r w:rsidRPr="007467C1">
              <w:rPr>
                <w:sz w:val="24"/>
                <w:szCs w:val="24"/>
              </w:rPr>
              <w:t>Государственная программа</w:t>
            </w:r>
          </w:p>
        </w:tc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67C1" w:rsidRPr="007467C1" w:rsidRDefault="00701188" w:rsidP="007467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</w:t>
            </w:r>
            <w:r w:rsidRPr="00FA1073">
              <w:rPr>
                <w:sz w:val="24"/>
                <w:szCs w:val="24"/>
              </w:rPr>
              <w:t xml:space="preserve"> программа </w:t>
            </w:r>
            <w:r>
              <w:rPr>
                <w:sz w:val="24"/>
                <w:szCs w:val="24"/>
              </w:rPr>
              <w:t xml:space="preserve">Батыревского муниципального округа </w:t>
            </w:r>
            <w:r w:rsidRPr="00FA1073">
              <w:rPr>
                <w:sz w:val="24"/>
                <w:szCs w:val="24"/>
              </w:rPr>
              <w:t>"Обеспечение общественного порядка и противодействие преступности"</w:t>
            </w:r>
          </w:p>
        </w:tc>
      </w:tr>
    </w:tbl>
    <w:p w:rsidR="007467C1" w:rsidRDefault="007467C1" w:rsidP="007467C1"/>
    <w:p w:rsidR="007467C1" w:rsidRDefault="007467C1" w:rsidP="007467C1"/>
    <w:p w:rsidR="007467C1" w:rsidRPr="004C26F3" w:rsidRDefault="007467C1" w:rsidP="007467C1">
      <w:pPr>
        <w:shd w:val="clear" w:color="auto" w:fill="FFFFFF"/>
        <w:spacing w:before="100" w:beforeAutospacing="1" w:after="100" w:afterAutospacing="1"/>
        <w:jc w:val="center"/>
        <w:rPr>
          <w:color w:val="22272F"/>
          <w:sz w:val="24"/>
          <w:szCs w:val="24"/>
        </w:rPr>
      </w:pPr>
      <w:r w:rsidRPr="004C26F3">
        <w:rPr>
          <w:color w:val="22272F"/>
          <w:sz w:val="24"/>
          <w:szCs w:val="24"/>
        </w:rPr>
        <w:t>2. Показатели комплекса процессных мероприятий</w:t>
      </w:r>
    </w:p>
    <w:tbl>
      <w:tblPr>
        <w:tblW w:w="1519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8"/>
        <w:gridCol w:w="2297"/>
        <w:gridCol w:w="2040"/>
        <w:gridCol w:w="1006"/>
        <w:gridCol w:w="1012"/>
        <w:gridCol w:w="836"/>
        <w:gridCol w:w="706"/>
        <w:gridCol w:w="685"/>
        <w:gridCol w:w="685"/>
        <w:gridCol w:w="685"/>
        <w:gridCol w:w="685"/>
        <w:gridCol w:w="777"/>
        <w:gridCol w:w="1394"/>
        <w:gridCol w:w="1699"/>
      </w:tblGrid>
      <w:tr w:rsidR="007467C1" w:rsidRPr="007467C1" w:rsidTr="007467C1">
        <w:trPr>
          <w:trHeight w:val="240"/>
        </w:trPr>
        <w:tc>
          <w:tcPr>
            <w:tcW w:w="7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N </w:t>
            </w:r>
            <w:proofErr w:type="spellStart"/>
            <w:r w:rsidRPr="007467C1">
              <w:rPr>
                <w:color w:val="22272F"/>
                <w:sz w:val="21"/>
                <w:szCs w:val="21"/>
              </w:rPr>
              <w:t>пп</w:t>
            </w:r>
            <w:proofErr w:type="spellEnd"/>
          </w:p>
        </w:tc>
        <w:tc>
          <w:tcPr>
            <w:tcW w:w="25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Наименование показателя/задачи</w:t>
            </w:r>
          </w:p>
        </w:tc>
        <w:tc>
          <w:tcPr>
            <w:tcW w:w="10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Признак возрастания/убывания</w:t>
            </w:r>
          </w:p>
        </w:tc>
        <w:tc>
          <w:tcPr>
            <w:tcW w:w="9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Уровень показателя</w:t>
            </w:r>
          </w:p>
        </w:tc>
        <w:tc>
          <w:tcPr>
            <w:tcW w:w="9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Единица измерения (по </w:t>
            </w:r>
            <w:hyperlink r:id="rId39" w:anchor="/document/179222/entry/0" w:history="1">
              <w:r w:rsidRPr="007467C1">
                <w:rPr>
                  <w:color w:val="3272C0"/>
                  <w:sz w:val="21"/>
                  <w:szCs w:val="21"/>
                </w:rPr>
                <w:t>ОКЕИ</w:t>
              </w:r>
            </w:hyperlink>
            <w:r w:rsidRPr="007467C1">
              <w:rPr>
                <w:color w:val="22272F"/>
                <w:sz w:val="21"/>
                <w:szCs w:val="21"/>
              </w:rPr>
              <w:t>)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Базовое значение</w:t>
            </w:r>
          </w:p>
        </w:tc>
        <w:tc>
          <w:tcPr>
            <w:tcW w:w="411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Значение показателей по годам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Ответственные за достижение показателя</w:t>
            </w:r>
          </w:p>
        </w:tc>
        <w:tc>
          <w:tcPr>
            <w:tcW w:w="14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Информационная система</w:t>
            </w:r>
          </w:p>
        </w:tc>
      </w:tr>
      <w:tr w:rsidR="007467C1" w:rsidRPr="007467C1" w:rsidTr="007467C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значение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год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2024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2026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2027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2035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  <w:sz w:val="21"/>
                <w:szCs w:val="21"/>
              </w:rPr>
            </w:pPr>
          </w:p>
        </w:tc>
      </w:tr>
      <w:tr w:rsidR="007467C1" w:rsidRPr="007467C1" w:rsidTr="007467C1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1.</w:t>
            </w:r>
          </w:p>
        </w:tc>
        <w:tc>
          <w:tcPr>
            <w:tcW w:w="14340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Задача "Повышение эффективности взаимодействия субъектов профилактики правонарушений и лиц, участвующих в профилактике правонарушений"</w:t>
            </w:r>
          </w:p>
        </w:tc>
      </w:tr>
      <w:tr w:rsidR="007467C1" w:rsidRPr="007467C1" w:rsidTr="007467C1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1.1.</w:t>
            </w: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Доля расследованных преступлений превентивной направленности в общем массиве расследованных преступлений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возрастание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ГП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процентов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26,4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2022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26,3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26,4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26,5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26,5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27,6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МВД по Чувашской Республике </w:t>
            </w:r>
            <w:hyperlink r:id="rId40" w:anchor="/document/48761614/entry/7777" w:history="1">
              <w:r w:rsidRPr="007467C1">
                <w:rPr>
                  <w:color w:val="3272C0"/>
                  <w:sz w:val="21"/>
                  <w:szCs w:val="21"/>
                </w:rPr>
                <w:t>*</w:t>
              </w:r>
            </w:hyperlink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сведения (база) МВД по Чувашской Республике</w:t>
            </w:r>
          </w:p>
        </w:tc>
      </w:tr>
    </w:tbl>
    <w:p w:rsidR="007467C1" w:rsidRPr="007467C1" w:rsidRDefault="007467C1" w:rsidP="007467C1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21"/>
          <w:szCs w:val="21"/>
        </w:rPr>
      </w:pPr>
      <w:r w:rsidRPr="007467C1">
        <w:rPr>
          <w:color w:val="22272F"/>
          <w:sz w:val="21"/>
          <w:szCs w:val="21"/>
        </w:rPr>
        <w:t> </w:t>
      </w:r>
    </w:p>
    <w:p w:rsidR="007467C1" w:rsidRPr="004C26F3" w:rsidRDefault="007467C1" w:rsidP="007467C1">
      <w:pPr>
        <w:shd w:val="clear" w:color="auto" w:fill="FFFFFF"/>
        <w:spacing w:before="100" w:beforeAutospacing="1" w:after="100" w:afterAutospacing="1"/>
        <w:jc w:val="center"/>
        <w:rPr>
          <w:color w:val="22272F"/>
          <w:sz w:val="24"/>
          <w:szCs w:val="24"/>
        </w:rPr>
      </w:pPr>
      <w:r w:rsidRPr="004C26F3">
        <w:rPr>
          <w:color w:val="22272F"/>
          <w:sz w:val="24"/>
          <w:szCs w:val="24"/>
        </w:rPr>
        <w:t>3. Перечень мероприятий (результатов) комплекса процессных мероприятий</w:t>
      </w:r>
    </w:p>
    <w:tbl>
      <w:tblPr>
        <w:tblW w:w="1519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1"/>
        <w:gridCol w:w="4031"/>
        <w:gridCol w:w="1473"/>
        <w:gridCol w:w="2708"/>
        <w:gridCol w:w="1160"/>
        <w:gridCol w:w="836"/>
        <w:gridCol w:w="809"/>
        <w:gridCol w:w="781"/>
        <w:gridCol w:w="781"/>
        <w:gridCol w:w="781"/>
        <w:gridCol w:w="1054"/>
      </w:tblGrid>
      <w:tr w:rsidR="007467C1" w:rsidRPr="007467C1" w:rsidTr="007467C1">
        <w:trPr>
          <w:trHeight w:val="240"/>
        </w:trPr>
        <w:tc>
          <w:tcPr>
            <w:tcW w:w="7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N </w:t>
            </w:r>
            <w:proofErr w:type="spellStart"/>
            <w:r w:rsidRPr="007467C1">
              <w:rPr>
                <w:color w:val="22272F"/>
                <w:sz w:val="21"/>
                <w:szCs w:val="21"/>
              </w:rPr>
              <w:t>пп</w:t>
            </w:r>
            <w:proofErr w:type="spellEnd"/>
          </w:p>
        </w:tc>
        <w:tc>
          <w:tcPr>
            <w:tcW w:w="4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Наименование мероприятия (результата)</w:t>
            </w:r>
          </w:p>
        </w:tc>
        <w:tc>
          <w:tcPr>
            <w:tcW w:w="14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Тип мероприятия (результата)</w:t>
            </w:r>
          </w:p>
        </w:tc>
        <w:tc>
          <w:tcPr>
            <w:tcW w:w="27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Характеристика</w:t>
            </w:r>
          </w:p>
        </w:tc>
        <w:tc>
          <w:tcPr>
            <w:tcW w:w="9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Единица измерения (по </w:t>
            </w:r>
            <w:hyperlink r:id="rId41" w:anchor="/document/179222/entry/0" w:history="1">
              <w:r w:rsidRPr="007467C1">
                <w:rPr>
                  <w:color w:val="3272C0"/>
                  <w:sz w:val="21"/>
                  <w:szCs w:val="21"/>
                </w:rPr>
                <w:t>ОКЕИ</w:t>
              </w:r>
            </w:hyperlink>
            <w:r w:rsidRPr="007467C1">
              <w:rPr>
                <w:color w:val="22272F"/>
                <w:sz w:val="21"/>
                <w:szCs w:val="21"/>
              </w:rPr>
              <w:t>)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Базовое значение</w:t>
            </w:r>
          </w:p>
        </w:tc>
        <w:tc>
          <w:tcPr>
            <w:tcW w:w="32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Значение мероприятия (результата) по годам</w:t>
            </w:r>
          </w:p>
        </w:tc>
      </w:tr>
      <w:tr w:rsidR="007467C1" w:rsidRPr="007467C1" w:rsidTr="007467C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значение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год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2024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2026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2027</w:t>
            </w:r>
          </w:p>
        </w:tc>
      </w:tr>
      <w:tr w:rsidR="007467C1" w:rsidRPr="007467C1" w:rsidTr="007467C1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3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7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10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11</w:t>
            </w:r>
          </w:p>
        </w:tc>
      </w:tr>
      <w:tr w:rsidR="007467C1" w:rsidRPr="007467C1" w:rsidTr="007467C1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1.</w:t>
            </w:r>
          </w:p>
        </w:tc>
        <w:tc>
          <w:tcPr>
            <w:tcW w:w="1434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Задача "Повышение эффективности взаимодействия субъектов профилактики правонарушений и лиц, участвующих в профилактике правонарушений"</w:t>
            </w:r>
          </w:p>
        </w:tc>
      </w:tr>
      <w:tr w:rsidR="007467C1" w:rsidRPr="007467C1" w:rsidTr="007467C1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lastRenderedPageBreak/>
              <w:t>1.1.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Созданы и размещены в средствах массовой информации информационные материалы, направленные на предупреждение отдельных видов преступлений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иные мероприятия (результаты)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проведена процедура отбора организаций, выпускающих печатные средства массовой информации, предоставлены средства республиканского бюджета Чувашской Республики. Отобранными организациями созданы и размещены в средствах массовой информации информационные материалы, направленные на предупреждение отдельных видов преступлений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квадратных сантиметров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2431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2022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1500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1500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1500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1500</w:t>
            </w:r>
          </w:p>
        </w:tc>
      </w:tr>
      <w:tr w:rsidR="007467C1" w:rsidRPr="007467C1" w:rsidTr="007467C1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1.2.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Создана и размещена в средствах массовой информации социальная реклама, направленная на профилактику правонарушений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иные мероприятия (результаты)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проведена процедура отбора организаций, выпускающих электронные средства массовой информации, предоставлены средства республиканского бюджета Чувашской Республики.</w:t>
            </w:r>
          </w:p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Отобранными организациями создана и размещена в средствах массовой информации социальная реклама, направленная на профилактику правонарушений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единиц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12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2022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6</w:t>
            </w:r>
          </w:p>
        </w:tc>
      </w:tr>
      <w:tr w:rsidR="007467C1" w:rsidRPr="007467C1" w:rsidTr="007467C1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1.3.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Созданы и размещены в средствах массовой информации материалы и социальная реклама, направленные на предупреждение хищений денежных средств, совершаемых бесконтактным способом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иные мероприятия (результаты)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 xml:space="preserve">проведена процедура отбора организаций, выпускающих электронные средства массовой информации, предоставлены средства республиканского бюджета Чувашской Республики. Отобранными организациями созданы и размещены в средствах массовой </w:t>
            </w:r>
            <w:r w:rsidRPr="007467C1">
              <w:rPr>
                <w:color w:val="22272F"/>
                <w:sz w:val="21"/>
                <w:szCs w:val="21"/>
              </w:rPr>
              <w:lastRenderedPageBreak/>
              <w:t>информации материалы и социальная реклама, направленные на предупреждение хищений денежных средств, совершаемых бесконтактным способом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lastRenderedPageBreak/>
              <w:t>единиц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x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2022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3</w:t>
            </w:r>
          </w:p>
        </w:tc>
      </w:tr>
      <w:tr w:rsidR="007467C1" w:rsidRPr="007467C1" w:rsidTr="007467C1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1.4.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Создана и размещена в средствах массовой информации социальная реклама, направленная на профилактику правонарушений, в том числе на противодействие финансовому мошенничеству, с использованием современных информационно-телекоммуникационных технологий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иные мероприятия (результаты)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проведена процедура отбора организаций, выпускающих электронные средства массовой информации, предоставлены средства республиканского бюджета Чувашской Республики.</w:t>
            </w:r>
          </w:p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Отобранными организациями создана и размещена в средствах массовой информации социальная реклама, направленная на профилактику правонарушений, в том числе на противодействие финансовому мошенничеству, с использованием современных информационно-телекоммуникационных технологий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единиц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x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2022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3</w:t>
            </w:r>
          </w:p>
        </w:tc>
      </w:tr>
    </w:tbl>
    <w:p w:rsidR="007467C1" w:rsidRPr="007467C1" w:rsidRDefault="007467C1" w:rsidP="007467C1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21"/>
          <w:szCs w:val="21"/>
        </w:rPr>
      </w:pPr>
      <w:r w:rsidRPr="007467C1">
        <w:rPr>
          <w:color w:val="22272F"/>
          <w:sz w:val="21"/>
          <w:szCs w:val="21"/>
        </w:rPr>
        <w:t> </w:t>
      </w:r>
    </w:p>
    <w:p w:rsidR="007467C1" w:rsidRPr="004C26F3" w:rsidRDefault="007467C1" w:rsidP="007467C1">
      <w:pPr>
        <w:jc w:val="center"/>
        <w:rPr>
          <w:color w:val="22272F"/>
          <w:sz w:val="24"/>
          <w:szCs w:val="24"/>
          <w:shd w:val="clear" w:color="auto" w:fill="FFFFFF"/>
        </w:rPr>
      </w:pPr>
      <w:r w:rsidRPr="004C26F3">
        <w:rPr>
          <w:color w:val="22272F"/>
          <w:sz w:val="24"/>
          <w:szCs w:val="24"/>
          <w:shd w:val="clear" w:color="auto" w:fill="FFFFFF"/>
        </w:rPr>
        <w:t>4. Финансовое обеспечение комплекса процессных мероприятий</w:t>
      </w:r>
    </w:p>
    <w:tbl>
      <w:tblPr>
        <w:tblW w:w="151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7"/>
        <w:gridCol w:w="993"/>
        <w:gridCol w:w="1276"/>
        <w:gridCol w:w="1134"/>
        <w:gridCol w:w="1276"/>
        <w:gridCol w:w="1133"/>
        <w:gridCol w:w="1418"/>
        <w:gridCol w:w="1275"/>
        <w:gridCol w:w="1135"/>
      </w:tblGrid>
      <w:tr w:rsidR="007467C1" w:rsidRPr="00E926F1" w:rsidTr="007467C1">
        <w:tc>
          <w:tcPr>
            <w:tcW w:w="5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Наименование государственной программы, структурного элемента/ источник финансового обеспечения</w:t>
            </w:r>
            <w:r w:rsidRPr="00E926F1">
              <w:rPr>
                <w:sz w:val="22"/>
                <w:szCs w:val="22"/>
                <w:vertAlign w:val="superscript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64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7467C1" w:rsidRPr="00E926F1" w:rsidTr="007467C1">
        <w:tc>
          <w:tcPr>
            <w:tcW w:w="5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467C1" w:rsidRPr="00E926F1" w:rsidRDefault="007467C1" w:rsidP="007467C1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2026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  <w:r w:rsidRPr="00E926F1">
              <w:rPr>
                <w:sz w:val="22"/>
                <w:szCs w:val="22"/>
              </w:rPr>
              <w:t>-2030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2031-2035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Всего</w:t>
            </w:r>
          </w:p>
        </w:tc>
      </w:tr>
      <w:tr w:rsidR="007467C1" w:rsidRPr="00E926F1" w:rsidTr="007467C1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 w:rsidRPr="00E926F1">
              <w:rPr>
                <w:b/>
                <w:sz w:val="22"/>
                <w:szCs w:val="22"/>
              </w:rPr>
              <w:t xml:space="preserve">Комплекс процессных мероприятий </w:t>
            </w:r>
            <w:r w:rsidRPr="00E926F1">
              <w:rPr>
                <w:b/>
                <w:sz w:val="22"/>
                <w:szCs w:val="22"/>
              </w:rPr>
              <w:lastRenderedPageBreak/>
              <w:t>«Информационно-методическое обеспечение профилактики правонарушений и повышение уровня правовой культуры населе</w:t>
            </w:r>
            <w:r>
              <w:rPr>
                <w:b/>
                <w:sz w:val="22"/>
                <w:szCs w:val="22"/>
              </w:rPr>
              <w:t>ния»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1300,0</w:t>
            </w:r>
          </w:p>
        </w:tc>
      </w:tr>
      <w:tr w:rsidR="007467C1" w:rsidRPr="00E926F1" w:rsidTr="007467C1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</w:rPr>
            </w:pPr>
            <w:r w:rsidRPr="00E926F1">
              <w:rPr>
                <w:iCs/>
                <w:sz w:val="22"/>
                <w:szCs w:val="22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</w:tr>
      <w:tr w:rsidR="007467C1" w:rsidRPr="00E926F1" w:rsidTr="007467C1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467C1" w:rsidRPr="00E926F1" w:rsidTr="007467C1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E926F1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E926F1">
              <w:rPr>
                <w:sz w:val="22"/>
                <w:szCs w:val="22"/>
              </w:rPr>
              <w:t>0,0</w:t>
            </w:r>
          </w:p>
        </w:tc>
      </w:tr>
      <w:tr w:rsidR="007467C1" w:rsidRPr="00E926F1" w:rsidTr="007467C1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</w:tr>
      <w:tr w:rsidR="007467C1" w:rsidRPr="00E926F1" w:rsidTr="007467C1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  <w:lang w:val="en-US"/>
              </w:rPr>
            </w:pPr>
            <w:r w:rsidRPr="00E926F1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</w:tr>
    </w:tbl>
    <w:p w:rsidR="007467C1" w:rsidRPr="004C26F3" w:rsidRDefault="007467C1" w:rsidP="007467C1">
      <w:pPr>
        <w:shd w:val="clear" w:color="auto" w:fill="FFFFFF"/>
        <w:spacing w:before="100" w:beforeAutospacing="1" w:after="100" w:afterAutospacing="1"/>
        <w:jc w:val="center"/>
        <w:rPr>
          <w:color w:val="22272F"/>
          <w:sz w:val="24"/>
          <w:szCs w:val="24"/>
        </w:rPr>
      </w:pPr>
      <w:r w:rsidRPr="004C26F3">
        <w:rPr>
          <w:color w:val="22272F"/>
          <w:sz w:val="24"/>
          <w:szCs w:val="24"/>
        </w:rPr>
        <w:t>Паспорт</w:t>
      </w:r>
      <w:r w:rsidRPr="004C26F3">
        <w:rPr>
          <w:color w:val="22272F"/>
          <w:sz w:val="24"/>
          <w:szCs w:val="24"/>
        </w:rPr>
        <w:br/>
        <w:t>комплекса процессных мероприятий "Обеспечение деятельности административных комиссий для рассмотрения дел об административных правонарушениях"</w:t>
      </w:r>
    </w:p>
    <w:p w:rsidR="007467C1" w:rsidRPr="004C26F3" w:rsidRDefault="007467C1" w:rsidP="007467C1">
      <w:pPr>
        <w:shd w:val="clear" w:color="auto" w:fill="FFFFFF"/>
        <w:spacing w:before="100" w:beforeAutospacing="1" w:after="100" w:afterAutospacing="1"/>
        <w:jc w:val="center"/>
        <w:rPr>
          <w:color w:val="22272F"/>
          <w:sz w:val="24"/>
          <w:szCs w:val="24"/>
        </w:rPr>
      </w:pPr>
      <w:r w:rsidRPr="004C26F3">
        <w:rPr>
          <w:color w:val="22272F"/>
          <w:sz w:val="24"/>
          <w:szCs w:val="24"/>
        </w:rPr>
        <w:t>1. Общие положения</w:t>
      </w:r>
    </w:p>
    <w:tbl>
      <w:tblPr>
        <w:tblW w:w="1255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68"/>
        <w:gridCol w:w="7687"/>
      </w:tblGrid>
      <w:tr w:rsidR="007467C1" w:rsidRPr="007467C1" w:rsidTr="007467C1">
        <w:tc>
          <w:tcPr>
            <w:tcW w:w="4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67C1" w:rsidRPr="007467C1" w:rsidRDefault="007467C1" w:rsidP="007467C1">
            <w:pPr>
              <w:rPr>
                <w:sz w:val="24"/>
                <w:szCs w:val="24"/>
              </w:rPr>
            </w:pPr>
            <w:r w:rsidRPr="007467C1">
              <w:rPr>
                <w:sz w:val="24"/>
                <w:szCs w:val="24"/>
              </w:rPr>
              <w:t>Ответственный исполнительный орган Чувашской Республики (иной государственный орган, организация)</w:t>
            </w:r>
          </w:p>
        </w:tc>
        <w:tc>
          <w:tcPr>
            <w:tcW w:w="7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67C1" w:rsidRPr="007467C1" w:rsidRDefault="004C26F3" w:rsidP="007467C1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отдел правовой и кадровой работы администрации Батыревского муниципального округа</w:t>
            </w:r>
          </w:p>
        </w:tc>
      </w:tr>
      <w:tr w:rsidR="007467C1" w:rsidRPr="007467C1" w:rsidTr="007467C1">
        <w:tc>
          <w:tcPr>
            <w:tcW w:w="4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67C1" w:rsidRPr="007467C1" w:rsidRDefault="007467C1" w:rsidP="007467C1">
            <w:pPr>
              <w:rPr>
                <w:sz w:val="24"/>
                <w:szCs w:val="24"/>
              </w:rPr>
            </w:pPr>
            <w:r w:rsidRPr="007467C1">
              <w:rPr>
                <w:sz w:val="24"/>
                <w:szCs w:val="24"/>
              </w:rPr>
              <w:t>Государственная программа</w:t>
            </w:r>
          </w:p>
        </w:tc>
        <w:tc>
          <w:tcPr>
            <w:tcW w:w="7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67C1" w:rsidRPr="007467C1" w:rsidRDefault="004C26F3" w:rsidP="007467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</w:t>
            </w:r>
            <w:r w:rsidR="007467C1" w:rsidRPr="007467C1">
              <w:rPr>
                <w:sz w:val="24"/>
                <w:szCs w:val="24"/>
              </w:rPr>
              <w:t xml:space="preserve">программа </w:t>
            </w:r>
            <w:r>
              <w:rPr>
                <w:sz w:val="24"/>
                <w:szCs w:val="24"/>
              </w:rPr>
              <w:t xml:space="preserve">Батыревского муниципального округа </w:t>
            </w:r>
            <w:r w:rsidR="007467C1" w:rsidRPr="007467C1">
              <w:rPr>
                <w:sz w:val="24"/>
                <w:szCs w:val="24"/>
              </w:rPr>
              <w:t>Чувашской Республики "Обеспечение общественного порядка и противодействие преступности"</w:t>
            </w:r>
          </w:p>
        </w:tc>
      </w:tr>
    </w:tbl>
    <w:p w:rsidR="007467C1" w:rsidRPr="004C26F3" w:rsidRDefault="007467C1" w:rsidP="007467C1">
      <w:pPr>
        <w:shd w:val="clear" w:color="auto" w:fill="FFFFFF"/>
        <w:spacing w:before="100" w:beforeAutospacing="1" w:after="100" w:afterAutospacing="1"/>
        <w:jc w:val="center"/>
        <w:rPr>
          <w:color w:val="22272F"/>
          <w:sz w:val="24"/>
          <w:szCs w:val="24"/>
        </w:rPr>
      </w:pPr>
      <w:r w:rsidRPr="004C26F3">
        <w:rPr>
          <w:color w:val="22272F"/>
          <w:sz w:val="24"/>
          <w:szCs w:val="24"/>
        </w:rPr>
        <w:t>2. Показатели комплекса процессных мероприятий</w:t>
      </w:r>
    </w:p>
    <w:tbl>
      <w:tblPr>
        <w:tblW w:w="1519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6"/>
        <w:gridCol w:w="2360"/>
        <w:gridCol w:w="2040"/>
        <w:gridCol w:w="1006"/>
        <w:gridCol w:w="1012"/>
        <w:gridCol w:w="836"/>
        <w:gridCol w:w="702"/>
        <w:gridCol w:w="682"/>
        <w:gridCol w:w="682"/>
        <w:gridCol w:w="682"/>
        <w:gridCol w:w="682"/>
        <w:gridCol w:w="773"/>
        <w:gridCol w:w="1394"/>
        <w:gridCol w:w="1698"/>
      </w:tblGrid>
      <w:tr w:rsidR="007467C1" w:rsidRPr="007467C1" w:rsidTr="007467C1">
        <w:trPr>
          <w:trHeight w:val="240"/>
        </w:trPr>
        <w:tc>
          <w:tcPr>
            <w:tcW w:w="7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 xml:space="preserve">N </w:t>
            </w:r>
            <w:proofErr w:type="spellStart"/>
            <w:r w:rsidRPr="007467C1">
              <w:rPr>
                <w:color w:val="22272F"/>
                <w:sz w:val="21"/>
                <w:szCs w:val="21"/>
              </w:rPr>
              <w:t>пп</w:t>
            </w:r>
            <w:proofErr w:type="spellEnd"/>
          </w:p>
        </w:tc>
        <w:tc>
          <w:tcPr>
            <w:tcW w:w="25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Наименование показателя/задачи</w:t>
            </w:r>
          </w:p>
        </w:tc>
        <w:tc>
          <w:tcPr>
            <w:tcW w:w="10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Признак возрастания/убывания</w:t>
            </w:r>
          </w:p>
        </w:tc>
        <w:tc>
          <w:tcPr>
            <w:tcW w:w="9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Уровень показателя</w:t>
            </w:r>
          </w:p>
        </w:tc>
        <w:tc>
          <w:tcPr>
            <w:tcW w:w="9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Единица измерения (по </w:t>
            </w:r>
            <w:hyperlink r:id="rId42" w:anchor="/document/179222/entry/0" w:history="1">
              <w:r w:rsidRPr="007467C1">
                <w:rPr>
                  <w:color w:val="3272C0"/>
                  <w:sz w:val="21"/>
                  <w:szCs w:val="21"/>
                </w:rPr>
                <w:t>ОКЕИ</w:t>
              </w:r>
            </w:hyperlink>
            <w:r w:rsidRPr="007467C1">
              <w:rPr>
                <w:color w:val="22272F"/>
                <w:sz w:val="21"/>
                <w:szCs w:val="21"/>
              </w:rPr>
              <w:t>)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Базовое значение</w:t>
            </w:r>
          </w:p>
        </w:tc>
        <w:tc>
          <w:tcPr>
            <w:tcW w:w="411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Значение показателей по годам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Ответственные за достижение показателя</w:t>
            </w:r>
          </w:p>
        </w:tc>
        <w:tc>
          <w:tcPr>
            <w:tcW w:w="14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Информационная система</w:t>
            </w:r>
          </w:p>
        </w:tc>
      </w:tr>
      <w:tr w:rsidR="007467C1" w:rsidRPr="007467C1" w:rsidTr="007467C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значение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год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2024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2026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2027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2035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  <w:sz w:val="21"/>
                <w:szCs w:val="21"/>
              </w:rPr>
            </w:pPr>
          </w:p>
        </w:tc>
      </w:tr>
      <w:tr w:rsidR="007467C1" w:rsidRPr="007467C1" w:rsidTr="007467C1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1</w:t>
            </w: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3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7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10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11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12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13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14</w:t>
            </w:r>
          </w:p>
        </w:tc>
      </w:tr>
      <w:tr w:rsidR="007467C1" w:rsidRPr="007467C1" w:rsidTr="007467C1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1.</w:t>
            </w:r>
          </w:p>
        </w:tc>
        <w:tc>
          <w:tcPr>
            <w:tcW w:w="14340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Задача "Укрепление законности и правопорядка на территории Чувашской Республики"</w:t>
            </w:r>
          </w:p>
        </w:tc>
      </w:tr>
      <w:tr w:rsidR="007467C1" w:rsidRPr="007467C1" w:rsidTr="007467C1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1.1.</w:t>
            </w: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 xml:space="preserve">Доля расследованных преступлений превентивной </w:t>
            </w:r>
            <w:r w:rsidRPr="007467C1">
              <w:rPr>
                <w:color w:val="22272F"/>
                <w:sz w:val="21"/>
                <w:szCs w:val="21"/>
              </w:rPr>
              <w:lastRenderedPageBreak/>
              <w:t>направленности в общем массиве расследованных преступлений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lastRenderedPageBreak/>
              <w:t>возрастание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ГП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процентов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26,4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2022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26,3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26,4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26,5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26,5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27,6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МВД по Чувашской Республике </w:t>
            </w:r>
            <w:hyperlink r:id="rId43" w:anchor="/document/48761614/entry/9999" w:history="1">
              <w:r w:rsidRPr="007467C1">
                <w:rPr>
                  <w:color w:val="3272C0"/>
                  <w:sz w:val="21"/>
                  <w:szCs w:val="21"/>
                </w:rPr>
                <w:t>*</w:t>
              </w:r>
            </w:hyperlink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 xml:space="preserve">сведения (база) МВД по </w:t>
            </w:r>
            <w:r w:rsidRPr="007467C1">
              <w:rPr>
                <w:color w:val="22272F"/>
                <w:sz w:val="21"/>
                <w:szCs w:val="21"/>
              </w:rPr>
              <w:lastRenderedPageBreak/>
              <w:t>Чувашской Республике</w:t>
            </w:r>
          </w:p>
        </w:tc>
      </w:tr>
      <w:tr w:rsidR="007467C1" w:rsidRPr="007467C1" w:rsidTr="007467C1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1.2.</w:t>
            </w: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Доля преступлений, совершенных на улицах, в общем числе зарегистрированных преступлений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убывание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ГП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процентов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20,4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2022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20,2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20,1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20,0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20,0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19,1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МВД по Чувашской Республике </w:t>
            </w:r>
            <w:hyperlink r:id="rId44" w:anchor="/document/48761614/entry/9999" w:history="1">
              <w:r w:rsidRPr="007467C1">
                <w:rPr>
                  <w:color w:val="3272C0"/>
                  <w:sz w:val="21"/>
                  <w:szCs w:val="21"/>
                </w:rPr>
                <w:t>*</w:t>
              </w:r>
            </w:hyperlink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сведения (база) МВД по Чувашской Республике</w:t>
            </w:r>
          </w:p>
        </w:tc>
      </w:tr>
    </w:tbl>
    <w:p w:rsidR="007467C1" w:rsidRPr="004C26F3" w:rsidRDefault="004C26F3" w:rsidP="004C26F3">
      <w:pPr>
        <w:shd w:val="clear" w:color="auto" w:fill="FFFFFF"/>
        <w:spacing w:before="100" w:beforeAutospacing="1" w:after="100" w:afterAutospacing="1"/>
        <w:rPr>
          <w:color w:val="22272F"/>
          <w:sz w:val="24"/>
          <w:szCs w:val="24"/>
        </w:rPr>
      </w:pPr>
      <w:r>
        <w:rPr>
          <w:color w:val="22272F"/>
          <w:sz w:val="21"/>
          <w:szCs w:val="21"/>
        </w:rPr>
        <w:t xml:space="preserve">                                                              </w:t>
      </w:r>
      <w:r w:rsidR="007467C1" w:rsidRPr="004C26F3">
        <w:rPr>
          <w:color w:val="22272F"/>
          <w:sz w:val="24"/>
          <w:szCs w:val="24"/>
        </w:rPr>
        <w:t>3. Перечень мероприятий (результатов) комплекса процессных мероприятий</w:t>
      </w:r>
    </w:p>
    <w:tbl>
      <w:tblPr>
        <w:tblW w:w="1519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3"/>
        <w:gridCol w:w="4097"/>
        <w:gridCol w:w="1483"/>
        <w:gridCol w:w="2725"/>
        <w:gridCol w:w="1012"/>
        <w:gridCol w:w="836"/>
        <w:gridCol w:w="823"/>
        <w:gridCol w:w="793"/>
        <w:gridCol w:w="793"/>
        <w:gridCol w:w="1047"/>
        <w:gridCol w:w="793"/>
      </w:tblGrid>
      <w:tr w:rsidR="007467C1" w:rsidRPr="007467C1" w:rsidTr="007467C1">
        <w:trPr>
          <w:trHeight w:val="240"/>
        </w:trPr>
        <w:tc>
          <w:tcPr>
            <w:tcW w:w="7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N </w:t>
            </w:r>
            <w:proofErr w:type="spellStart"/>
            <w:r w:rsidRPr="007467C1">
              <w:rPr>
                <w:color w:val="22272F"/>
                <w:sz w:val="21"/>
                <w:szCs w:val="21"/>
              </w:rPr>
              <w:t>пп</w:t>
            </w:r>
            <w:proofErr w:type="spellEnd"/>
          </w:p>
        </w:tc>
        <w:tc>
          <w:tcPr>
            <w:tcW w:w="4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Наименование мероприятия (результата)</w:t>
            </w:r>
          </w:p>
        </w:tc>
        <w:tc>
          <w:tcPr>
            <w:tcW w:w="14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Тип мероприятия (результата)</w:t>
            </w:r>
          </w:p>
        </w:tc>
        <w:tc>
          <w:tcPr>
            <w:tcW w:w="27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Характеристика</w:t>
            </w:r>
          </w:p>
        </w:tc>
        <w:tc>
          <w:tcPr>
            <w:tcW w:w="9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Единица измерения (по </w:t>
            </w:r>
            <w:hyperlink r:id="rId45" w:anchor="/document/179222/entry/0" w:history="1">
              <w:r w:rsidRPr="007467C1">
                <w:rPr>
                  <w:color w:val="3272C0"/>
                  <w:sz w:val="21"/>
                  <w:szCs w:val="21"/>
                </w:rPr>
                <w:t>ОКЕИ</w:t>
              </w:r>
            </w:hyperlink>
            <w:r w:rsidRPr="007467C1">
              <w:rPr>
                <w:color w:val="22272F"/>
                <w:sz w:val="21"/>
                <w:szCs w:val="21"/>
              </w:rPr>
              <w:t>)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Базовое значение</w:t>
            </w:r>
          </w:p>
        </w:tc>
        <w:tc>
          <w:tcPr>
            <w:tcW w:w="32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Значение мероприятия (результата) по годам</w:t>
            </w:r>
          </w:p>
        </w:tc>
      </w:tr>
      <w:tr w:rsidR="007467C1" w:rsidRPr="007467C1" w:rsidTr="007467C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значение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год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2024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2026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2027</w:t>
            </w:r>
          </w:p>
        </w:tc>
      </w:tr>
      <w:tr w:rsidR="007467C1" w:rsidRPr="007467C1" w:rsidTr="007467C1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1.</w:t>
            </w:r>
          </w:p>
        </w:tc>
        <w:tc>
          <w:tcPr>
            <w:tcW w:w="1351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Задача "Укрепление законности и правопорядка на территории Чувашской Республики"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 </w:t>
            </w:r>
          </w:p>
        </w:tc>
      </w:tr>
      <w:tr w:rsidR="007467C1" w:rsidRPr="007467C1" w:rsidTr="007467C1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1.1.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Предоставлена субвенция бюджетам муниципальных округов и бюджетам городских округов из республиканского бюджета Чувашской Республики на осуществление органами местного самоуправления муниципальных округов и городских округов делегированных государственных полномочий Чувашской Республики по созданию и организации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иные мероприятия (результаты)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органы местного самоуправления муниципальных округов и городских округов наделяются на неограниченный срок государственными полномочиями Чувашской Республики по созданию и организации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единиц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2022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26</w:t>
            </w:r>
          </w:p>
        </w:tc>
      </w:tr>
    </w:tbl>
    <w:p w:rsidR="007467C1" w:rsidRPr="004C26F3" w:rsidRDefault="007467C1" w:rsidP="007467C1">
      <w:pPr>
        <w:shd w:val="clear" w:color="auto" w:fill="FFFFFF"/>
        <w:spacing w:before="100" w:beforeAutospacing="1" w:after="100" w:afterAutospacing="1"/>
        <w:jc w:val="center"/>
        <w:rPr>
          <w:color w:val="22272F"/>
          <w:sz w:val="24"/>
          <w:szCs w:val="24"/>
        </w:rPr>
      </w:pPr>
      <w:r w:rsidRPr="004C26F3">
        <w:rPr>
          <w:color w:val="22272F"/>
          <w:sz w:val="24"/>
          <w:szCs w:val="24"/>
          <w:shd w:val="clear" w:color="auto" w:fill="FFFFFF"/>
        </w:rPr>
        <w:t>4. Финансовое обеспечение комплекса процессных мероприятий</w:t>
      </w:r>
    </w:p>
    <w:tbl>
      <w:tblPr>
        <w:tblW w:w="151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7"/>
        <w:gridCol w:w="993"/>
        <w:gridCol w:w="1276"/>
        <w:gridCol w:w="1134"/>
        <w:gridCol w:w="1276"/>
        <w:gridCol w:w="1133"/>
        <w:gridCol w:w="1418"/>
        <w:gridCol w:w="1275"/>
        <w:gridCol w:w="1135"/>
      </w:tblGrid>
      <w:tr w:rsidR="007467C1" w:rsidRPr="00E926F1" w:rsidTr="007467C1">
        <w:tc>
          <w:tcPr>
            <w:tcW w:w="5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Наименование государственной программы, структурного элемента/ источник финансового обеспечения</w:t>
            </w:r>
            <w:r w:rsidRPr="00E926F1">
              <w:rPr>
                <w:sz w:val="22"/>
                <w:szCs w:val="22"/>
                <w:vertAlign w:val="superscript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64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7467C1" w:rsidRPr="00E926F1" w:rsidTr="007467C1">
        <w:tc>
          <w:tcPr>
            <w:tcW w:w="5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467C1" w:rsidRPr="00E926F1" w:rsidRDefault="007467C1" w:rsidP="007467C1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2026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  <w:r w:rsidRPr="00E926F1">
              <w:rPr>
                <w:sz w:val="22"/>
                <w:szCs w:val="22"/>
              </w:rPr>
              <w:t>-2030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2031-2035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Всего</w:t>
            </w:r>
          </w:p>
        </w:tc>
      </w:tr>
      <w:tr w:rsidR="007467C1" w:rsidRPr="00E926F1" w:rsidTr="007467C1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 w:rsidRPr="00E926F1">
              <w:rPr>
                <w:b/>
                <w:sz w:val="22"/>
                <w:szCs w:val="22"/>
              </w:rPr>
              <w:lastRenderedPageBreak/>
              <w:t>Комплекс процессных мероприятий «Обеспечение деятельности административных комиссий для рассмотрения дел об административных правонарушениях»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E926F1">
              <w:rPr>
                <w:sz w:val="22"/>
                <w:szCs w:val="22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8,4</w:t>
            </w:r>
          </w:p>
        </w:tc>
      </w:tr>
      <w:tr w:rsidR="007467C1" w:rsidRPr="00E926F1" w:rsidTr="007467C1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</w:rPr>
            </w:pPr>
            <w:r w:rsidRPr="00E926F1">
              <w:rPr>
                <w:iCs/>
                <w:sz w:val="22"/>
                <w:szCs w:val="22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</w:tr>
      <w:tr w:rsidR="007467C1" w:rsidRPr="00E926F1" w:rsidTr="007467C1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E926F1">
              <w:rPr>
                <w:sz w:val="22"/>
                <w:szCs w:val="22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8,4</w:t>
            </w:r>
          </w:p>
        </w:tc>
      </w:tr>
      <w:tr w:rsidR="007467C1" w:rsidRPr="00E926F1" w:rsidTr="007467C1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</w:tr>
      <w:tr w:rsidR="007467C1" w:rsidRPr="00E926F1" w:rsidTr="007467C1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  <w:lang w:val="en-US"/>
              </w:rPr>
            </w:pPr>
            <w:r w:rsidRPr="00E926F1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C1" w:rsidRPr="00E926F1" w:rsidRDefault="007467C1" w:rsidP="007467C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</w:tr>
    </w:tbl>
    <w:p w:rsidR="007467C1" w:rsidRPr="004C26F3" w:rsidRDefault="007467C1" w:rsidP="007467C1">
      <w:pPr>
        <w:shd w:val="clear" w:color="auto" w:fill="FFFFFF"/>
        <w:spacing w:before="100" w:beforeAutospacing="1" w:after="100" w:afterAutospacing="1"/>
        <w:jc w:val="center"/>
        <w:rPr>
          <w:color w:val="22272F"/>
          <w:sz w:val="24"/>
          <w:szCs w:val="24"/>
        </w:rPr>
      </w:pPr>
      <w:r w:rsidRPr="004C26F3">
        <w:rPr>
          <w:color w:val="22272F"/>
          <w:sz w:val="24"/>
          <w:szCs w:val="24"/>
        </w:rPr>
        <w:t>Паспорт</w:t>
      </w:r>
      <w:r w:rsidRPr="004C26F3">
        <w:rPr>
          <w:color w:val="22272F"/>
          <w:sz w:val="24"/>
          <w:szCs w:val="24"/>
        </w:rPr>
        <w:br/>
        <w:t>комплекса процессных мероприятий "Совершенствование системы мер по сокращению спроса на наркотики"</w:t>
      </w:r>
    </w:p>
    <w:p w:rsidR="007467C1" w:rsidRPr="007467C1" w:rsidRDefault="007467C1" w:rsidP="007467C1">
      <w:pPr>
        <w:shd w:val="clear" w:color="auto" w:fill="FFFFFF"/>
        <w:spacing w:before="100" w:beforeAutospacing="1" w:after="100" w:afterAutospacing="1"/>
        <w:jc w:val="center"/>
        <w:rPr>
          <w:color w:val="22272F"/>
          <w:sz w:val="29"/>
          <w:szCs w:val="29"/>
        </w:rPr>
      </w:pPr>
      <w:r w:rsidRPr="007467C1">
        <w:rPr>
          <w:color w:val="22272F"/>
          <w:sz w:val="29"/>
          <w:szCs w:val="29"/>
        </w:rPr>
        <w:t>1. Общие положения</w:t>
      </w:r>
    </w:p>
    <w:tbl>
      <w:tblPr>
        <w:tblW w:w="1270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74"/>
        <w:gridCol w:w="7831"/>
      </w:tblGrid>
      <w:tr w:rsidR="007467C1" w:rsidRPr="007467C1" w:rsidTr="007467C1"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67C1" w:rsidRPr="007467C1" w:rsidRDefault="007467C1" w:rsidP="007467C1">
            <w:pPr>
              <w:rPr>
                <w:sz w:val="24"/>
                <w:szCs w:val="24"/>
              </w:rPr>
            </w:pPr>
            <w:r w:rsidRPr="007467C1">
              <w:rPr>
                <w:sz w:val="24"/>
                <w:szCs w:val="24"/>
              </w:rPr>
              <w:t>Ответственный исполнительный орган Чувашской Республики (иной государственный орган, организация)</w:t>
            </w:r>
          </w:p>
        </w:tc>
        <w:tc>
          <w:tcPr>
            <w:tcW w:w="7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67C1" w:rsidRPr="007467C1" w:rsidRDefault="004C26F3" w:rsidP="007467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образования</w:t>
            </w:r>
          </w:p>
        </w:tc>
      </w:tr>
      <w:tr w:rsidR="007467C1" w:rsidRPr="007467C1" w:rsidTr="007467C1"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67C1" w:rsidRPr="007467C1" w:rsidRDefault="007467C1" w:rsidP="007467C1">
            <w:pPr>
              <w:rPr>
                <w:sz w:val="24"/>
                <w:szCs w:val="24"/>
              </w:rPr>
            </w:pPr>
            <w:r w:rsidRPr="007467C1">
              <w:rPr>
                <w:sz w:val="24"/>
                <w:szCs w:val="24"/>
              </w:rPr>
              <w:t>Государственная программа</w:t>
            </w:r>
          </w:p>
        </w:tc>
        <w:tc>
          <w:tcPr>
            <w:tcW w:w="7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67C1" w:rsidRPr="007467C1" w:rsidRDefault="004C26F3" w:rsidP="004C26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</w:t>
            </w:r>
            <w:r w:rsidR="007467C1" w:rsidRPr="007467C1">
              <w:rPr>
                <w:sz w:val="24"/>
                <w:szCs w:val="24"/>
              </w:rPr>
              <w:t xml:space="preserve"> программа "Обеспечение общественного порядка и противодействие преступности"</w:t>
            </w:r>
          </w:p>
        </w:tc>
      </w:tr>
    </w:tbl>
    <w:p w:rsidR="007467C1" w:rsidRPr="004C26F3" w:rsidRDefault="007467C1" w:rsidP="007467C1">
      <w:pPr>
        <w:shd w:val="clear" w:color="auto" w:fill="FFFFFF"/>
        <w:spacing w:before="100" w:beforeAutospacing="1" w:after="100" w:afterAutospacing="1"/>
        <w:jc w:val="center"/>
        <w:rPr>
          <w:color w:val="22272F"/>
          <w:sz w:val="24"/>
          <w:szCs w:val="24"/>
        </w:rPr>
      </w:pPr>
      <w:r w:rsidRPr="004C26F3">
        <w:rPr>
          <w:color w:val="22272F"/>
          <w:sz w:val="24"/>
          <w:szCs w:val="24"/>
        </w:rPr>
        <w:t>2. Показатели комплекса процессных мероприятий</w:t>
      </w:r>
    </w:p>
    <w:tbl>
      <w:tblPr>
        <w:tblW w:w="1519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2"/>
        <w:gridCol w:w="2352"/>
        <w:gridCol w:w="2040"/>
        <w:gridCol w:w="1006"/>
        <w:gridCol w:w="1012"/>
        <w:gridCol w:w="836"/>
        <w:gridCol w:w="698"/>
        <w:gridCol w:w="678"/>
        <w:gridCol w:w="678"/>
        <w:gridCol w:w="678"/>
        <w:gridCol w:w="678"/>
        <w:gridCol w:w="767"/>
        <w:gridCol w:w="1394"/>
        <w:gridCol w:w="1696"/>
      </w:tblGrid>
      <w:tr w:rsidR="007467C1" w:rsidRPr="007467C1" w:rsidTr="007467C1">
        <w:trPr>
          <w:trHeight w:val="240"/>
        </w:trPr>
        <w:tc>
          <w:tcPr>
            <w:tcW w:w="7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N </w:t>
            </w:r>
            <w:proofErr w:type="spellStart"/>
            <w:r w:rsidRPr="007467C1">
              <w:rPr>
                <w:color w:val="22272F"/>
                <w:sz w:val="21"/>
                <w:szCs w:val="21"/>
              </w:rPr>
              <w:t>пп</w:t>
            </w:r>
            <w:proofErr w:type="spellEnd"/>
          </w:p>
        </w:tc>
        <w:tc>
          <w:tcPr>
            <w:tcW w:w="25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Наименование показателя/задачи</w:t>
            </w:r>
          </w:p>
        </w:tc>
        <w:tc>
          <w:tcPr>
            <w:tcW w:w="10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Признак возрастания/убывания</w:t>
            </w:r>
          </w:p>
        </w:tc>
        <w:tc>
          <w:tcPr>
            <w:tcW w:w="9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Уровень показателя</w:t>
            </w:r>
          </w:p>
        </w:tc>
        <w:tc>
          <w:tcPr>
            <w:tcW w:w="9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Единица измерения</w:t>
            </w:r>
          </w:p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(по </w:t>
            </w:r>
            <w:hyperlink r:id="rId46" w:anchor="/document/179222/entry/0" w:history="1">
              <w:r w:rsidRPr="007467C1">
                <w:rPr>
                  <w:color w:val="3272C0"/>
                  <w:sz w:val="21"/>
                  <w:szCs w:val="21"/>
                </w:rPr>
                <w:t>ОКЕИ</w:t>
              </w:r>
            </w:hyperlink>
            <w:r w:rsidRPr="007467C1">
              <w:rPr>
                <w:color w:val="22272F"/>
                <w:sz w:val="21"/>
                <w:szCs w:val="21"/>
              </w:rPr>
              <w:t>)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Базовое значение</w:t>
            </w:r>
          </w:p>
        </w:tc>
        <w:tc>
          <w:tcPr>
            <w:tcW w:w="411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Значение показателей по годам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Ответственные за достижение показателя</w:t>
            </w:r>
          </w:p>
        </w:tc>
        <w:tc>
          <w:tcPr>
            <w:tcW w:w="14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Информационная система</w:t>
            </w:r>
          </w:p>
        </w:tc>
      </w:tr>
      <w:tr w:rsidR="007467C1" w:rsidRPr="007467C1" w:rsidTr="007467C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значение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год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2024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2026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2027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2035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467C1" w:rsidRPr="007467C1" w:rsidRDefault="007467C1" w:rsidP="007467C1">
            <w:pPr>
              <w:jc w:val="both"/>
              <w:rPr>
                <w:color w:val="22272F"/>
                <w:sz w:val="21"/>
                <w:szCs w:val="21"/>
              </w:rPr>
            </w:pPr>
          </w:p>
        </w:tc>
      </w:tr>
      <w:tr w:rsidR="007467C1" w:rsidRPr="007467C1" w:rsidTr="007467C1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1.</w:t>
            </w:r>
          </w:p>
        </w:tc>
        <w:tc>
          <w:tcPr>
            <w:tcW w:w="14340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Задача 1 "Стабилизация криминогенной ситуации в сфере незаконного оборота наркотических средств и психотропных веществ"</w:t>
            </w:r>
          </w:p>
        </w:tc>
      </w:tr>
      <w:tr w:rsidR="007467C1" w:rsidRPr="007467C1" w:rsidTr="007467C1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1.1.</w:t>
            </w: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 xml:space="preserve">Удельный вес </w:t>
            </w:r>
            <w:proofErr w:type="spellStart"/>
            <w:r w:rsidRPr="007467C1">
              <w:rPr>
                <w:color w:val="22272F"/>
                <w:sz w:val="21"/>
                <w:szCs w:val="21"/>
              </w:rPr>
              <w:t>наркопреступлений</w:t>
            </w:r>
            <w:proofErr w:type="spellEnd"/>
            <w:r w:rsidRPr="007467C1">
              <w:rPr>
                <w:color w:val="22272F"/>
                <w:sz w:val="21"/>
                <w:szCs w:val="21"/>
              </w:rPr>
              <w:t xml:space="preserve"> в общем количестве зарегистрированных преступных деяний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убывание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ГП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процентов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8,3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2022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7,9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7,8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7,7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7,7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6,0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МВД по Чувашской Республике </w:t>
            </w:r>
            <w:hyperlink r:id="rId47" w:anchor="/document/48761614/entry/101111" w:history="1">
              <w:r w:rsidRPr="007467C1">
                <w:rPr>
                  <w:color w:val="3272C0"/>
                  <w:sz w:val="21"/>
                  <w:szCs w:val="21"/>
                </w:rPr>
                <w:t>*</w:t>
              </w:r>
            </w:hyperlink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сведения (база) МВД по Чувашской Республике</w:t>
            </w:r>
          </w:p>
        </w:tc>
      </w:tr>
      <w:tr w:rsidR="007467C1" w:rsidRPr="007467C1" w:rsidTr="007467C1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2.</w:t>
            </w:r>
          </w:p>
        </w:tc>
        <w:tc>
          <w:tcPr>
            <w:tcW w:w="14340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Задача 2 "Совершенствование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населения"</w:t>
            </w:r>
          </w:p>
        </w:tc>
      </w:tr>
      <w:tr w:rsidR="007467C1" w:rsidRPr="007467C1" w:rsidTr="007467C1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lastRenderedPageBreak/>
              <w:t>2.1.</w:t>
            </w: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 xml:space="preserve">Удельный вес лиц, привлеченных к уголовной ответственности за совершение </w:t>
            </w:r>
            <w:proofErr w:type="spellStart"/>
            <w:r w:rsidRPr="007467C1">
              <w:rPr>
                <w:color w:val="22272F"/>
                <w:sz w:val="21"/>
                <w:szCs w:val="21"/>
              </w:rPr>
              <w:t>наркопреступлений</w:t>
            </w:r>
            <w:proofErr w:type="spellEnd"/>
            <w:r w:rsidRPr="007467C1">
              <w:rPr>
                <w:color w:val="22272F"/>
                <w:sz w:val="21"/>
                <w:szCs w:val="21"/>
              </w:rPr>
              <w:t>, в общем числе лиц, совершивших преступления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убывание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ГП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процентов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x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2022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6,9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6,8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6,7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6,7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jc w:val="center"/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6,0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МВД по Чувашской Республике </w:t>
            </w:r>
            <w:hyperlink r:id="rId48" w:anchor="/document/48761614/entry/101111" w:history="1">
              <w:r w:rsidRPr="007467C1">
                <w:rPr>
                  <w:color w:val="3272C0"/>
                  <w:sz w:val="21"/>
                  <w:szCs w:val="21"/>
                </w:rPr>
                <w:t>*</w:t>
              </w:r>
            </w:hyperlink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467C1" w:rsidRPr="007467C1" w:rsidRDefault="007467C1" w:rsidP="007467C1">
            <w:pPr>
              <w:rPr>
                <w:color w:val="22272F"/>
                <w:sz w:val="21"/>
                <w:szCs w:val="21"/>
              </w:rPr>
            </w:pPr>
            <w:r w:rsidRPr="007467C1">
              <w:rPr>
                <w:color w:val="22272F"/>
                <w:sz w:val="21"/>
                <w:szCs w:val="21"/>
              </w:rPr>
              <w:t>сведения (база) МВД по Чувашской Республике</w:t>
            </w:r>
          </w:p>
        </w:tc>
      </w:tr>
    </w:tbl>
    <w:p w:rsidR="007467C1" w:rsidRPr="007467C1" w:rsidRDefault="007467C1" w:rsidP="007467C1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21"/>
          <w:szCs w:val="21"/>
        </w:rPr>
      </w:pPr>
      <w:r w:rsidRPr="007467C1">
        <w:rPr>
          <w:color w:val="22272F"/>
          <w:sz w:val="21"/>
          <w:szCs w:val="21"/>
        </w:rPr>
        <w:t> </w:t>
      </w:r>
    </w:p>
    <w:p w:rsidR="00D504AE" w:rsidRPr="004C26F3" w:rsidRDefault="00D504AE" w:rsidP="00D504AE">
      <w:pPr>
        <w:shd w:val="clear" w:color="auto" w:fill="FFFFFF"/>
        <w:spacing w:before="100" w:beforeAutospacing="1" w:after="100" w:afterAutospacing="1"/>
        <w:jc w:val="center"/>
        <w:rPr>
          <w:color w:val="22272F"/>
          <w:sz w:val="24"/>
          <w:szCs w:val="24"/>
        </w:rPr>
      </w:pPr>
      <w:r w:rsidRPr="004C26F3">
        <w:rPr>
          <w:color w:val="22272F"/>
          <w:sz w:val="24"/>
          <w:szCs w:val="24"/>
        </w:rPr>
        <w:t>3. Перечень мероприятий (результатов) комплекса процессных мероприятий</w:t>
      </w:r>
    </w:p>
    <w:tbl>
      <w:tblPr>
        <w:tblW w:w="1519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2"/>
        <w:gridCol w:w="4095"/>
        <w:gridCol w:w="1483"/>
        <w:gridCol w:w="2725"/>
        <w:gridCol w:w="1012"/>
        <w:gridCol w:w="836"/>
        <w:gridCol w:w="823"/>
        <w:gridCol w:w="794"/>
        <w:gridCol w:w="794"/>
        <w:gridCol w:w="1047"/>
        <w:gridCol w:w="794"/>
      </w:tblGrid>
      <w:tr w:rsidR="00D504AE" w:rsidRPr="00D504AE" w:rsidTr="00D504AE">
        <w:trPr>
          <w:trHeight w:val="240"/>
        </w:trPr>
        <w:tc>
          <w:tcPr>
            <w:tcW w:w="7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N </w:t>
            </w:r>
            <w:proofErr w:type="spellStart"/>
            <w:r w:rsidRPr="00D504AE">
              <w:rPr>
                <w:color w:val="22272F"/>
                <w:sz w:val="21"/>
                <w:szCs w:val="21"/>
              </w:rPr>
              <w:t>пп</w:t>
            </w:r>
            <w:proofErr w:type="spellEnd"/>
          </w:p>
        </w:tc>
        <w:tc>
          <w:tcPr>
            <w:tcW w:w="4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Наименование мероприятия (результата)</w:t>
            </w:r>
          </w:p>
        </w:tc>
        <w:tc>
          <w:tcPr>
            <w:tcW w:w="14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Тип мероприятия (результата)</w:t>
            </w:r>
          </w:p>
        </w:tc>
        <w:tc>
          <w:tcPr>
            <w:tcW w:w="27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Характеристика</w:t>
            </w:r>
          </w:p>
        </w:tc>
        <w:tc>
          <w:tcPr>
            <w:tcW w:w="9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Единица измерения (по </w:t>
            </w:r>
            <w:hyperlink r:id="rId49" w:anchor="/document/179222/entry/0" w:history="1">
              <w:r w:rsidRPr="00D504AE">
                <w:rPr>
                  <w:color w:val="3272C0"/>
                  <w:sz w:val="21"/>
                  <w:szCs w:val="21"/>
                </w:rPr>
                <w:t>ОКЕИ</w:t>
              </w:r>
            </w:hyperlink>
            <w:r w:rsidRPr="00D504AE">
              <w:rPr>
                <w:color w:val="22272F"/>
                <w:sz w:val="21"/>
                <w:szCs w:val="21"/>
              </w:rPr>
              <w:t>)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Базовое значение</w:t>
            </w:r>
          </w:p>
        </w:tc>
        <w:tc>
          <w:tcPr>
            <w:tcW w:w="32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Значение мероприятия (результата) по годам</w:t>
            </w:r>
          </w:p>
        </w:tc>
      </w:tr>
      <w:tr w:rsidR="00D504AE" w:rsidRPr="00D504AE" w:rsidTr="00D504A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504AE" w:rsidRPr="00D504AE" w:rsidRDefault="00D504AE" w:rsidP="00D504AE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504AE" w:rsidRPr="00D504AE" w:rsidRDefault="00D504AE" w:rsidP="00D504AE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504AE" w:rsidRPr="00D504AE" w:rsidRDefault="00D504AE" w:rsidP="00D504AE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504AE" w:rsidRPr="00D504AE" w:rsidRDefault="00D504AE" w:rsidP="00D504AE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504AE" w:rsidRPr="00D504AE" w:rsidRDefault="00D504AE" w:rsidP="00D504AE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значение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год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2024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2025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2026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2027</w:t>
            </w:r>
          </w:p>
        </w:tc>
      </w:tr>
      <w:tr w:rsidR="00D504AE" w:rsidRPr="00D504AE" w:rsidTr="00D504AE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3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7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11</w:t>
            </w:r>
          </w:p>
        </w:tc>
      </w:tr>
      <w:tr w:rsidR="00D504AE" w:rsidRPr="00D504AE" w:rsidTr="00D504AE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1.</w:t>
            </w:r>
          </w:p>
        </w:tc>
        <w:tc>
          <w:tcPr>
            <w:tcW w:w="1351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Задача 1 "Стабилизация криминогенной ситуации в сфере незаконного оборота наркотических средств и психотропных веществ"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both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 </w:t>
            </w:r>
          </w:p>
        </w:tc>
      </w:tr>
      <w:tr w:rsidR="00D504AE" w:rsidRPr="00D504AE" w:rsidTr="00D504AE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1.1.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Проведены мероприятия по выявлению и пресечению преступлений в сфере незаконного оборота наркотиков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иные мероприятия (результаты)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осуществлены выезды с целью задержания лиц, обследования объектов, изъятия наркотических средств и психотропных веществ из незаконного оборота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единиц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925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2022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920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915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910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910</w:t>
            </w:r>
          </w:p>
        </w:tc>
      </w:tr>
      <w:tr w:rsidR="00D504AE" w:rsidRPr="00D504AE" w:rsidTr="00D504AE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1.2.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Осуществлены меры, направленные на выявление и уничтожение растительно-сырьевой базы, пригодной для изготовления наркотиков, пресечение преступной деятельности заготовителей, перевозчиков и сбытчиков наркотиков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иные мероприятия (результаты)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уничтожены объекты инфраструктуры незаконного производства, транспортировки и распространения наркотиков растительного происхождения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единиц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2022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10</w:t>
            </w:r>
          </w:p>
        </w:tc>
      </w:tr>
      <w:tr w:rsidR="00D504AE" w:rsidRPr="00D504AE" w:rsidTr="00D504AE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1.3.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 xml:space="preserve">Проведены мероприятия, направленные на противодействие легализации доходов, </w:t>
            </w:r>
            <w:r w:rsidRPr="00D504AE">
              <w:rPr>
                <w:color w:val="22272F"/>
                <w:sz w:val="21"/>
                <w:szCs w:val="21"/>
              </w:rPr>
              <w:lastRenderedPageBreak/>
              <w:t>полученных в результате оборота наркотиков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lastRenderedPageBreak/>
              <w:t>иные мероприятия (результаты)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 xml:space="preserve">проведены мероприятия по исключению доходов, полученных в результате </w:t>
            </w:r>
            <w:r w:rsidRPr="00D504AE">
              <w:rPr>
                <w:color w:val="22272F"/>
                <w:sz w:val="21"/>
                <w:szCs w:val="21"/>
              </w:rPr>
              <w:lastRenderedPageBreak/>
              <w:t>незаконного оборота наркотических средств и психотропных веществ, из экономической деятельности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lastRenderedPageBreak/>
              <w:t>единиц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2022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3</w:t>
            </w:r>
          </w:p>
        </w:tc>
      </w:tr>
      <w:tr w:rsidR="00D504AE" w:rsidRPr="00D504AE" w:rsidTr="00D504AE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2.</w:t>
            </w:r>
          </w:p>
        </w:tc>
        <w:tc>
          <w:tcPr>
            <w:tcW w:w="1351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Задача 2 "Совершенствование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населения"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both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 </w:t>
            </w:r>
          </w:p>
        </w:tc>
      </w:tr>
      <w:tr w:rsidR="00D504AE" w:rsidRPr="00D504AE" w:rsidTr="00D504AE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2.1.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Проведен декадник, посвященный Международному дню борьбы с наркоманией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оказание услуг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организованы мероприятия по совершенствованию профилактики незаконного потребления наркотических средств и психотропных веществ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человек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2100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2022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2200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2300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2350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2350</w:t>
            </w:r>
          </w:p>
        </w:tc>
      </w:tr>
      <w:tr w:rsidR="00D504AE" w:rsidRPr="00D504AE" w:rsidTr="00D504AE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2.2.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Организованы и проведены мероприятия по правовому просвещению и правовому информированию среди различных категорий населения в целях повышения уровня правовой грамотности и развития правосознания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иные мероприятия (результаты)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организованы и проведены мотивационные профилактические беседы, правовые лектории о вреде потребления наркотических средств и психотропных веществ без назначения врача, об уголовной и административной ответственности за их незаконный оборот среди несовершеннолетних, молодежи, лиц группы риска немедицинского потребления наркотических средств и психотропных веществ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человек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26000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2022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27000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28000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29000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29000</w:t>
            </w:r>
          </w:p>
        </w:tc>
      </w:tr>
    </w:tbl>
    <w:p w:rsidR="00D504AE" w:rsidRPr="004C26F3" w:rsidRDefault="00D504AE" w:rsidP="00D504AE">
      <w:pPr>
        <w:shd w:val="clear" w:color="auto" w:fill="FFFFFF"/>
        <w:spacing w:before="100" w:beforeAutospacing="1" w:after="100" w:afterAutospacing="1"/>
        <w:jc w:val="center"/>
        <w:rPr>
          <w:color w:val="22272F"/>
          <w:sz w:val="24"/>
          <w:szCs w:val="24"/>
        </w:rPr>
      </w:pPr>
      <w:r w:rsidRPr="004C26F3">
        <w:rPr>
          <w:color w:val="22272F"/>
          <w:sz w:val="24"/>
          <w:szCs w:val="24"/>
          <w:shd w:val="clear" w:color="auto" w:fill="FFFFFF"/>
        </w:rPr>
        <w:t>4. Финансовое обеспечение комплекса процессных мероприятий</w:t>
      </w:r>
    </w:p>
    <w:p w:rsidR="007467C1" w:rsidRDefault="007467C1" w:rsidP="007467C1">
      <w:pPr>
        <w:jc w:val="center"/>
        <w:rPr>
          <w:color w:val="22272F"/>
          <w:sz w:val="30"/>
          <w:szCs w:val="30"/>
          <w:shd w:val="clear" w:color="auto" w:fill="FFFFFF"/>
        </w:rPr>
      </w:pPr>
    </w:p>
    <w:tbl>
      <w:tblPr>
        <w:tblW w:w="151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7"/>
        <w:gridCol w:w="993"/>
        <w:gridCol w:w="1276"/>
        <w:gridCol w:w="1134"/>
        <w:gridCol w:w="1276"/>
        <w:gridCol w:w="1133"/>
        <w:gridCol w:w="1418"/>
        <w:gridCol w:w="1275"/>
        <w:gridCol w:w="1135"/>
      </w:tblGrid>
      <w:tr w:rsidR="00D504AE" w:rsidRPr="00E926F1" w:rsidTr="00E10FB6">
        <w:tc>
          <w:tcPr>
            <w:tcW w:w="5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Наименование государственной программы, структурного элемента/ источник финансового обеспечения</w:t>
            </w:r>
            <w:r w:rsidRPr="00E926F1">
              <w:rPr>
                <w:sz w:val="22"/>
                <w:szCs w:val="22"/>
                <w:vertAlign w:val="superscript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64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D504AE" w:rsidRPr="00E926F1" w:rsidTr="00E10FB6">
        <w:tc>
          <w:tcPr>
            <w:tcW w:w="5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504AE" w:rsidRPr="00E926F1" w:rsidRDefault="00D504AE" w:rsidP="00E10FB6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2026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  <w:r w:rsidRPr="00E926F1">
              <w:rPr>
                <w:sz w:val="22"/>
                <w:szCs w:val="22"/>
              </w:rPr>
              <w:t>-2030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2031-2035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Всего</w:t>
            </w:r>
          </w:p>
        </w:tc>
      </w:tr>
      <w:tr w:rsidR="00D504AE" w:rsidRPr="00E926F1" w:rsidTr="00E10FB6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 w:rsidRPr="00E926F1">
              <w:rPr>
                <w:b/>
                <w:sz w:val="22"/>
                <w:szCs w:val="22"/>
              </w:rPr>
              <w:t xml:space="preserve">Комплекс процессных мероприятий </w:t>
            </w:r>
            <w:r w:rsidRPr="00E926F1">
              <w:rPr>
                <w:b/>
                <w:sz w:val="22"/>
                <w:szCs w:val="22"/>
              </w:rPr>
              <w:lastRenderedPageBreak/>
              <w:t>«</w:t>
            </w:r>
            <w:r>
              <w:rPr>
                <w:b/>
                <w:sz w:val="22"/>
                <w:szCs w:val="22"/>
              </w:rPr>
              <w:t>Совершенствование системы мер по сокращению спроса на наркотики</w:t>
            </w:r>
            <w:r w:rsidRPr="00E926F1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492</w:t>
            </w:r>
            <w:r w:rsidRPr="00E926F1">
              <w:rPr>
                <w:sz w:val="22"/>
                <w:szCs w:val="22"/>
              </w:rPr>
              <w:t>,0</w:t>
            </w:r>
          </w:p>
        </w:tc>
      </w:tr>
      <w:tr w:rsidR="00D504AE" w:rsidRPr="00E926F1" w:rsidTr="00E10FB6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</w:rPr>
            </w:pPr>
            <w:r w:rsidRPr="00E926F1">
              <w:rPr>
                <w:iCs/>
                <w:sz w:val="22"/>
                <w:szCs w:val="22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</w:tr>
      <w:tr w:rsidR="00D504AE" w:rsidRPr="00E926F1" w:rsidTr="00E10FB6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E926F1">
              <w:rPr>
                <w:sz w:val="22"/>
                <w:szCs w:val="22"/>
              </w:rPr>
              <w:t>,0</w:t>
            </w:r>
          </w:p>
        </w:tc>
      </w:tr>
      <w:tr w:rsidR="00D504AE" w:rsidRPr="00E926F1" w:rsidTr="00E10FB6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492</w:t>
            </w:r>
            <w:r w:rsidRPr="00E926F1">
              <w:rPr>
                <w:sz w:val="22"/>
                <w:szCs w:val="22"/>
              </w:rPr>
              <w:t>,0</w:t>
            </w:r>
          </w:p>
        </w:tc>
      </w:tr>
      <w:tr w:rsidR="00D504AE" w:rsidRPr="00E926F1" w:rsidTr="00E10FB6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  <w:lang w:val="en-US"/>
              </w:rPr>
            </w:pPr>
            <w:r w:rsidRPr="00E926F1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</w:tr>
    </w:tbl>
    <w:p w:rsidR="00D504AE" w:rsidRDefault="00D504AE" w:rsidP="007467C1">
      <w:pPr>
        <w:jc w:val="center"/>
      </w:pPr>
    </w:p>
    <w:p w:rsidR="00D504AE" w:rsidRPr="004C26F3" w:rsidRDefault="00D504AE" w:rsidP="00D504AE">
      <w:pPr>
        <w:shd w:val="clear" w:color="auto" w:fill="FFFFFF"/>
        <w:spacing w:before="100" w:beforeAutospacing="1" w:after="100" w:afterAutospacing="1"/>
        <w:jc w:val="center"/>
        <w:rPr>
          <w:color w:val="22272F"/>
          <w:sz w:val="24"/>
          <w:szCs w:val="24"/>
        </w:rPr>
      </w:pPr>
      <w:r w:rsidRPr="004C26F3">
        <w:rPr>
          <w:color w:val="22272F"/>
          <w:sz w:val="24"/>
          <w:szCs w:val="24"/>
        </w:rPr>
        <w:t>Паспорт</w:t>
      </w:r>
      <w:r w:rsidRPr="004C26F3">
        <w:rPr>
          <w:color w:val="22272F"/>
          <w:sz w:val="24"/>
          <w:szCs w:val="24"/>
        </w:rPr>
        <w:br/>
        <w:t>комплекса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</w:r>
    </w:p>
    <w:p w:rsidR="00D504AE" w:rsidRPr="004C26F3" w:rsidRDefault="00D504AE" w:rsidP="00D504AE">
      <w:pPr>
        <w:shd w:val="clear" w:color="auto" w:fill="FFFFFF"/>
        <w:spacing w:before="100" w:beforeAutospacing="1" w:after="100" w:afterAutospacing="1"/>
        <w:jc w:val="center"/>
        <w:rPr>
          <w:color w:val="22272F"/>
          <w:sz w:val="24"/>
          <w:szCs w:val="24"/>
        </w:rPr>
      </w:pPr>
      <w:r w:rsidRPr="004C26F3">
        <w:rPr>
          <w:color w:val="22272F"/>
          <w:sz w:val="24"/>
          <w:szCs w:val="24"/>
        </w:rPr>
        <w:t>1. Общие положения</w:t>
      </w:r>
    </w:p>
    <w:tbl>
      <w:tblPr>
        <w:tblW w:w="125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3"/>
        <w:gridCol w:w="7717"/>
      </w:tblGrid>
      <w:tr w:rsidR="00D504AE" w:rsidRPr="00D504AE" w:rsidTr="00D504AE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04AE" w:rsidRPr="00D504AE" w:rsidRDefault="00D504AE" w:rsidP="00D504AE">
            <w:pPr>
              <w:rPr>
                <w:sz w:val="24"/>
                <w:szCs w:val="24"/>
              </w:rPr>
            </w:pPr>
            <w:r w:rsidRPr="00D504AE">
              <w:rPr>
                <w:sz w:val="24"/>
                <w:szCs w:val="24"/>
              </w:rPr>
              <w:t>Ответственный исполнительный орган Чувашской Республики (иной государственный орган, организация)</w:t>
            </w:r>
          </w:p>
        </w:tc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04AE" w:rsidRPr="00D504AE" w:rsidRDefault="004C26F3" w:rsidP="00D504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образования</w:t>
            </w:r>
          </w:p>
        </w:tc>
      </w:tr>
      <w:tr w:rsidR="00D504AE" w:rsidRPr="00D504AE" w:rsidTr="00D504AE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04AE" w:rsidRPr="00D504AE" w:rsidRDefault="00D504AE" w:rsidP="00D504AE">
            <w:pPr>
              <w:rPr>
                <w:sz w:val="24"/>
                <w:szCs w:val="24"/>
              </w:rPr>
            </w:pPr>
            <w:r w:rsidRPr="00D504AE">
              <w:rPr>
                <w:sz w:val="24"/>
                <w:szCs w:val="24"/>
              </w:rPr>
              <w:t>Государственная программа</w:t>
            </w:r>
          </w:p>
        </w:tc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04AE" w:rsidRPr="00D504AE" w:rsidRDefault="004C26F3" w:rsidP="004C26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</w:t>
            </w:r>
            <w:r w:rsidR="00D504AE" w:rsidRPr="00D504AE">
              <w:rPr>
                <w:sz w:val="24"/>
                <w:szCs w:val="24"/>
              </w:rPr>
              <w:t xml:space="preserve"> программа "Обеспечение общественного порядка и противодействие преступности"</w:t>
            </w:r>
          </w:p>
        </w:tc>
      </w:tr>
    </w:tbl>
    <w:p w:rsidR="00D504AE" w:rsidRPr="004C26F3" w:rsidRDefault="00D504AE" w:rsidP="004C26F3">
      <w:pPr>
        <w:shd w:val="clear" w:color="auto" w:fill="FFFFFF"/>
        <w:spacing w:before="100" w:beforeAutospacing="1" w:after="100" w:afterAutospacing="1"/>
        <w:jc w:val="center"/>
        <w:rPr>
          <w:color w:val="22272F"/>
          <w:sz w:val="24"/>
          <w:szCs w:val="24"/>
        </w:rPr>
      </w:pPr>
      <w:r w:rsidRPr="004C26F3">
        <w:rPr>
          <w:color w:val="22272F"/>
          <w:sz w:val="24"/>
          <w:szCs w:val="24"/>
        </w:rPr>
        <w:t>2. Показатели комплекса процессных мероприятий</w:t>
      </w:r>
    </w:p>
    <w:tbl>
      <w:tblPr>
        <w:tblW w:w="1519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1"/>
        <w:gridCol w:w="2425"/>
        <w:gridCol w:w="2040"/>
        <w:gridCol w:w="1006"/>
        <w:gridCol w:w="1012"/>
        <w:gridCol w:w="836"/>
        <w:gridCol w:w="688"/>
        <w:gridCol w:w="669"/>
        <w:gridCol w:w="669"/>
        <w:gridCol w:w="669"/>
        <w:gridCol w:w="669"/>
        <w:gridCol w:w="754"/>
        <w:gridCol w:w="1394"/>
        <w:gridCol w:w="1693"/>
      </w:tblGrid>
      <w:tr w:rsidR="00D504AE" w:rsidRPr="00D504AE" w:rsidTr="00D504AE">
        <w:trPr>
          <w:trHeight w:val="240"/>
        </w:trPr>
        <w:tc>
          <w:tcPr>
            <w:tcW w:w="7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N </w:t>
            </w:r>
            <w:proofErr w:type="spellStart"/>
            <w:r w:rsidRPr="00D504AE">
              <w:rPr>
                <w:color w:val="22272F"/>
                <w:sz w:val="21"/>
                <w:szCs w:val="21"/>
              </w:rPr>
              <w:t>пп</w:t>
            </w:r>
            <w:proofErr w:type="spellEnd"/>
          </w:p>
        </w:tc>
        <w:tc>
          <w:tcPr>
            <w:tcW w:w="25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Наименование показателя/задачи</w:t>
            </w:r>
          </w:p>
        </w:tc>
        <w:tc>
          <w:tcPr>
            <w:tcW w:w="10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Признак возрастания/убывания</w:t>
            </w:r>
          </w:p>
        </w:tc>
        <w:tc>
          <w:tcPr>
            <w:tcW w:w="9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Уровень показателя</w:t>
            </w:r>
          </w:p>
        </w:tc>
        <w:tc>
          <w:tcPr>
            <w:tcW w:w="9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Единица измерения (по </w:t>
            </w:r>
            <w:hyperlink r:id="rId50" w:anchor="/document/179222/entry/0" w:history="1">
              <w:r w:rsidRPr="00D504AE">
                <w:rPr>
                  <w:color w:val="3272C0"/>
                  <w:sz w:val="21"/>
                  <w:szCs w:val="21"/>
                </w:rPr>
                <w:t>ОКЕИ</w:t>
              </w:r>
            </w:hyperlink>
            <w:r w:rsidRPr="00D504AE">
              <w:rPr>
                <w:color w:val="22272F"/>
                <w:sz w:val="21"/>
                <w:szCs w:val="21"/>
              </w:rPr>
              <w:t>)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Базовое значение</w:t>
            </w:r>
          </w:p>
        </w:tc>
        <w:tc>
          <w:tcPr>
            <w:tcW w:w="411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Значение показателей по годам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Ответственные за достижение показателя</w:t>
            </w:r>
          </w:p>
        </w:tc>
        <w:tc>
          <w:tcPr>
            <w:tcW w:w="14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Информационная система</w:t>
            </w:r>
          </w:p>
        </w:tc>
      </w:tr>
      <w:tr w:rsidR="00D504AE" w:rsidRPr="00D504AE" w:rsidTr="00D504A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504AE" w:rsidRPr="00D504AE" w:rsidRDefault="00D504AE" w:rsidP="00D504AE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504AE" w:rsidRPr="00D504AE" w:rsidRDefault="00D504AE" w:rsidP="00D504AE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504AE" w:rsidRPr="00D504AE" w:rsidRDefault="00D504AE" w:rsidP="00D504AE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504AE" w:rsidRPr="00D504AE" w:rsidRDefault="00D504AE" w:rsidP="00D504AE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504AE" w:rsidRPr="00D504AE" w:rsidRDefault="00D504AE" w:rsidP="00D504AE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значение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год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2024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2025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2026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2027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2035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504AE" w:rsidRPr="00D504AE" w:rsidRDefault="00D504AE" w:rsidP="00D504AE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504AE" w:rsidRPr="00D504AE" w:rsidRDefault="00D504AE" w:rsidP="00D504AE">
            <w:pPr>
              <w:jc w:val="both"/>
              <w:rPr>
                <w:color w:val="22272F"/>
                <w:sz w:val="21"/>
                <w:szCs w:val="21"/>
              </w:rPr>
            </w:pPr>
          </w:p>
        </w:tc>
      </w:tr>
      <w:tr w:rsidR="00D504AE" w:rsidRPr="00D504AE" w:rsidTr="00D504AE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</w:t>
            </w: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3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7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12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13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14</w:t>
            </w:r>
          </w:p>
        </w:tc>
      </w:tr>
      <w:tr w:rsidR="00D504AE" w:rsidRPr="00D504AE" w:rsidTr="00D504AE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1.</w:t>
            </w:r>
          </w:p>
        </w:tc>
        <w:tc>
          <w:tcPr>
            <w:tcW w:w="14340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Задача "Совершенствование взаимодействия исполнительных органов Чувашской Республики, правоохранительных, контролирующих органов, органов местного самоуправления в Чувашской Республике, общественных объединений, участвующих в профилактике безнадзорности и правонарушений несовершеннолетних, семейного неблагополучия, а также действенный контроль за процессами, происходящими в подростковой среде, снижение уровня преступности, в том числе в отношении несовершеннолетних"</w:t>
            </w:r>
          </w:p>
        </w:tc>
      </w:tr>
      <w:tr w:rsidR="00D504AE" w:rsidRPr="00D504AE" w:rsidTr="00D504AE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1.1.</w:t>
            </w: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 xml:space="preserve">Доля преступлений, совершенных несовершеннолетними, в </w:t>
            </w:r>
            <w:r w:rsidRPr="00D504AE">
              <w:rPr>
                <w:color w:val="22272F"/>
                <w:sz w:val="21"/>
                <w:szCs w:val="21"/>
              </w:rPr>
              <w:lastRenderedPageBreak/>
              <w:t>общем числе преступлений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lastRenderedPageBreak/>
              <w:t>убывание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ГП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процентов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7,22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2022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7,1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7,0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6,8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6,8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5,2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МВД по Чувашской Республике </w:t>
            </w:r>
            <w:hyperlink r:id="rId51" w:anchor="/document/48761614/entry/13111" w:history="1">
              <w:r w:rsidRPr="00D504AE">
                <w:rPr>
                  <w:color w:val="3272C0"/>
                  <w:sz w:val="21"/>
                  <w:szCs w:val="21"/>
                </w:rPr>
                <w:t>*</w:t>
              </w:r>
            </w:hyperlink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сведения (база) МВД по Чувашской Республике</w:t>
            </w:r>
          </w:p>
        </w:tc>
      </w:tr>
      <w:tr w:rsidR="00D504AE" w:rsidRPr="00D504AE" w:rsidTr="00D504AE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1.2.</w:t>
            </w: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Число несовершеннолетних, совершивших преступления, в расчете на 1 тыс. несовершеннолетних в возрасте от 14 до 18 лет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убывание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ГП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человек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9,0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2022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8,4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8,0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7,0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7,0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4,2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МВД по Чувашской Республике </w:t>
            </w:r>
            <w:hyperlink r:id="rId52" w:anchor="/document/48761614/entry/13111" w:history="1">
              <w:r w:rsidRPr="00D504AE">
                <w:rPr>
                  <w:color w:val="3272C0"/>
                  <w:sz w:val="21"/>
                  <w:szCs w:val="21"/>
                </w:rPr>
                <w:t>*</w:t>
              </w:r>
            </w:hyperlink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сведения (база) МВД по Чувашской Республике</w:t>
            </w:r>
          </w:p>
        </w:tc>
      </w:tr>
    </w:tbl>
    <w:p w:rsidR="00D504AE" w:rsidRPr="004C26F3" w:rsidRDefault="00D504AE" w:rsidP="00D504AE">
      <w:pPr>
        <w:pStyle w:val="s3"/>
        <w:shd w:val="clear" w:color="auto" w:fill="FFFFFF"/>
        <w:jc w:val="center"/>
        <w:rPr>
          <w:color w:val="22272F"/>
          <w:sz w:val="22"/>
          <w:szCs w:val="22"/>
        </w:rPr>
      </w:pPr>
      <w:r w:rsidRPr="004C26F3">
        <w:rPr>
          <w:color w:val="22272F"/>
          <w:sz w:val="22"/>
          <w:szCs w:val="22"/>
        </w:rPr>
        <w:t> 3. Перечень мероприятий (результатов) комплекса процессных мероприятий</w:t>
      </w:r>
    </w:p>
    <w:tbl>
      <w:tblPr>
        <w:tblW w:w="1519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0"/>
        <w:gridCol w:w="4086"/>
        <w:gridCol w:w="1482"/>
        <w:gridCol w:w="2722"/>
        <w:gridCol w:w="1012"/>
        <w:gridCol w:w="836"/>
        <w:gridCol w:w="821"/>
        <w:gridCol w:w="791"/>
        <w:gridCol w:w="791"/>
        <w:gridCol w:w="791"/>
        <w:gridCol w:w="1073"/>
      </w:tblGrid>
      <w:tr w:rsidR="00D504AE" w:rsidRPr="00D504AE" w:rsidTr="00D504AE">
        <w:trPr>
          <w:trHeight w:val="240"/>
        </w:trPr>
        <w:tc>
          <w:tcPr>
            <w:tcW w:w="7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N </w:t>
            </w:r>
            <w:proofErr w:type="spellStart"/>
            <w:r w:rsidRPr="00D504AE">
              <w:rPr>
                <w:color w:val="22272F"/>
                <w:sz w:val="21"/>
                <w:szCs w:val="21"/>
              </w:rPr>
              <w:t>пп</w:t>
            </w:r>
            <w:proofErr w:type="spellEnd"/>
          </w:p>
        </w:tc>
        <w:tc>
          <w:tcPr>
            <w:tcW w:w="4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Наименование мероприятия (результата)</w:t>
            </w:r>
          </w:p>
        </w:tc>
        <w:tc>
          <w:tcPr>
            <w:tcW w:w="14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Тип мероприятия (результата)</w:t>
            </w:r>
          </w:p>
        </w:tc>
        <w:tc>
          <w:tcPr>
            <w:tcW w:w="27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Характеристика</w:t>
            </w:r>
          </w:p>
        </w:tc>
        <w:tc>
          <w:tcPr>
            <w:tcW w:w="9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Единица измерения (по </w:t>
            </w:r>
            <w:hyperlink r:id="rId53" w:anchor="/document/179222/entry/0" w:history="1">
              <w:r w:rsidRPr="00D504AE">
                <w:rPr>
                  <w:color w:val="3272C0"/>
                  <w:sz w:val="21"/>
                  <w:szCs w:val="21"/>
                </w:rPr>
                <w:t>ОКЕИ</w:t>
              </w:r>
            </w:hyperlink>
            <w:r w:rsidRPr="00D504AE">
              <w:rPr>
                <w:color w:val="22272F"/>
                <w:sz w:val="21"/>
                <w:szCs w:val="21"/>
              </w:rPr>
              <w:t>)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Базовое значение</w:t>
            </w:r>
          </w:p>
        </w:tc>
        <w:tc>
          <w:tcPr>
            <w:tcW w:w="32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Значение мероприятия (результата) по годам</w:t>
            </w:r>
          </w:p>
        </w:tc>
      </w:tr>
      <w:tr w:rsidR="00D504AE" w:rsidRPr="00D504AE" w:rsidTr="00D504A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504AE" w:rsidRPr="00D504AE" w:rsidRDefault="00D504AE" w:rsidP="00D504AE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504AE" w:rsidRPr="00D504AE" w:rsidRDefault="00D504AE" w:rsidP="00D504AE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504AE" w:rsidRPr="00D504AE" w:rsidRDefault="00D504AE" w:rsidP="00D504AE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504AE" w:rsidRPr="00D504AE" w:rsidRDefault="00D504AE" w:rsidP="00D504AE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504AE" w:rsidRPr="00D504AE" w:rsidRDefault="00D504AE" w:rsidP="00D504AE">
            <w:pPr>
              <w:jc w:val="both"/>
              <w:rPr>
                <w:color w:val="22272F"/>
                <w:sz w:val="21"/>
                <w:szCs w:val="21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значение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год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2024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2025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2026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2027</w:t>
            </w:r>
          </w:p>
        </w:tc>
      </w:tr>
      <w:tr w:rsidR="00D504AE" w:rsidRPr="00D504AE" w:rsidTr="00D504AE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3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7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11</w:t>
            </w:r>
          </w:p>
        </w:tc>
      </w:tr>
      <w:tr w:rsidR="00D504AE" w:rsidRPr="00D504AE" w:rsidTr="00D504AE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1.</w:t>
            </w:r>
          </w:p>
        </w:tc>
        <w:tc>
          <w:tcPr>
            <w:tcW w:w="1434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Задача "Совершенствование взаимодействия исполнительных органов Чувашской Республики, правоохранительных, контролирующих органов, органов местного самоуправления в Чувашской Республике, общественных объединений, участвующих в профилактике безнадзорности и правонарушений несовершеннолетних, семейного неблагополучия, а также действенный контроль за процессами, происходящими в подростковой среде, снижение уровня преступности, в том числе в отношении несовершеннолетних"</w:t>
            </w:r>
          </w:p>
        </w:tc>
      </w:tr>
      <w:tr w:rsidR="00D504AE" w:rsidRPr="00D504AE" w:rsidTr="00D504AE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1.1.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Организована работа по вовлечению несовершеннолетних, состоящих на профилактическом учете, в кружки и секции организаций дополнительного образования, общеобразовательных организаций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иные мероприятия (результаты)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проведены процедура выявления интересов и способностей несовершеннолетних, состоящих на профилактическом учете, и зачисление их в кружки и секции организаций дополнительного образования, общеобразовательных организаций с учетом интересов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процентов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68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2022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70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75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80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80</w:t>
            </w:r>
          </w:p>
        </w:tc>
      </w:tr>
      <w:tr w:rsidR="00D504AE" w:rsidRPr="00D504AE" w:rsidTr="00D504AE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1.2.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Развит институт общественных воспитателей несовершеннолетних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иные мероприятия (результаты)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 xml:space="preserve">за каждым несовершеннолетним, состоящим на </w:t>
            </w:r>
            <w:r w:rsidRPr="00D504AE">
              <w:rPr>
                <w:color w:val="22272F"/>
                <w:sz w:val="21"/>
                <w:szCs w:val="21"/>
              </w:rPr>
              <w:lastRenderedPageBreak/>
              <w:t>профилактическом учете, закреплен общественный воспитатель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lastRenderedPageBreak/>
              <w:t>единиц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569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2022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600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650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700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700</w:t>
            </w:r>
          </w:p>
        </w:tc>
      </w:tr>
      <w:tr w:rsidR="00D504AE" w:rsidRPr="00D504AE" w:rsidTr="00D504AE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1.3.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Организована работа комиссий по делам несовершеннолетних и защите их прав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иные мероприятия (результаты)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проведена процедура отбора специалистов комиссий по делам несовершеннолетних и защите их прав, организована система работы таких комиссий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единиц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2022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28</w:t>
            </w:r>
          </w:p>
        </w:tc>
      </w:tr>
      <w:tr w:rsidR="00D504AE" w:rsidRPr="00D504AE" w:rsidTr="00D504AE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1.4.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Организованы профильные смены для несовершеннолетних, состоящих на профилактическом учете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иные мероприятия (результаты)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проведена процедура организации профильных смен для несовершеннолетних, состоящих на профилактическом учете. Определен детский оздоровительный лагерь, подготовлена программа профильной смены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единиц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153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2022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160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170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180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180</w:t>
            </w:r>
          </w:p>
        </w:tc>
      </w:tr>
      <w:tr w:rsidR="00D504AE" w:rsidRPr="00D504AE" w:rsidTr="00D504AE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1.5.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Организованы работа с семьями, находящимися в социально опасном положении, и оказание им помощи в обучении и воспитании детей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иные мероприятия (результаты)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организованы межведомственное взаимодействие субъектов профилактики правонарушений по работе с семьями, находящимися в социально опасном положении, и оказание им помощи в обучении и воспитании детей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единиц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1220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2022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1210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1200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1190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1190</w:t>
            </w:r>
          </w:p>
        </w:tc>
      </w:tr>
      <w:tr w:rsidR="00D504AE" w:rsidRPr="00D504AE" w:rsidTr="00D504AE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1.6.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Увеличена в общеобразовательных организациях штатная численность педагогов-психологов, повышена их квалификация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иные мероприятия (результаты)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проведена процедура отбора педагогов-психологов, организовано повышение их квалификации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единиц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360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2022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360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370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380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04AE" w:rsidRPr="00D504AE" w:rsidRDefault="00D504AE" w:rsidP="00D504AE">
            <w:pPr>
              <w:jc w:val="center"/>
              <w:rPr>
                <w:color w:val="22272F"/>
                <w:sz w:val="21"/>
                <w:szCs w:val="21"/>
              </w:rPr>
            </w:pPr>
            <w:r w:rsidRPr="00D504AE">
              <w:rPr>
                <w:color w:val="22272F"/>
                <w:sz w:val="21"/>
                <w:szCs w:val="21"/>
              </w:rPr>
              <w:t>380</w:t>
            </w:r>
          </w:p>
        </w:tc>
      </w:tr>
    </w:tbl>
    <w:p w:rsidR="00D504AE" w:rsidRPr="004C26F3" w:rsidRDefault="00D504AE" w:rsidP="00D504AE">
      <w:pPr>
        <w:shd w:val="clear" w:color="auto" w:fill="FFFFFF"/>
        <w:spacing w:before="100" w:beforeAutospacing="1" w:after="100" w:afterAutospacing="1"/>
        <w:jc w:val="center"/>
        <w:rPr>
          <w:color w:val="22272F"/>
          <w:sz w:val="24"/>
          <w:szCs w:val="24"/>
        </w:rPr>
      </w:pPr>
      <w:r w:rsidRPr="004C26F3">
        <w:rPr>
          <w:color w:val="22272F"/>
          <w:sz w:val="24"/>
          <w:szCs w:val="24"/>
          <w:shd w:val="clear" w:color="auto" w:fill="FFFFFF"/>
        </w:rPr>
        <w:t>4. Финансовое обеспечение комплекса процессных мероприятий</w:t>
      </w:r>
    </w:p>
    <w:tbl>
      <w:tblPr>
        <w:tblW w:w="151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7"/>
        <w:gridCol w:w="993"/>
        <w:gridCol w:w="1276"/>
        <w:gridCol w:w="1134"/>
        <w:gridCol w:w="1276"/>
        <w:gridCol w:w="1133"/>
        <w:gridCol w:w="1418"/>
        <w:gridCol w:w="1275"/>
        <w:gridCol w:w="1135"/>
      </w:tblGrid>
      <w:tr w:rsidR="00D504AE" w:rsidRPr="00E926F1" w:rsidTr="00E10FB6">
        <w:tc>
          <w:tcPr>
            <w:tcW w:w="5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 xml:space="preserve">Наименование государственной программы, </w:t>
            </w:r>
            <w:bookmarkStart w:id="0" w:name="_GoBack"/>
            <w:bookmarkEnd w:id="0"/>
            <w:r w:rsidRPr="00E926F1">
              <w:rPr>
                <w:sz w:val="22"/>
                <w:szCs w:val="22"/>
              </w:rPr>
              <w:lastRenderedPageBreak/>
              <w:t>структурного элемента/ источник финансового обеспечения</w:t>
            </w:r>
            <w:r w:rsidRPr="00E926F1">
              <w:rPr>
                <w:sz w:val="22"/>
                <w:szCs w:val="22"/>
                <w:vertAlign w:val="superscript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64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D504AE" w:rsidRPr="00E926F1" w:rsidTr="00E10FB6">
        <w:tc>
          <w:tcPr>
            <w:tcW w:w="5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504AE" w:rsidRPr="00E926F1" w:rsidRDefault="00D504AE" w:rsidP="00E10FB6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2026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  <w:r w:rsidRPr="00E926F1">
              <w:rPr>
                <w:sz w:val="22"/>
                <w:szCs w:val="22"/>
              </w:rPr>
              <w:t>-2030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2031-2035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Всего</w:t>
            </w:r>
          </w:p>
        </w:tc>
      </w:tr>
      <w:tr w:rsidR="00D504AE" w:rsidRPr="00E926F1" w:rsidTr="00E10FB6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 w:rsidRPr="00E926F1">
              <w:rPr>
                <w:b/>
                <w:sz w:val="22"/>
                <w:szCs w:val="22"/>
              </w:rPr>
              <w:t>Комплекс процессных мероприятий «Предупреждение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1861,3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1969,1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E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5907,3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9845,5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23510,8</w:t>
            </w:r>
          </w:p>
        </w:tc>
      </w:tr>
      <w:tr w:rsidR="00D504AE" w:rsidRPr="00E926F1" w:rsidTr="00E10FB6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</w:rPr>
            </w:pPr>
            <w:r w:rsidRPr="00E926F1">
              <w:rPr>
                <w:iCs/>
                <w:sz w:val="22"/>
                <w:szCs w:val="22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0,0</w:t>
            </w:r>
          </w:p>
        </w:tc>
      </w:tr>
      <w:tr w:rsidR="00D504AE" w:rsidRPr="00E926F1" w:rsidTr="00E10FB6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iCs/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1953,6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E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5860,8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9768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23310,2</w:t>
            </w:r>
          </w:p>
        </w:tc>
      </w:tr>
      <w:tr w:rsidR="00D504AE" w:rsidRPr="00E926F1" w:rsidTr="00E10FB6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2"/>
                <w:szCs w:val="22"/>
              </w:rPr>
            </w:pPr>
            <w:r w:rsidRPr="00E926F1">
              <w:rPr>
                <w:sz w:val="22"/>
                <w:szCs w:val="22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E" w:rsidRPr="00E926F1" w:rsidRDefault="00D504AE" w:rsidP="00E10F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200,6</w:t>
            </w:r>
          </w:p>
        </w:tc>
      </w:tr>
    </w:tbl>
    <w:p w:rsidR="00D504AE" w:rsidRPr="00D504AE" w:rsidRDefault="00D504AE" w:rsidP="00D504AE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21"/>
          <w:szCs w:val="21"/>
        </w:rPr>
      </w:pPr>
    </w:p>
    <w:p w:rsidR="00D504AE" w:rsidRDefault="00D504AE" w:rsidP="00D504AE"/>
    <w:p w:rsidR="007467C1" w:rsidRPr="00D504AE" w:rsidRDefault="007467C1" w:rsidP="00D504AE">
      <w:pPr>
        <w:sectPr w:rsidR="007467C1" w:rsidRPr="00D504AE" w:rsidSect="002A165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CE78C5" w:rsidRDefault="00CE78C5" w:rsidP="00CE78C5"/>
    <w:sectPr w:rsidR="00CE78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C25E31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7EC1AA5"/>
    <w:multiLevelType w:val="hybridMultilevel"/>
    <w:tmpl w:val="879AC834"/>
    <w:lvl w:ilvl="0" w:tplc="B3AC7CD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8F42C9C"/>
    <w:multiLevelType w:val="multilevel"/>
    <w:tmpl w:val="1C8817DA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6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816" w:hanging="1800"/>
      </w:pPr>
      <w:rPr>
        <w:rFonts w:hint="default"/>
      </w:rPr>
    </w:lvl>
  </w:abstractNum>
  <w:abstractNum w:abstractNumId="4" w15:restartNumberingAfterBreak="0">
    <w:nsid w:val="09AA0249"/>
    <w:multiLevelType w:val="hybridMultilevel"/>
    <w:tmpl w:val="A7EC9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0755D7"/>
    <w:multiLevelType w:val="hybridMultilevel"/>
    <w:tmpl w:val="083052CC"/>
    <w:lvl w:ilvl="0" w:tplc="C6CAC46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55F21DD"/>
    <w:multiLevelType w:val="hybridMultilevel"/>
    <w:tmpl w:val="DC68293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7464E2"/>
    <w:multiLevelType w:val="hybridMultilevel"/>
    <w:tmpl w:val="76BA4AB2"/>
    <w:lvl w:ilvl="0" w:tplc="0CC2F0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7D1154"/>
    <w:multiLevelType w:val="multilevel"/>
    <w:tmpl w:val="C2E442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9" w15:restartNumberingAfterBreak="0">
    <w:nsid w:val="29987367"/>
    <w:multiLevelType w:val="multilevel"/>
    <w:tmpl w:val="31F028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5" w:hanging="615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620" w:hanging="720"/>
      </w:pPr>
    </w:lvl>
    <w:lvl w:ilvl="4">
      <w:start w:val="1"/>
      <w:numFmt w:val="decimal"/>
      <w:lvlText w:val="%1.%2.%3.%4.%5."/>
      <w:lvlJc w:val="left"/>
      <w:pPr>
        <w:ind w:left="2160" w:hanging="1080"/>
      </w:pPr>
    </w:lvl>
    <w:lvl w:ilvl="5">
      <w:start w:val="1"/>
      <w:numFmt w:val="decimal"/>
      <w:lvlText w:val="%1.%2.%3.%4.%5.%6."/>
      <w:lvlJc w:val="left"/>
      <w:pPr>
        <w:ind w:left="2340" w:hanging="1080"/>
      </w:pPr>
    </w:lvl>
    <w:lvl w:ilvl="6">
      <w:start w:val="1"/>
      <w:numFmt w:val="decimal"/>
      <w:lvlText w:val="%1.%2.%3.%4.%5.%6.%7."/>
      <w:lvlJc w:val="left"/>
      <w:pPr>
        <w:ind w:left="2880" w:hanging="1440"/>
      </w:pPr>
    </w:lvl>
    <w:lvl w:ilvl="7">
      <w:start w:val="1"/>
      <w:numFmt w:val="decimal"/>
      <w:lvlText w:val="%1.%2.%3.%4.%5.%6.%7.%8."/>
      <w:lvlJc w:val="left"/>
      <w:pPr>
        <w:ind w:left="3060" w:hanging="1440"/>
      </w:pPr>
    </w:lvl>
    <w:lvl w:ilvl="8">
      <w:start w:val="1"/>
      <w:numFmt w:val="decimal"/>
      <w:lvlText w:val="%1.%2.%3.%4.%5.%6.%7.%8.%9."/>
      <w:lvlJc w:val="left"/>
      <w:pPr>
        <w:ind w:left="3600" w:hanging="1800"/>
      </w:pPr>
    </w:lvl>
  </w:abstractNum>
  <w:abstractNum w:abstractNumId="10" w15:restartNumberingAfterBreak="0">
    <w:nsid w:val="2AEF5659"/>
    <w:multiLevelType w:val="hybridMultilevel"/>
    <w:tmpl w:val="96BE9E18"/>
    <w:lvl w:ilvl="0" w:tplc="BE7400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0974F8B"/>
    <w:multiLevelType w:val="hybridMultilevel"/>
    <w:tmpl w:val="6930D080"/>
    <w:lvl w:ilvl="0" w:tplc="E8629A6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35193CD8"/>
    <w:multiLevelType w:val="multilevel"/>
    <w:tmpl w:val="BA7E2CB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</w:rPr>
    </w:lvl>
  </w:abstractNum>
  <w:abstractNum w:abstractNumId="13" w15:restartNumberingAfterBreak="0">
    <w:nsid w:val="3ADD6CE9"/>
    <w:multiLevelType w:val="hybridMultilevel"/>
    <w:tmpl w:val="F5C0550A"/>
    <w:lvl w:ilvl="0" w:tplc="CBBA2272">
      <w:start w:val="4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3C3867A8"/>
    <w:multiLevelType w:val="hybridMultilevel"/>
    <w:tmpl w:val="E3D87148"/>
    <w:lvl w:ilvl="0" w:tplc="BA0E2F10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3C735A91"/>
    <w:multiLevelType w:val="hybridMultilevel"/>
    <w:tmpl w:val="672217D8"/>
    <w:lvl w:ilvl="0" w:tplc="B06EFFBC">
      <w:start w:val="1"/>
      <w:numFmt w:val="upperRoman"/>
      <w:lvlText w:val="%1."/>
      <w:lvlJc w:val="left"/>
      <w:pPr>
        <w:ind w:left="1080" w:hanging="72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3B7A38"/>
    <w:multiLevelType w:val="hybridMultilevel"/>
    <w:tmpl w:val="4A46B21E"/>
    <w:lvl w:ilvl="0" w:tplc="C80AB4A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F60A34"/>
    <w:multiLevelType w:val="hybridMultilevel"/>
    <w:tmpl w:val="94EA46E4"/>
    <w:lvl w:ilvl="0" w:tplc="7BB44640">
      <w:start w:val="1"/>
      <w:numFmt w:val="decimal"/>
      <w:lvlText w:val="%1)"/>
      <w:lvlJc w:val="left"/>
      <w:pPr>
        <w:ind w:left="245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5058132E"/>
    <w:multiLevelType w:val="multilevel"/>
    <w:tmpl w:val="2CFAD998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8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15" w:hanging="2160"/>
      </w:pPr>
      <w:rPr>
        <w:rFonts w:hint="default"/>
      </w:rPr>
    </w:lvl>
  </w:abstractNum>
  <w:abstractNum w:abstractNumId="19" w15:restartNumberingAfterBreak="0">
    <w:nsid w:val="50940AF7"/>
    <w:multiLevelType w:val="hybridMultilevel"/>
    <w:tmpl w:val="B1101FE0"/>
    <w:lvl w:ilvl="0" w:tplc="FA3A3F8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59CD545D"/>
    <w:multiLevelType w:val="hybridMultilevel"/>
    <w:tmpl w:val="DE8EAA90"/>
    <w:lvl w:ilvl="0" w:tplc="A3B296B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BC83E36"/>
    <w:multiLevelType w:val="hybridMultilevel"/>
    <w:tmpl w:val="21065A8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6678B3"/>
    <w:multiLevelType w:val="multilevel"/>
    <w:tmpl w:val="671861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4C93A90"/>
    <w:multiLevelType w:val="multilevel"/>
    <w:tmpl w:val="BF246AE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671860D9"/>
    <w:multiLevelType w:val="multilevel"/>
    <w:tmpl w:val="583EC9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5" w15:restartNumberingAfterBreak="0">
    <w:nsid w:val="78912387"/>
    <w:multiLevelType w:val="multilevel"/>
    <w:tmpl w:val="59EAEC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6" w15:restartNumberingAfterBreak="0">
    <w:nsid w:val="7D6B549F"/>
    <w:multiLevelType w:val="multilevel"/>
    <w:tmpl w:val="2D825E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15"/>
  </w:num>
  <w:num w:numId="3">
    <w:abstractNumId w:val="1"/>
  </w:num>
  <w:num w:numId="4">
    <w:abstractNumId w:val="9"/>
  </w:num>
  <w:num w:numId="5">
    <w:abstractNumId w:val="22"/>
  </w:num>
  <w:num w:numId="6">
    <w:abstractNumId w:val="23"/>
  </w:num>
  <w:num w:numId="7">
    <w:abstractNumId w:val="19"/>
  </w:num>
  <w:num w:numId="8">
    <w:abstractNumId w:val="3"/>
  </w:num>
  <w:num w:numId="9">
    <w:abstractNumId w:val="18"/>
  </w:num>
  <w:num w:numId="10">
    <w:abstractNumId w:val="8"/>
  </w:num>
  <w:num w:numId="11">
    <w:abstractNumId w:val="1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</w:num>
  <w:num w:numId="16">
    <w:abstractNumId w:val="12"/>
  </w:num>
  <w:num w:numId="17">
    <w:abstractNumId w:val="24"/>
  </w:num>
  <w:num w:numId="18">
    <w:abstractNumId w:val="13"/>
  </w:num>
  <w:num w:numId="19">
    <w:abstractNumId w:val="21"/>
  </w:num>
  <w:num w:numId="20">
    <w:abstractNumId w:val="7"/>
  </w:num>
  <w:num w:numId="21">
    <w:abstractNumId w:val="11"/>
  </w:num>
  <w:num w:numId="22">
    <w:abstractNumId w:val="2"/>
  </w:num>
  <w:num w:numId="23">
    <w:abstractNumId w:val="14"/>
  </w:num>
  <w:num w:numId="24">
    <w:abstractNumId w:val="10"/>
  </w:num>
  <w:num w:numId="25">
    <w:abstractNumId w:val="26"/>
  </w:num>
  <w:num w:numId="26">
    <w:abstractNumId w:val="6"/>
  </w:num>
  <w:num w:numId="27">
    <w:abstractNumId w:val="5"/>
  </w:num>
  <w:num w:numId="28">
    <w:abstractNumId w:val="20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EC3"/>
    <w:rsid w:val="000945EE"/>
    <w:rsid w:val="00110BBA"/>
    <w:rsid w:val="002A1656"/>
    <w:rsid w:val="002D7871"/>
    <w:rsid w:val="003F7BD5"/>
    <w:rsid w:val="00472C00"/>
    <w:rsid w:val="004C26F3"/>
    <w:rsid w:val="00575AF3"/>
    <w:rsid w:val="00701188"/>
    <w:rsid w:val="007467C1"/>
    <w:rsid w:val="008B7C5E"/>
    <w:rsid w:val="008C048B"/>
    <w:rsid w:val="00CE78C5"/>
    <w:rsid w:val="00D504AE"/>
    <w:rsid w:val="00E10FB6"/>
    <w:rsid w:val="00E72EC3"/>
    <w:rsid w:val="00F55370"/>
    <w:rsid w:val="00F82E16"/>
    <w:rsid w:val="00FA1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DDCE42-9958-4115-B030-88479E4FD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8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E78C5"/>
    <w:pPr>
      <w:keepNext/>
      <w:jc w:val="both"/>
      <w:outlineLvl w:val="0"/>
    </w:pPr>
    <w:rPr>
      <w:rFonts w:ascii="TimesET" w:hAnsi="TimesET"/>
      <w:sz w:val="24"/>
    </w:rPr>
  </w:style>
  <w:style w:type="paragraph" w:styleId="2">
    <w:name w:val="heading 2"/>
    <w:basedOn w:val="a"/>
    <w:next w:val="a"/>
    <w:link w:val="20"/>
    <w:uiPriority w:val="9"/>
    <w:qFormat/>
    <w:rsid w:val="00CE78C5"/>
    <w:pPr>
      <w:keepNext/>
      <w:jc w:val="center"/>
      <w:outlineLvl w:val="1"/>
    </w:pPr>
    <w:rPr>
      <w:rFonts w:ascii="TimesET" w:hAnsi="TimesET"/>
      <w:sz w:val="24"/>
    </w:rPr>
  </w:style>
  <w:style w:type="paragraph" w:styleId="3">
    <w:name w:val="heading 3"/>
    <w:basedOn w:val="a"/>
    <w:next w:val="a"/>
    <w:link w:val="30"/>
    <w:uiPriority w:val="9"/>
    <w:qFormat/>
    <w:rsid w:val="00CE78C5"/>
    <w:pPr>
      <w:keepNext/>
      <w:ind w:firstLine="720"/>
      <w:jc w:val="both"/>
      <w:outlineLvl w:val="2"/>
    </w:pPr>
    <w:rPr>
      <w:rFonts w:ascii="TimesET" w:hAnsi="TimesET"/>
      <w:b/>
      <w:bCs/>
      <w:sz w:val="24"/>
    </w:rPr>
  </w:style>
  <w:style w:type="paragraph" w:styleId="4">
    <w:name w:val="heading 4"/>
    <w:basedOn w:val="a"/>
    <w:next w:val="a"/>
    <w:link w:val="40"/>
    <w:uiPriority w:val="9"/>
    <w:qFormat/>
    <w:rsid w:val="00CE78C5"/>
    <w:pPr>
      <w:keepNext/>
      <w:ind w:left="5496" w:firstLine="13"/>
      <w:jc w:val="center"/>
      <w:outlineLvl w:val="3"/>
    </w:pPr>
    <w:rPr>
      <w:i/>
      <w:iCs/>
      <w:color w:val="000000"/>
      <w:sz w:val="28"/>
    </w:rPr>
  </w:style>
  <w:style w:type="paragraph" w:styleId="5">
    <w:name w:val="heading 5"/>
    <w:basedOn w:val="a"/>
    <w:next w:val="a"/>
    <w:link w:val="50"/>
    <w:uiPriority w:val="9"/>
    <w:qFormat/>
    <w:rsid w:val="00CE78C5"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qFormat/>
    <w:rsid w:val="00CE78C5"/>
    <w:pPr>
      <w:keepNext/>
      <w:widowControl w:val="0"/>
      <w:jc w:val="center"/>
      <w:outlineLvl w:val="5"/>
    </w:pPr>
    <w:rPr>
      <w:b/>
      <w:bCs/>
      <w:color w:val="000000"/>
      <w:sz w:val="30"/>
      <w:szCs w:val="28"/>
    </w:rPr>
  </w:style>
  <w:style w:type="paragraph" w:styleId="7">
    <w:name w:val="heading 7"/>
    <w:basedOn w:val="a"/>
    <w:next w:val="a"/>
    <w:link w:val="70"/>
    <w:qFormat/>
    <w:rsid w:val="00CE78C5"/>
    <w:pPr>
      <w:keepNext/>
      <w:jc w:val="center"/>
      <w:outlineLvl w:val="6"/>
    </w:pPr>
    <w:rPr>
      <w:b/>
      <w:bCs/>
      <w:caps/>
      <w:color w:val="000000"/>
      <w:sz w:val="26"/>
    </w:rPr>
  </w:style>
  <w:style w:type="paragraph" w:styleId="8">
    <w:name w:val="heading 8"/>
    <w:basedOn w:val="a"/>
    <w:next w:val="a"/>
    <w:link w:val="80"/>
    <w:qFormat/>
    <w:rsid w:val="00CE78C5"/>
    <w:pPr>
      <w:spacing w:before="240" w:after="60"/>
      <w:ind w:firstLine="567"/>
      <w:jc w:val="both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CE78C5"/>
    <w:pPr>
      <w:spacing w:before="240" w:after="60"/>
      <w:ind w:firstLine="567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CE78C5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10">
    <w:name w:val="Заголовок 1 Знак"/>
    <w:basedOn w:val="a0"/>
    <w:link w:val="1"/>
    <w:uiPriority w:val="9"/>
    <w:rsid w:val="00CE78C5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E78C5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E78C5"/>
    <w:rPr>
      <w:rFonts w:ascii="TimesET" w:eastAsia="Times New Roman" w:hAnsi="TimesET" w:cs="Times New Roman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E78C5"/>
    <w:rPr>
      <w:rFonts w:ascii="Times New Roman" w:eastAsia="Times New Roman" w:hAnsi="Times New Roman" w:cs="Times New Roman"/>
      <w:i/>
      <w:iCs/>
      <w:color w:val="000000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CE78C5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CE78C5"/>
    <w:rPr>
      <w:rFonts w:ascii="Times New Roman" w:eastAsia="Times New Roman" w:hAnsi="Times New Roman" w:cs="Times New Roman"/>
      <w:b/>
      <w:bCs/>
      <w:color w:val="000000"/>
      <w:sz w:val="30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CE78C5"/>
    <w:rPr>
      <w:rFonts w:ascii="Times New Roman" w:eastAsia="Times New Roman" w:hAnsi="Times New Roman" w:cs="Times New Roman"/>
      <w:b/>
      <w:bCs/>
      <w:caps/>
      <w:color w:val="000000"/>
      <w:sz w:val="26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CE78C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CE78C5"/>
    <w:rPr>
      <w:rFonts w:ascii="Arial" w:eastAsia="Times New Roman" w:hAnsi="Arial" w:cs="Arial"/>
      <w:lang w:eastAsia="ru-RU"/>
    </w:rPr>
  </w:style>
  <w:style w:type="paragraph" w:styleId="a4">
    <w:name w:val="Body Text"/>
    <w:basedOn w:val="a"/>
    <w:link w:val="a5"/>
    <w:rsid w:val="00CE78C5"/>
    <w:pPr>
      <w:jc w:val="both"/>
    </w:pPr>
    <w:rPr>
      <w:rFonts w:ascii="TimesET" w:hAnsi="TimesET"/>
      <w:sz w:val="28"/>
    </w:rPr>
  </w:style>
  <w:style w:type="character" w:customStyle="1" w:styleId="a5">
    <w:name w:val="Основной текст Знак"/>
    <w:basedOn w:val="a0"/>
    <w:link w:val="a4"/>
    <w:rsid w:val="00CE78C5"/>
    <w:rPr>
      <w:rFonts w:ascii="TimesET" w:eastAsia="Times New Roman" w:hAnsi="TimesET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rsid w:val="00CE78C5"/>
    <w:pPr>
      <w:ind w:firstLine="720"/>
      <w:jc w:val="both"/>
    </w:pPr>
    <w:rPr>
      <w:rFonts w:ascii="TimesET" w:hAnsi="TimesET"/>
      <w:b/>
      <w:bCs/>
      <w:sz w:val="24"/>
    </w:rPr>
  </w:style>
  <w:style w:type="character" w:customStyle="1" w:styleId="22">
    <w:name w:val="Основной текст с отступом 2 Знак"/>
    <w:basedOn w:val="a0"/>
    <w:link w:val="21"/>
    <w:semiHidden/>
    <w:rsid w:val="00CE78C5"/>
    <w:rPr>
      <w:rFonts w:ascii="TimesET" w:eastAsia="Times New Roman" w:hAnsi="TimesET" w:cs="Times New Roman"/>
      <w:b/>
      <w:bCs/>
      <w:sz w:val="24"/>
      <w:szCs w:val="20"/>
      <w:lang w:eastAsia="ru-RU"/>
    </w:rPr>
  </w:style>
  <w:style w:type="paragraph" w:styleId="31">
    <w:name w:val="Body Text Indent 3"/>
    <w:basedOn w:val="a"/>
    <w:link w:val="32"/>
    <w:semiHidden/>
    <w:rsid w:val="00CE78C5"/>
    <w:pPr>
      <w:ind w:firstLine="720"/>
      <w:jc w:val="both"/>
    </w:pPr>
    <w:rPr>
      <w:rFonts w:ascii="TimesET" w:hAnsi="TimesET"/>
      <w:strike/>
      <w:sz w:val="24"/>
    </w:rPr>
  </w:style>
  <w:style w:type="character" w:customStyle="1" w:styleId="32">
    <w:name w:val="Основной текст с отступом 3 Знак"/>
    <w:basedOn w:val="a0"/>
    <w:link w:val="31"/>
    <w:semiHidden/>
    <w:rsid w:val="00CE78C5"/>
    <w:rPr>
      <w:rFonts w:ascii="TimesET" w:eastAsia="Times New Roman" w:hAnsi="TimesET" w:cs="Times New Roman"/>
      <w:strike/>
      <w:sz w:val="24"/>
      <w:szCs w:val="20"/>
      <w:lang w:eastAsia="ru-RU"/>
    </w:rPr>
  </w:style>
  <w:style w:type="paragraph" w:styleId="a6">
    <w:name w:val="header"/>
    <w:aliases w:val="ВерхКолонтитул"/>
    <w:basedOn w:val="a"/>
    <w:link w:val="a7"/>
    <w:rsid w:val="00CE78C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aliases w:val="ВерхКолонтитул Знак"/>
    <w:basedOn w:val="a0"/>
    <w:link w:val="a6"/>
    <w:rsid w:val="00CE78C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page number"/>
    <w:basedOn w:val="a0"/>
    <w:link w:val="11"/>
    <w:rsid w:val="00CE78C5"/>
  </w:style>
  <w:style w:type="paragraph" w:customStyle="1" w:styleId="a9">
    <w:name w:val="Заголовок статьи"/>
    <w:basedOn w:val="a"/>
    <w:next w:val="a"/>
    <w:rsid w:val="00CE78C5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a">
    <w:name w:val="Не вступил в силу"/>
    <w:rsid w:val="00CE78C5"/>
    <w:rPr>
      <w:color w:val="008080"/>
      <w:sz w:val="20"/>
      <w:szCs w:val="20"/>
    </w:rPr>
  </w:style>
  <w:style w:type="character" w:customStyle="1" w:styleId="ab">
    <w:name w:val="Гипертекстовая ссылка"/>
    <w:rsid w:val="00CE78C5"/>
    <w:rPr>
      <w:color w:val="008000"/>
    </w:rPr>
  </w:style>
  <w:style w:type="paragraph" w:customStyle="1" w:styleId="ac">
    <w:name w:val="Комментарий"/>
    <w:basedOn w:val="a"/>
    <w:next w:val="a"/>
    <w:rsid w:val="00CE78C5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d">
    <w:name w:val="Цветовое выделение"/>
    <w:uiPriority w:val="99"/>
    <w:rsid w:val="00CE78C5"/>
    <w:rPr>
      <w:b/>
      <w:bCs/>
      <w:color w:val="000080"/>
    </w:rPr>
  </w:style>
  <w:style w:type="paragraph" w:customStyle="1" w:styleId="ae">
    <w:name w:val="Текст информации об изменениях"/>
    <w:basedOn w:val="a"/>
    <w:next w:val="a"/>
    <w:rsid w:val="00CE78C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">
    <w:name w:val="Информация об изменениях"/>
    <w:basedOn w:val="ae"/>
    <w:next w:val="a"/>
    <w:rsid w:val="00CE78C5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0">
    <w:name w:val="Нормальный (таблица)"/>
    <w:basedOn w:val="a"/>
    <w:next w:val="a"/>
    <w:uiPriority w:val="99"/>
    <w:rsid w:val="00CE78C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1">
    <w:name w:val="Опечатки"/>
    <w:rsid w:val="00CE78C5"/>
    <w:rPr>
      <w:color w:val="FF0000"/>
    </w:rPr>
  </w:style>
  <w:style w:type="paragraph" w:customStyle="1" w:styleId="af2">
    <w:name w:val="Прижатый влево"/>
    <w:basedOn w:val="a"/>
    <w:next w:val="a"/>
    <w:uiPriority w:val="99"/>
    <w:rsid w:val="00CE78C5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3">
    <w:name w:val="Сравнение редакций. Добавленный фрагмент"/>
    <w:rsid w:val="00CE78C5"/>
    <w:rPr>
      <w:color w:val="0000FF"/>
      <w:shd w:val="clear" w:color="auto" w:fill="E3EDFD"/>
    </w:rPr>
  </w:style>
  <w:style w:type="character" w:customStyle="1" w:styleId="af4">
    <w:name w:val="Сравнение редакций. Удаленный фрагмент"/>
    <w:rsid w:val="00CE78C5"/>
    <w:rPr>
      <w:strike/>
      <w:color w:val="808000"/>
    </w:rPr>
  </w:style>
  <w:style w:type="paragraph" w:customStyle="1" w:styleId="af5">
    <w:name w:val="Информация об изменениях документа"/>
    <w:basedOn w:val="ac"/>
    <w:next w:val="a"/>
    <w:rsid w:val="00CE78C5"/>
    <w:pPr>
      <w:widowControl w:val="0"/>
      <w:ind w:left="0"/>
    </w:pPr>
    <w:rPr>
      <w:color w:val="353842"/>
      <w:shd w:val="clear" w:color="auto" w:fill="F0F0F0"/>
    </w:rPr>
  </w:style>
  <w:style w:type="paragraph" w:styleId="af6">
    <w:name w:val="Balloon Text"/>
    <w:basedOn w:val="a"/>
    <w:link w:val="af7"/>
    <w:unhideWhenUsed/>
    <w:rsid w:val="00CE78C5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rsid w:val="00CE78C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8">
    <w:name w:val="Основной текст_"/>
    <w:link w:val="41"/>
    <w:rsid w:val="00CE78C5"/>
    <w:rPr>
      <w:sz w:val="28"/>
      <w:szCs w:val="28"/>
      <w:shd w:val="clear" w:color="auto" w:fill="FFFFFF"/>
    </w:rPr>
  </w:style>
  <w:style w:type="paragraph" w:customStyle="1" w:styleId="41">
    <w:name w:val="Основной текст4"/>
    <w:basedOn w:val="a"/>
    <w:link w:val="af8"/>
    <w:rsid w:val="00CE78C5"/>
    <w:pPr>
      <w:widowControl w:val="0"/>
      <w:shd w:val="clear" w:color="auto" w:fill="FFFFFF"/>
      <w:spacing w:line="277" w:lineRule="exact"/>
      <w:jc w:val="both"/>
    </w:pPr>
    <w:rPr>
      <w:rFonts w:asciiTheme="minorHAnsi" w:eastAsiaTheme="minorHAnsi" w:hAnsiTheme="minorHAnsi" w:cstheme="minorBidi"/>
      <w:sz w:val="28"/>
      <w:szCs w:val="28"/>
      <w:shd w:val="clear" w:color="auto" w:fill="FFFFFF"/>
      <w:lang w:eastAsia="en-US"/>
    </w:rPr>
  </w:style>
  <w:style w:type="character" w:customStyle="1" w:styleId="af9">
    <w:name w:val="Колонтитул_"/>
    <w:rsid w:val="00CE78C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fa">
    <w:name w:val="Колонтитул"/>
    <w:rsid w:val="00CE78C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12">
    <w:name w:val="Основной текст1"/>
    <w:rsid w:val="00CE78C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/>
    </w:rPr>
  </w:style>
  <w:style w:type="character" w:customStyle="1" w:styleId="23">
    <w:name w:val="Основной текст2"/>
    <w:rsid w:val="00CE78C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/>
    </w:rPr>
  </w:style>
  <w:style w:type="character" w:customStyle="1" w:styleId="Georgia12pt">
    <w:name w:val="Основной текст + Georgia;12 pt"/>
    <w:rsid w:val="00CE78C5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paragraph" w:customStyle="1" w:styleId="consplusnonformat">
    <w:name w:val="consplusnonformat"/>
    <w:basedOn w:val="a"/>
    <w:rsid w:val="00CE78C5"/>
    <w:pPr>
      <w:spacing w:before="100" w:beforeAutospacing="1" w:after="100" w:afterAutospacing="1"/>
    </w:pPr>
    <w:rPr>
      <w:sz w:val="24"/>
      <w:szCs w:val="24"/>
    </w:rPr>
  </w:style>
  <w:style w:type="paragraph" w:styleId="24">
    <w:name w:val="Body Text 2"/>
    <w:basedOn w:val="a"/>
    <w:link w:val="25"/>
    <w:rsid w:val="00CE78C5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CE78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List Paragraph"/>
    <w:basedOn w:val="a"/>
    <w:link w:val="afc"/>
    <w:qFormat/>
    <w:rsid w:val="00CE78C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d">
    <w:name w:val="Emphasis"/>
    <w:uiPriority w:val="20"/>
    <w:qFormat/>
    <w:rsid w:val="00CE78C5"/>
    <w:rPr>
      <w:i/>
      <w:iCs/>
    </w:rPr>
  </w:style>
  <w:style w:type="character" w:styleId="afe">
    <w:name w:val="Hyperlink"/>
    <w:link w:val="13"/>
    <w:rsid w:val="00CE78C5"/>
    <w:rPr>
      <w:color w:val="0563C1"/>
      <w:u w:val="single"/>
    </w:rPr>
  </w:style>
  <w:style w:type="paragraph" w:styleId="aff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f0"/>
    <w:uiPriority w:val="99"/>
    <w:unhideWhenUsed/>
    <w:rsid w:val="00CE78C5"/>
    <w:rPr>
      <w:lang w:val="x-none"/>
    </w:rPr>
  </w:style>
  <w:style w:type="character" w:customStyle="1" w:styleId="aff0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f"/>
    <w:uiPriority w:val="99"/>
    <w:rsid w:val="00CE78C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14">
    <w:name w:val="Знак Знак1 Знак Знак Знак Знак Знак Знак Знак"/>
    <w:basedOn w:val="a"/>
    <w:rsid w:val="00CE78C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styleId="aff1">
    <w:name w:val="Table Grid"/>
    <w:basedOn w:val="a1"/>
    <w:rsid w:val="00CE78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Знак Знак1 Знак Знак Знак Знак Знак Знак Знак"/>
    <w:basedOn w:val="a"/>
    <w:rsid w:val="00CE78C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numbering" w:customStyle="1" w:styleId="16">
    <w:name w:val="Нет списка1"/>
    <w:next w:val="a2"/>
    <w:semiHidden/>
    <w:rsid w:val="00CE78C5"/>
  </w:style>
  <w:style w:type="paragraph" w:customStyle="1" w:styleId="CharChar4">
    <w:name w:val="Char Char4 Знак Знак Знак"/>
    <w:basedOn w:val="a"/>
    <w:rsid w:val="00CE78C5"/>
    <w:pPr>
      <w:spacing w:after="160" w:line="240" w:lineRule="exact"/>
    </w:pPr>
    <w:rPr>
      <w:rFonts w:ascii="Verdana" w:hAnsi="Verdana"/>
      <w:lang w:val="en-US" w:eastAsia="en-US"/>
    </w:rPr>
  </w:style>
  <w:style w:type="paragraph" w:styleId="aff2">
    <w:name w:val="footer"/>
    <w:basedOn w:val="a"/>
    <w:link w:val="aff3"/>
    <w:rsid w:val="00CE78C5"/>
    <w:pPr>
      <w:tabs>
        <w:tab w:val="center" w:pos="4677"/>
        <w:tab w:val="right" w:pos="9355"/>
      </w:tabs>
      <w:ind w:firstLine="567"/>
      <w:jc w:val="both"/>
    </w:pPr>
    <w:rPr>
      <w:sz w:val="24"/>
    </w:rPr>
  </w:style>
  <w:style w:type="character" w:customStyle="1" w:styleId="aff3">
    <w:name w:val="Нижний колонтитул Знак"/>
    <w:basedOn w:val="a0"/>
    <w:link w:val="aff2"/>
    <w:rsid w:val="00CE78C5"/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110">
    <w:name w:val="Нет списка11"/>
    <w:next w:val="a2"/>
    <w:semiHidden/>
    <w:unhideWhenUsed/>
    <w:rsid w:val="00CE78C5"/>
  </w:style>
  <w:style w:type="paragraph" w:customStyle="1" w:styleId="ConsPlusNormal">
    <w:name w:val="ConsPlusNormal"/>
    <w:link w:val="ConsPlusNormal0"/>
    <w:qFormat/>
    <w:rsid w:val="00CE78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0">
    <w:name w:val="ConsPlusNonformat"/>
    <w:rsid w:val="00CE78C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E78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CE78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4">
    <w:name w:val="Normal (Web)"/>
    <w:basedOn w:val="a"/>
    <w:uiPriority w:val="99"/>
    <w:rsid w:val="00CE78C5"/>
    <w:rPr>
      <w:sz w:val="24"/>
      <w:szCs w:val="24"/>
    </w:rPr>
  </w:style>
  <w:style w:type="character" w:styleId="aff5">
    <w:name w:val="Strong"/>
    <w:qFormat/>
    <w:rsid w:val="00CE78C5"/>
    <w:rPr>
      <w:b/>
      <w:bCs/>
    </w:rPr>
  </w:style>
  <w:style w:type="character" w:customStyle="1" w:styleId="71">
    <w:name w:val="Знак Знак7"/>
    <w:locked/>
    <w:rsid w:val="00CE78C5"/>
    <w:rPr>
      <w:b/>
      <w:sz w:val="24"/>
      <w:szCs w:val="24"/>
      <w:lang w:val="ru-RU" w:eastAsia="ru-RU" w:bidi="ar-SA"/>
    </w:rPr>
  </w:style>
  <w:style w:type="paragraph" w:customStyle="1" w:styleId="17">
    <w:name w:val="Знак Знак1 Знак"/>
    <w:basedOn w:val="a"/>
    <w:rsid w:val="00CE78C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styleId="aff6">
    <w:name w:val="annotation reference"/>
    <w:link w:val="18"/>
    <w:unhideWhenUsed/>
    <w:rsid w:val="00CE78C5"/>
    <w:rPr>
      <w:sz w:val="16"/>
      <w:szCs w:val="16"/>
    </w:rPr>
  </w:style>
  <w:style w:type="paragraph" w:styleId="aff7">
    <w:name w:val="annotation text"/>
    <w:basedOn w:val="a"/>
    <w:link w:val="aff8"/>
    <w:unhideWhenUsed/>
    <w:rsid w:val="00CE78C5"/>
  </w:style>
  <w:style w:type="character" w:customStyle="1" w:styleId="aff8">
    <w:name w:val="Текст примечания Знак"/>
    <w:basedOn w:val="a0"/>
    <w:link w:val="aff7"/>
    <w:rsid w:val="00CE78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annotation subject"/>
    <w:basedOn w:val="aff7"/>
    <w:next w:val="aff7"/>
    <w:link w:val="affa"/>
    <w:unhideWhenUsed/>
    <w:rsid w:val="00CE78C5"/>
    <w:rPr>
      <w:b/>
      <w:bCs/>
    </w:rPr>
  </w:style>
  <w:style w:type="character" w:customStyle="1" w:styleId="affa">
    <w:name w:val="Тема примечания Знак"/>
    <w:basedOn w:val="aff8"/>
    <w:link w:val="aff9"/>
    <w:rsid w:val="00CE78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11">
    <w:name w:val="Нет списка111"/>
    <w:next w:val="a2"/>
    <w:semiHidden/>
    <w:rsid w:val="00CE78C5"/>
  </w:style>
  <w:style w:type="paragraph" w:styleId="affb">
    <w:name w:val="Title"/>
    <w:basedOn w:val="a"/>
    <w:link w:val="affc"/>
    <w:uiPriority w:val="10"/>
    <w:qFormat/>
    <w:rsid w:val="00CE78C5"/>
    <w:pPr>
      <w:jc w:val="center"/>
    </w:pPr>
    <w:rPr>
      <w:b/>
      <w:bCs/>
      <w:sz w:val="24"/>
      <w:szCs w:val="24"/>
    </w:rPr>
  </w:style>
  <w:style w:type="character" w:customStyle="1" w:styleId="affc">
    <w:name w:val="Название Знак"/>
    <w:basedOn w:val="a0"/>
    <w:link w:val="affb"/>
    <w:uiPriority w:val="10"/>
    <w:rsid w:val="00CE78C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fd">
    <w:name w:val="Выделение для Базового Поиска"/>
    <w:uiPriority w:val="99"/>
    <w:rsid w:val="00CE78C5"/>
    <w:rPr>
      <w:rFonts w:cs="Times New Roman"/>
      <w:b/>
      <w:bCs/>
      <w:color w:val="0058A9"/>
    </w:rPr>
  </w:style>
  <w:style w:type="numbering" w:customStyle="1" w:styleId="26">
    <w:name w:val="Нет списка2"/>
    <w:next w:val="a2"/>
    <w:semiHidden/>
    <w:rsid w:val="00CE78C5"/>
  </w:style>
  <w:style w:type="numbering" w:customStyle="1" w:styleId="33">
    <w:name w:val="Нет списка3"/>
    <w:next w:val="a2"/>
    <w:semiHidden/>
    <w:rsid w:val="00CE78C5"/>
  </w:style>
  <w:style w:type="numbering" w:customStyle="1" w:styleId="1111">
    <w:name w:val="Нет списка1111"/>
    <w:next w:val="a2"/>
    <w:semiHidden/>
    <w:unhideWhenUsed/>
    <w:rsid w:val="00CE78C5"/>
  </w:style>
  <w:style w:type="numbering" w:customStyle="1" w:styleId="42">
    <w:name w:val="Нет списка4"/>
    <w:next w:val="a2"/>
    <w:uiPriority w:val="99"/>
    <w:semiHidden/>
    <w:unhideWhenUsed/>
    <w:rsid w:val="00CE78C5"/>
  </w:style>
  <w:style w:type="character" w:customStyle="1" w:styleId="112">
    <w:name w:val="Заголовок 1 Знак1"/>
    <w:uiPriority w:val="9"/>
    <w:rsid w:val="00CE78C5"/>
    <w:rPr>
      <w:rFonts w:ascii="Arial" w:hAnsi="Arial"/>
      <w:b/>
      <w:bCs/>
      <w:color w:val="000080"/>
      <w:sz w:val="24"/>
      <w:szCs w:val="24"/>
    </w:rPr>
  </w:style>
  <w:style w:type="character" w:customStyle="1" w:styleId="72">
    <w:name w:val="Знак Знак7"/>
    <w:locked/>
    <w:rsid w:val="00CE78C5"/>
    <w:rPr>
      <w:b/>
      <w:sz w:val="24"/>
      <w:szCs w:val="24"/>
      <w:lang w:val="ru-RU" w:eastAsia="ru-RU" w:bidi="ar-SA"/>
    </w:rPr>
  </w:style>
  <w:style w:type="paragraph" w:customStyle="1" w:styleId="19">
    <w:name w:val="Знак Знак1 Знак"/>
    <w:basedOn w:val="a"/>
    <w:rsid w:val="00CE78C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numbering" w:customStyle="1" w:styleId="120">
    <w:name w:val="Нет списка12"/>
    <w:next w:val="a2"/>
    <w:semiHidden/>
    <w:rsid w:val="00CE78C5"/>
  </w:style>
  <w:style w:type="numbering" w:customStyle="1" w:styleId="210">
    <w:name w:val="Нет списка21"/>
    <w:next w:val="a2"/>
    <w:semiHidden/>
    <w:rsid w:val="00CE78C5"/>
  </w:style>
  <w:style w:type="numbering" w:customStyle="1" w:styleId="310">
    <w:name w:val="Нет списка31"/>
    <w:next w:val="a2"/>
    <w:semiHidden/>
    <w:rsid w:val="00CE78C5"/>
  </w:style>
  <w:style w:type="numbering" w:customStyle="1" w:styleId="1120">
    <w:name w:val="Нет списка112"/>
    <w:next w:val="a2"/>
    <w:semiHidden/>
    <w:unhideWhenUsed/>
    <w:rsid w:val="00CE78C5"/>
  </w:style>
  <w:style w:type="character" w:customStyle="1" w:styleId="affe">
    <w:name w:val="Цветовое выделение для Текст"/>
    <w:uiPriority w:val="99"/>
    <w:rsid w:val="00CE78C5"/>
  </w:style>
  <w:style w:type="character" w:customStyle="1" w:styleId="ConsPlusNormal0">
    <w:name w:val="ConsPlusNormal Знак"/>
    <w:link w:val="ConsPlusNormal"/>
    <w:locked/>
    <w:rsid w:val="00CE78C5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c">
    <w:name w:val="Абзац списка Знак"/>
    <w:link w:val="afb"/>
    <w:rsid w:val="00CE78C5"/>
    <w:rPr>
      <w:rFonts w:ascii="Calibri" w:eastAsia="Calibri" w:hAnsi="Calibri" w:cs="Times New Roman"/>
    </w:rPr>
  </w:style>
  <w:style w:type="character" w:customStyle="1" w:styleId="1a">
    <w:name w:val="Обычный1"/>
    <w:rsid w:val="00CE78C5"/>
    <w:rPr>
      <w:sz w:val="24"/>
    </w:rPr>
  </w:style>
  <w:style w:type="paragraph" w:customStyle="1" w:styleId="11">
    <w:name w:val="Номер страницы1"/>
    <w:basedOn w:val="1b"/>
    <w:link w:val="a8"/>
    <w:rsid w:val="00CE78C5"/>
    <w:rPr>
      <w:rFonts w:asciiTheme="minorHAnsi" w:eastAsiaTheme="minorHAnsi" w:hAnsiTheme="minorHAnsi" w:cstheme="minorBidi"/>
      <w:color w:val="auto"/>
      <w:szCs w:val="22"/>
      <w:lang w:eastAsia="en-US"/>
    </w:rPr>
  </w:style>
  <w:style w:type="paragraph" w:customStyle="1" w:styleId="1b">
    <w:name w:val="Основной шрифт абзаца1"/>
    <w:rsid w:val="00CE78C5"/>
    <w:pPr>
      <w:spacing w:after="200" w:line="276" w:lineRule="auto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7">
    <w:name w:val="toc 2"/>
    <w:next w:val="a"/>
    <w:link w:val="28"/>
    <w:uiPriority w:val="39"/>
    <w:rsid w:val="00CE78C5"/>
    <w:pPr>
      <w:spacing w:after="200" w:line="276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8">
    <w:name w:val="Оглавление 2 Знак"/>
    <w:link w:val="27"/>
    <w:uiPriority w:val="39"/>
    <w:rsid w:val="00CE78C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43">
    <w:name w:val="toc 4"/>
    <w:next w:val="a"/>
    <w:link w:val="44"/>
    <w:uiPriority w:val="39"/>
    <w:rsid w:val="00CE78C5"/>
    <w:pPr>
      <w:spacing w:after="200" w:line="276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4">
    <w:name w:val="Оглавление 4 Знак"/>
    <w:link w:val="43"/>
    <w:uiPriority w:val="39"/>
    <w:rsid w:val="00CE78C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1">
    <w:name w:val="toc 6"/>
    <w:next w:val="a"/>
    <w:link w:val="62"/>
    <w:uiPriority w:val="39"/>
    <w:rsid w:val="00CE78C5"/>
    <w:pPr>
      <w:spacing w:after="200" w:line="276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2">
    <w:name w:val="Оглавление 6 Знак"/>
    <w:link w:val="61"/>
    <w:uiPriority w:val="39"/>
    <w:rsid w:val="00CE78C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3">
    <w:name w:val="toc 7"/>
    <w:next w:val="a"/>
    <w:link w:val="74"/>
    <w:uiPriority w:val="39"/>
    <w:rsid w:val="00CE78C5"/>
    <w:pPr>
      <w:spacing w:after="200" w:line="276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4">
    <w:name w:val="Оглавление 7 Знак"/>
    <w:link w:val="73"/>
    <w:uiPriority w:val="39"/>
    <w:rsid w:val="00CE78C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c">
    <w:name w:val="Знак сноски1"/>
    <w:basedOn w:val="1b"/>
    <w:link w:val="afff"/>
    <w:rsid w:val="00CE78C5"/>
    <w:rPr>
      <w:vertAlign w:val="superscript"/>
    </w:rPr>
  </w:style>
  <w:style w:type="character" w:styleId="afff">
    <w:name w:val="footnote reference"/>
    <w:link w:val="1c"/>
    <w:rsid w:val="00CE78C5"/>
    <w:rPr>
      <w:rFonts w:ascii="Times New Roman" w:eastAsia="Times New Roman" w:hAnsi="Times New Roman" w:cs="Times New Roman"/>
      <w:color w:val="000000"/>
      <w:szCs w:val="20"/>
      <w:vertAlign w:val="superscript"/>
      <w:lang w:eastAsia="ru-RU"/>
    </w:rPr>
  </w:style>
  <w:style w:type="paragraph" w:customStyle="1" w:styleId="18">
    <w:name w:val="Знак примечания1"/>
    <w:basedOn w:val="1b"/>
    <w:link w:val="aff6"/>
    <w:rsid w:val="00CE78C5"/>
    <w:rPr>
      <w:rFonts w:asciiTheme="minorHAnsi" w:eastAsiaTheme="minorHAnsi" w:hAnsiTheme="minorHAnsi" w:cstheme="minorBidi"/>
      <w:color w:val="auto"/>
      <w:sz w:val="16"/>
      <w:szCs w:val="16"/>
      <w:lang w:eastAsia="en-US"/>
    </w:rPr>
  </w:style>
  <w:style w:type="paragraph" w:customStyle="1" w:styleId="1d">
    <w:name w:val="Знак концевой сноски1"/>
    <w:basedOn w:val="1b"/>
    <w:link w:val="afff0"/>
    <w:rsid w:val="00CE78C5"/>
    <w:rPr>
      <w:vertAlign w:val="superscript"/>
    </w:rPr>
  </w:style>
  <w:style w:type="character" w:styleId="afff0">
    <w:name w:val="endnote reference"/>
    <w:link w:val="1d"/>
    <w:rsid w:val="00CE78C5"/>
    <w:rPr>
      <w:rFonts w:ascii="Times New Roman" w:eastAsia="Times New Roman" w:hAnsi="Times New Roman" w:cs="Times New Roman"/>
      <w:color w:val="000000"/>
      <w:szCs w:val="20"/>
      <w:vertAlign w:val="superscript"/>
      <w:lang w:eastAsia="ru-RU"/>
    </w:rPr>
  </w:style>
  <w:style w:type="paragraph" w:styleId="34">
    <w:name w:val="toc 3"/>
    <w:next w:val="a"/>
    <w:link w:val="35"/>
    <w:uiPriority w:val="39"/>
    <w:rsid w:val="00CE78C5"/>
    <w:pPr>
      <w:spacing w:after="200" w:line="276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5">
    <w:name w:val="Оглавление 3 Знак"/>
    <w:link w:val="34"/>
    <w:uiPriority w:val="39"/>
    <w:rsid w:val="00CE78C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ff1">
    <w:name w:val="endnote text"/>
    <w:basedOn w:val="a"/>
    <w:link w:val="afff2"/>
    <w:rsid w:val="00CE78C5"/>
    <w:rPr>
      <w:color w:val="000000"/>
    </w:rPr>
  </w:style>
  <w:style w:type="character" w:customStyle="1" w:styleId="afff2">
    <w:name w:val="Текст концевой сноски Знак"/>
    <w:basedOn w:val="a0"/>
    <w:link w:val="afff1"/>
    <w:rsid w:val="00CE78C5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13">
    <w:name w:val="Гиперссылка1"/>
    <w:link w:val="afe"/>
    <w:rsid w:val="00CE78C5"/>
    <w:pPr>
      <w:spacing w:after="200" w:line="276" w:lineRule="auto"/>
    </w:pPr>
    <w:rPr>
      <w:color w:val="0563C1"/>
      <w:u w:val="single"/>
    </w:rPr>
  </w:style>
  <w:style w:type="paragraph" w:customStyle="1" w:styleId="Footnote">
    <w:name w:val="Footnote"/>
    <w:basedOn w:val="a"/>
    <w:rsid w:val="00CE78C5"/>
    <w:rPr>
      <w:color w:val="000000"/>
    </w:rPr>
  </w:style>
  <w:style w:type="paragraph" w:styleId="1e">
    <w:name w:val="toc 1"/>
    <w:next w:val="a"/>
    <w:link w:val="1f"/>
    <w:uiPriority w:val="39"/>
    <w:rsid w:val="00CE78C5"/>
    <w:pPr>
      <w:spacing w:after="200" w:line="276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f">
    <w:name w:val="Оглавление 1 Знак"/>
    <w:link w:val="1e"/>
    <w:uiPriority w:val="39"/>
    <w:rsid w:val="00CE78C5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HeaderandFooter">
    <w:name w:val="Header and Footer"/>
    <w:rsid w:val="00CE78C5"/>
    <w:pPr>
      <w:spacing w:after="20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styleId="91">
    <w:name w:val="toc 9"/>
    <w:next w:val="a"/>
    <w:link w:val="92"/>
    <w:uiPriority w:val="39"/>
    <w:rsid w:val="00CE78C5"/>
    <w:pPr>
      <w:spacing w:after="200" w:line="276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2">
    <w:name w:val="Оглавление 9 Знак"/>
    <w:link w:val="91"/>
    <w:uiPriority w:val="39"/>
    <w:rsid w:val="00CE78C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81">
    <w:name w:val="toc 8"/>
    <w:next w:val="a"/>
    <w:link w:val="82"/>
    <w:uiPriority w:val="39"/>
    <w:rsid w:val="00CE78C5"/>
    <w:pPr>
      <w:spacing w:after="200" w:line="276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2">
    <w:name w:val="Оглавление 8 Знак"/>
    <w:link w:val="81"/>
    <w:uiPriority w:val="39"/>
    <w:rsid w:val="00CE78C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51">
    <w:name w:val="toc 5"/>
    <w:next w:val="a"/>
    <w:link w:val="52"/>
    <w:uiPriority w:val="39"/>
    <w:rsid w:val="00CE78C5"/>
    <w:pPr>
      <w:spacing w:after="200" w:line="276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"/>
    <w:uiPriority w:val="39"/>
    <w:rsid w:val="00CE78C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ff3">
    <w:name w:val="Subtitle"/>
    <w:next w:val="a"/>
    <w:link w:val="afff4"/>
    <w:uiPriority w:val="11"/>
    <w:qFormat/>
    <w:rsid w:val="00CE78C5"/>
    <w:pPr>
      <w:spacing w:after="200" w:line="276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ff4">
    <w:name w:val="Подзаголовок Знак"/>
    <w:basedOn w:val="a0"/>
    <w:link w:val="afff3"/>
    <w:uiPriority w:val="11"/>
    <w:rsid w:val="00CE78C5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customStyle="1" w:styleId="1f0">
    <w:name w:val="Абзац списка1"/>
    <w:basedOn w:val="a"/>
    <w:rsid w:val="00CE78C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extList">
    <w:name w:val="ConsPlusTextList"/>
    <w:uiPriority w:val="99"/>
    <w:rsid w:val="00CE78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5">
    <w:name w:val="Body Text Indent"/>
    <w:basedOn w:val="a"/>
    <w:link w:val="afff6"/>
    <w:uiPriority w:val="99"/>
    <w:unhideWhenUsed/>
    <w:rsid w:val="00CE78C5"/>
    <w:pPr>
      <w:spacing w:after="120"/>
      <w:ind w:left="283"/>
    </w:pPr>
    <w:rPr>
      <w:sz w:val="24"/>
      <w:szCs w:val="24"/>
    </w:rPr>
  </w:style>
  <w:style w:type="character" w:customStyle="1" w:styleId="afff6">
    <w:name w:val="Основной текст с отступом Знак"/>
    <w:basedOn w:val="a0"/>
    <w:link w:val="afff5"/>
    <w:uiPriority w:val="99"/>
    <w:rsid w:val="00CE78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Page">
    <w:name w:val="ConsPlusTitlePage"/>
    <w:rsid w:val="00CE78C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3">
    <w:name w:val="s_3"/>
    <w:basedOn w:val="a"/>
    <w:rsid w:val="00F82E16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F82E1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0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9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2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27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file:///\\Grak-na\&#1086;&#1073;&#1097;&#1072;&#1103;\&#1042;&#1093;&#1086;&#1076;&#1103;&#1097;&#1080;&#1077;\2023\&#1053;&#1086;&#1074;&#1072;&#1103;%20&#1084;&#1077;&#1090;&#1086;&#1076;&#1080;&#1082;&#1072;\&#1055;&#1088;&#1080;&#1082;&#1072;&#1079;%20&#1052;&#1080;&#1085;&#1080;&#1089;&#1090;&#1077;&#1088;&#1089;&#1090;&#1074;&#1072;%20&#1101;&#1082;&#1086;&#1085;&#1086;&#1084;&#1080;&#1095;&#1077;&#1089;&#1082;&#1086;&#1075;&#1086;%20&#1088;&#1072;&#1079;&#1074;&#1080;&#1090;&#1080;&#1103;%20&#1056;&#1060;%20&#1086;&#1090;%2017%20&#1072;&#1074;&#1075;&#1091;&#1089;&#1090;&#1072;%202021%20&#1075;%20N%20500%20&#1054;&#1073;%20&#1091;&#1090;&#1074;.rtf" TargetMode="External"/><Relationship Id="rId39" Type="http://schemas.openxmlformats.org/officeDocument/2006/relationships/hyperlink" Target="https://internet.garant.ru/" TargetMode="External"/><Relationship Id="rId21" Type="http://schemas.openxmlformats.org/officeDocument/2006/relationships/hyperlink" Target="https://internet.garant.ru/" TargetMode="External"/><Relationship Id="rId34" Type="http://schemas.openxmlformats.org/officeDocument/2006/relationships/hyperlink" Target="http://mintrud.cap.ru/" TargetMode="External"/><Relationship Id="rId42" Type="http://schemas.openxmlformats.org/officeDocument/2006/relationships/hyperlink" Target="https://internet.garant.ru/" TargetMode="External"/><Relationship Id="rId47" Type="http://schemas.openxmlformats.org/officeDocument/2006/relationships/hyperlink" Target="https://internet.garant.ru/" TargetMode="External"/><Relationship Id="rId50" Type="http://schemas.openxmlformats.org/officeDocument/2006/relationships/hyperlink" Target="https://internet.garant.ru/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file:///\\Grak-na\&#1086;&#1073;&#1097;&#1072;&#1103;\&#1042;&#1093;&#1086;&#1076;&#1103;&#1097;&#1080;&#1077;\2023\&#1053;&#1086;&#1074;&#1072;&#1103;%20&#1084;&#1077;&#1090;&#1086;&#1076;&#1080;&#1082;&#1072;\&#1055;&#1088;&#1080;&#1082;&#1072;&#1079;%20&#1052;&#1080;&#1085;&#1080;&#1089;&#1090;&#1077;&#1088;&#1089;&#1090;&#1074;&#1072;%20&#1101;&#1082;&#1086;&#1085;&#1086;&#1084;&#1080;&#1095;&#1077;&#1089;&#1082;&#1086;&#1075;&#1086;%20&#1088;&#1072;&#1079;&#1074;&#1080;&#1090;&#1080;&#1103;%20&#1056;&#1060;%20&#1086;&#1090;%2017%20&#1072;&#1074;&#1075;&#1091;&#1089;&#1090;&#1072;%202021%20&#1075;%20N%20500%20&#1054;&#1073;%20&#1091;&#1090;&#1074;.rtf" TargetMode="External"/><Relationship Id="rId33" Type="http://schemas.openxmlformats.org/officeDocument/2006/relationships/hyperlink" Target="http://mintrud.cap.ru/" TargetMode="External"/><Relationship Id="rId38" Type="http://schemas.openxmlformats.org/officeDocument/2006/relationships/hyperlink" Target="https://internet.garant.ru/" TargetMode="External"/><Relationship Id="rId46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hyperlink" Target="https://internet.garant.ru/" TargetMode="External"/><Relationship Id="rId41" Type="http://schemas.openxmlformats.org/officeDocument/2006/relationships/hyperlink" Target="https://internet.garant.ru/" TargetMode="Externa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file:///\\Grak-na\&#1086;&#1073;&#1097;&#1072;&#1103;\&#1042;&#1093;&#1086;&#1076;&#1103;&#1097;&#1080;&#1077;\2023\&#1053;&#1086;&#1074;&#1072;&#1103;%20&#1084;&#1077;&#1090;&#1086;&#1076;&#1080;&#1082;&#1072;\&#1055;&#1088;&#1080;&#1082;&#1072;&#1079;%20&#1052;&#1080;&#1085;&#1080;&#1089;&#1090;&#1077;&#1088;&#1089;&#1090;&#1074;&#1072;%20&#1101;&#1082;&#1086;&#1085;&#1086;&#1084;&#1080;&#1095;&#1077;&#1089;&#1082;&#1086;&#1075;&#1086;%20&#1088;&#1072;&#1079;&#1074;&#1080;&#1090;&#1080;&#1103;%20&#1056;&#1060;%20&#1086;&#1090;%2017%20&#1072;&#1074;&#1075;&#1091;&#1089;&#1090;&#1072;%202021%20&#1075;%20N%20500%20&#1054;&#1073;%20&#1091;&#1090;&#1074;.rtf" TargetMode="External"/><Relationship Id="rId32" Type="http://schemas.openxmlformats.org/officeDocument/2006/relationships/hyperlink" Target="https://internet.garant.ru/" TargetMode="External"/><Relationship Id="rId37" Type="http://schemas.openxmlformats.org/officeDocument/2006/relationships/hyperlink" Target="https://internet.garant.ru/" TargetMode="External"/><Relationship Id="rId40" Type="http://schemas.openxmlformats.org/officeDocument/2006/relationships/hyperlink" Target="https://internet.garant.ru/" TargetMode="External"/><Relationship Id="rId45" Type="http://schemas.openxmlformats.org/officeDocument/2006/relationships/hyperlink" Target="https://internet.garant.ru/" TargetMode="External"/><Relationship Id="rId53" Type="http://schemas.openxmlformats.org/officeDocument/2006/relationships/hyperlink" Target="https://internet.garant.ru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://internet.garant.ru/document/redirect/179222/0" TargetMode="External"/><Relationship Id="rId28" Type="http://schemas.openxmlformats.org/officeDocument/2006/relationships/hyperlink" Target="https://internet.garant.ru/" TargetMode="External"/><Relationship Id="rId36" Type="http://schemas.openxmlformats.org/officeDocument/2006/relationships/hyperlink" Target="https://internet.garant.ru/" TargetMode="External"/><Relationship Id="rId49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" TargetMode="External"/><Relationship Id="rId44" Type="http://schemas.openxmlformats.org/officeDocument/2006/relationships/hyperlink" Target="https://internet.garant.ru/" TargetMode="External"/><Relationship Id="rId52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Relationship Id="rId35" Type="http://schemas.openxmlformats.org/officeDocument/2006/relationships/hyperlink" Target="https://internet.garant.ru/" TargetMode="External"/><Relationship Id="rId43" Type="http://schemas.openxmlformats.org/officeDocument/2006/relationships/hyperlink" Target="https://internet.garant.ru/" TargetMode="External"/><Relationship Id="rId48" Type="http://schemas.openxmlformats.org/officeDocument/2006/relationships/hyperlink" Target="https://internet.garant.ru/" TargetMode="External"/><Relationship Id="rId8" Type="http://schemas.openxmlformats.org/officeDocument/2006/relationships/hyperlink" Target="https://internet.garant.ru/" TargetMode="External"/><Relationship Id="rId51" Type="http://schemas.openxmlformats.org/officeDocument/2006/relationships/hyperlink" Target="https://internet.garant.ru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46</Pages>
  <Words>11864</Words>
  <Characters>67631</Characters>
  <Application>Microsoft Office Word</Application>
  <DocSecurity>0</DocSecurity>
  <Lines>563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Шарипов Радиф Равилевич</dc:creator>
  <cp:keywords/>
  <dc:description/>
  <cp:lastModifiedBy>Шарипов Радиф Равилевич</cp:lastModifiedBy>
  <cp:revision>11</cp:revision>
  <cp:lastPrinted>2025-03-05T07:08:00Z</cp:lastPrinted>
  <dcterms:created xsi:type="dcterms:W3CDTF">2025-02-17T11:51:00Z</dcterms:created>
  <dcterms:modified xsi:type="dcterms:W3CDTF">2025-03-07T11:35:00Z</dcterms:modified>
</cp:coreProperties>
</file>