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header44.xml" ContentType="application/vnd.openxmlformats-officedocument.wordprocessingml.head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footer46.xml" ContentType="application/vnd.openxmlformats-officedocument.wordprocessingml.footer+xml"/>
  <Override PartName="/word/header47.xml" ContentType="application/vnd.openxmlformats-officedocument.wordprocessingml.header+xml"/>
  <Override PartName="/word/footer47.xml" ContentType="application/vnd.openxmlformats-officedocument.wordprocessingml.footer+xml"/>
  <Override PartName="/word/header48.xml" ContentType="application/vnd.openxmlformats-officedocument.wordprocessingml.header+xml"/>
  <Override PartName="/word/footer48.xml" ContentType="application/vnd.openxmlformats-officedocument.wordprocessingml.footer+xml"/>
  <Override PartName="/word/header49.xml" ContentType="application/vnd.openxmlformats-officedocument.wordprocessingml.header+xml"/>
  <Override PartName="/word/footer49.xml" ContentType="application/vnd.openxmlformats-officedocument.wordprocessingml.footer+xml"/>
  <Override PartName="/word/header50.xml" ContentType="application/vnd.openxmlformats-officedocument.wordprocessingml.header+xml"/>
  <Override PartName="/word/footer50.xml" ContentType="application/vnd.openxmlformats-officedocument.wordprocessingml.footer+xml"/>
  <Override PartName="/word/header51.xml" ContentType="application/vnd.openxmlformats-officedocument.wordprocessingml.header+xml"/>
  <Override PartName="/word/footer51.xml" ContentType="application/vnd.openxmlformats-officedocument.wordprocessingml.footer+xml"/>
  <Override PartName="/word/header52.xml" ContentType="application/vnd.openxmlformats-officedocument.wordprocessingml.header+xml"/>
  <Override PartName="/word/footer52.xml" ContentType="application/vnd.openxmlformats-officedocument.wordprocessingml.footer+xml"/>
  <Override PartName="/word/header53.xml" ContentType="application/vnd.openxmlformats-officedocument.wordprocessingml.header+xml"/>
  <Override PartName="/word/footer53.xml" ContentType="application/vnd.openxmlformats-officedocument.wordprocessingml.footer+xml"/>
  <Override PartName="/word/header54.xml" ContentType="application/vnd.openxmlformats-officedocument.wordprocessingml.header+xml"/>
  <Override PartName="/word/footer54.xml" ContentType="application/vnd.openxmlformats-officedocument.wordprocessingml.footer+xml"/>
  <Override PartName="/word/header55.xml" ContentType="application/vnd.openxmlformats-officedocument.wordprocessingml.header+xml"/>
  <Override PartName="/word/footer55.xml" ContentType="application/vnd.openxmlformats-officedocument.wordprocessingml.footer+xml"/>
  <Override PartName="/word/header56.xml" ContentType="application/vnd.openxmlformats-officedocument.wordprocessingml.header+xml"/>
  <Override PartName="/word/footer56.xml" ContentType="application/vnd.openxmlformats-officedocument.wordprocessingml.footer+xml"/>
  <Override PartName="/word/header57.xml" ContentType="application/vnd.openxmlformats-officedocument.wordprocessingml.header+xml"/>
  <Override PartName="/word/footer57.xml" ContentType="application/vnd.openxmlformats-officedocument.wordprocessingml.footer+xml"/>
  <Override PartName="/word/header58.xml" ContentType="application/vnd.openxmlformats-officedocument.wordprocessingml.header+xml"/>
  <Override PartName="/word/footer58.xml" ContentType="application/vnd.openxmlformats-officedocument.wordprocessingml.footer+xml"/>
  <Override PartName="/word/header59.xml" ContentType="application/vnd.openxmlformats-officedocument.wordprocessingml.header+xml"/>
  <Override PartName="/word/footer5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95" w:type="dxa"/>
        <w:tblLayout w:type="fixed"/>
        <w:tblLook w:val="0000" w:firstRow="0" w:lastRow="0" w:firstColumn="0" w:lastColumn="0" w:noHBand="0" w:noVBand="0"/>
      </w:tblPr>
      <w:tblGrid>
        <w:gridCol w:w="4678"/>
        <w:gridCol w:w="1333"/>
        <w:gridCol w:w="4184"/>
      </w:tblGrid>
      <w:tr w:rsidR="002E6810" w:rsidRPr="00961869" w:rsidTr="002E6810">
        <w:trPr>
          <w:cantSplit/>
          <w:trHeight w:val="1706"/>
        </w:trPr>
        <w:tc>
          <w:tcPr>
            <w:tcW w:w="4678" w:type="dxa"/>
          </w:tcPr>
          <w:p w:rsidR="002E6810" w:rsidRPr="00961869" w:rsidRDefault="002E6810" w:rsidP="0078479B">
            <w:pPr>
              <w:pStyle w:val="a9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bookmarkStart w:id="0" w:name="_Hlk204682639"/>
            <w:r w:rsidRPr="0096186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ЧĂВАШ  РЕСПУБЛИКИ</w:t>
            </w:r>
          </w:p>
          <w:p w:rsidR="002E6810" w:rsidRPr="00961869" w:rsidRDefault="002E6810" w:rsidP="0078479B">
            <w:pPr>
              <w:jc w:val="center"/>
              <w:rPr>
                <w:b/>
                <w:sz w:val="24"/>
                <w:szCs w:val="24"/>
              </w:rPr>
            </w:pPr>
            <w:r w:rsidRPr="00961869">
              <w:rPr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961869">
              <w:rPr>
                <w:b/>
                <w:sz w:val="24"/>
                <w:szCs w:val="24"/>
              </w:rPr>
              <w:t>МУНИЦИПАЛЛĂ ОКРУГĔН</w:t>
            </w:r>
          </w:p>
          <w:p w:rsidR="002E6810" w:rsidRPr="00961869" w:rsidRDefault="002E6810" w:rsidP="0078479B">
            <w:pPr>
              <w:jc w:val="center"/>
              <w:rPr>
                <w:b/>
                <w:sz w:val="24"/>
                <w:szCs w:val="24"/>
              </w:rPr>
            </w:pPr>
            <w:r w:rsidRPr="00961869">
              <w:rPr>
                <w:b/>
                <w:sz w:val="24"/>
                <w:szCs w:val="24"/>
              </w:rPr>
              <w:t xml:space="preserve"> АДМИНИСТРАЦИЙĔ</w:t>
            </w:r>
          </w:p>
        </w:tc>
        <w:tc>
          <w:tcPr>
            <w:tcW w:w="1333" w:type="dxa"/>
            <w:vMerge w:val="restart"/>
          </w:tcPr>
          <w:p w:rsidR="002E6810" w:rsidRPr="00961869" w:rsidRDefault="002E6810" w:rsidP="0078479B">
            <w:pPr>
              <w:jc w:val="center"/>
              <w:rPr>
                <w:b/>
                <w:sz w:val="24"/>
                <w:szCs w:val="24"/>
              </w:rPr>
            </w:pPr>
            <w:r w:rsidRPr="00961869">
              <w:rPr>
                <w:noProof/>
                <w:sz w:val="24"/>
                <w:szCs w:val="24"/>
              </w:rPr>
              <w:drawing>
                <wp:inline distT="0" distB="0" distL="0" distR="0">
                  <wp:extent cx="525780" cy="853440"/>
                  <wp:effectExtent l="0" t="0" r="7620" b="3810"/>
                  <wp:docPr id="440" name="Рисунок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:rsidR="002E6810" w:rsidRPr="00961869" w:rsidRDefault="002E6810" w:rsidP="0078479B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961869">
              <w:rPr>
                <w:b/>
                <w:noProof/>
                <w:sz w:val="24"/>
                <w:szCs w:val="24"/>
              </w:rPr>
              <w:t>ЧУВАШСКАЯ  РЕСПУБЛИКА</w:t>
            </w:r>
          </w:p>
          <w:p w:rsidR="002E6810" w:rsidRPr="00961869" w:rsidRDefault="002E6810" w:rsidP="0078479B">
            <w:pPr>
              <w:jc w:val="center"/>
              <w:rPr>
                <w:b/>
                <w:sz w:val="24"/>
                <w:szCs w:val="24"/>
              </w:rPr>
            </w:pPr>
            <w:r w:rsidRPr="00961869">
              <w:rPr>
                <w:b/>
                <w:sz w:val="24"/>
                <w:szCs w:val="24"/>
              </w:rPr>
              <w:t>АДМИНИСТРАЦИЯ</w:t>
            </w:r>
          </w:p>
          <w:p w:rsidR="002E6810" w:rsidRPr="00961869" w:rsidRDefault="002E6810" w:rsidP="0078479B">
            <w:pPr>
              <w:jc w:val="center"/>
              <w:rPr>
                <w:b/>
                <w:sz w:val="24"/>
                <w:szCs w:val="24"/>
              </w:rPr>
            </w:pPr>
            <w:r w:rsidRPr="00961869">
              <w:rPr>
                <w:b/>
                <w:sz w:val="24"/>
                <w:szCs w:val="24"/>
              </w:rPr>
              <w:t>БАТЫРЕВСКОГО</w:t>
            </w:r>
          </w:p>
          <w:p w:rsidR="002E6810" w:rsidRPr="00961869" w:rsidRDefault="002E6810" w:rsidP="0078479B">
            <w:pPr>
              <w:jc w:val="center"/>
              <w:rPr>
                <w:b/>
                <w:sz w:val="24"/>
                <w:szCs w:val="24"/>
              </w:rPr>
            </w:pPr>
            <w:r w:rsidRPr="00961869">
              <w:rPr>
                <w:b/>
                <w:sz w:val="24"/>
                <w:szCs w:val="24"/>
              </w:rPr>
              <w:t>МУНИЦИПАЛЬНОГО ОКРУГА</w:t>
            </w:r>
          </w:p>
          <w:p w:rsidR="002E6810" w:rsidRPr="00961869" w:rsidRDefault="002E6810" w:rsidP="0078479B">
            <w:pPr>
              <w:jc w:val="center"/>
              <w:rPr>
                <w:b/>
                <w:bCs/>
                <w:color w:val="000080"/>
                <w:sz w:val="24"/>
                <w:szCs w:val="24"/>
              </w:rPr>
            </w:pPr>
          </w:p>
        </w:tc>
      </w:tr>
      <w:tr w:rsidR="002E6810" w:rsidRPr="00961869" w:rsidTr="002E6810">
        <w:trPr>
          <w:cantSplit/>
          <w:trHeight w:val="1285"/>
        </w:trPr>
        <w:tc>
          <w:tcPr>
            <w:tcW w:w="4678" w:type="dxa"/>
          </w:tcPr>
          <w:p w:rsidR="002E6810" w:rsidRPr="00961869" w:rsidRDefault="002E6810" w:rsidP="0078479B">
            <w:pPr>
              <w:spacing w:after="240"/>
              <w:jc w:val="center"/>
              <w:rPr>
                <w:b/>
                <w:noProof/>
                <w:sz w:val="24"/>
                <w:szCs w:val="24"/>
              </w:rPr>
            </w:pPr>
            <w:r w:rsidRPr="00961869">
              <w:rPr>
                <w:b/>
                <w:noProof/>
                <w:sz w:val="24"/>
                <w:szCs w:val="24"/>
              </w:rPr>
              <w:t>ЙЫШĂНУ</w:t>
            </w:r>
          </w:p>
          <w:p w:rsidR="002E6810" w:rsidRPr="00961869" w:rsidRDefault="007423A8" w:rsidP="0078479B">
            <w:pPr>
              <w:ind w:hanging="142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  <w:r w:rsidR="002E6810" w:rsidRPr="00961869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07.</w:t>
            </w:r>
            <w:r w:rsidR="002E6810" w:rsidRPr="00961869">
              <w:rPr>
                <w:b/>
                <w:sz w:val="24"/>
                <w:szCs w:val="24"/>
              </w:rPr>
              <w:t xml:space="preserve">2025 </w:t>
            </w:r>
            <w:r w:rsidR="002E6810" w:rsidRPr="00961869">
              <w:rPr>
                <w:b/>
                <w:noProof/>
                <w:sz w:val="24"/>
                <w:szCs w:val="24"/>
              </w:rPr>
              <w:t xml:space="preserve">ç.,  № </w:t>
            </w:r>
            <w:r>
              <w:rPr>
                <w:b/>
                <w:noProof/>
                <w:sz w:val="24"/>
                <w:szCs w:val="24"/>
              </w:rPr>
              <w:t>1055</w:t>
            </w:r>
          </w:p>
          <w:p w:rsidR="002E6810" w:rsidRPr="00961869" w:rsidRDefault="002E6810" w:rsidP="0078479B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961869">
              <w:rPr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333" w:type="dxa"/>
            <w:vMerge/>
            <w:vAlign w:val="center"/>
          </w:tcPr>
          <w:p w:rsidR="002E6810" w:rsidRPr="00961869" w:rsidRDefault="002E6810" w:rsidP="0078479B">
            <w:pPr>
              <w:rPr>
                <w:b/>
                <w:sz w:val="24"/>
                <w:szCs w:val="24"/>
              </w:rPr>
            </w:pPr>
          </w:p>
        </w:tc>
        <w:tc>
          <w:tcPr>
            <w:tcW w:w="4184" w:type="dxa"/>
          </w:tcPr>
          <w:p w:rsidR="002E6810" w:rsidRPr="00961869" w:rsidRDefault="002E6810" w:rsidP="0078479B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961869">
              <w:rPr>
                <w:b/>
                <w:sz w:val="24"/>
                <w:szCs w:val="24"/>
              </w:rPr>
              <w:t>ПОСТАНОВЛЕНИЕ</w:t>
            </w:r>
          </w:p>
          <w:p w:rsidR="002E6810" w:rsidRPr="00961869" w:rsidRDefault="007423A8" w:rsidP="007847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25.07</w:t>
            </w:r>
            <w:r w:rsidR="002E6810" w:rsidRPr="00961869">
              <w:rPr>
                <w:b/>
                <w:sz w:val="24"/>
                <w:szCs w:val="24"/>
              </w:rPr>
              <w:t xml:space="preserve">.2025 г. № </w:t>
            </w:r>
            <w:r>
              <w:rPr>
                <w:b/>
                <w:sz w:val="24"/>
                <w:szCs w:val="24"/>
              </w:rPr>
              <w:t>1055</w:t>
            </w:r>
          </w:p>
          <w:p w:rsidR="002E6810" w:rsidRPr="00961869" w:rsidRDefault="002E6810" w:rsidP="0078479B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961869">
              <w:rPr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p w:rsidR="002E6810" w:rsidRDefault="002E6810" w:rsidP="002E6810">
      <w:pPr>
        <w:pStyle w:val="a3"/>
        <w:rPr>
          <w:sz w:val="24"/>
          <w:szCs w:val="24"/>
        </w:rPr>
      </w:pPr>
    </w:p>
    <w:p w:rsidR="002E6810" w:rsidRDefault="002E6810" w:rsidP="002E6810">
      <w:pPr>
        <w:pStyle w:val="a3"/>
        <w:rPr>
          <w:sz w:val="24"/>
          <w:szCs w:val="24"/>
        </w:rPr>
      </w:pPr>
    </w:p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5760"/>
        <w:gridCol w:w="3960"/>
      </w:tblGrid>
      <w:tr w:rsidR="002E6810" w:rsidRPr="003337B8" w:rsidTr="0078479B">
        <w:trPr>
          <w:trHeight w:val="563"/>
        </w:trPr>
        <w:tc>
          <w:tcPr>
            <w:tcW w:w="5760" w:type="dxa"/>
          </w:tcPr>
          <w:p w:rsidR="001E73C0" w:rsidRPr="001E73C0" w:rsidRDefault="001E73C0" w:rsidP="001E73C0">
            <w:pPr>
              <w:pStyle w:val="a3"/>
              <w:ind w:left="72"/>
              <w:rPr>
                <w:b/>
                <w:bCs/>
              </w:rPr>
            </w:pPr>
            <w:r w:rsidRPr="001E73C0">
              <w:rPr>
                <w:b/>
                <w:bCs/>
              </w:rPr>
              <w:t>О проведении оценки обеспечения</w:t>
            </w:r>
          </w:p>
          <w:p w:rsidR="001E73C0" w:rsidRPr="001E73C0" w:rsidRDefault="001E73C0" w:rsidP="001E73C0">
            <w:pPr>
              <w:pStyle w:val="a3"/>
              <w:ind w:left="72"/>
              <w:rPr>
                <w:b/>
                <w:bCs/>
              </w:rPr>
            </w:pPr>
            <w:r w:rsidRPr="001E73C0">
              <w:rPr>
                <w:b/>
                <w:bCs/>
              </w:rPr>
              <w:t>готовности к осенне-зимнему периоду</w:t>
            </w:r>
          </w:p>
          <w:p w:rsidR="002E6810" w:rsidRPr="002E6810" w:rsidRDefault="002E6810" w:rsidP="001E73C0">
            <w:pPr>
              <w:pStyle w:val="a3"/>
              <w:ind w:left="72"/>
              <w:rPr>
                <w:b/>
                <w:bCs/>
              </w:rPr>
            </w:pPr>
            <w:r w:rsidRPr="002E6810">
              <w:rPr>
                <w:b/>
                <w:bCs/>
              </w:rPr>
              <w:t xml:space="preserve">периоду 2025/2026 года по </w:t>
            </w:r>
            <w:r w:rsidR="00D37759">
              <w:rPr>
                <w:b/>
                <w:bCs/>
              </w:rPr>
              <w:t>Батыревскому муниципальному округу</w:t>
            </w:r>
          </w:p>
        </w:tc>
        <w:tc>
          <w:tcPr>
            <w:tcW w:w="3960" w:type="dxa"/>
          </w:tcPr>
          <w:p w:rsidR="002E6810" w:rsidRPr="003337B8" w:rsidRDefault="002E6810" w:rsidP="0078479B">
            <w:pPr>
              <w:jc w:val="center"/>
            </w:pPr>
          </w:p>
        </w:tc>
      </w:tr>
    </w:tbl>
    <w:p w:rsidR="002E6810" w:rsidRDefault="002E6810" w:rsidP="002E6810">
      <w:pPr>
        <w:pStyle w:val="a3"/>
        <w:rPr>
          <w:sz w:val="24"/>
          <w:szCs w:val="24"/>
        </w:rPr>
      </w:pPr>
    </w:p>
    <w:p w:rsidR="002E6810" w:rsidRDefault="002E6810" w:rsidP="002E6810">
      <w:pPr>
        <w:pStyle w:val="a3"/>
        <w:spacing w:line="322" w:lineRule="exact"/>
        <w:ind w:left="849"/>
        <w:jc w:val="both"/>
      </w:pPr>
      <w:r>
        <w:t>С</w:t>
      </w:r>
      <w:r>
        <w:rPr>
          <w:spacing w:val="57"/>
          <w:w w:val="150"/>
        </w:rPr>
        <w:t xml:space="preserve"> </w:t>
      </w:r>
      <w:r>
        <w:t>целью</w:t>
      </w:r>
      <w:r>
        <w:rPr>
          <w:spacing w:val="58"/>
          <w:w w:val="150"/>
        </w:rPr>
        <w:t xml:space="preserve"> </w:t>
      </w:r>
      <w:r>
        <w:t>реализации</w:t>
      </w:r>
      <w:r>
        <w:rPr>
          <w:spacing w:val="60"/>
          <w:w w:val="150"/>
        </w:rPr>
        <w:t xml:space="preserve"> </w:t>
      </w:r>
      <w:r>
        <w:t>требований</w:t>
      </w:r>
      <w:r>
        <w:rPr>
          <w:spacing w:val="60"/>
          <w:w w:val="150"/>
        </w:rPr>
        <w:t xml:space="preserve"> </w:t>
      </w:r>
      <w:r>
        <w:t>Федерального</w:t>
      </w:r>
      <w:r>
        <w:rPr>
          <w:spacing w:val="61"/>
          <w:w w:val="150"/>
        </w:rPr>
        <w:t xml:space="preserve"> </w:t>
      </w:r>
      <w:r>
        <w:t>закона</w:t>
      </w:r>
      <w:r>
        <w:rPr>
          <w:spacing w:val="56"/>
          <w:w w:val="150"/>
        </w:rPr>
        <w:t xml:space="preserve"> </w:t>
      </w:r>
      <w:r>
        <w:t>от</w:t>
      </w:r>
      <w:r>
        <w:rPr>
          <w:spacing w:val="60"/>
          <w:w w:val="150"/>
        </w:rPr>
        <w:t xml:space="preserve"> </w:t>
      </w:r>
      <w:r>
        <w:rPr>
          <w:spacing w:val="-2"/>
        </w:rPr>
        <w:t>27.07.2010</w:t>
      </w:r>
    </w:p>
    <w:p w:rsidR="002E6810" w:rsidRPr="002E6810" w:rsidRDefault="002E6810" w:rsidP="002E6810">
      <w:pPr>
        <w:pStyle w:val="a3"/>
        <w:ind w:left="140" w:right="141"/>
        <w:jc w:val="both"/>
      </w:pPr>
      <w:r>
        <w:t>№190-ФЗ «О теплоснабжении» и Порядка проведения оценки обеспечения 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отопительному</w:t>
      </w:r>
      <w:r>
        <w:rPr>
          <w:spacing w:val="40"/>
        </w:rPr>
        <w:t xml:space="preserve"> </w:t>
      </w:r>
      <w:r>
        <w:t>периоду,</w:t>
      </w:r>
      <w:r>
        <w:rPr>
          <w:spacing w:val="40"/>
        </w:rPr>
        <w:t xml:space="preserve"> </w:t>
      </w:r>
      <w:r>
        <w:t>утвержденного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r>
        <w:t>Министерства энергетики Российской Федерации от 13.11.2024 №2234, администрация Батыревского муниципального округа</w:t>
      </w:r>
    </w:p>
    <w:p w:rsidR="002E6810" w:rsidRDefault="002E6810" w:rsidP="002E6810">
      <w:pPr>
        <w:pStyle w:val="a3"/>
        <w:spacing w:before="5"/>
      </w:pPr>
    </w:p>
    <w:p w:rsidR="002E6810" w:rsidRDefault="002E6810" w:rsidP="002E6810">
      <w:pPr>
        <w:pStyle w:val="2"/>
        <w:spacing w:line="240" w:lineRule="auto"/>
        <w:ind w:left="140" w:right="0"/>
      </w:pPr>
      <w:r>
        <w:rPr>
          <w:spacing w:val="-2"/>
        </w:rPr>
        <w:t>ПОСТАНОВЛЯЕТ:</w:t>
      </w:r>
    </w:p>
    <w:p w:rsidR="002E6810" w:rsidRPr="00BE01CA" w:rsidRDefault="002E6810" w:rsidP="00BE01CA">
      <w:pPr>
        <w:pStyle w:val="a4"/>
        <w:numPr>
          <w:ilvl w:val="0"/>
          <w:numId w:val="16"/>
        </w:numPr>
        <w:tabs>
          <w:tab w:val="left" w:pos="991"/>
        </w:tabs>
        <w:ind w:left="0" w:firstLine="427"/>
        <w:jc w:val="both"/>
        <w:rPr>
          <w:sz w:val="28"/>
        </w:rPr>
      </w:pPr>
      <w:r w:rsidRPr="00EB4E26">
        <w:rPr>
          <w:sz w:val="28"/>
        </w:rPr>
        <w:t>Создать комиссию по оценке обеспечения готовности к отопительному периоду 2025/2026 года согласно приложениям 1, 2</w:t>
      </w:r>
      <w:r w:rsidR="00BE01CA">
        <w:rPr>
          <w:sz w:val="28"/>
        </w:rPr>
        <w:t>, 3</w:t>
      </w:r>
      <w:r w:rsidRPr="00EB4E26">
        <w:rPr>
          <w:sz w:val="28"/>
        </w:rPr>
        <w:t xml:space="preserve"> к настоящему </w:t>
      </w:r>
      <w:r w:rsidRPr="00EB4E26">
        <w:rPr>
          <w:spacing w:val="-2"/>
          <w:sz w:val="28"/>
        </w:rPr>
        <w:t>постановлению.</w:t>
      </w:r>
    </w:p>
    <w:p w:rsidR="00BE01CA" w:rsidRPr="00EB4E26" w:rsidRDefault="00BE01CA" w:rsidP="00BE01CA">
      <w:pPr>
        <w:pStyle w:val="a4"/>
        <w:numPr>
          <w:ilvl w:val="0"/>
          <w:numId w:val="16"/>
        </w:numPr>
        <w:tabs>
          <w:tab w:val="left" w:pos="991"/>
        </w:tabs>
        <w:ind w:left="0" w:firstLine="427"/>
        <w:jc w:val="both"/>
        <w:rPr>
          <w:sz w:val="28"/>
        </w:rPr>
      </w:pPr>
      <w:r w:rsidRPr="00BE01CA">
        <w:rPr>
          <w:sz w:val="28"/>
        </w:rPr>
        <w:t>Утвердить Положение о комиссиях по контролю за ходом подготовки к осенне-зимнему периоду 2025-2026</w:t>
      </w:r>
      <w:r>
        <w:rPr>
          <w:sz w:val="28"/>
        </w:rPr>
        <w:t xml:space="preserve"> </w:t>
      </w:r>
      <w:r w:rsidRPr="00BE01CA">
        <w:rPr>
          <w:sz w:val="28"/>
        </w:rPr>
        <w:t>г</w:t>
      </w:r>
      <w:r>
        <w:rPr>
          <w:sz w:val="28"/>
        </w:rPr>
        <w:t>ода</w:t>
      </w:r>
      <w:r w:rsidRPr="00BE01CA">
        <w:rPr>
          <w:sz w:val="28"/>
        </w:rPr>
        <w:t xml:space="preserve"> согласно Приложению № 4 к настоящему постановлению.</w:t>
      </w:r>
    </w:p>
    <w:p w:rsidR="002E6810" w:rsidRPr="00EB4E26" w:rsidRDefault="002E6810" w:rsidP="00BE01CA">
      <w:pPr>
        <w:pStyle w:val="a4"/>
        <w:numPr>
          <w:ilvl w:val="0"/>
          <w:numId w:val="16"/>
        </w:numPr>
        <w:tabs>
          <w:tab w:val="left" w:pos="1060"/>
        </w:tabs>
        <w:ind w:left="0" w:firstLine="427"/>
        <w:jc w:val="both"/>
        <w:rPr>
          <w:sz w:val="28"/>
        </w:rPr>
      </w:pPr>
      <w:r w:rsidRPr="00EB4E26">
        <w:rPr>
          <w:sz w:val="28"/>
        </w:rPr>
        <w:t xml:space="preserve">Утвердить Программу проведения оценки обеспечения готовности теплоснабжающих и теплосетевых организаций Батыревского муниципального округа к отопительному сезону согласно приложению </w:t>
      </w:r>
      <w:r w:rsidR="00BE01CA">
        <w:rPr>
          <w:sz w:val="28"/>
        </w:rPr>
        <w:t>5</w:t>
      </w:r>
      <w:r w:rsidRPr="00EB4E26">
        <w:rPr>
          <w:sz w:val="28"/>
        </w:rPr>
        <w:t xml:space="preserve"> к настоящему постановлению и Программу проведения оценки обеспечения готовности потребителей тепловой энергии </w:t>
      </w:r>
      <w:r w:rsidR="00D7439B" w:rsidRPr="00EB4E26">
        <w:rPr>
          <w:sz w:val="28"/>
        </w:rPr>
        <w:t>Батыревского муниципального округа</w:t>
      </w:r>
      <w:r w:rsidRPr="00EB4E26">
        <w:rPr>
          <w:sz w:val="28"/>
        </w:rPr>
        <w:t xml:space="preserve"> к отопительному сезону согласно приложению </w:t>
      </w:r>
      <w:r w:rsidR="00BE01CA">
        <w:rPr>
          <w:sz w:val="28"/>
        </w:rPr>
        <w:t>6</w:t>
      </w:r>
      <w:r w:rsidRPr="00EB4E26">
        <w:rPr>
          <w:sz w:val="28"/>
        </w:rPr>
        <w:t xml:space="preserve"> к настоящему </w:t>
      </w:r>
      <w:r w:rsidRPr="00EB4E26">
        <w:rPr>
          <w:spacing w:val="-2"/>
          <w:sz w:val="28"/>
        </w:rPr>
        <w:t>постановлению.</w:t>
      </w:r>
    </w:p>
    <w:p w:rsidR="00D37759" w:rsidRPr="00EB4E26" w:rsidRDefault="00D37759" w:rsidP="00BE01CA">
      <w:pPr>
        <w:widowControl/>
        <w:numPr>
          <w:ilvl w:val="0"/>
          <w:numId w:val="16"/>
        </w:numPr>
        <w:autoSpaceDE/>
        <w:autoSpaceDN/>
        <w:ind w:left="0" w:firstLine="425"/>
        <w:jc w:val="both"/>
        <w:rPr>
          <w:sz w:val="28"/>
          <w:szCs w:val="28"/>
        </w:rPr>
      </w:pPr>
      <w:r w:rsidRPr="00EB4E26">
        <w:rPr>
          <w:sz w:val="28"/>
          <w:szCs w:val="28"/>
        </w:rPr>
        <w:t xml:space="preserve">Настоящее постановление вступает в силу </w:t>
      </w:r>
      <w:r w:rsidR="00F90182">
        <w:rPr>
          <w:sz w:val="28"/>
          <w:szCs w:val="28"/>
        </w:rPr>
        <w:t>после</w:t>
      </w:r>
      <w:r w:rsidRPr="00EB4E26">
        <w:rPr>
          <w:sz w:val="28"/>
          <w:szCs w:val="28"/>
        </w:rPr>
        <w:t xml:space="preserve"> его официального опубликования.</w:t>
      </w:r>
    </w:p>
    <w:p w:rsidR="00D37759" w:rsidRPr="00D37759" w:rsidRDefault="00D37759" w:rsidP="00BE01CA">
      <w:pPr>
        <w:widowControl/>
        <w:numPr>
          <w:ilvl w:val="0"/>
          <w:numId w:val="16"/>
        </w:numPr>
        <w:autoSpaceDE/>
        <w:autoSpaceDN/>
        <w:ind w:left="0" w:firstLine="425"/>
        <w:jc w:val="both"/>
        <w:rPr>
          <w:sz w:val="28"/>
          <w:szCs w:val="28"/>
        </w:rPr>
      </w:pPr>
      <w:r w:rsidRPr="00D37759">
        <w:rPr>
          <w:sz w:val="28"/>
          <w:szCs w:val="28"/>
        </w:rPr>
        <w:t>Контроль за исполнением настоящего постановления возложить на заместителя главы</w:t>
      </w:r>
      <w:r w:rsidR="00EB4E26">
        <w:rPr>
          <w:sz w:val="28"/>
          <w:szCs w:val="28"/>
        </w:rPr>
        <w:t xml:space="preserve"> </w:t>
      </w:r>
      <w:r w:rsidRPr="00D37759">
        <w:rPr>
          <w:sz w:val="28"/>
          <w:szCs w:val="28"/>
        </w:rPr>
        <w:t>-</w:t>
      </w:r>
      <w:r w:rsidR="00EB4E26">
        <w:rPr>
          <w:sz w:val="28"/>
          <w:szCs w:val="28"/>
        </w:rPr>
        <w:t xml:space="preserve"> </w:t>
      </w:r>
      <w:r w:rsidRPr="00D37759">
        <w:rPr>
          <w:sz w:val="28"/>
          <w:szCs w:val="28"/>
        </w:rPr>
        <w:t>начальника отдела строительства, жилищно-коммунального и дорожного хозяйства администрации Батыревского муниципального округа.</w:t>
      </w:r>
    </w:p>
    <w:p w:rsidR="002E6810" w:rsidRDefault="002E6810" w:rsidP="002E6810">
      <w:pPr>
        <w:tabs>
          <w:tab w:val="left" w:pos="1080"/>
        </w:tabs>
        <w:jc w:val="both"/>
      </w:pPr>
    </w:p>
    <w:p w:rsidR="002E6810" w:rsidRDefault="002E6810" w:rsidP="002E6810"/>
    <w:p w:rsidR="002E6810" w:rsidRPr="003337B8" w:rsidRDefault="002E6810" w:rsidP="002E6810"/>
    <w:p w:rsidR="002E6810" w:rsidRPr="00D37759" w:rsidRDefault="002E6810" w:rsidP="002E6810">
      <w:pPr>
        <w:pStyle w:val="a3"/>
      </w:pPr>
      <w:r w:rsidRPr="00D37759">
        <w:t>Глава администрации</w:t>
      </w:r>
    </w:p>
    <w:p w:rsidR="002E6810" w:rsidRPr="00D37759" w:rsidRDefault="002E6810" w:rsidP="002E6810">
      <w:pPr>
        <w:pStyle w:val="a3"/>
      </w:pPr>
      <w:r w:rsidRPr="00D37759">
        <w:t>Батыревского муниципального округа</w:t>
      </w:r>
      <w:r w:rsidRPr="00D37759">
        <w:tab/>
      </w:r>
      <w:r w:rsidRPr="00D37759">
        <w:tab/>
        <w:t xml:space="preserve">      </w:t>
      </w:r>
      <w:r w:rsidR="00D37759">
        <w:t xml:space="preserve">      </w:t>
      </w:r>
      <w:r w:rsidRPr="00D37759">
        <w:tab/>
        <w:t xml:space="preserve">        Р.В. Селиванов</w:t>
      </w:r>
    </w:p>
    <w:p w:rsidR="004A7AE7" w:rsidRDefault="004A7AE7">
      <w:pPr>
        <w:pStyle w:val="a3"/>
        <w:spacing w:before="6"/>
        <w:rPr>
          <w:sz w:val="7"/>
        </w:rPr>
      </w:pPr>
    </w:p>
    <w:p w:rsidR="004A7AE7" w:rsidRDefault="004A7AE7">
      <w:pPr>
        <w:pStyle w:val="a3"/>
        <w:spacing w:before="1"/>
      </w:pPr>
    </w:p>
    <w:p w:rsidR="004A7AE7" w:rsidRDefault="004A7AE7">
      <w:pPr>
        <w:pStyle w:val="a3"/>
        <w:jc w:val="both"/>
        <w:sectPr w:rsidR="004A7AE7" w:rsidSect="00F90182">
          <w:headerReference w:type="default" r:id="rId9"/>
          <w:footerReference w:type="default" r:id="rId10"/>
          <w:pgSz w:w="11910" w:h="16840"/>
          <w:pgMar w:top="1040" w:right="995" w:bottom="580" w:left="992" w:header="694" w:footer="388" w:gutter="0"/>
          <w:cols w:space="720"/>
        </w:sectPr>
      </w:pPr>
    </w:p>
    <w:p w:rsidR="004A7AE7" w:rsidRDefault="00562D7C" w:rsidP="00BE01CA">
      <w:pPr>
        <w:spacing w:before="81"/>
        <w:ind w:left="7181"/>
        <w:rPr>
          <w:sz w:val="20"/>
        </w:rPr>
      </w:pPr>
      <w:r>
        <w:rPr>
          <w:spacing w:val="-2"/>
          <w:sz w:val="20"/>
        </w:rPr>
        <w:lastRenderedPageBreak/>
        <w:t>Приложение</w:t>
      </w:r>
      <w:r>
        <w:rPr>
          <w:spacing w:val="6"/>
          <w:sz w:val="20"/>
        </w:rPr>
        <w:t xml:space="preserve"> </w:t>
      </w:r>
      <w:r>
        <w:rPr>
          <w:spacing w:val="-12"/>
          <w:sz w:val="20"/>
        </w:rPr>
        <w:t>1</w:t>
      </w:r>
    </w:p>
    <w:p w:rsidR="004A7AE7" w:rsidRDefault="00562D7C" w:rsidP="00BE01CA">
      <w:pPr>
        <w:spacing w:before="34"/>
        <w:ind w:left="5813"/>
        <w:rPr>
          <w:sz w:val="20"/>
        </w:rPr>
      </w:pPr>
      <w:r>
        <w:rPr>
          <w:sz w:val="20"/>
        </w:rPr>
        <w:t>к</w:t>
      </w:r>
      <w:r>
        <w:rPr>
          <w:spacing w:val="20"/>
          <w:sz w:val="20"/>
        </w:rPr>
        <w:t xml:space="preserve"> </w:t>
      </w:r>
      <w:r>
        <w:rPr>
          <w:sz w:val="20"/>
        </w:rPr>
        <w:t>постановлению</w:t>
      </w:r>
      <w:r>
        <w:rPr>
          <w:spacing w:val="20"/>
          <w:sz w:val="20"/>
        </w:rPr>
        <w:t xml:space="preserve"> </w:t>
      </w:r>
      <w:r w:rsidR="00D37759">
        <w:rPr>
          <w:sz w:val="20"/>
        </w:rPr>
        <w:t>администрации Батыревского муниципального округа</w:t>
      </w:r>
    </w:p>
    <w:p w:rsidR="004A7AE7" w:rsidRDefault="00562D7C" w:rsidP="00BE01CA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z w:val="20"/>
        </w:rPr>
        <w:t xml:space="preserve">№ </w:t>
      </w:r>
      <w:r>
        <w:rPr>
          <w:sz w:val="20"/>
          <w:u w:val="single"/>
        </w:rPr>
        <w:tab/>
      </w:r>
    </w:p>
    <w:p w:rsidR="004A7AE7" w:rsidRDefault="004A7AE7" w:rsidP="00BE01CA">
      <w:pPr>
        <w:pStyle w:val="a3"/>
        <w:spacing w:before="155"/>
      </w:pPr>
    </w:p>
    <w:p w:rsidR="004A7AE7" w:rsidRDefault="00562D7C" w:rsidP="00BE01CA">
      <w:pPr>
        <w:pStyle w:val="a3"/>
        <w:spacing w:before="1"/>
        <w:ind w:right="2"/>
        <w:jc w:val="center"/>
      </w:pPr>
      <w:r>
        <w:t>Состав</w:t>
      </w:r>
      <w:r>
        <w:rPr>
          <w:spacing w:val="-4"/>
        </w:rPr>
        <w:t xml:space="preserve"> </w:t>
      </w:r>
      <w:r>
        <w:rPr>
          <w:spacing w:val="-2"/>
        </w:rPr>
        <w:t>комиссии</w:t>
      </w:r>
    </w:p>
    <w:p w:rsidR="004A7AE7" w:rsidRDefault="00562D7C" w:rsidP="00BE01CA">
      <w:pPr>
        <w:pStyle w:val="a3"/>
        <w:spacing w:before="2"/>
        <w:ind w:left="911" w:right="913"/>
        <w:jc w:val="center"/>
      </w:pPr>
      <w:r>
        <w:t>по</w:t>
      </w:r>
      <w:r>
        <w:rPr>
          <w:spacing w:val="-9"/>
        </w:rPr>
        <w:t xml:space="preserve"> </w:t>
      </w:r>
      <w:r>
        <w:t>оценке</w:t>
      </w:r>
      <w:r>
        <w:rPr>
          <w:spacing w:val="-7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готовности</w:t>
      </w:r>
      <w:r>
        <w:rPr>
          <w:spacing w:val="-7"/>
        </w:rPr>
        <w:t xml:space="preserve"> </w:t>
      </w:r>
      <w:r>
        <w:t>теплоснабжающих</w:t>
      </w:r>
      <w:r>
        <w:rPr>
          <w:spacing w:val="-10"/>
        </w:rPr>
        <w:t xml:space="preserve"> </w:t>
      </w:r>
      <w:r>
        <w:t>организаций к отопительному периоду 2025/2026 года</w:t>
      </w:r>
    </w:p>
    <w:p w:rsidR="004A7AE7" w:rsidRDefault="004A7AE7" w:rsidP="00BE01CA">
      <w:pPr>
        <w:pStyle w:val="a3"/>
      </w:pPr>
    </w:p>
    <w:p w:rsidR="004A7AE7" w:rsidRDefault="004A7AE7" w:rsidP="00BE01CA">
      <w:pPr>
        <w:pStyle w:val="a3"/>
        <w:spacing w:before="3"/>
      </w:pPr>
    </w:p>
    <w:p w:rsidR="00D37759" w:rsidRPr="00146348" w:rsidRDefault="00D37759" w:rsidP="00BE01CA">
      <w:pPr>
        <w:pStyle w:val="a3"/>
        <w:spacing w:before="3"/>
      </w:pPr>
    </w:p>
    <w:p w:rsidR="00D37759" w:rsidRPr="00146348" w:rsidRDefault="00D37759" w:rsidP="00BE01CA">
      <w:pPr>
        <w:ind w:firstLine="567"/>
        <w:jc w:val="both"/>
        <w:rPr>
          <w:b/>
          <w:sz w:val="28"/>
          <w:szCs w:val="28"/>
        </w:rPr>
      </w:pPr>
      <w:r w:rsidRPr="00146348">
        <w:rPr>
          <w:b/>
          <w:sz w:val="28"/>
          <w:szCs w:val="28"/>
        </w:rPr>
        <w:t>Председатель комиссии:</w:t>
      </w:r>
    </w:p>
    <w:p w:rsidR="00D37759" w:rsidRPr="00146348" w:rsidRDefault="00D37759" w:rsidP="00BE01CA">
      <w:pPr>
        <w:ind w:firstLine="567"/>
        <w:jc w:val="both"/>
        <w:rPr>
          <w:sz w:val="28"/>
          <w:szCs w:val="28"/>
        </w:rPr>
      </w:pPr>
      <w:r w:rsidRPr="00146348">
        <w:rPr>
          <w:sz w:val="28"/>
          <w:szCs w:val="28"/>
        </w:rPr>
        <w:t xml:space="preserve">Ямалетдинов Р.Ф. - заместитель главы - начальник отдела строительства, жилищно-коммунального и дорожного хозяйства </w:t>
      </w:r>
      <w:r w:rsidRPr="00146348">
        <w:rPr>
          <w:color w:val="262626"/>
          <w:sz w:val="28"/>
          <w:szCs w:val="28"/>
        </w:rPr>
        <w:t>администрации Батыревского муниципального округа</w:t>
      </w:r>
      <w:r w:rsidRPr="00146348">
        <w:rPr>
          <w:sz w:val="28"/>
          <w:szCs w:val="28"/>
        </w:rPr>
        <w:t>.</w:t>
      </w:r>
    </w:p>
    <w:p w:rsidR="00146348" w:rsidRPr="00146348" w:rsidRDefault="00146348" w:rsidP="00BE01CA">
      <w:pPr>
        <w:ind w:firstLine="567"/>
        <w:jc w:val="both"/>
        <w:rPr>
          <w:b/>
          <w:sz w:val="28"/>
          <w:szCs w:val="28"/>
        </w:rPr>
      </w:pPr>
    </w:p>
    <w:p w:rsidR="00146348" w:rsidRPr="00146348" w:rsidRDefault="00146348" w:rsidP="00BE01CA">
      <w:pPr>
        <w:ind w:firstLine="567"/>
        <w:jc w:val="both"/>
        <w:rPr>
          <w:b/>
          <w:sz w:val="28"/>
          <w:szCs w:val="28"/>
        </w:rPr>
      </w:pPr>
    </w:p>
    <w:p w:rsidR="00D37759" w:rsidRPr="00146348" w:rsidRDefault="00D37759" w:rsidP="00BE01CA">
      <w:pPr>
        <w:ind w:firstLine="567"/>
        <w:jc w:val="both"/>
        <w:rPr>
          <w:b/>
          <w:sz w:val="28"/>
          <w:szCs w:val="28"/>
        </w:rPr>
      </w:pPr>
      <w:r w:rsidRPr="00146348">
        <w:rPr>
          <w:b/>
          <w:sz w:val="28"/>
          <w:szCs w:val="28"/>
        </w:rPr>
        <w:t>Секретарь комиссии:</w:t>
      </w:r>
    </w:p>
    <w:p w:rsidR="00D37759" w:rsidRPr="00146348" w:rsidRDefault="00D37759" w:rsidP="00BE01CA">
      <w:pPr>
        <w:ind w:firstLine="567"/>
        <w:jc w:val="both"/>
        <w:rPr>
          <w:sz w:val="28"/>
          <w:szCs w:val="28"/>
        </w:rPr>
      </w:pPr>
      <w:r w:rsidRPr="00146348">
        <w:rPr>
          <w:sz w:val="28"/>
          <w:szCs w:val="28"/>
        </w:rPr>
        <w:t xml:space="preserve">Солдатова Г.М. - главный специалист-эксперт отдела строительства, жилищно-коммунального и дорожного хозяйства </w:t>
      </w:r>
      <w:r w:rsidRPr="00146348">
        <w:rPr>
          <w:color w:val="262626"/>
          <w:sz w:val="28"/>
          <w:szCs w:val="28"/>
        </w:rPr>
        <w:t>администрации Батыревского муниципального округа</w:t>
      </w:r>
      <w:r w:rsidRPr="00146348">
        <w:rPr>
          <w:sz w:val="28"/>
          <w:szCs w:val="28"/>
        </w:rPr>
        <w:t>.</w:t>
      </w:r>
    </w:p>
    <w:p w:rsidR="00146348" w:rsidRPr="00146348" w:rsidRDefault="00146348" w:rsidP="00BE01CA">
      <w:pPr>
        <w:ind w:firstLine="567"/>
        <w:jc w:val="both"/>
        <w:rPr>
          <w:b/>
          <w:sz w:val="28"/>
          <w:szCs w:val="28"/>
        </w:rPr>
      </w:pPr>
    </w:p>
    <w:p w:rsidR="00D37759" w:rsidRPr="00146348" w:rsidRDefault="00D37759" w:rsidP="00BE01CA">
      <w:pPr>
        <w:ind w:firstLine="567"/>
        <w:jc w:val="both"/>
        <w:rPr>
          <w:b/>
          <w:sz w:val="28"/>
          <w:szCs w:val="28"/>
        </w:rPr>
      </w:pPr>
      <w:r w:rsidRPr="00146348">
        <w:rPr>
          <w:b/>
          <w:sz w:val="28"/>
          <w:szCs w:val="28"/>
        </w:rPr>
        <w:t>Члены комиссии:</w:t>
      </w:r>
    </w:p>
    <w:p w:rsidR="00D37759" w:rsidRPr="00146348" w:rsidRDefault="007C6904" w:rsidP="00BE01CA">
      <w:pPr>
        <w:ind w:firstLine="567"/>
        <w:jc w:val="both"/>
        <w:rPr>
          <w:sz w:val="28"/>
          <w:szCs w:val="28"/>
        </w:rPr>
      </w:pPr>
      <w:r w:rsidRPr="00146348">
        <w:rPr>
          <w:sz w:val="28"/>
          <w:szCs w:val="28"/>
        </w:rPr>
        <w:t>Тинюков Н.А. - г</w:t>
      </w:r>
      <w:r w:rsidR="00D37759" w:rsidRPr="00146348">
        <w:rPr>
          <w:sz w:val="28"/>
          <w:szCs w:val="28"/>
        </w:rPr>
        <w:t>лавный врач бюджетного учреждения «Батыревская ЦРБ» Минздрава Чувашии - член комиссии;</w:t>
      </w:r>
    </w:p>
    <w:p w:rsidR="00D37759" w:rsidRPr="00146348" w:rsidRDefault="007C6904" w:rsidP="00BE01CA">
      <w:pPr>
        <w:ind w:firstLine="567"/>
        <w:jc w:val="both"/>
        <w:rPr>
          <w:sz w:val="28"/>
          <w:szCs w:val="28"/>
        </w:rPr>
      </w:pPr>
      <w:r w:rsidRPr="00146348">
        <w:rPr>
          <w:sz w:val="28"/>
          <w:szCs w:val="28"/>
        </w:rPr>
        <w:t>Ялуков Н.Г. - директор</w:t>
      </w:r>
      <w:r w:rsidR="00D37759" w:rsidRPr="00146348">
        <w:rPr>
          <w:sz w:val="28"/>
          <w:szCs w:val="28"/>
        </w:rPr>
        <w:t xml:space="preserve"> бюджетного учреждения «Батыревский центр социального обслуживания населения» Минтруда Чувашии;</w:t>
      </w:r>
    </w:p>
    <w:p w:rsidR="00D37759" w:rsidRPr="00146348" w:rsidRDefault="00146348" w:rsidP="00BE01CA">
      <w:pPr>
        <w:ind w:firstLine="567"/>
        <w:jc w:val="both"/>
        <w:rPr>
          <w:sz w:val="28"/>
          <w:szCs w:val="28"/>
        </w:rPr>
      </w:pPr>
      <w:r w:rsidRPr="00146348">
        <w:rPr>
          <w:sz w:val="28"/>
          <w:szCs w:val="28"/>
        </w:rPr>
        <w:t xml:space="preserve">Архипов Б.Н. – главный государственный инспектор отдела государственного энергетического надзора по Чувашской Республике </w:t>
      </w:r>
      <w:r w:rsidR="00D37759" w:rsidRPr="00146348">
        <w:rPr>
          <w:sz w:val="28"/>
          <w:szCs w:val="28"/>
        </w:rPr>
        <w:t>Приволжского управления Федеральной службы по экологическому, технологическому и атомному надзору;</w:t>
      </w:r>
    </w:p>
    <w:p w:rsidR="00146348" w:rsidRDefault="00146348" w:rsidP="00BE01CA">
      <w:pPr>
        <w:ind w:firstLine="567"/>
        <w:jc w:val="both"/>
      </w:pPr>
      <w:r w:rsidRPr="00146348">
        <w:rPr>
          <w:sz w:val="28"/>
          <w:szCs w:val="28"/>
        </w:rPr>
        <w:t>Марков Ю.Н. – старший государственный инспектор отдела общепромышленного надзора по Чувашской Республике Приволжского управления Федеральной службы по экологическому, технологическому и атомному надзору</w:t>
      </w:r>
      <w:r>
        <w:t>.</w:t>
      </w:r>
    </w:p>
    <w:p w:rsidR="00146348" w:rsidRDefault="00146348" w:rsidP="00BE01CA">
      <w:pPr>
        <w:ind w:firstLine="567"/>
        <w:jc w:val="both"/>
      </w:pPr>
    </w:p>
    <w:p w:rsidR="00D37759" w:rsidRDefault="00D37759" w:rsidP="00BE01CA">
      <w:pPr>
        <w:pStyle w:val="a3"/>
        <w:spacing w:before="3"/>
      </w:pPr>
    </w:p>
    <w:p w:rsidR="00D37759" w:rsidRDefault="00D37759" w:rsidP="00BE01CA">
      <w:pPr>
        <w:pStyle w:val="a3"/>
        <w:spacing w:before="3"/>
      </w:pPr>
    </w:p>
    <w:p w:rsidR="004A7AE7" w:rsidRDefault="004A7AE7" w:rsidP="00BE01CA">
      <w:pPr>
        <w:pStyle w:val="a4"/>
        <w:jc w:val="left"/>
        <w:rPr>
          <w:sz w:val="28"/>
        </w:rPr>
        <w:sectPr w:rsidR="004A7AE7">
          <w:headerReference w:type="default" r:id="rId11"/>
          <w:footerReference w:type="default" r:id="rId12"/>
          <w:pgSz w:w="11910" w:h="16840"/>
          <w:pgMar w:top="1040" w:right="992" w:bottom="580" w:left="992" w:header="694" w:footer="388" w:gutter="0"/>
          <w:cols w:space="720"/>
        </w:sectPr>
      </w:pPr>
    </w:p>
    <w:p w:rsidR="004A7AE7" w:rsidRPr="0002278E" w:rsidRDefault="00562D7C" w:rsidP="00BE01CA">
      <w:pPr>
        <w:spacing w:before="81"/>
        <w:ind w:left="7181"/>
        <w:rPr>
          <w:sz w:val="20"/>
        </w:rPr>
      </w:pPr>
      <w:r w:rsidRPr="0002278E">
        <w:rPr>
          <w:spacing w:val="-2"/>
          <w:sz w:val="20"/>
        </w:rPr>
        <w:lastRenderedPageBreak/>
        <w:t>Приложение</w:t>
      </w:r>
      <w:r w:rsidRPr="0002278E">
        <w:rPr>
          <w:spacing w:val="6"/>
          <w:sz w:val="20"/>
        </w:rPr>
        <w:t xml:space="preserve"> </w:t>
      </w:r>
      <w:r w:rsidRPr="0002278E">
        <w:rPr>
          <w:spacing w:val="-12"/>
          <w:sz w:val="20"/>
        </w:rPr>
        <w:t>2</w:t>
      </w:r>
    </w:p>
    <w:p w:rsidR="004A7AE7" w:rsidRPr="0002278E" w:rsidRDefault="00562D7C" w:rsidP="00BE01CA">
      <w:pPr>
        <w:spacing w:before="34"/>
        <w:ind w:left="5813"/>
        <w:rPr>
          <w:sz w:val="20"/>
        </w:rPr>
      </w:pPr>
      <w:r w:rsidRPr="0002278E">
        <w:rPr>
          <w:sz w:val="20"/>
        </w:rPr>
        <w:t>к</w:t>
      </w:r>
      <w:r w:rsidRPr="0002278E">
        <w:rPr>
          <w:spacing w:val="20"/>
          <w:sz w:val="20"/>
        </w:rPr>
        <w:t xml:space="preserve"> </w:t>
      </w:r>
      <w:r w:rsidRPr="0002278E">
        <w:rPr>
          <w:sz w:val="20"/>
        </w:rPr>
        <w:t>постановлению</w:t>
      </w:r>
      <w:r w:rsidRPr="0002278E">
        <w:rPr>
          <w:spacing w:val="20"/>
          <w:sz w:val="20"/>
        </w:rPr>
        <w:t xml:space="preserve"> </w:t>
      </w:r>
      <w:r w:rsidR="0002278E" w:rsidRPr="0002278E">
        <w:rPr>
          <w:sz w:val="20"/>
        </w:rPr>
        <w:t>администрации Батыревского муниципального округа</w:t>
      </w:r>
    </w:p>
    <w:p w:rsidR="004A7AE7" w:rsidRPr="0002278E" w:rsidRDefault="00562D7C" w:rsidP="00BE01CA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r w:rsidRPr="0002278E">
        <w:rPr>
          <w:sz w:val="20"/>
          <w:u w:val="single"/>
        </w:rPr>
        <w:tab/>
      </w:r>
      <w:r w:rsidRPr="0002278E">
        <w:rPr>
          <w:sz w:val="20"/>
        </w:rPr>
        <w:tab/>
      </w:r>
      <w:r w:rsidRPr="0002278E">
        <w:rPr>
          <w:b/>
          <w:sz w:val="20"/>
        </w:rPr>
        <w:t xml:space="preserve">№ </w:t>
      </w:r>
      <w:r w:rsidRPr="0002278E">
        <w:rPr>
          <w:sz w:val="20"/>
          <w:u w:val="single"/>
        </w:rPr>
        <w:tab/>
      </w:r>
    </w:p>
    <w:p w:rsidR="004A7AE7" w:rsidRPr="004C4B00" w:rsidRDefault="004A7AE7" w:rsidP="00BE01CA">
      <w:pPr>
        <w:pStyle w:val="a3"/>
        <w:spacing w:before="155"/>
        <w:rPr>
          <w:highlight w:val="yellow"/>
        </w:rPr>
      </w:pPr>
    </w:p>
    <w:p w:rsidR="004A7AE7" w:rsidRPr="0002278E" w:rsidRDefault="00562D7C" w:rsidP="00BE01CA">
      <w:pPr>
        <w:pStyle w:val="a3"/>
        <w:spacing w:before="1"/>
        <w:ind w:left="912" w:right="913"/>
        <w:jc w:val="center"/>
      </w:pPr>
      <w:r w:rsidRPr="0002278E">
        <w:t>Состав</w:t>
      </w:r>
      <w:r w:rsidRPr="0002278E">
        <w:rPr>
          <w:spacing w:val="-4"/>
        </w:rPr>
        <w:t xml:space="preserve"> </w:t>
      </w:r>
      <w:r w:rsidRPr="0002278E">
        <w:rPr>
          <w:spacing w:val="-2"/>
        </w:rPr>
        <w:t>комиссии</w:t>
      </w:r>
    </w:p>
    <w:p w:rsidR="004A7AE7" w:rsidRPr="0002278E" w:rsidRDefault="00562D7C" w:rsidP="00BE01CA">
      <w:pPr>
        <w:pStyle w:val="a3"/>
        <w:spacing w:before="2"/>
        <w:ind w:left="911" w:right="913"/>
        <w:jc w:val="center"/>
      </w:pPr>
      <w:r w:rsidRPr="0002278E">
        <w:t>по</w:t>
      </w:r>
      <w:r w:rsidRPr="0002278E">
        <w:rPr>
          <w:spacing w:val="-8"/>
        </w:rPr>
        <w:t xml:space="preserve"> </w:t>
      </w:r>
      <w:r w:rsidRPr="0002278E">
        <w:t>оценке</w:t>
      </w:r>
      <w:r w:rsidRPr="0002278E">
        <w:rPr>
          <w:spacing w:val="-6"/>
        </w:rPr>
        <w:t xml:space="preserve"> </w:t>
      </w:r>
      <w:r w:rsidRPr="0002278E">
        <w:t>обеспечения</w:t>
      </w:r>
      <w:r w:rsidRPr="0002278E">
        <w:rPr>
          <w:spacing w:val="-4"/>
        </w:rPr>
        <w:t xml:space="preserve"> </w:t>
      </w:r>
      <w:r w:rsidRPr="0002278E">
        <w:t>готовности</w:t>
      </w:r>
      <w:r w:rsidRPr="0002278E">
        <w:rPr>
          <w:spacing w:val="-6"/>
        </w:rPr>
        <w:t xml:space="preserve"> </w:t>
      </w:r>
      <w:r w:rsidRPr="0002278E">
        <w:t>потребителей</w:t>
      </w:r>
      <w:r w:rsidRPr="0002278E">
        <w:rPr>
          <w:spacing w:val="-6"/>
        </w:rPr>
        <w:t xml:space="preserve"> </w:t>
      </w:r>
      <w:r w:rsidRPr="0002278E">
        <w:t>тепловой</w:t>
      </w:r>
      <w:r w:rsidRPr="0002278E">
        <w:rPr>
          <w:spacing w:val="-9"/>
        </w:rPr>
        <w:t xml:space="preserve"> </w:t>
      </w:r>
      <w:r w:rsidRPr="0002278E">
        <w:t>энергии к отопительному периоду 2025/2026 года</w:t>
      </w:r>
    </w:p>
    <w:p w:rsidR="0002278E" w:rsidRDefault="0002278E" w:rsidP="00BE01CA">
      <w:pPr>
        <w:ind w:firstLine="567"/>
        <w:jc w:val="both"/>
        <w:rPr>
          <w:b/>
        </w:rPr>
      </w:pPr>
    </w:p>
    <w:p w:rsidR="0002278E" w:rsidRPr="0002278E" w:rsidRDefault="0002278E" w:rsidP="00BE01CA">
      <w:pPr>
        <w:ind w:firstLine="567"/>
        <w:jc w:val="both"/>
        <w:rPr>
          <w:b/>
          <w:sz w:val="28"/>
          <w:szCs w:val="28"/>
        </w:rPr>
      </w:pPr>
      <w:r w:rsidRPr="0002278E">
        <w:rPr>
          <w:b/>
          <w:sz w:val="28"/>
          <w:szCs w:val="28"/>
        </w:rPr>
        <w:t>Председатель комиссии:</w:t>
      </w:r>
    </w:p>
    <w:p w:rsidR="0002278E" w:rsidRPr="0002278E" w:rsidRDefault="0002278E" w:rsidP="00BE01CA">
      <w:pPr>
        <w:ind w:firstLine="567"/>
        <w:jc w:val="both"/>
        <w:rPr>
          <w:sz w:val="28"/>
          <w:szCs w:val="28"/>
        </w:rPr>
      </w:pPr>
      <w:r w:rsidRPr="0002278E">
        <w:rPr>
          <w:sz w:val="28"/>
          <w:szCs w:val="28"/>
        </w:rPr>
        <w:t xml:space="preserve">Заместитель главы - начальник отдела строительства, жилищно-коммунального и дорожного хозяйства </w:t>
      </w:r>
      <w:r w:rsidRPr="0002278E">
        <w:rPr>
          <w:color w:val="262626"/>
          <w:sz w:val="28"/>
          <w:szCs w:val="28"/>
        </w:rPr>
        <w:t>администрации Батыревского муниципального округа</w:t>
      </w:r>
      <w:r w:rsidRPr="0002278E">
        <w:rPr>
          <w:sz w:val="28"/>
          <w:szCs w:val="28"/>
        </w:rPr>
        <w:t>.</w:t>
      </w:r>
    </w:p>
    <w:p w:rsidR="0002278E" w:rsidRPr="0002278E" w:rsidRDefault="0002278E" w:rsidP="00BE01CA">
      <w:pPr>
        <w:ind w:firstLine="567"/>
        <w:jc w:val="both"/>
        <w:rPr>
          <w:sz w:val="28"/>
          <w:szCs w:val="28"/>
        </w:rPr>
      </w:pPr>
    </w:p>
    <w:p w:rsidR="0002278E" w:rsidRPr="0002278E" w:rsidRDefault="0002278E" w:rsidP="00BE01CA">
      <w:pPr>
        <w:ind w:firstLine="567"/>
        <w:jc w:val="both"/>
        <w:rPr>
          <w:b/>
          <w:sz w:val="28"/>
          <w:szCs w:val="28"/>
        </w:rPr>
      </w:pPr>
      <w:r w:rsidRPr="0002278E">
        <w:rPr>
          <w:b/>
          <w:sz w:val="28"/>
          <w:szCs w:val="28"/>
        </w:rPr>
        <w:t>Заместитель председателя комиссии:</w:t>
      </w:r>
    </w:p>
    <w:p w:rsidR="0002278E" w:rsidRPr="0002278E" w:rsidRDefault="0002278E" w:rsidP="00BE01CA">
      <w:pPr>
        <w:ind w:firstLine="567"/>
        <w:jc w:val="both"/>
        <w:rPr>
          <w:sz w:val="28"/>
          <w:szCs w:val="28"/>
        </w:rPr>
      </w:pPr>
      <w:r w:rsidRPr="0002278E">
        <w:rPr>
          <w:sz w:val="28"/>
          <w:szCs w:val="28"/>
        </w:rPr>
        <w:t xml:space="preserve">Начальник управления образования, молодежной политики, физической культуры и спорта </w:t>
      </w:r>
      <w:r w:rsidRPr="0002278E">
        <w:rPr>
          <w:color w:val="262626"/>
          <w:sz w:val="28"/>
          <w:szCs w:val="28"/>
        </w:rPr>
        <w:t>администрации Батыревского муниципального округа</w:t>
      </w:r>
      <w:r w:rsidRPr="0002278E">
        <w:rPr>
          <w:sz w:val="28"/>
          <w:szCs w:val="28"/>
        </w:rPr>
        <w:t>.</w:t>
      </w:r>
    </w:p>
    <w:p w:rsidR="0002278E" w:rsidRPr="0002278E" w:rsidRDefault="0002278E" w:rsidP="00BE01CA">
      <w:pPr>
        <w:ind w:firstLine="567"/>
        <w:jc w:val="both"/>
        <w:rPr>
          <w:sz w:val="28"/>
          <w:szCs w:val="28"/>
        </w:rPr>
      </w:pPr>
    </w:p>
    <w:p w:rsidR="0002278E" w:rsidRPr="0002278E" w:rsidRDefault="0002278E" w:rsidP="00BE01CA">
      <w:pPr>
        <w:ind w:firstLine="567"/>
        <w:jc w:val="both"/>
        <w:rPr>
          <w:b/>
          <w:sz w:val="28"/>
          <w:szCs w:val="28"/>
        </w:rPr>
      </w:pPr>
      <w:r w:rsidRPr="0002278E">
        <w:rPr>
          <w:b/>
          <w:sz w:val="28"/>
          <w:szCs w:val="28"/>
        </w:rPr>
        <w:t>Секретарь комиссии:</w:t>
      </w:r>
    </w:p>
    <w:p w:rsidR="0002278E" w:rsidRPr="0002278E" w:rsidRDefault="0002278E" w:rsidP="00BE01CA">
      <w:pPr>
        <w:ind w:firstLine="567"/>
        <w:jc w:val="both"/>
        <w:rPr>
          <w:sz w:val="28"/>
          <w:szCs w:val="28"/>
        </w:rPr>
      </w:pPr>
      <w:r w:rsidRPr="0002278E">
        <w:rPr>
          <w:sz w:val="28"/>
          <w:szCs w:val="28"/>
        </w:rPr>
        <w:t xml:space="preserve">Главный специалист-эксперт отдела строительства, жилищно-коммунального и дорожного хозяйства </w:t>
      </w:r>
      <w:r w:rsidRPr="0002278E">
        <w:rPr>
          <w:color w:val="262626"/>
          <w:sz w:val="28"/>
          <w:szCs w:val="28"/>
        </w:rPr>
        <w:t>администрации Батыревского муниципального округа</w:t>
      </w:r>
      <w:r w:rsidRPr="0002278E">
        <w:rPr>
          <w:sz w:val="28"/>
          <w:szCs w:val="28"/>
        </w:rPr>
        <w:t>.</w:t>
      </w:r>
    </w:p>
    <w:p w:rsidR="0002278E" w:rsidRDefault="0002278E" w:rsidP="00BE01CA">
      <w:pPr>
        <w:ind w:firstLine="567"/>
        <w:jc w:val="both"/>
        <w:rPr>
          <w:b/>
          <w:sz w:val="28"/>
          <w:szCs w:val="28"/>
        </w:rPr>
      </w:pPr>
    </w:p>
    <w:p w:rsidR="00323C06" w:rsidRPr="00323C06" w:rsidRDefault="00323C06" w:rsidP="00323C06">
      <w:pPr>
        <w:pStyle w:val="a3"/>
        <w:spacing w:before="1"/>
        <w:ind w:right="-2" w:firstLine="567"/>
        <w:jc w:val="both"/>
        <w:rPr>
          <w:b/>
          <w:bCs/>
        </w:rPr>
      </w:pPr>
      <w:r w:rsidRPr="00323C06">
        <w:rPr>
          <w:b/>
          <w:bCs/>
        </w:rPr>
        <w:t>Члены комиссии:</w:t>
      </w:r>
    </w:p>
    <w:p w:rsidR="00323C06" w:rsidRPr="00323C06" w:rsidRDefault="00323C06" w:rsidP="00323C06">
      <w:pPr>
        <w:pStyle w:val="a3"/>
        <w:spacing w:before="1"/>
        <w:ind w:right="-2" w:firstLine="567"/>
        <w:jc w:val="both"/>
      </w:pPr>
      <w:r w:rsidRPr="00323C06">
        <w:t>Главный врач бюджетного учреждения «Батыревская ЦРБ» Минздрава Чувашии - член комиссии (по согласованию);</w:t>
      </w:r>
    </w:p>
    <w:p w:rsidR="00323C06" w:rsidRPr="00323C06" w:rsidRDefault="00323C06" w:rsidP="00323C06">
      <w:pPr>
        <w:pStyle w:val="a3"/>
        <w:spacing w:before="1"/>
        <w:ind w:right="-2" w:firstLine="567"/>
        <w:jc w:val="both"/>
      </w:pPr>
      <w:r w:rsidRPr="00323C06">
        <w:t>Представитель бюджетного учреждения «Батыревский центр социального обслуживания населения» Минтруда Чувашии (по согласованию);</w:t>
      </w:r>
    </w:p>
    <w:p w:rsidR="00323C06" w:rsidRPr="00323C06" w:rsidRDefault="00323C06" w:rsidP="00323C06">
      <w:pPr>
        <w:pStyle w:val="a3"/>
        <w:spacing w:before="1"/>
        <w:ind w:right="-2" w:firstLine="567"/>
        <w:jc w:val="both"/>
      </w:pPr>
      <w:r w:rsidRPr="00323C06">
        <w:t>Начальник-главный бухгалтер муниципального казенного учреждения «Централизованная бухгалтерия» муниципального образования «Батыревский муниципальный округ Чувашской Республики» (по согласованию);</w:t>
      </w:r>
    </w:p>
    <w:p w:rsidR="00323C06" w:rsidRPr="00323C06" w:rsidRDefault="00323C06" w:rsidP="00323C06">
      <w:pPr>
        <w:pStyle w:val="a3"/>
        <w:spacing w:before="1"/>
        <w:ind w:right="-2" w:firstLine="567"/>
        <w:jc w:val="both"/>
      </w:pPr>
      <w:r w:rsidRPr="00323C06">
        <w:t>Представитель южного производственного отделения филиала ПАО «Россетти Волга» - «Чувашэнерго» (по согласованию);</w:t>
      </w:r>
    </w:p>
    <w:p w:rsidR="00323C06" w:rsidRPr="00323C06" w:rsidRDefault="00323C06" w:rsidP="00323C06">
      <w:pPr>
        <w:pStyle w:val="a3"/>
        <w:spacing w:before="1"/>
        <w:ind w:right="-2" w:firstLine="567"/>
        <w:jc w:val="both"/>
      </w:pPr>
      <w:r w:rsidRPr="00323C06">
        <w:t>Представитель филиала АО «Газпром газораспределение Чебоксары» в г. Канаше (по согласованию);</w:t>
      </w:r>
    </w:p>
    <w:p w:rsidR="00323C06" w:rsidRPr="00323C06" w:rsidRDefault="00323C06" w:rsidP="00323C06">
      <w:pPr>
        <w:pStyle w:val="a3"/>
        <w:spacing w:before="1"/>
        <w:ind w:right="-2" w:firstLine="567"/>
        <w:jc w:val="both"/>
      </w:pPr>
      <w:r w:rsidRPr="00323C06">
        <w:t>Представители ГУП «Чувашгаз» Минстроя Чувашии (по согласованию)</w:t>
      </w:r>
    </w:p>
    <w:p w:rsidR="00323C06" w:rsidRPr="00323C06" w:rsidRDefault="00323C06" w:rsidP="00323C06">
      <w:pPr>
        <w:pStyle w:val="a3"/>
        <w:spacing w:before="1"/>
        <w:ind w:right="-2" w:firstLine="567"/>
        <w:jc w:val="both"/>
      </w:pPr>
      <w:r w:rsidRPr="00323C06">
        <w:t>Представитель Государственной жилищной инспекции Чувашской Республики (по согласованию);</w:t>
      </w:r>
    </w:p>
    <w:p w:rsidR="00323C06" w:rsidRPr="00323C06" w:rsidRDefault="00323C06" w:rsidP="00323C06">
      <w:pPr>
        <w:pStyle w:val="a3"/>
        <w:spacing w:before="1"/>
        <w:ind w:right="-2" w:firstLine="567"/>
        <w:jc w:val="both"/>
      </w:pPr>
      <w:r w:rsidRPr="00323C06">
        <w:t>Руководители предприятий жилищно-коммунального хозяйства, управляющих компаний (по согласованию).</w:t>
      </w:r>
    </w:p>
    <w:p w:rsidR="004A7AE7" w:rsidRPr="004C4B00" w:rsidRDefault="004A7AE7" w:rsidP="00BE01CA">
      <w:pPr>
        <w:pStyle w:val="a3"/>
        <w:spacing w:before="3"/>
        <w:rPr>
          <w:highlight w:val="yellow"/>
        </w:rPr>
      </w:pPr>
    </w:p>
    <w:p w:rsidR="004A7AE7" w:rsidRDefault="004A7AE7" w:rsidP="00BE01CA">
      <w:pPr>
        <w:pStyle w:val="a4"/>
        <w:jc w:val="left"/>
        <w:rPr>
          <w:sz w:val="28"/>
        </w:rPr>
        <w:sectPr w:rsidR="004A7AE7">
          <w:headerReference w:type="default" r:id="rId13"/>
          <w:footerReference w:type="default" r:id="rId14"/>
          <w:pgSz w:w="11910" w:h="16840"/>
          <w:pgMar w:top="1040" w:right="992" w:bottom="580" w:left="992" w:header="694" w:footer="388" w:gutter="0"/>
          <w:cols w:space="720"/>
        </w:sectPr>
      </w:pPr>
    </w:p>
    <w:p w:rsidR="0012719D" w:rsidRPr="0002278E" w:rsidRDefault="0012719D" w:rsidP="00BE01CA">
      <w:pPr>
        <w:spacing w:before="81"/>
        <w:ind w:left="7181"/>
        <w:rPr>
          <w:sz w:val="20"/>
        </w:rPr>
      </w:pPr>
      <w:r w:rsidRPr="0002278E">
        <w:rPr>
          <w:spacing w:val="-2"/>
          <w:sz w:val="20"/>
        </w:rPr>
        <w:lastRenderedPageBreak/>
        <w:t>Приложение</w:t>
      </w:r>
      <w:r w:rsidRPr="0002278E">
        <w:rPr>
          <w:spacing w:val="6"/>
          <w:sz w:val="20"/>
        </w:rPr>
        <w:t xml:space="preserve"> </w:t>
      </w:r>
      <w:r>
        <w:rPr>
          <w:spacing w:val="-12"/>
          <w:sz w:val="20"/>
        </w:rPr>
        <w:t>3</w:t>
      </w:r>
    </w:p>
    <w:p w:rsidR="0012719D" w:rsidRPr="0002278E" w:rsidRDefault="0012719D" w:rsidP="0012719D">
      <w:pPr>
        <w:spacing w:before="34"/>
        <w:ind w:left="5813"/>
        <w:rPr>
          <w:sz w:val="20"/>
        </w:rPr>
      </w:pPr>
      <w:r w:rsidRPr="0002278E">
        <w:rPr>
          <w:sz w:val="20"/>
        </w:rPr>
        <w:t>к</w:t>
      </w:r>
      <w:r w:rsidRPr="0002278E">
        <w:rPr>
          <w:spacing w:val="20"/>
          <w:sz w:val="20"/>
        </w:rPr>
        <w:t xml:space="preserve"> </w:t>
      </w:r>
      <w:r w:rsidRPr="0002278E">
        <w:rPr>
          <w:sz w:val="20"/>
        </w:rPr>
        <w:t>постановлению</w:t>
      </w:r>
      <w:r w:rsidRPr="0002278E">
        <w:rPr>
          <w:spacing w:val="20"/>
          <w:sz w:val="20"/>
        </w:rPr>
        <w:t xml:space="preserve"> </w:t>
      </w:r>
      <w:r w:rsidRPr="0002278E">
        <w:rPr>
          <w:sz w:val="20"/>
        </w:rPr>
        <w:t>администрации Батыревского муниципального округа</w:t>
      </w:r>
    </w:p>
    <w:p w:rsidR="0012719D" w:rsidRPr="0002278E" w:rsidRDefault="0012719D" w:rsidP="0012719D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r w:rsidRPr="0002278E">
        <w:rPr>
          <w:sz w:val="20"/>
          <w:u w:val="single"/>
        </w:rPr>
        <w:tab/>
      </w:r>
      <w:r w:rsidRPr="0002278E">
        <w:rPr>
          <w:sz w:val="20"/>
        </w:rPr>
        <w:tab/>
      </w:r>
      <w:r w:rsidRPr="0002278E">
        <w:rPr>
          <w:b/>
          <w:sz w:val="20"/>
        </w:rPr>
        <w:t xml:space="preserve">№ </w:t>
      </w:r>
      <w:r w:rsidRPr="0002278E">
        <w:rPr>
          <w:sz w:val="20"/>
          <w:u w:val="single"/>
        </w:rPr>
        <w:tab/>
      </w:r>
    </w:p>
    <w:p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12719D" w:rsidRP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719D" w:rsidRDefault="0012719D" w:rsidP="0012719D">
      <w:pPr>
        <w:tabs>
          <w:tab w:val="left" w:pos="3540"/>
        </w:tabs>
        <w:jc w:val="center"/>
        <w:rPr>
          <w:sz w:val="28"/>
          <w:szCs w:val="28"/>
        </w:rPr>
      </w:pPr>
      <w:r w:rsidRPr="0012719D">
        <w:rPr>
          <w:sz w:val="28"/>
          <w:szCs w:val="28"/>
        </w:rPr>
        <w:t>Состав комиссии</w:t>
      </w:r>
    </w:p>
    <w:p w:rsidR="0012719D" w:rsidRDefault="0012719D" w:rsidP="0012719D">
      <w:pPr>
        <w:tabs>
          <w:tab w:val="left" w:pos="3540"/>
        </w:tabs>
        <w:jc w:val="center"/>
        <w:rPr>
          <w:sz w:val="28"/>
          <w:szCs w:val="28"/>
        </w:rPr>
      </w:pPr>
      <w:r w:rsidRPr="0012719D">
        <w:rPr>
          <w:sz w:val="28"/>
          <w:szCs w:val="28"/>
        </w:rPr>
        <w:t xml:space="preserve"> по проведению оценки готовности управляющих компаний к отопительному периоду 2025-2026 гг. </w:t>
      </w:r>
    </w:p>
    <w:p w:rsidR="0012719D" w:rsidRDefault="0012719D" w:rsidP="0012719D">
      <w:pPr>
        <w:tabs>
          <w:tab w:val="left" w:pos="3540"/>
        </w:tabs>
        <w:jc w:val="center"/>
        <w:rPr>
          <w:b/>
          <w:bCs/>
          <w:sz w:val="24"/>
          <w:szCs w:val="24"/>
        </w:rPr>
      </w:pPr>
    </w:p>
    <w:p w:rsidR="0012719D" w:rsidRPr="0002278E" w:rsidRDefault="0012719D" w:rsidP="0012719D">
      <w:pPr>
        <w:ind w:firstLine="567"/>
        <w:jc w:val="both"/>
        <w:rPr>
          <w:b/>
          <w:sz w:val="28"/>
          <w:szCs w:val="28"/>
        </w:rPr>
      </w:pPr>
      <w:r w:rsidRPr="0002278E">
        <w:rPr>
          <w:b/>
          <w:sz w:val="28"/>
          <w:szCs w:val="28"/>
        </w:rPr>
        <w:t>Председатель комиссии:</w:t>
      </w:r>
    </w:p>
    <w:p w:rsidR="0012719D" w:rsidRPr="0002278E" w:rsidRDefault="0012719D" w:rsidP="0012719D">
      <w:pPr>
        <w:ind w:firstLine="567"/>
        <w:jc w:val="both"/>
        <w:rPr>
          <w:sz w:val="28"/>
          <w:szCs w:val="28"/>
        </w:rPr>
      </w:pPr>
      <w:r w:rsidRPr="0002278E">
        <w:rPr>
          <w:sz w:val="28"/>
          <w:szCs w:val="28"/>
        </w:rPr>
        <w:t xml:space="preserve">Заместитель главы - начальник отдела строительства, жилищно-коммунального и дорожного хозяйства </w:t>
      </w:r>
      <w:r w:rsidRPr="0002278E">
        <w:rPr>
          <w:color w:val="262626"/>
          <w:sz w:val="28"/>
          <w:szCs w:val="28"/>
        </w:rPr>
        <w:t>администрации Батыревского муниципального округа</w:t>
      </w:r>
      <w:r w:rsidRPr="0002278E">
        <w:rPr>
          <w:sz w:val="28"/>
          <w:szCs w:val="28"/>
        </w:rPr>
        <w:t>.</w:t>
      </w:r>
    </w:p>
    <w:p w:rsidR="0012719D" w:rsidRPr="0002278E" w:rsidRDefault="0012719D" w:rsidP="0012719D">
      <w:pPr>
        <w:jc w:val="both"/>
        <w:rPr>
          <w:sz w:val="28"/>
          <w:szCs w:val="28"/>
        </w:rPr>
      </w:pPr>
    </w:p>
    <w:p w:rsidR="0012719D" w:rsidRPr="0002278E" w:rsidRDefault="0012719D" w:rsidP="0012719D">
      <w:pPr>
        <w:ind w:firstLine="567"/>
        <w:jc w:val="both"/>
        <w:rPr>
          <w:b/>
          <w:sz w:val="28"/>
          <w:szCs w:val="28"/>
        </w:rPr>
      </w:pPr>
      <w:r w:rsidRPr="0002278E">
        <w:rPr>
          <w:b/>
          <w:sz w:val="28"/>
          <w:szCs w:val="28"/>
        </w:rPr>
        <w:t>Секретарь комиссии:</w:t>
      </w:r>
    </w:p>
    <w:p w:rsidR="0012719D" w:rsidRPr="0002278E" w:rsidRDefault="0012719D" w:rsidP="0012719D">
      <w:pPr>
        <w:ind w:firstLine="567"/>
        <w:jc w:val="both"/>
        <w:rPr>
          <w:sz w:val="28"/>
          <w:szCs w:val="28"/>
        </w:rPr>
      </w:pPr>
      <w:r w:rsidRPr="0002278E">
        <w:rPr>
          <w:sz w:val="28"/>
          <w:szCs w:val="28"/>
        </w:rPr>
        <w:t xml:space="preserve">Главный специалист-эксперт отдела строительства, жилищно-коммунального и дорожного хозяйства </w:t>
      </w:r>
      <w:r w:rsidRPr="0002278E">
        <w:rPr>
          <w:color w:val="262626"/>
          <w:sz w:val="28"/>
          <w:szCs w:val="28"/>
        </w:rPr>
        <w:t>администрации Батыревского муниципального округа</w:t>
      </w:r>
      <w:r w:rsidRPr="0002278E">
        <w:rPr>
          <w:sz w:val="28"/>
          <w:szCs w:val="28"/>
        </w:rPr>
        <w:t>.</w:t>
      </w:r>
    </w:p>
    <w:p w:rsidR="0012719D" w:rsidRDefault="0012719D" w:rsidP="0012719D">
      <w:pPr>
        <w:ind w:firstLine="567"/>
        <w:jc w:val="both"/>
        <w:rPr>
          <w:b/>
          <w:sz w:val="28"/>
          <w:szCs w:val="28"/>
        </w:rPr>
      </w:pPr>
    </w:p>
    <w:p w:rsidR="00F00AE0" w:rsidRPr="0002278E" w:rsidRDefault="0012719D" w:rsidP="00C364F2">
      <w:pPr>
        <w:ind w:firstLine="567"/>
        <w:jc w:val="both"/>
        <w:rPr>
          <w:b/>
          <w:sz w:val="28"/>
          <w:szCs w:val="28"/>
        </w:rPr>
      </w:pPr>
      <w:r w:rsidRPr="0002278E">
        <w:rPr>
          <w:b/>
          <w:sz w:val="28"/>
          <w:szCs w:val="28"/>
        </w:rPr>
        <w:t>Члены комиссии:</w:t>
      </w:r>
    </w:p>
    <w:p w:rsidR="0012719D" w:rsidRPr="0002278E" w:rsidRDefault="0012719D" w:rsidP="0012719D">
      <w:pPr>
        <w:ind w:firstLine="567"/>
        <w:jc w:val="both"/>
        <w:rPr>
          <w:sz w:val="28"/>
          <w:szCs w:val="28"/>
        </w:rPr>
      </w:pPr>
      <w:r w:rsidRPr="0002278E">
        <w:rPr>
          <w:sz w:val="28"/>
          <w:szCs w:val="28"/>
        </w:rPr>
        <w:t>Представитель южного производственного отделения филиала ПАО «Россетти Волга» - «Чувашэнерго» (по согласованию);</w:t>
      </w:r>
    </w:p>
    <w:p w:rsidR="0012719D" w:rsidRPr="0002278E" w:rsidRDefault="0012719D" w:rsidP="0012719D">
      <w:pPr>
        <w:ind w:firstLine="567"/>
        <w:jc w:val="both"/>
        <w:rPr>
          <w:sz w:val="28"/>
          <w:szCs w:val="28"/>
        </w:rPr>
      </w:pPr>
      <w:r w:rsidRPr="0002278E">
        <w:rPr>
          <w:sz w:val="28"/>
          <w:szCs w:val="28"/>
        </w:rPr>
        <w:t>Представитель филиала АО «Газпром газораспределение Чебоксары» в г. Канаше (по согласованию);</w:t>
      </w:r>
    </w:p>
    <w:p w:rsidR="0012719D" w:rsidRDefault="0012719D" w:rsidP="0012719D">
      <w:pPr>
        <w:ind w:firstLine="567"/>
        <w:jc w:val="both"/>
        <w:rPr>
          <w:sz w:val="28"/>
          <w:szCs w:val="28"/>
        </w:rPr>
      </w:pPr>
      <w:r w:rsidRPr="0002278E">
        <w:rPr>
          <w:sz w:val="28"/>
          <w:szCs w:val="28"/>
        </w:rPr>
        <w:t>Представитель Государственной жилищной инспекции Чувашской Республики (по согласованию);</w:t>
      </w:r>
    </w:p>
    <w:p w:rsidR="00C364F2" w:rsidRPr="0002278E" w:rsidRDefault="00C364F2" w:rsidP="001271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Начальники территориальных отделов</w:t>
      </w:r>
      <w:r w:rsidRPr="00C364F2">
        <w:rPr>
          <w:sz w:val="28"/>
          <w:szCs w:val="28"/>
        </w:rPr>
        <w:t xml:space="preserve"> Управления по благоустройству и развитию территорий администрации Батыревского муниципального округа</w:t>
      </w:r>
      <w:r>
        <w:rPr>
          <w:sz w:val="28"/>
          <w:szCs w:val="28"/>
        </w:rPr>
        <w:t xml:space="preserve"> (по согласованию).</w:t>
      </w:r>
    </w:p>
    <w:p w:rsidR="0012719D" w:rsidRPr="004C4B00" w:rsidRDefault="0012719D" w:rsidP="0012719D">
      <w:pPr>
        <w:pStyle w:val="a3"/>
        <w:spacing w:before="3"/>
        <w:rPr>
          <w:highlight w:val="yellow"/>
        </w:rPr>
      </w:pPr>
    </w:p>
    <w:p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12719D" w:rsidRDefault="0012719D">
      <w:pPr>
        <w:spacing w:before="81"/>
        <w:ind w:left="7181"/>
        <w:rPr>
          <w:spacing w:val="-2"/>
          <w:sz w:val="20"/>
        </w:rPr>
      </w:pPr>
    </w:p>
    <w:p w:rsidR="0012719D" w:rsidRDefault="0012719D">
      <w:pPr>
        <w:spacing w:before="81"/>
        <w:ind w:left="7181"/>
        <w:rPr>
          <w:spacing w:val="-2"/>
          <w:sz w:val="20"/>
        </w:rPr>
      </w:pPr>
    </w:p>
    <w:p w:rsidR="0012719D" w:rsidRDefault="0012719D">
      <w:pPr>
        <w:spacing w:before="81"/>
        <w:ind w:left="7181"/>
        <w:rPr>
          <w:spacing w:val="-2"/>
          <w:sz w:val="20"/>
        </w:rPr>
      </w:pPr>
    </w:p>
    <w:p w:rsidR="0012719D" w:rsidRDefault="0012719D">
      <w:pPr>
        <w:spacing w:before="81"/>
        <w:ind w:left="7181"/>
        <w:rPr>
          <w:spacing w:val="-2"/>
          <w:sz w:val="20"/>
        </w:rPr>
      </w:pPr>
    </w:p>
    <w:p w:rsidR="0012719D" w:rsidRDefault="0012719D">
      <w:pPr>
        <w:spacing w:before="81"/>
        <w:ind w:left="7181"/>
        <w:rPr>
          <w:spacing w:val="-2"/>
          <w:sz w:val="20"/>
        </w:rPr>
      </w:pPr>
    </w:p>
    <w:p w:rsidR="0012719D" w:rsidRDefault="0012719D">
      <w:pPr>
        <w:spacing w:before="81"/>
        <w:ind w:left="7181"/>
        <w:rPr>
          <w:spacing w:val="-2"/>
          <w:sz w:val="20"/>
        </w:rPr>
      </w:pPr>
    </w:p>
    <w:p w:rsidR="0012719D" w:rsidRDefault="0012719D">
      <w:pPr>
        <w:spacing w:before="81"/>
        <w:ind w:left="7181"/>
        <w:rPr>
          <w:spacing w:val="-2"/>
          <w:sz w:val="20"/>
        </w:rPr>
      </w:pPr>
    </w:p>
    <w:p w:rsidR="0012719D" w:rsidRDefault="0012719D">
      <w:pPr>
        <w:spacing w:before="81"/>
        <w:ind w:left="7181"/>
        <w:rPr>
          <w:spacing w:val="-2"/>
          <w:sz w:val="20"/>
        </w:rPr>
      </w:pPr>
    </w:p>
    <w:p w:rsidR="0012719D" w:rsidRDefault="0012719D">
      <w:pPr>
        <w:spacing w:before="81"/>
        <w:ind w:left="7181"/>
        <w:rPr>
          <w:spacing w:val="-2"/>
          <w:sz w:val="20"/>
        </w:rPr>
      </w:pPr>
    </w:p>
    <w:p w:rsidR="0012719D" w:rsidRDefault="0012719D">
      <w:pPr>
        <w:spacing w:before="81"/>
        <w:ind w:left="7181"/>
        <w:rPr>
          <w:spacing w:val="-2"/>
          <w:sz w:val="20"/>
        </w:rPr>
      </w:pPr>
    </w:p>
    <w:p w:rsidR="00555606" w:rsidRPr="0002278E" w:rsidRDefault="00555606" w:rsidP="00555606">
      <w:pPr>
        <w:spacing w:before="81"/>
        <w:ind w:left="7181"/>
        <w:rPr>
          <w:sz w:val="20"/>
        </w:rPr>
      </w:pPr>
      <w:r w:rsidRPr="0002278E">
        <w:rPr>
          <w:spacing w:val="-2"/>
          <w:sz w:val="20"/>
        </w:rPr>
        <w:lastRenderedPageBreak/>
        <w:t>Приложение</w:t>
      </w:r>
      <w:r w:rsidRPr="0002278E">
        <w:rPr>
          <w:spacing w:val="6"/>
          <w:sz w:val="20"/>
        </w:rPr>
        <w:t xml:space="preserve"> </w:t>
      </w:r>
      <w:r>
        <w:rPr>
          <w:spacing w:val="-12"/>
          <w:sz w:val="20"/>
        </w:rPr>
        <w:t>4</w:t>
      </w:r>
    </w:p>
    <w:p w:rsidR="00555606" w:rsidRPr="0002278E" w:rsidRDefault="00555606" w:rsidP="00555606">
      <w:pPr>
        <w:spacing w:before="34"/>
        <w:ind w:left="5813"/>
        <w:rPr>
          <w:sz w:val="20"/>
        </w:rPr>
      </w:pPr>
      <w:r w:rsidRPr="0002278E">
        <w:rPr>
          <w:sz w:val="20"/>
        </w:rPr>
        <w:t>к</w:t>
      </w:r>
      <w:r w:rsidRPr="0002278E">
        <w:rPr>
          <w:spacing w:val="20"/>
          <w:sz w:val="20"/>
        </w:rPr>
        <w:t xml:space="preserve"> </w:t>
      </w:r>
      <w:r w:rsidRPr="0002278E">
        <w:rPr>
          <w:sz w:val="20"/>
        </w:rPr>
        <w:t>постановлению</w:t>
      </w:r>
      <w:r w:rsidRPr="0002278E">
        <w:rPr>
          <w:spacing w:val="20"/>
          <w:sz w:val="20"/>
        </w:rPr>
        <w:t xml:space="preserve"> </w:t>
      </w:r>
      <w:r w:rsidRPr="0002278E">
        <w:rPr>
          <w:sz w:val="20"/>
        </w:rPr>
        <w:t>администрации Батыревского муниципального округа</w:t>
      </w:r>
    </w:p>
    <w:p w:rsidR="00555606" w:rsidRPr="0002278E" w:rsidRDefault="00555606" w:rsidP="00555606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r w:rsidRPr="0002278E">
        <w:rPr>
          <w:sz w:val="20"/>
          <w:u w:val="single"/>
        </w:rPr>
        <w:tab/>
      </w:r>
      <w:r w:rsidRPr="0002278E">
        <w:rPr>
          <w:sz w:val="20"/>
        </w:rPr>
        <w:tab/>
      </w:r>
      <w:r w:rsidRPr="0002278E">
        <w:rPr>
          <w:b/>
          <w:sz w:val="20"/>
        </w:rPr>
        <w:t xml:space="preserve">№ </w:t>
      </w:r>
      <w:r w:rsidRPr="0002278E">
        <w:rPr>
          <w:sz w:val="20"/>
          <w:u w:val="single"/>
        </w:rPr>
        <w:tab/>
      </w:r>
    </w:p>
    <w:p w:rsidR="00555606" w:rsidRPr="007E08AF" w:rsidRDefault="00555606" w:rsidP="00555606">
      <w:pPr>
        <w:suppressAutoHyphens/>
        <w:ind w:firstLine="540"/>
        <w:jc w:val="center"/>
        <w:rPr>
          <w:b/>
          <w:sz w:val="28"/>
          <w:szCs w:val="28"/>
          <w:lang w:eastAsia="zh-CN"/>
        </w:rPr>
      </w:pPr>
    </w:p>
    <w:p w:rsidR="00555606" w:rsidRPr="007E08AF" w:rsidRDefault="00555606" w:rsidP="00555606">
      <w:pPr>
        <w:suppressAutoHyphens/>
        <w:ind w:firstLine="540"/>
        <w:jc w:val="center"/>
        <w:rPr>
          <w:b/>
          <w:sz w:val="28"/>
          <w:szCs w:val="28"/>
          <w:lang w:eastAsia="zh-CN"/>
        </w:rPr>
      </w:pPr>
      <w:r w:rsidRPr="007E08AF">
        <w:rPr>
          <w:b/>
          <w:sz w:val="28"/>
          <w:szCs w:val="28"/>
          <w:lang w:eastAsia="zh-CN"/>
        </w:rPr>
        <w:t>Положение</w:t>
      </w:r>
      <w:r w:rsidRPr="007E08AF">
        <w:rPr>
          <w:sz w:val="28"/>
          <w:szCs w:val="28"/>
          <w:lang w:eastAsia="zh-CN"/>
        </w:rPr>
        <w:t xml:space="preserve"> </w:t>
      </w:r>
      <w:r w:rsidRPr="007E08AF">
        <w:rPr>
          <w:b/>
          <w:sz w:val="28"/>
          <w:szCs w:val="28"/>
          <w:lang w:eastAsia="zh-CN"/>
        </w:rPr>
        <w:t>о комиссиях по контролю</w:t>
      </w:r>
    </w:p>
    <w:p w:rsidR="00555606" w:rsidRPr="007E08AF" w:rsidRDefault="00555606" w:rsidP="00555606">
      <w:pPr>
        <w:suppressAutoHyphens/>
        <w:ind w:firstLine="540"/>
        <w:jc w:val="center"/>
        <w:rPr>
          <w:sz w:val="28"/>
          <w:szCs w:val="28"/>
          <w:lang w:eastAsia="zh-CN"/>
        </w:rPr>
      </w:pPr>
      <w:r w:rsidRPr="007E08AF">
        <w:rPr>
          <w:b/>
          <w:sz w:val="28"/>
          <w:szCs w:val="28"/>
          <w:lang w:eastAsia="zh-CN"/>
        </w:rPr>
        <w:t xml:space="preserve"> за ходом подготовки к осенне-зимнему периоду 2025-2026 г.г.</w:t>
      </w:r>
    </w:p>
    <w:p w:rsidR="00555606" w:rsidRPr="007E08AF" w:rsidRDefault="00555606" w:rsidP="00555606">
      <w:pPr>
        <w:suppressAutoHyphens/>
        <w:ind w:firstLine="540"/>
        <w:jc w:val="center"/>
        <w:rPr>
          <w:b/>
          <w:sz w:val="28"/>
          <w:szCs w:val="28"/>
          <w:lang w:eastAsia="zh-CN"/>
        </w:rPr>
      </w:pPr>
    </w:p>
    <w:p w:rsidR="00555606" w:rsidRPr="007E08AF" w:rsidRDefault="00555606" w:rsidP="00555606">
      <w:pPr>
        <w:suppressAutoHyphens/>
        <w:jc w:val="center"/>
        <w:outlineLvl w:val="1"/>
        <w:rPr>
          <w:bCs/>
          <w:sz w:val="28"/>
          <w:szCs w:val="28"/>
          <w:lang w:eastAsia="zh-CN"/>
        </w:rPr>
      </w:pPr>
      <w:r w:rsidRPr="007E08AF">
        <w:rPr>
          <w:bCs/>
          <w:sz w:val="28"/>
          <w:szCs w:val="28"/>
          <w:lang w:eastAsia="zh-CN"/>
        </w:rPr>
        <w:t>1. Общие положения</w:t>
      </w:r>
    </w:p>
    <w:p w:rsidR="00555606" w:rsidRPr="007E08AF" w:rsidRDefault="00555606" w:rsidP="00555606">
      <w:pPr>
        <w:suppressAutoHyphens/>
        <w:jc w:val="center"/>
        <w:outlineLvl w:val="1"/>
        <w:rPr>
          <w:b/>
          <w:sz w:val="28"/>
          <w:szCs w:val="28"/>
          <w:lang w:eastAsia="zh-CN"/>
        </w:rPr>
      </w:pPr>
    </w:p>
    <w:p w:rsidR="00555606" w:rsidRPr="007E08AF" w:rsidRDefault="00555606" w:rsidP="00555606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1.1. Положение о комиссиях по контролю за ходом подготовки к осенне-зимнему периоду 2025-2026 г.г теплоснабжающей организации, потребителей тепловой энергии и других объектов на территории Батыревского муниципального округа (далее Комиссии).</w:t>
      </w:r>
    </w:p>
    <w:p w:rsidR="00555606" w:rsidRPr="007E08AF" w:rsidRDefault="00555606" w:rsidP="00555606">
      <w:pPr>
        <w:tabs>
          <w:tab w:val="left" w:pos="0"/>
        </w:tabs>
        <w:suppressAutoHyphens/>
        <w:ind w:firstLine="54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 xml:space="preserve">1.2. В своей деятельности Комиссии руководствуется </w:t>
      </w:r>
      <w:r w:rsidRPr="007E08AF">
        <w:rPr>
          <w:spacing w:val="-5"/>
          <w:sz w:val="28"/>
          <w:szCs w:val="28"/>
          <w:lang w:eastAsia="zh-CN"/>
        </w:rPr>
        <w:t>Федеральным законом от 27.07.2010 № 190-ФЗ «О теплоснабжении»</w:t>
      </w:r>
      <w:r w:rsidRPr="007E08AF">
        <w:rPr>
          <w:sz w:val="28"/>
          <w:szCs w:val="28"/>
          <w:lang w:eastAsia="zh-CN"/>
        </w:rPr>
        <w:t xml:space="preserve">, постановлением Госстроя Российской Федерации от 27.09.2003 № 170 «Об утверждении Правил и норм технической эксплуатации жилищного фонда», </w:t>
      </w:r>
      <w:bookmarkStart w:id="1" w:name="_Hlk204254915"/>
      <w:r w:rsidRPr="007E08AF">
        <w:rPr>
          <w:sz w:val="28"/>
          <w:szCs w:val="28"/>
          <w:lang w:eastAsia="zh-CN"/>
        </w:rPr>
        <w:t>Приказом Министерства энергетики Российской Федерации 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bookmarkEnd w:id="1"/>
      <w:r w:rsidRPr="007E08AF">
        <w:rPr>
          <w:sz w:val="28"/>
          <w:szCs w:val="28"/>
          <w:lang w:eastAsia="zh-CN"/>
        </w:rPr>
        <w:t>, другими нормативными правовыми актами Российской Федерации, иными муниципальными правовыми актами, а также настоящим Положением.</w:t>
      </w:r>
    </w:p>
    <w:p w:rsidR="00555606" w:rsidRPr="007E08AF" w:rsidRDefault="00555606" w:rsidP="00555606">
      <w:pPr>
        <w:tabs>
          <w:tab w:val="left" w:pos="1276"/>
          <w:tab w:val="left" w:pos="1701"/>
        </w:tabs>
        <w:suppressAutoHyphens/>
        <w:jc w:val="both"/>
        <w:rPr>
          <w:sz w:val="28"/>
          <w:szCs w:val="28"/>
          <w:lang w:eastAsia="zh-CN"/>
        </w:rPr>
      </w:pPr>
    </w:p>
    <w:p w:rsidR="00555606" w:rsidRPr="007E08AF" w:rsidRDefault="00555606" w:rsidP="00555606">
      <w:pPr>
        <w:suppressAutoHyphens/>
        <w:contextualSpacing/>
        <w:jc w:val="center"/>
        <w:rPr>
          <w:bCs/>
          <w:sz w:val="28"/>
          <w:szCs w:val="28"/>
          <w:lang w:eastAsia="zh-CN"/>
        </w:rPr>
      </w:pPr>
      <w:r w:rsidRPr="007E08AF">
        <w:rPr>
          <w:bCs/>
          <w:sz w:val="28"/>
          <w:szCs w:val="28"/>
          <w:lang w:eastAsia="zh-CN"/>
        </w:rPr>
        <w:t>2. Цели и задачи комиссий</w:t>
      </w:r>
    </w:p>
    <w:p w:rsidR="00555606" w:rsidRPr="007E08AF" w:rsidRDefault="00555606" w:rsidP="00555606">
      <w:pPr>
        <w:suppressAutoHyphens/>
        <w:contextualSpacing/>
        <w:jc w:val="center"/>
        <w:rPr>
          <w:b/>
          <w:sz w:val="28"/>
          <w:szCs w:val="28"/>
          <w:lang w:eastAsia="zh-CN"/>
        </w:rPr>
      </w:pPr>
    </w:p>
    <w:p w:rsidR="00555606" w:rsidRPr="007E08AF" w:rsidRDefault="00555606" w:rsidP="00555606">
      <w:pPr>
        <w:suppressAutoHyphens/>
        <w:ind w:firstLine="540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2.1. Комиссии созданы в целях подготовки и обеспечения устойчивого функционирования объектов социальной сферы и жилищно-коммунального хозяйства в отопительный период.</w:t>
      </w:r>
    </w:p>
    <w:p w:rsidR="00555606" w:rsidRPr="007E08AF" w:rsidRDefault="00555606" w:rsidP="00555606">
      <w:pPr>
        <w:suppressAutoHyphens/>
        <w:ind w:firstLine="540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2.2. Основными задачами Комиссий является проверка подготовки к осенне-зимнему периоду 2025-2026 г.г. теплоснабжающей организации, потребителей тепловой энергии и других объектов</w:t>
      </w:r>
      <w:r w:rsidRPr="007E08AF">
        <w:rPr>
          <w:sz w:val="28"/>
          <w:szCs w:val="28"/>
        </w:rPr>
        <w:t xml:space="preserve"> </w:t>
      </w:r>
      <w:r w:rsidRPr="007E08AF">
        <w:rPr>
          <w:sz w:val="28"/>
          <w:szCs w:val="28"/>
          <w:lang w:eastAsia="zh-CN"/>
        </w:rPr>
        <w:t>на территории Батыревского муниципального округа.</w:t>
      </w:r>
    </w:p>
    <w:p w:rsidR="00555606" w:rsidRPr="007E08AF" w:rsidRDefault="00555606" w:rsidP="00555606">
      <w:pPr>
        <w:suppressAutoHyphens/>
        <w:ind w:firstLine="540"/>
        <w:contextualSpacing/>
        <w:jc w:val="both"/>
        <w:rPr>
          <w:sz w:val="28"/>
          <w:szCs w:val="28"/>
          <w:lang w:eastAsia="zh-CN"/>
        </w:rPr>
      </w:pPr>
    </w:p>
    <w:p w:rsidR="00555606" w:rsidRPr="007E08AF" w:rsidRDefault="00555606" w:rsidP="00555606">
      <w:pPr>
        <w:suppressAutoHyphens/>
        <w:jc w:val="center"/>
        <w:outlineLvl w:val="1"/>
        <w:rPr>
          <w:bCs/>
          <w:sz w:val="28"/>
          <w:szCs w:val="28"/>
          <w:lang w:eastAsia="zh-CN"/>
        </w:rPr>
      </w:pPr>
      <w:r w:rsidRPr="007E08AF">
        <w:rPr>
          <w:bCs/>
          <w:sz w:val="28"/>
          <w:szCs w:val="28"/>
          <w:lang w:eastAsia="zh-CN"/>
        </w:rPr>
        <w:t>3. Организация деятельности комиссий</w:t>
      </w:r>
    </w:p>
    <w:p w:rsidR="00555606" w:rsidRPr="007E08AF" w:rsidRDefault="00555606" w:rsidP="00555606">
      <w:pPr>
        <w:suppressAutoHyphens/>
        <w:jc w:val="center"/>
        <w:outlineLvl w:val="1"/>
        <w:rPr>
          <w:b/>
          <w:sz w:val="28"/>
          <w:szCs w:val="28"/>
          <w:lang w:eastAsia="zh-CN"/>
        </w:rPr>
      </w:pPr>
    </w:p>
    <w:p w:rsidR="00555606" w:rsidRPr="007E08AF" w:rsidRDefault="00555606" w:rsidP="00555606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3.1. Комиссии формируются в составе председателя Комиссии, его заместителя, секретаря и членов Комиссии.</w:t>
      </w:r>
    </w:p>
    <w:p w:rsidR="00555606" w:rsidRPr="007E08AF" w:rsidRDefault="00555606" w:rsidP="00555606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3.2. Членами Комиссий являются:</w:t>
      </w:r>
    </w:p>
    <w:p w:rsidR="00555606" w:rsidRPr="007E08AF" w:rsidRDefault="00555606" w:rsidP="00555606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- представители Администрации Батыревского муниципального округа</w:t>
      </w:r>
    </w:p>
    <w:p w:rsidR="00555606" w:rsidRPr="007E08AF" w:rsidRDefault="00555606" w:rsidP="00555606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 xml:space="preserve">- по согласованию представители жилищной инспекции и других контрольно-надзорных органов; </w:t>
      </w:r>
    </w:p>
    <w:p w:rsidR="00555606" w:rsidRPr="007E08AF" w:rsidRDefault="00555606" w:rsidP="00555606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- представители теплоснабжающей организации.</w:t>
      </w:r>
    </w:p>
    <w:p w:rsidR="00555606" w:rsidRPr="007E08AF" w:rsidRDefault="00555606" w:rsidP="00555606">
      <w:pPr>
        <w:tabs>
          <w:tab w:val="left" w:pos="426"/>
        </w:tabs>
        <w:suppressAutoHyphens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 xml:space="preserve">  </w:t>
      </w:r>
      <w:r w:rsidRPr="007E08AF">
        <w:rPr>
          <w:sz w:val="28"/>
          <w:szCs w:val="28"/>
          <w:lang w:eastAsia="zh-CN"/>
        </w:rPr>
        <w:tab/>
        <w:t xml:space="preserve">  3.3. Комиссии имеют право привлекать к работе комиссий должностных лиц предприятий, организаций, учреждений, независимо от форм собственности, участвующих в обеспечении коммунальных услуг населения, обслуживании жилищного фонда.</w:t>
      </w:r>
    </w:p>
    <w:p w:rsidR="00555606" w:rsidRPr="007E08AF" w:rsidRDefault="00555606" w:rsidP="00555606">
      <w:pPr>
        <w:suppressAutoHyphens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 xml:space="preserve">       3.4. К основным функциям председателя Комиссий относятся:</w:t>
      </w:r>
    </w:p>
    <w:p w:rsidR="00555606" w:rsidRPr="007E08AF" w:rsidRDefault="00555606" w:rsidP="00555606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lastRenderedPageBreak/>
        <w:t>- осуществление общего руководства Комиссией;</w:t>
      </w:r>
    </w:p>
    <w:p w:rsidR="00555606" w:rsidRPr="007E08AF" w:rsidRDefault="00555606" w:rsidP="00555606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- назначение заседаний Комиссии и определение повестки дня;</w:t>
      </w:r>
    </w:p>
    <w:p w:rsidR="00555606" w:rsidRPr="007E08AF" w:rsidRDefault="00555606" w:rsidP="00555606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- осуществление общего контроля за реализацией решений, принятых на заседаниях Комиссии.</w:t>
      </w:r>
    </w:p>
    <w:p w:rsidR="00555606" w:rsidRPr="007E08AF" w:rsidRDefault="00555606" w:rsidP="00555606">
      <w:pPr>
        <w:suppressAutoHyphens/>
        <w:ind w:firstLine="42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 xml:space="preserve">3.5. В случае отсутствия председателя Комиссий его обязанности исполняет заместитель председателя. </w:t>
      </w:r>
    </w:p>
    <w:p w:rsidR="00555606" w:rsidRPr="007E08AF" w:rsidRDefault="00555606" w:rsidP="00555606">
      <w:pPr>
        <w:suppressAutoHyphens/>
        <w:ind w:firstLine="420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3.6. Заседания комиссии проводятся в соответствии с графиком проведения заседаний по оценке готовности и подведению итогов выполнения по подготовке к отопительному периоду.</w:t>
      </w:r>
    </w:p>
    <w:p w:rsidR="00555606" w:rsidRPr="007E08AF" w:rsidRDefault="00555606" w:rsidP="00555606">
      <w:pPr>
        <w:tabs>
          <w:tab w:val="left" w:pos="0"/>
        </w:tabs>
        <w:suppressAutoHyphens/>
        <w:ind w:firstLine="568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3.7. Председатель Комиссий или его заместитель осуществляет общее руководство работой Комиссии, планирует ее деятельность, ведет заседания, осуществляет контроль за реализацией принятых Комиссией решений.</w:t>
      </w:r>
    </w:p>
    <w:p w:rsidR="00555606" w:rsidRPr="007E08AF" w:rsidRDefault="00555606" w:rsidP="00555606">
      <w:pPr>
        <w:suppressAutoHyphens/>
        <w:ind w:left="568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3.8. Секретарь комиссии:</w:t>
      </w:r>
    </w:p>
    <w:p w:rsidR="00555606" w:rsidRPr="007E08AF" w:rsidRDefault="00555606" w:rsidP="00555606">
      <w:pPr>
        <w:suppressAutoHyphens/>
        <w:ind w:left="284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 xml:space="preserve">  - осуществляет информирование организаций, учреждений, независимо от форм собственности, участвующих в обеспечении коммунальных услуг населения, обслуживании жилищного фонда о начале проведения комиссионной проверки.</w:t>
      </w:r>
    </w:p>
    <w:p w:rsidR="00555606" w:rsidRPr="007E08AF" w:rsidRDefault="00555606" w:rsidP="00555606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- осуществляет подготовку материалов к рассмотрению на заседании Комиссии;</w:t>
      </w:r>
    </w:p>
    <w:p w:rsidR="00555606" w:rsidRPr="007E08AF" w:rsidRDefault="00555606" w:rsidP="00555606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- ведет протокол заседания Комиссии</w:t>
      </w:r>
    </w:p>
    <w:p w:rsidR="00555606" w:rsidRDefault="00555606" w:rsidP="00555606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- осуществляет подготовку документов о результатах работы Комиссии: протоколов, актов, паспортов готовности.</w:t>
      </w:r>
    </w:p>
    <w:p w:rsidR="008A6DF7" w:rsidRPr="008A6DF7" w:rsidRDefault="008A6DF7" w:rsidP="008A6DF7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  <w:r w:rsidRPr="008A6DF7">
        <w:rPr>
          <w:sz w:val="28"/>
          <w:szCs w:val="28"/>
          <w:lang w:eastAsia="zh-CN"/>
        </w:rPr>
        <w:t>3.9. Члены комиссии (права и обязанности):</w:t>
      </w:r>
    </w:p>
    <w:p w:rsidR="008A6DF7" w:rsidRPr="008A6DF7" w:rsidRDefault="008A6DF7" w:rsidP="008A6DF7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  <w:r w:rsidRPr="008A6DF7">
        <w:rPr>
          <w:sz w:val="28"/>
          <w:szCs w:val="28"/>
          <w:lang w:eastAsia="zh-CN"/>
        </w:rPr>
        <w:t>- осуществляют работу в соответствии с Порядком работы комиссии и Программой проведения оценки обеспечения готовности теплоснабжающих и теплосетевых организаций и потребителей тепловой энергии к отопительному сезону;</w:t>
      </w:r>
    </w:p>
    <w:p w:rsidR="008A6DF7" w:rsidRPr="008A6DF7" w:rsidRDefault="008A6DF7" w:rsidP="008A6DF7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  <w:r w:rsidRPr="008A6DF7">
        <w:rPr>
          <w:sz w:val="28"/>
          <w:szCs w:val="28"/>
          <w:lang w:eastAsia="zh-CN"/>
        </w:rPr>
        <w:t>- осуществляют рассмотрение представленных оцениваемыми лицами пакета документов и проверку оценочных листов;</w:t>
      </w:r>
    </w:p>
    <w:p w:rsidR="008A6DF7" w:rsidRPr="007E08AF" w:rsidRDefault="008A6DF7" w:rsidP="008A6DF7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  <w:r w:rsidRPr="008A6DF7">
        <w:rPr>
          <w:sz w:val="28"/>
          <w:szCs w:val="28"/>
          <w:lang w:eastAsia="zh-CN"/>
        </w:rPr>
        <w:t>- осуществляют подписание актов оценки готовности оцениваемых объектов.</w:t>
      </w:r>
    </w:p>
    <w:p w:rsidR="00555606" w:rsidRPr="007E08AF" w:rsidRDefault="00555606" w:rsidP="00555606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</w:p>
    <w:p w:rsidR="00555606" w:rsidRPr="007E08AF" w:rsidRDefault="00555606" w:rsidP="00555606">
      <w:pPr>
        <w:suppressAutoHyphens/>
        <w:jc w:val="center"/>
        <w:outlineLvl w:val="1"/>
        <w:rPr>
          <w:bCs/>
          <w:sz w:val="28"/>
          <w:szCs w:val="28"/>
          <w:lang w:eastAsia="zh-CN"/>
        </w:rPr>
      </w:pPr>
      <w:r w:rsidRPr="007E08AF">
        <w:rPr>
          <w:bCs/>
          <w:sz w:val="28"/>
          <w:szCs w:val="28"/>
          <w:lang w:eastAsia="zh-CN"/>
        </w:rPr>
        <w:t>4. Порядок работы Комиссий</w:t>
      </w:r>
    </w:p>
    <w:p w:rsidR="00555606" w:rsidRPr="007E08AF" w:rsidRDefault="00555606" w:rsidP="00555606">
      <w:pPr>
        <w:suppressAutoHyphens/>
        <w:jc w:val="center"/>
        <w:outlineLvl w:val="1"/>
        <w:rPr>
          <w:b/>
          <w:sz w:val="28"/>
          <w:szCs w:val="28"/>
          <w:lang w:eastAsia="zh-CN"/>
        </w:rPr>
      </w:pPr>
    </w:p>
    <w:p w:rsidR="001216CB" w:rsidRPr="001216CB" w:rsidRDefault="001216CB" w:rsidP="001216CB">
      <w:pPr>
        <w:widowControl/>
        <w:tabs>
          <w:tab w:val="left" w:pos="426"/>
        </w:tabs>
        <w:autoSpaceDE/>
        <w:autoSpaceDN/>
        <w:ind w:firstLine="426"/>
        <w:contextualSpacing/>
        <w:jc w:val="both"/>
        <w:rPr>
          <w:sz w:val="28"/>
          <w:szCs w:val="28"/>
          <w:lang w:eastAsia="zh-CN"/>
        </w:rPr>
      </w:pPr>
      <w:r w:rsidRPr="001216CB">
        <w:rPr>
          <w:sz w:val="28"/>
          <w:szCs w:val="28"/>
          <w:lang w:eastAsia="ru-RU"/>
        </w:rPr>
        <w:t>4.1.</w:t>
      </w:r>
      <w:r w:rsidRPr="001216CB">
        <w:rPr>
          <w:sz w:val="28"/>
          <w:szCs w:val="28"/>
          <w:lang w:eastAsia="zh-CN"/>
        </w:rPr>
        <w:t xml:space="preserve"> Комиссия имеет право запрашивать у предприятий, организаций, учреждений, независимо от форм собственности, участвующих в теплоснабжении населения, обслуживании жилищного фонда, необходимую информацию по вопросам, относящимся к компетенции Комиссии.</w:t>
      </w:r>
    </w:p>
    <w:p w:rsidR="001216CB" w:rsidRPr="001216CB" w:rsidRDefault="001216CB" w:rsidP="001216CB">
      <w:pPr>
        <w:widowControl/>
        <w:autoSpaceDE/>
        <w:autoSpaceDN/>
        <w:ind w:firstLine="426"/>
        <w:jc w:val="both"/>
        <w:rPr>
          <w:sz w:val="28"/>
          <w:szCs w:val="28"/>
          <w:lang w:eastAsia="zh-CN"/>
        </w:rPr>
      </w:pPr>
      <w:r w:rsidRPr="001216CB">
        <w:rPr>
          <w:sz w:val="28"/>
          <w:szCs w:val="28"/>
          <w:lang w:eastAsia="zh-CN"/>
        </w:rPr>
        <w:t>4.2. При работе комиссией проверяется выполнение лицами, подлежащими оценке, требований, установленных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</w:t>
      </w:r>
    </w:p>
    <w:p w:rsidR="001216CB" w:rsidRPr="001216CB" w:rsidRDefault="001216CB" w:rsidP="001216CB">
      <w:pPr>
        <w:widowControl/>
        <w:autoSpaceDE/>
        <w:autoSpaceDN/>
        <w:ind w:firstLine="720"/>
        <w:jc w:val="both"/>
        <w:rPr>
          <w:sz w:val="28"/>
          <w:szCs w:val="28"/>
          <w:lang w:eastAsia="zh-CN"/>
        </w:rPr>
      </w:pPr>
      <w:r w:rsidRPr="001216CB">
        <w:rPr>
          <w:sz w:val="28"/>
          <w:szCs w:val="28"/>
          <w:lang w:eastAsia="zh-CN"/>
        </w:rPr>
        <w:t>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проверки.</w:t>
      </w:r>
    </w:p>
    <w:p w:rsidR="001216CB" w:rsidRPr="001216CB" w:rsidRDefault="001216CB" w:rsidP="001216CB">
      <w:pPr>
        <w:widowControl/>
        <w:autoSpaceDE/>
        <w:autoSpaceDN/>
        <w:ind w:firstLine="426"/>
        <w:jc w:val="both"/>
        <w:rPr>
          <w:sz w:val="28"/>
          <w:szCs w:val="28"/>
          <w:lang w:eastAsia="zh-CN"/>
        </w:rPr>
      </w:pPr>
      <w:r w:rsidRPr="001216CB">
        <w:rPr>
          <w:sz w:val="28"/>
          <w:szCs w:val="28"/>
          <w:lang w:eastAsia="zh-CN"/>
        </w:rPr>
        <w:t>4.3. Результаты проверки оформляются актом проверки готовности к отопительному периоду, который составляется не позднее одного дня с даты завершения проверки.</w:t>
      </w:r>
    </w:p>
    <w:p w:rsidR="001216CB" w:rsidRPr="001216CB" w:rsidRDefault="001216CB" w:rsidP="001216CB">
      <w:pPr>
        <w:widowControl/>
        <w:autoSpaceDE/>
        <w:autoSpaceDN/>
        <w:ind w:firstLine="426"/>
        <w:jc w:val="both"/>
        <w:rPr>
          <w:sz w:val="28"/>
          <w:szCs w:val="28"/>
          <w:lang w:eastAsia="zh-CN"/>
        </w:rPr>
      </w:pPr>
      <w:r w:rsidRPr="001216CB">
        <w:rPr>
          <w:sz w:val="28"/>
          <w:szCs w:val="28"/>
          <w:lang w:eastAsia="zh-CN"/>
        </w:rPr>
        <w:lastRenderedPageBreak/>
        <w:t>К акту прилагается заполненный оценочный лист на каждый объект оценки обеспечения готовности. При наличии у комиссии замечаний к соблюдению проверяемым лицом требований по обеспечению готовности, установленных Правилами обеспечения готовности к отопительному периоду, в оценочном листе указывается срок устранения выявленных замечаний.</w:t>
      </w:r>
    </w:p>
    <w:p w:rsidR="001216CB" w:rsidRPr="001216CB" w:rsidRDefault="001216CB" w:rsidP="001216CB">
      <w:pPr>
        <w:widowControl/>
        <w:autoSpaceDE/>
        <w:autoSpaceDN/>
        <w:ind w:firstLine="426"/>
        <w:jc w:val="both"/>
        <w:rPr>
          <w:sz w:val="28"/>
          <w:szCs w:val="28"/>
          <w:lang w:eastAsia="zh-CN"/>
        </w:rPr>
      </w:pPr>
      <w:r w:rsidRPr="001216CB">
        <w:rPr>
          <w:sz w:val="28"/>
          <w:szCs w:val="28"/>
          <w:lang w:eastAsia="zh-CN"/>
        </w:rPr>
        <w:t>Замечания по невыполнению требований, установленных подпунктом 9.2 пункта 9 и подпункта 11.4 пункта 11 Правил обеспечения готовности к отопительному периоду, в оценочном листе акта не отражаются.</w:t>
      </w:r>
    </w:p>
    <w:p w:rsidR="001216CB" w:rsidRPr="001216CB" w:rsidRDefault="001216CB" w:rsidP="001216CB">
      <w:pPr>
        <w:widowControl/>
        <w:autoSpaceDE/>
        <w:autoSpaceDN/>
        <w:ind w:firstLine="426"/>
        <w:jc w:val="both"/>
        <w:rPr>
          <w:sz w:val="28"/>
          <w:szCs w:val="28"/>
          <w:lang w:eastAsia="zh-CN"/>
        </w:rPr>
      </w:pPr>
      <w:r w:rsidRPr="001216CB">
        <w:rPr>
          <w:sz w:val="28"/>
          <w:szCs w:val="28"/>
          <w:lang w:eastAsia="zh-CN"/>
        </w:rPr>
        <w:t>4.4. По каждому объекту проверки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выдается паспорт готовности к отопительному периоду.».</w:t>
      </w:r>
    </w:p>
    <w:p w:rsidR="00555606" w:rsidRPr="007E08AF" w:rsidRDefault="00555606" w:rsidP="00555606">
      <w:pPr>
        <w:suppressAutoHyphens/>
        <w:jc w:val="right"/>
        <w:rPr>
          <w:sz w:val="28"/>
          <w:szCs w:val="28"/>
          <w:lang w:eastAsia="zh-CN"/>
        </w:rPr>
      </w:pPr>
    </w:p>
    <w:p w:rsidR="00555606" w:rsidRPr="007E08AF" w:rsidRDefault="00555606" w:rsidP="00555606">
      <w:pPr>
        <w:suppressAutoHyphens/>
        <w:jc w:val="right"/>
        <w:rPr>
          <w:sz w:val="28"/>
          <w:szCs w:val="28"/>
          <w:lang w:eastAsia="zh-CN"/>
        </w:rPr>
      </w:pPr>
    </w:p>
    <w:p w:rsidR="00555606" w:rsidRPr="007E08AF" w:rsidRDefault="00555606" w:rsidP="00555606">
      <w:pPr>
        <w:suppressAutoHyphens/>
        <w:jc w:val="right"/>
        <w:rPr>
          <w:sz w:val="28"/>
          <w:szCs w:val="28"/>
          <w:lang w:eastAsia="zh-CN"/>
        </w:rPr>
      </w:pPr>
    </w:p>
    <w:p w:rsidR="00555606" w:rsidRPr="007E08AF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5606" w:rsidRPr="007E08AF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5606" w:rsidRPr="007E08AF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5606" w:rsidRPr="007E08AF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5606" w:rsidRPr="007E08AF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5606" w:rsidRPr="007E08AF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08AF" w:rsidRP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08AF" w:rsidRP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555606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555606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555606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:rsidR="00555606" w:rsidRDefault="00555606" w:rsidP="001216CB">
      <w:pPr>
        <w:pStyle w:val="aa"/>
        <w:rPr>
          <w:rFonts w:ascii="Times New Roman" w:hAnsi="Times New Roman" w:cs="Times New Roman"/>
          <w:b/>
          <w:bCs/>
        </w:rPr>
      </w:pPr>
    </w:p>
    <w:p w:rsidR="00555606" w:rsidRDefault="00555606">
      <w:pPr>
        <w:spacing w:before="81"/>
        <w:ind w:left="7181"/>
        <w:rPr>
          <w:spacing w:val="-2"/>
          <w:sz w:val="20"/>
        </w:rPr>
      </w:pPr>
    </w:p>
    <w:p w:rsidR="004A7AE7" w:rsidRDefault="00562D7C">
      <w:pPr>
        <w:spacing w:before="81"/>
        <w:ind w:left="7181"/>
        <w:rPr>
          <w:sz w:val="20"/>
        </w:rPr>
      </w:pPr>
      <w:r>
        <w:rPr>
          <w:spacing w:val="-2"/>
          <w:sz w:val="20"/>
        </w:rPr>
        <w:lastRenderedPageBreak/>
        <w:t>Приложение</w:t>
      </w:r>
      <w:r>
        <w:rPr>
          <w:spacing w:val="6"/>
          <w:sz w:val="20"/>
        </w:rPr>
        <w:t xml:space="preserve"> </w:t>
      </w:r>
      <w:r w:rsidR="007E08AF">
        <w:rPr>
          <w:spacing w:val="-12"/>
          <w:sz w:val="20"/>
        </w:rPr>
        <w:t>5</w:t>
      </w:r>
    </w:p>
    <w:p w:rsidR="004A7AE7" w:rsidRDefault="00562D7C">
      <w:pPr>
        <w:spacing w:before="37" w:line="276" w:lineRule="auto"/>
        <w:ind w:left="5813"/>
        <w:rPr>
          <w:sz w:val="20"/>
        </w:rPr>
      </w:pPr>
      <w:r>
        <w:rPr>
          <w:sz w:val="20"/>
        </w:rPr>
        <w:t>к</w:t>
      </w:r>
      <w:r>
        <w:rPr>
          <w:spacing w:val="20"/>
          <w:sz w:val="20"/>
        </w:rPr>
        <w:t xml:space="preserve"> </w:t>
      </w:r>
      <w:r>
        <w:rPr>
          <w:sz w:val="20"/>
        </w:rPr>
        <w:t>постановлению</w:t>
      </w:r>
      <w:r>
        <w:rPr>
          <w:spacing w:val="20"/>
          <w:sz w:val="20"/>
        </w:rPr>
        <w:t xml:space="preserve"> </w:t>
      </w:r>
      <w:r w:rsidR="00604A90">
        <w:rPr>
          <w:sz w:val="20"/>
        </w:rPr>
        <w:t>администрации Батыревского муниципального округа</w:t>
      </w:r>
    </w:p>
    <w:p w:rsidR="004A7AE7" w:rsidRDefault="00562D7C">
      <w:pPr>
        <w:tabs>
          <w:tab w:val="left" w:pos="6858"/>
          <w:tab w:val="left" w:pos="7113"/>
          <w:tab w:val="left" w:pos="8504"/>
        </w:tabs>
        <w:spacing w:before="1"/>
        <w:ind w:left="5813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z w:val="20"/>
        </w:rPr>
        <w:t xml:space="preserve">№ </w:t>
      </w:r>
      <w:r>
        <w:rPr>
          <w:sz w:val="20"/>
          <w:u w:val="single"/>
        </w:rPr>
        <w:tab/>
      </w:r>
    </w:p>
    <w:p w:rsidR="004A7AE7" w:rsidRDefault="004A7AE7">
      <w:pPr>
        <w:pStyle w:val="a3"/>
      </w:pPr>
    </w:p>
    <w:p w:rsidR="004A7AE7" w:rsidRDefault="004A7AE7">
      <w:pPr>
        <w:pStyle w:val="a3"/>
      </w:pPr>
    </w:p>
    <w:p w:rsidR="004A7AE7" w:rsidRDefault="00562D7C">
      <w:pPr>
        <w:pStyle w:val="2"/>
        <w:ind w:left="911" w:right="914"/>
      </w:pPr>
      <w:r>
        <w:rPr>
          <w:spacing w:val="-2"/>
        </w:rPr>
        <w:t>ПРОГРАММА</w:t>
      </w:r>
    </w:p>
    <w:p w:rsidR="004A7AE7" w:rsidRDefault="00562D7C">
      <w:pPr>
        <w:pStyle w:val="3"/>
        <w:ind w:left="546" w:right="546" w:firstLine="2"/>
      </w:pPr>
      <w:r>
        <w:t>проведения оценки обеспечения готовности теплоснабжающих и теплосетевых</w:t>
      </w:r>
      <w:r>
        <w:rPr>
          <w:spacing w:val="-8"/>
        </w:rPr>
        <w:t xml:space="preserve"> </w:t>
      </w:r>
      <w:r>
        <w:t>организаций</w:t>
      </w:r>
      <w:r>
        <w:rPr>
          <w:spacing w:val="-9"/>
        </w:rPr>
        <w:t xml:space="preserve"> </w:t>
      </w:r>
      <w:r w:rsidR="004C4B00">
        <w:t>Батыревского</w:t>
      </w:r>
      <w:r>
        <w:rPr>
          <w:spacing w:val="-8"/>
        </w:rPr>
        <w:t xml:space="preserve"> </w:t>
      </w:r>
      <w:r>
        <w:t>муниципального</w:t>
      </w:r>
      <w:r>
        <w:rPr>
          <w:spacing w:val="-8"/>
        </w:rPr>
        <w:t xml:space="preserve"> </w:t>
      </w:r>
      <w:r w:rsidR="004C4B00">
        <w:t>округа</w:t>
      </w:r>
      <w:r>
        <w:t xml:space="preserve"> к отопительному сезону</w:t>
      </w:r>
    </w:p>
    <w:p w:rsidR="004A7AE7" w:rsidRDefault="00562D7C">
      <w:pPr>
        <w:pStyle w:val="a4"/>
        <w:numPr>
          <w:ilvl w:val="0"/>
          <w:numId w:val="13"/>
        </w:numPr>
        <w:tabs>
          <w:tab w:val="left" w:pos="3231"/>
        </w:tabs>
        <w:spacing w:before="318" w:line="322" w:lineRule="exact"/>
        <w:ind w:left="3231" w:hanging="707"/>
        <w:jc w:val="both"/>
        <w:rPr>
          <w:sz w:val="28"/>
        </w:rPr>
      </w:pPr>
      <w:r>
        <w:rPr>
          <w:sz w:val="28"/>
        </w:rPr>
        <w:t>Нормативно-правовые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документы.</w:t>
      </w:r>
    </w:p>
    <w:p w:rsidR="004A7AE7" w:rsidRDefault="00562D7C">
      <w:pPr>
        <w:pStyle w:val="a4"/>
        <w:numPr>
          <w:ilvl w:val="0"/>
          <w:numId w:val="12"/>
        </w:numPr>
        <w:tabs>
          <w:tab w:val="left" w:pos="499"/>
        </w:tabs>
        <w:spacing w:line="322" w:lineRule="exact"/>
        <w:ind w:left="499" w:hanging="359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5"/>
          <w:sz w:val="28"/>
        </w:rPr>
        <w:t xml:space="preserve"> </w:t>
      </w:r>
      <w:r>
        <w:rPr>
          <w:sz w:val="28"/>
        </w:rPr>
        <w:t>Закон</w:t>
      </w:r>
      <w:r>
        <w:rPr>
          <w:spacing w:val="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1"/>
          <w:sz w:val="28"/>
        </w:rPr>
        <w:t xml:space="preserve"> </w:t>
      </w:r>
      <w:r>
        <w:rPr>
          <w:sz w:val="28"/>
        </w:rPr>
        <w:t>от</w:t>
      </w:r>
      <w:r>
        <w:rPr>
          <w:spacing w:val="7"/>
          <w:sz w:val="28"/>
        </w:rPr>
        <w:t xml:space="preserve"> </w:t>
      </w:r>
      <w:r>
        <w:rPr>
          <w:sz w:val="28"/>
        </w:rPr>
        <w:t>27</w:t>
      </w:r>
      <w:r>
        <w:rPr>
          <w:spacing w:val="8"/>
          <w:sz w:val="28"/>
        </w:rPr>
        <w:t xml:space="preserve"> </w:t>
      </w:r>
      <w:r>
        <w:rPr>
          <w:sz w:val="28"/>
        </w:rPr>
        <w:t>июля</w:t>
      </w:r>
      <w:r>
        <w:rPr>
          <w:spacing w:val="11"/>
          <w:sz w:val="28"/>
        </w:rPr>
        <w:t xml:space="preserve"> </w:t>
      </w:r>
      <w:r>
        <w:rPr>
          <w:sz w:val="28"/>
        </w:rPr>
        <w:t>2010</w:t>
      </w:r>
      <w:r>
        <w:rPr>
          <w:spacing w:val="10"/>
          <w:sz w:val="28"/>
        </w:rPr>
        <w:t xml:space="preserve"> </w:t>
      </w:r>
      <w:r>
        <w:rPr>
          <w:sz w:val="28"/>
        </w:rPr>
        <w:t>года</w:t>
      </w:r>
      <w:r>
        <w:rPr>
          <w:spacing w:val="8"/>
          <w:sz w:val="28"/>
        </w:rPr>
        <w:t xml:space="preserve"> </w:t>
      </w:r>
      <w:r>
        <w:rPr>
          <w:sz w:val="28"/>
        </w:rPr>
        <w:t>№</w:t>
      </w:r>
      <w:r>
        <w:rPr>
          <w:spacing w:val="11"/>
          <w:sz w:val="28"/>
        </w:rPr>
        <w:t xml:space="preserve"> </w:t>
      </w:r>
      <w:r>
        <w:rPr>
          <w:sz w:val="28"/>
        </w:rPr>
        <w:t>190-</w:t>
      </w:r>
      <w:r>
        <w:rPr>
          <w:spacing w:val="-5"/>
          <w:sz w:val="28"/>
        </w:rPr>
        <w:t>ФЗ</w:t>
      </w:r>
    </w:p>
    <w:p w:rsidR="004A7AE7" w:rsidRDefault="00562D7C">
      <w:pPr>
        <w:pStyle w:val="a3"/>
        <w:ind w:left="501"/>
        <w:jc w:val="both"/>
      </w:pPr>
      <w:r>
        <w:t>«О</w:t>
      </w:r>
      <w:r>
        <w:rPr>
          <w:spacing w:val="-3"/>
        </w:rPr>
        <w:t xml:space="preserve"> </w:t>
      </w:r>
      <w:r>
        <w:rPr>
          <w:spacing w:val="-2"/>
        </w:rPr>
        <w:t>теплоснабжении».</w:t>
      </w:r>
    </w:p>
    <w:p w:rsidR="004A7AE7" w:rsidRDefault="00562D7C">
      <w:pPr>
        <w:pStyle w:val="a4"/>
        <w:numPr>
          <w:ilvl w:val="0"/>
          <w:numId w:val="12"/>
        </w:numPr>
        <w:tabs>
          <w:tab w:val="left" w:pos="499"/>
          <w:tab w:val="left" w:pos="501"/>
        </w:tabs>
        <w:ind w:right="137"/>
        <w:jc w:val="both"/>
        <w:rPr>
          <w:sz w:val="28"/>
        </w:rPr>
      </w:pPr>
      <w:r>
        <w:rPr>
          <w:sz w:val="28"/>
        </w:rPr>
        <w:t xml:space="preserve">Приказ Министерства энергетики РФ от 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</w:t>
      </w:r>
      <w:r>
        <w:rPr>
          <w:spacing w:val="-2"/>
          <w:sz w:val="28"/>
        </w:rPr>
        <w:t>периоду».</w:t>
      </w:r>
    </w:p>
    <w:p w:rsidR="004A7AE7" w:rsidRDefault="004A7AE7">
      <w:pPr>
        <w:pStyle w:val="a3"/>
      </w:pPr>
    </w:p>
    <w:p w:rsidR="004A7AE7" w:rsidRDefault="00562D7C">
      <w:pPr>
        <w:pStyle w:val="a4"/>
        <w:numPr>
          <w:ilvl w:val="0"/>
          <w:numId w:val="13"/>
        </w:numPr>
        <w:tabs>
          <w:tab w:val="left" w:pos="4168"/>
        </w:tabs>
        <w:spacing w:line="322" w:lineRule="exact"/>
        <w:ind w:left="4168" w:hanging="707"/>
        <w:jc w:val="both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положения.</w:t>
      </w:r>
    </w:p>
    <w:p w:rsidR="004A7AE7" w:rsidRDefault="00562D7C">
      <w:pPr>
        <w:pStyle w:val="a3"/>
        <w:ind w:left="140" w:right="136" w:firstLine="708"/>
        <w:jc w:val="both"/>
      </w:pPr>
      <w:r>
        <w:t>Обеспечение надежности функционирования объектов жилищно- коммунального хозяйства, своевременная и всесторонняя подготовка к отопительному периоду в целях достижения устойчивого тепло-, водо-,</w:t>
      </w:r>
      <w:r>
        <w:rPr>
          <w:spacing w:val="40"/>
        </w:rPr>
        <w:t xml:space="preserve"> </w:t>
      </w:r>
      <w:r>
        <w:t xml:space="preserve">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 являются важнейшей задачей органов местного самоуправления, организаций жилищно-коммунального </w:t>
      </w:r>
      <w:r>
        <w:rPr>
          <w:spacing w:val="-2"/>
        </w:rPr>
        <w:t>хозяйства.</w:t>
      </w:r>
    </w:p>
    <w:p w:rsidR="004A7AE7" w:rsidRDefault="00562D7C">
      <w:pPr>
        <w:pStyle w:val="a3"/>
        <w:spacing w:before="2"/>
        <w:ind w:left="140" w:right="136" w:firstLine="708"/>
        <w:jc w:val="both"/>
      </w:pPr>
      <w: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 технического обеспечения зданий в отопительный период.</w:t>
      </w:r>
    </w:p>
    <w:p w:rsidR="004A7AE7" w:rsidRDefault="00562D7C">
      <w:pPr>
        <w:pStyle w:val="a3"/>
        <w:ind w:left="140" w:right="143" w:firstLine="708"/>
        <w:jc w:val="both"/>
      </w:pPr>
      <w:r>
        <w:t>Подготовка объектов жилищно-коммунального хозяйства к отопительному периоду должна обеспечивать:</w:t>
      </w:r>
    </w:p>
    <w:p w:rsidR="004A7AE7" w:rsidRDefault="00562D7C">
      <w:pPr>
        <w:pStyle w:val="a4"/>
        <w:numPr>
          <w:ilvl w:val="0"/>
          <w:numId w:val="11"/>
        </w:numPr>
        <w:tabs>
          <w:tab w:val="left" w:pos="331"/>
        </w:tabs>
        <w:ind w:right="139" w:firstLine="0"/>
        <w:rPr>
          <w:sz w:val="28"/>
        </w:rPr>
      </w:pPr>
      <w:r>
        <w:rPr>
          <w:sz w:val="28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4A7AE7" w:rsidRDefault="00562D7C">
      <w:pPr>
        <w:pStyle w:val="a4"/>
        <w:numPr>
          <w:ilvl w:val="0"/>
          <w:numId w:val="11"/>
        </w:numPr>
        <w:tabs>
          <w:tab w:val="left" w:pos="408"/>
        </w:tabs>
        <w:spacing w:before="1"/>
        <w:ind w:right="139" w:firstLine="0"/>
        <w:rPr>
          <w:sz w:val="28"/>
        </w:rPr>
      </w:pPr>
      <w:r>
        <w:rPr>
          <w:sz w:val="28"/>
        </w:rPr>
        <w:t>максимальную надежность и экономичность работы объектов жилищно- коммунального хозяйства;</w:t>
      </w:r>
    </w:p>
    <w:p w:rsidR="004A7AE7" w:rsidRDefault="00562D7C">
      <w:pPr>
        <w:pStyle w:val="a4"/>
        <w:numPr>
          <w:ilvl w:val="0"/>
          <w:numId w:val="11"/>
        </w:numPr>
        <w:tabs>
          <w:tab w:val="left" w:pos="303"/>
        </w:tabs>
        <w:ind w:right="144" w:firstLine="0"/>
        <w:rPr>
          <w:sz w:val="28"/>
        </w:rPr>
      </w:pPr>
      <w:r>
        <w:rPr>
          <w:sz w:val="28"/>
        </w:rPr>
        <w:t>соблюдение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6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5"/>
          <w:sz w:val="28"/>
        </w:rPr>
        <w:t xml:space="preserve"> </w:t>
      </w:r>
      <w:r>
        <w:rPr>
          <w:sz w:val="28"/>
        </w:rPr>
        <w:t>строительных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конструкций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4A7AE7" w:rsidRDefault="004A7AE7">
      <w:pPr>
        <w:pStyle w:val="a4"/>
        <w:rPr>
          <w:sz w:val="28"/>
        </w:rPr>
        <w:sectPr w:rsidR="004A7AE7">
          <w:headerReference w:type="default" r:id="rId15"/>
          <w:footerReference w:type="default" r:id="rId16"/>
          <w:pgSz w:w="11910" w:h="16840"/>
          <w:pgMar w:top="1040" w:right="992" w:bottom="580" w:left="992" w:header="694" w:footer="388" w:gutter="0"/>
          <w:cols w:space="720"/>
        </w:sectPr>
      </w:pPr>
    </w:p>
    <w:p w:rsidR="004A7AE7" w:rsidRDefault="00562D7C">
      <w:pPr>
        <w:pStyle w:val="a4"/>
        <w:numPr>
          <w:ilvl w:val="0"/>
          <w:numId w:val="11"/>
        </w:numPr>
        <w:tabs>
          <w:tab w:val="left" w:pos="377"/>
        </w:tabs>
        <w:spacing w:before="79" w:line="242" w:lineRule="auto"/>
        <w:ind w:right="136" w:firstLine="0"/>
        <w:rPr>
          <w:sz w:val="28"/>
        </w:rPr>
      </w:pPr>
      <w:r>
        <w:rPr>
          <w:sz w:val="28"/>
        </w:rPr>
        <w:lastRenderedPageBreak/>
        <w:t>рациональное расходование материально-технических средств и топливно- энергетических ресурсов.</w:t>
      </w:r>
    </w:p>
    <w:p w:rsidR="004A7AE7" w:rsidRDefault="00562D7C">
      <w:pPr>
        <w:pStyle w:val="a3"/>
        <w:ind w:left="140" w:right="136" w:firstLine="852"/>
        <w:jc w:val="both"/>
      </w:pPr>
      <w:r>
        <w:t>Своевременная и качественная подготовка объектов жилищно- коммунального хозяйства к отопительному периоду достигается:</w:t>
      </w:r>
    </w:p>
    <w:p w:rsidR="004A7AE7" w:rsidRDefault="00562D7C">
      <w:pPr>
        <w:pStyle w:val="a4"/>
        <w:numPr>
          <w:ilvl w:val="0"/>
          <w:numId w:val="11"/>
        </w:numPr>
        <w:tabs>
          <w:tab w:val="left" w:pos="571"/>
        </w:tabs>
        <w:ind w:right="144" w:firstLine="0"/>
        <w:rPr>
          <w:sz w:val="28"/>
        </w:rPr>
      </w:pPr>
      <w:r>
        <w:rPr>
          <w:sz w:val="28"/>
        </w:rPr>
        <w:t>выполнением должностными лицами требований федерального и республиканского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4A7AE7" w:rsidRDefault="00562D7C">
      <w:pPr>
        <w:pStyle w:val="a4"/>
        <w:numPr>
          <w:ilvl w:val="0"/>
          <w:numId w:val="11"/>
        </w:numPr>
        <w:tabs>
          <w:tab w:val="left" w:pos="588"/>
        </w:tabs>
        <w:ind w:right="138" w:firstLine="0"/>
        <w:rPr>
          <w:sz w:val="28"/>
        </w:rPr>
      </w:pPr>
      <w:r>
        <w:rPr>
          <w:sz w:val="28"/>
        </w:rPr>
        <w:t>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:rsidR="004A7AE7" w:rsidRDefault="00562D7C">
      <w:pPr>
        <w:pStyle w:val="a4"/>
        <w:numPr>
          <w:ilvl w:val="0"/>
          <w:numId w:val="11"/>
        </w:numPr>
        <w:tabs>
          <w:tab w:val="left" w:pos="334"/>
        </w:tabs>
        <w:ind w:right="140" w:firstLine="0"/>
        <w:rPr>
          <w:sz w:val="28"/>
        </w:rPr>
      </w:pPr>
      <w:r>
        <w:rPr>
          <w:sz w:val="28"/>
        </w:rPr>
        <w:t>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4A7AE7" w:rsidRDefault="00562D7C">
      <w:pPr>
        <w:pStyle w:val="a4"/>
        <w:numPr>
          <w:ilvl w:val="0"/>
          <w:numId w:val="11"/>
        </w:numPr>
        <w:tabs>
          <w:tab w:val="left" w:pos="502"/>
        </w:tabs>
        <w:ind w:right="136" w:firstLine="0"/>
        <w:rPr>
          <w:sz w:val="28"/>
        </w:rPr>
      </w:pPr>
      <w:r>
        <w:rPr>
          <w:sz w:val="28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 восстановительных работ;</w:t>
      </w:r>
    </w:p>
    <w:p w:rsidR="004A7AE7" w:rsidRDefault="00562D7C">
      <w:pPr>
        <w:pStyle w:val="a4"/>
        <w:numPr>
          <w:ilvl w:val="0"/>
          <w:numId w:val="11"/>
        </w:numPr>
        <w:tabs>
          <w:tab w:val="left" w:pos="612"/>
        </w:tabs>
        <w:ind w:right="137" w:firstLine="0"/>
        <w:rPr>
          <w:sz w:val="28"/>
        </w:rPr>
      </w:pPr>
      <w:r>
        <w:rPr>
          <w:sz w:val="28"/>
        </w:rPr>
        <w:t>укомплектованием организаций жилищно-коммунального хозяйства подготовленным эксплуатационным и эксплуатационно-ремонтным</w:t>
      </w:r>
      <w:r>
        <w:rPr>
          <w:spacing w:val="40"/>
          <w:sz w:val="28"/>
        </w:rPr>
        <w:t xml:space="preserve"> </w:t>
      </w:r>
      <w:r>
        <w:rPr>
          <w:sz w:val="28"/>
        </w:rPr>
        <w:t>персоналом до уровня, обеспечивающего решение возлагаемых задач;</w:t>
      </w:r>
    </w:p>
    <w:p w:rsidR="004A7AE7" w:rsidRDefault="00562D7C">
      <w:pPr>
        <w:pStyle w:val="a4"/>
        <w:numPr>
          <w:ilvl w:val="0"/>
          <w:numId w:val="11"/>
        </w:numPr>
        <w:tabs>
          <w:tab w:val="left" w:pos="336"/>
        </w:tabs>
        <w:ind w:right="141" w:firstLine="0"/>
        <w:rPr>
          <w:sz w:val="28"/>
        </w:rPr>
      </w:pPr>
      <w:r>
        <w:rPr>
          <w:sz w:val="28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использованием материальных ресурсов;</w:t>
      </w:r>
    </w:p>
    <w:p w:rsidR="004A7AE7" w:rsidRDefault="00562D7C">
      <w:pPr>
        <w:pStyle w:val="a4"/>
        <w:numPr>
          <w:ilvl w:val="0"/>
          <w:numId w:val="11"/>
        </w:numPr>
        <w:tabs>
          <w:tab w:val="left" w:pos="389"/>
        </w:tabs>
        <w:ind w:right="140" w:firstLine="0"/>
        <w:rPr>
          <w:sz w:val="28"/>
        </w:rPr>
      </w:pPr>
      <w:r>
        <w:rPr>
          <w:sz w:val="28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4A7AE7" w:rsidRDefault="00562D7C">
      <w:pPr>
        <w:pStyle w:val="a4"/>
        <w:numPr>
          <w:ilvl w:val="0"/>
          <w:numId w:val="12"/>
        </w:numPr>
        <w:tabs>
          <w:tab w:val="left" w:pos="913"/>
          <w:tab w:val="left" w:pos="1744"/>
        </w:tabs>
        <w:spacing w:before="317"/>
        <w:ind w:left="1744" w:right="207" w:hanging="1539"/>
        <w:jc w:val="left"/>
        <w:rPr>
          <w:sz w:val="28"/>
        </w:rPr>
      </w:pP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теплоснабжающих</w:t>
      </w:r>
      <w:r>
        <w:rPr>
          <w:spacing w:val="-8"/>
          <w:sz w:val="28"/>
        </w:rPr>
        <w:t xml:space="preserve"> </w:t>
      </w:r>
      <w:r>
        <w:rPr>
          <w:sz w:val="28"/>
        </w:rPr>
        <w:t>и теплосетевых организаций к отопительному периоду.</w:t>
      </w:r>
    </w:p>
    <w:p w:rsidR="004A7AE7" w:rsidRDefault="004A7AE7">
      <w:pPr>
        <w:pStyle w:val="a3"/>
        <w:spacing w:before="1"/>
      </w:pPr>
    </w:p>
    <w:p w:rsidR="004A7AE7" w:rsidRDefault="00562D7C">
      <w:pPr>
        <w:pStyle w:val="a3"/>
        <w:spacing w:before="1"/>
        <w:ind w:left="140" w:right="140" w:firstLine="720"/>
        <w:jc w:val="both"/>
      </w:pPr>
      <w:r>
        <w:t xml:space="preserve">Оценка обеспечения готовности теплоснабжающих и теплосетевых организаций к отопительному периоду осуществляется комиссией, состав которой утвержден Постановлением </w:t>
      </w:r>
      <w:r w:rsidR="00963100">
        <w:t>администрации Батыревского муниципального округа</w:t>
      </w:r>
      <w:r>
        <w:t>. В состав комиссии включены представители Приволжского управления по экологическому, технологическому и атомному надзору.</w:t>
      </w:r>
    </w:p>
    <w:p w:rsidR="004A7AE7" w:rsidRDefault="00562D7C">
      <w:pPr>
        <w:pStyle w:val="a3"/>
        <w:spacing w:before="120"/>
        <w:ind w:left="140" w:right="139" w:firstLine="720"/>
        <w:jc w:val="both"/>
      </w:pPr>
      <w:r>
        <w:t>Работа Комиссии осуществляется в соответствии с графиком проведения оценки обеспечения готовности</w:t>
      </w:r>
      <w:r>
        <w:rPr>
          <w:spacing w:val="-2"/>
        </w:rPr>
        <w:t xml:space="preserve"> </w:t>
      </w:r>
      <w:r>
        <w:t>к отопительному</w:t>
      </w:r>
      <w:r>
        <w:rPr>
          <w:spacing w:val="-5"/>
        </w:rPr>
        <w:t xml:space="preserve"> </w:t>
      </w:r>
      <w:r>
        <w:t>периоду</w:t>
      </w:r>
      <w:r>
        <w:rPr>
          <w:spacing w:val="-5"/>
        </w:rPr>
        <w:t xml:space="preserve"> </w:t>
      </w:r>
      <w:r>
        <w:t>(таблица</w:t>
      </w:r>
      <w:r>
        <w:rPr>
          <w:spacing w:val="-2"/>
        </w:rPr>
        <w:t xml:space="preserve"> </w:t>
      </w:r>
      <w:r>
        <w:t>1),</w:t>
      </w:r>
      <w:r>
        <w:rPr>
          <w:spacing w:val="-1"/>
        </w:rPr>
        <w:t xml:space="preserve"> </w:t>
      </w:r>
      <w:r>
        <w:t>перечень объектов оценки указан в таблице 2.</w:t>
      </w:r>
    </w:p>
    <w:p w:rsidR="004A7AE7" w:rsidRDefault="004A7AE7">
      <w:pPr>
        <w:pStyle w:val="a3"/>
        <w:jc w:val="both"/>
        <w:sectPr w:rsidR="004A7AE7">
          <w:headerReference w:type="default" r:id="rId17"/>
          <w:footerReference w:type="default" r:id="rId18"/>
          <w:pgSz w:w="11910" w:h="16840"/>
          <w:pgMar w:top="1040" w:right="992" w:bottom="580" w:left="992" w:header="694" w:footer="388" w:gutter="0"/>
          <w:cols w:space="720"/>
        </w:sectPr>
      </w:pPr>
    </w:p>
    <w:p w:rsidR="004A7AE7" w:rsidRDefault="00562D7C">
      <w:pPr>
        <w:pStyle w:val="a3"/>
        <w:spacing w:before="79" w:line="451" w:lineRule="auto"/>
        <w:ind w:left="263" w:firstLine="8051"/>
      </w:pPr>
      <w:r>
        <w:lastRenderedPageBreak/>
        <w:t>Таблица 1 График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готовности</w:t>
      </w:r>
      <w:r>
        <w:rPr>
          <w:spacing w:val="-4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отопительному</w:t>
      </w:r>
      <w:r>
        <w:rPr>
          <w:spacing w:val="-8"/>
        </w:rPr>
        <w:t xml:space="preserve"> </w:t>
      </w:r>
      <w:r>
        <w:t>периоду</w:t>
      </w:r>
    </w:p>
    <w:p w:rsidR="004A7AE7" w:rsidRDefault="004A7AE7">
      <w:pPr>
        <w:pStyle w:val="a3"/>
        <w:rPr>
          <w:sz w:val="20"/>
        </w:rPr>
      </w:pPr>
    </w:p>
    <w:p w:rsidR="004A7AE7" w:rsidRDefault="004A7AE7">
      <w:pPr>
        <w:pStyle w:val="a3"/>
        <w:spacing w:before="26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8"/>
        <w:gridCol w:w="1557"/>
        <w:gridCol w:w="1843"/>
        <w:gridCol w:w="2554"/>
      </w:tblGrid>
      <w:tr w:rsidR="004A7AE7">
        <w:trPr>
          <w:trHeight w:val="966"/>
        </w:trPr>
        <w:tc>
          <w:tcPr>
            <w:tcW w:w="567" w:type="dxa"/>
          </w:tcPr>
          <w:p w:rsidR="004A7AE7" w:rsidRDefault="00562D7C">
            <w:pPr>
              <w:pStyle w:val="TableParagraph"/>
              <w:spacing w:line="315" w:lineRule="exact"/>
              <w:ind w:left="167" w:hanging="20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:rsidR="004A7AE7" w:rsidRDefault="00562D7C">
            <w:pPr>
              <w:pStyle w:val="TableParagraph"/>
              <w:spacing w:line="322" w:lineRule="exact"/>
              <w:ind w:left="208" w:right="154" w:hanging="41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п/ </w:t>
            </w:r>
            <w:r>
              <w:rPr>
                <w:spacing w:val="-10"/>
                <w:sz w:val="28"/>
              </w:rPr>
              <w:t>п</w:t>
            </w:r>
          </w:p>
        </w:tc>
        <w:tc>
          <w:tcPr>
            <w:tcW w:w="3118" w:type="dxa"/>
          </w:tcPr>
          <w:p w:rsidR="004A7AE7" w:rsidRDefault="00562D7C">
            <w:pPr>
              <w:pStyle w:val="TableParagraph"/>
              <w:spacing w:before="153" w:line="242" w:lineRule="auto"/>
              <w:ind w:left="1149" w:right="193" w:hanging="944"/>
              <w:rPr>
                <w:sz w:val="28"/>
              </w:rPr>
            </w:pPr>
            <w:r>
              <w:rPr>
                <w:sz w:val="28"/>
              </w:rPr>
              <w:t>Объекты,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подлежащие </w:t>
            </w:r>
            <w:r>
              <w:rPr>
                <w:spacing w:val="-2"/>
                <w:sz w:val="28"/>
              </w:rPr>
              <w:t>оценке</w:t>
            </w:r>
          </w:p>
        </w:tc>
        <w:tc>
          <w:tcPr>
            <w:tcW w:w="1557" w:type="dxa"/>
          </w:tcPr>
          <w:p w:rsidR="004A7AE7" w:rsidRDefault="00562D7C">
            <w:pPr>
              <w:pStyle w:val="TableParagraph"/>
              <w:spacing w:line="242" w:lineRule="auto"/>
              <w:ind w:left="131" w:right="118" w:firstLine="1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Количеств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объектов</w:t>
            </w:r>
          </w:p>
        </w:tc>
        <w:tc>
          <w:tcPr>
            <w:tcW w:w="1843" w:type="dxa"/>
          </w:tcPr>
          <w:p w:rsidR="004A7AE7" w:rsidRDefault="00562D7C">
            <w:pPr>
              <w:pStyle w:val="TableParagraph"/>
              <w:spacing w:line="315" w:lineRule="exact"/>
              <w:ind w:left="1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  <w:p w:rsidR="004A7AE7" w:rsidRDefault="00562D7C">
            <w:pPr>
              <w:pStyle w:val="TableParagraph"/>
              <w:spacing w:line="322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проведения оценки</w:t>
            </w:r>
          </w:p>
        </w:tc>
        <w:tc>
          <w:tcPr>
            <w:tcW w:w="2554" w:type="dxa"/>
          </w:tcPr>
          <w:p w:rsidR="004A7AE7" w:rsidRDefault="00562D7C">
            <w:pPr>
              <w:pStyle w:val="TableParagraph"/>
              <w:spacing w:line="315" w:lineRule="exact"/>
              <w:ind w:left="2" w:right="9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Документы,</w:t>
            </w:r>
          </w:p>
          <w:p w:rsidR="004A7AE7" w:rsidRDefault="00562D7C">
            <w:pPr>
              <w:pStyle w:val="TableParagraph"/>
              <w:spacing w:line="322" w:lineRule="exact"/>
              <w:ind w:left="2" w:right="94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ходе </w:t>
            </w:r>
            <w:r>
              <w:rPr>
                <w:spacing w:val="-2"/>
                <w:sz w:val="28"/>
              </w:rPr>
              <w:t>оценки</w:t>
            </w:r>
          </w:p>
        </w:tc>
      </w:tr>
      <w:tr w:rsidR="004A7AE7">
        <w:trPr>
          <w:trHeight w:val="1610"/>
        </w:trPr>
        <w:tc>
          <w:tcPr>
            <w:tcW w:w="567" w:type="dxa"/>
          </w:tcPr>
          <w:p w:rsidR="004A7AE7" w:rsidRDefault="004A7AE7">
            <w:pPr>
              <w:pStyle w:val="TableParagraph"/>
              <w:spacing w:before="314"/>
              <w:ind w:left="0"/>
              <w:rPr>
                <w:sz w:val="28"/>
              </w:rPr>
            </w:pPr>
          </w:p>
          <w:p w:rsidR="004A7AE7" w:rsidRDefault="00562D7C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18" w:type="dxa"/>
          </w:tcPr>
          <w:p w:rsidR="004A7AE7" w:rsidRDefault="00562D7C">
            <w:pPr>
              <w:pStyle w:val="TableParagraph"/>
              <w:spacing w:before="314"/>
              <w:ind w:left="110" w:right="493"/>
              <w:rPr>
                <w:sz w:val="28"/>
              </w:rPr>
            </w:pPr>
            <w:r>
              <w:rPr>
                <w:sz w:val="28"/>
              </w:rPr>
              <w:t>Теплоснабжающие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теплосетевые организации.</w:t>
            </w:r>
          </w:p>
        </w:tc>
        <w:tc>
          <w:tcPr>
            <w:tcW w:w="1557" w:type="dxa"/>
          </w:tcPr>
          <w:p w:rsidR="004A7AE7" w:rsidRDefault="004A7AE7">
            <w:pPr>
              <w:pStyle w:val="TableParagraph"/>
              <w:spacing w:before="314"/>
              <w:ind w:left="0"/>
              <w:rPr>
                <w:sz w:val="28"/>
              </w:rPr>
            </w:pPr>
          </w:p>
          <w:p w:rsidR="004A7AE7" w:rsidRDefault="00963100">
            <w:pPr>
              <w:pStyle w:val="TableParagraph"/>
              <w:ind w:left="12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4A7AE7" w:rsidRDefault="004A7AE7">
            <w:pPr>
              <w:pStyle w:val="TableParagraph"/>
              <w:spacing w:before="153"/>
              <w:ind w:left="0"/>
              <w:rPr>
                <w:sz w:val="28"/>
              </w:rPr>
            </w:pPr>
          </w:p>
          <w:p w:rsidR="004A7AE7" w:rsidRDefault="00562D7C">
            <w:pPr>
              <w:pStyle w:val="TableParagraph"/>
              <w:spacing w:line="322" w:lineRule="exact"/>
              <w:ind w:left="248"/>
              <w:rPr>
                <w:sz w:val="28"/>
              </w:rPr>
            </w:pPr>
            <w:r>
              <w:rPr>
                <w:spacing w:val="-2"/>
                <w:sz w:val="28"/>
              </w:rPr>
              <w:t>15.08.2025-</w:t>
            </w:r>
          </w:p>
          <w:p w:rsidR="004A7AE7" w:rsidRDefault="00562D7C">
            <w:pPr>
              <w:pStyle w:val="TableParagraph"/>
              <w:ind w:left="293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430C19">
              <w:rPr>
                <w:spacing w:val="-2"/>
                <w:sz w:val="28"/>
              </w:rPr>
              <w:t>3</w:t>
            </w:r>
            <w:bookmarkStart w:id="2" w:name="_GoBack"/>
            <w:bookmarkEnd w:id="2"/>
            <w:r>
              <w:rPr>
                <w:spacing w:val="-2"/>
                <w:sz w:val="28"/>
              </w:rPr>
              <w:t>.09.2025</w:t>
            </w:r>
          </w:p>
        </w:tc>
        <w:tc>
          <w:tcPr>
            <w:tcW w:w="2554" w:type="dxa"/>
          </w:tcPr>
          <w:p w:rsidR="004A7AE7" w:rsidRDefault="00562D7C">
            <w:pPr>
              <w:pStyle w:val="TableParagraph"/>
              <w:ind w:left="0" w:right="94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 xml:space="preserve">Приказом </w:t>
            </w:r>
            <w:r>
              <w:rPr>
                <w:sz w:val="28"/>
              </w:rPr>
              <w:t>Минэнерго РФ</w:t>
            </w:r>
          </w:p>
          <w:p w:rsidR="004A7AE7" w:rsidRDefault="00562D7C">
            <w:pPr>
              <w:pStyle w:val="TableParagraph"/>
              <w:spacing w:line="324" w:lineRule="exact"/>
              <w:ind w:left="593" w:right="688" w:firstLine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№2234 от </w:t>
            </w:r>
            <w:r>
              <w:rPr>
                <w:spacing w:val="-2"/>
                <w:sz w:val="28"/>
              </w:rPr>
              <w:t>13.11.2024</w:t>
            </w:r>
          </w:p>
        </w:tc>
      </w:tr>
    </w:tbl>
    <w:p w:rsidR="004A7AE7" w:rsidRDefault="004A7AE7">
      <w:pPr>
        <w:pStyle w:val="a3"/>
        <w:spacing w:before="274"/>
      </w:pPr>
    </w:p>
    <w:p w:rsidR="004A7AE7" w:rsidRDefault="00562D7C">
      <w:pPr>
        <w:pStyle w:val="a3"/>
        <w:ind w:left="8314"/>
      </w:pPr>
      <w:r>
        <w:t>Таблица</w:t>
      </w:r>
      <w:r>
        <w:rPr>
          <w:spacing w:val="-7"/>
        </w:rPr>
        <w:t xml:space="preserve"> </w:t>
      </w:r>
      <w:r>
        <w:rPr>
          <w:spacing w:val="-10"/>
        </w:rPr>
        <w:t>2</w:t>
      </w:r>
    </w:p>
    <w:p w:rsidR="001216CB" w:rsidRDefault="001216CB" w:rsidP="001216CB">
      <w:pPr>
        <w:pStyle w:val="a4"/>
        <w:numPr>
          <w:ilvl w:val="0"/>
          <w:numId w:val="10"/>
        </w:numPr>
        <w:tabs>
          <w:tab w:val="left" w:pos="499"/>
        </w:tabs>
        <w:spacing w:before="162" w:line="322" w:lineRule="exact"/>
        <w:ind w:left="499" w:hanging="359"/>
        <w:jc w:val="center"/>
        <w:rPr>
          <w:sz w:val="28"/>
          <w:szCs w:val="28"/>
        </w:rPr>
      </w:pPr>
      <w:r w:rsidRPr="001216CB">
        <w:rPr>
          <w:sz w:val="28"/>
          <w:szCs w:val="28"/>
        </w:rPr>
        <w:t>Перечень объектов теплоснабжающих организаций для оценки обеспечения готовности к отопительному периоду</w:t>
      </w:r>
    </w:p>
    <w:p w:rsidR="004A7AE7" w:rsidRPr="00312F3D" w:rsidRDefault="00963100" w:rsidP="001216CB">
      <w:pPr>
        <w:pStyle w:val="a4"/>
        <w:tabs>
          <w:tab w:val="left" w:pos="499"/>
        </w:tabs>
        <w:spacing w:before="162" w:line="322" w:lineRule="exact"/>
        <w:ind w:left="499" w:firstLine="0"/>
        <w:jc w:val="left"/>
        <w:rPr>
          <w:sz w:val="28"/>
          <w:szCs w:val="28"/>
        </w:rPr>
      </w:pPr>
      <w:r w:rsidRPr="00312F3D">
        <w:rPr>
          <w:sz w:val="28"/>
          <w:szCs w:val="28"/>
          <w:u w:val="single"/>
        </w:rPr>
        <w:t>ГУП «Чувашгаз» Минстроя Чувашии</w:t>
      </w:r>
    </w:p>
    <w:p w:rsidR="004A7AE7" w:rsidRPr="00312F3D" w:rsidRDefault="00963100">
      <w:pPr>
        <w:pStyle w:val="a4"/>
        <w:numPr>
          <w:ilvl w:val="1"/>
          <w:numId w:val="10"/>
        </w:numPr>
        <w:tabs>
          <w:tab w:val="left" w:pos="651"/>
        </w:tabs>
        <w:spacing w:line="298" w:lineRule="exact"/>
        <w:ind w:left="651" w:hanging="150"/>
        <w:jc w:val="left"/>
        <w:rPr>
          <w:sz w:val="28"/>
          <w:szCs w:val="28"/>
        </w:rPr>
      </w:pPr>
      <w:r w:rsidRPr="00312F3D">
        <w:rPr>
          <w:sz w:val="28"/>
          <w:szCs w:val="28"/>
        </w:rPr>
        <w:t>БМК БУ «Батыревская центральная районная больница»</w:t>
      </w:r>
      <w:r w:rsidR="00A54A88" w:rsidRPr="00312F3D">
        <w:rPr>
          <w:sz w:val="28"/>
          <w:szCs w:val="28"/>
        </w:rPr>
        <w:t xml:space="preserve"> Минздрава Чувашии Чувашской Республики</w:t>
      </w:r>
      <w:r w:rsidR="00312F3D">
        <w:rPr>
          <w:sz w:val="28"/>
          <w:szCs w:val="28"/>
        </w:rPr>
        <w:t xml:space="preserve"> с. Батырево, ул. Мира, д. 19</w:t>
      </w:r>
      <w:r w:rsidR="00A54A88" w:rsidRPr="00312F3D">
        <w:rPr>
          <w:sz w:val="28"/>
          <w:szCs w:val="28"/>
        </w:rPr>
        <w:t>;</w:t>
      </w:r>
    </w:p>
    <w:p w:rsidR="00A54A88" w:rsidRPr="00312F3D" w:rsidRDefault="00A54A88" w:rsidP="00604A90">
      <w:pPr>
        <w:pStyle w:val="a4"/>
        <w:numPr>
          <w:ilvl w:val="1"/>
          <w:numId w:val="10"/>
        </w:numPr>
        <w:tabs>
          <w:tab w:val="left" w:pos="651"/>
        </w:tabs>
        <w:spacing w:line="298" w:lineRule="exact"/>
        <w:jc w:val="left"/>
        <w:rPr>
          <w:sz w:val="28"/>
          <w:szCs w:val="28"/>
        </w:rPr>
      </w:pPr>
      <w:r w:rsidRPr="00312F3D">
        <w:rPr>
          <w:sz w:val="28"/>
          <w:szCs w:val="28"/>
        </w:rPr>
        <w:t xml:space="preserve">БМК БУ «Тарханский психоневрологический интернат» </w:t>
      </w:r>
      <w:r w:rsidR="00A74FF5" w:rsidRPr="00312F3D">
        <w:rPr>
          <w:sz w:val="28"/>
          <w:szCs w:val="28"/>
        </w:rPr>
        <w:t>Министерства</w:t>
      </w:r>
      <w:r w:rsidRPr="00312F3D">
        <w:rPr>
          <w:sz w:val="28"/>
          <w:szCs w:val="28"/>
        </w:rPr>
        <w:t xml:space="preserve"> труда и социальной защиты Чувашской Республики с. Тарханы, ул. Лесная, д.1</w:t>
      </w:r>
    </w:p>
    <w:p w:rsidR="004A7AE7" w:rsidRDefault="004A7AE7">
      <w:pPr>
        <w:pStyle w:val="a3"/>
        <w:spacing w:before="25"/>
        <w:rPr>
          <w:sz w:val="26"/>
        </w:rPr>
      </w:pPr>
    </w:p>
    <w:p w:rsidR="004A7AE7" w:rsidRDefault="00562D7C">
      <w:pPr>
        <w:pStyle w:val="a3"/>
        <w:ind w:left="140" w:right="136" w:firstLine="720"/>
        <w:jc w:val="both"/>
      </w:pPr>
      <w:r>
        <w:t>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</w:t>
      </w:r>
      <w:r>
        <w:rPr>
          <w:spacing w:val="40"/>
        </w:rPr>
        <w:t xml:space="preserve"> </w:t>
      </w:r>
      <w:r>
        <w:t>обеспечения готовности и программы оценки готовности, а также посредством письменного уведомления каждого лица, подлежащего оценке обеспечения готовности. Уведомление о сроках проведения оценки готовности должно содержать дату, к которой обязаны подготовить и представить комиссии документы, подтверждающие выполнение требований по обеспечению готовности к отопительному периоду, а также заполненные оценочные листы.</w:t>
      </w:r>
    </w:p>
    <w:p w:rsidR="004A7AE7" w:rsidRDefault="00562D7C">
      <w:pPr>
        <w:pStyle w:val="a3"/>
        <w:spacing w:before="121"/>
        <w:ind w:left="140" w:right="139" w:firstLine="720"/>
        <w:jc w:val="both"/>
      </w:pPr>
      <w:r>
        <w:t>В рамках проведения проверки комиссия осуществляет оценку обеспечения готовности на предмет выполнения требований, установленных Правилами обеспечения готовности к отопительному периоду, утв. приказом Министерства энергетики РФ № 2234 от 13 ноября 2024 года (далее Правила) согласно приложению 1 к настоящей Программе.</w:t>
      </w:r>
    </w:p>
    <w:p w:rsidR="004A7AE7" w:rsidRDefault="00562D7C">
      <w:pPr>
        <w:pStyle w:val="a3"/>
        <w:spacing w:before="119"/>
        <w:ind w:left="140" w:right="137" w:firstLine="720"/>
        <w:jc w:val="both"/>
      </w:pPr>
      <w:r>
        <w:t>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индекса готовности. Индекс готовности объекта определяется расчетным способом в соответствии с формулами, установленными в оценочных листах (приложение 2 к настоящей программе).</w:t>
      </w:r>
    </w:p>
    <w:p w:rsidR="004A7AE7" w:rsidRDefault="00562D7C">
      <w:pPr>
        <w:pStyle w:val="a3"/>
        <w:spacing w:before="120"/>
        <w:ind w:left="861"/>
        <w:jc w:val="both"/>
      </w:pPr>
      <w:r>
        <w:lastRenderedPageBreak/>
        <w:t>По</w:t>
      </w:r>
      <w:r>
        <w:rPr>
          <w:spacing w:val="-6"/>
        </w:rPr>
        <w:t xml:space="preserve"> </w:t>
      </w:r>
      <w:r>
        <w:t>результатам</w:t>
      </w:r>
      <w:r>
        <w:rPr>
          <w:spacing w:val="-6"/>
        </w:rPr>
        <w:t xml:space="preserve"> </w:t>
      </w:r>
      <w:r>
        <w:t>расчета</w:t>
      </w:r>
      <w:r>
        <w:rPr>
          <w:spacing w:val="-5"/>
        </w:rPr>
        <w:t xml:space="preserve"> </w:t>
      </w:r>
      <w:r>
        <w:t>индекса</w:t>
      </w:r>
      <w:r>
        <w:rPr>
          <w:spacing w:val="-5"/>
        </w:rPr>
        <w:t xml:space="preserve"> </w:t>
      </w:r>
      <w:r>
        <w:t>готовности</w:t>
      </w:r>
      <w:r>
        <w:rPr>
          <w:spacing w:val="-4"/>
        </w:rPr>
        <w:t xml:space="preserve"> </w:t>
      </w:r>
      <w:r>
        <w:rPr>
          <w:spacing w:val="-2"/>
        </w:rPr>
        <w:t>устанавливается:</w:t>
      </w:r>
    </w:p>
    <w:p w:rsidR="004A7AE7" w:rsidRDefault="00562D7C">
      <w:pPr>
        <w:pStyle w:val="a3"/>
        <w:spacing w:before="79"/>
        <w:ind w:left="140"/>
      </w:pPr>
      <w:r>
        <w:t>уровень</w:t>
      </w:r>
      <w:r>
        <w:rPr>
          <w:spacing w:val="-6"/>
        </w:rPr>
        <w:t xml:space="preserve"> </w:t>
      </w:r>
      <w:r>
        <w:t>готовности</w:t>
      </w:r>
      <w:r>
        <w:rPr>
          <w:spacing w:val="-7"/>
        </w:rPr>
        <w:t xml:space="preserve"> </w:t>
      </w:r>
      <w:r>
        <w:t>«Не</w:t>
      </w:r>
      <w:r>
        <w:rPr>
          <w:spacing w:val="-5"/>
        </w:rPr>
        <w:t xml:space="preserve"> </w:t>
      </w:r>
      <w:r>
        <w:t>готов»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индекс</w:t>
      </w:r>
      <w:r>
        <w:rPr>
          <w:spacing w:val="-5"/>
        </w:rPr>
        <w:t xml:space="preserve"> </w:t>
      </w:r>
      <w:r>
        <w:t>готовности</w:t>
      </w:r>
      <w:r>
        <w:rPr>
          <w:spacing w:val="-4"/>
        </w:rPr>
        <w:t xml:space="preserve"> </w:t>
      </w:r>
      <w:r>
        <w:t>меньше</w:t>
      </w:r>
      <w:r>
        <w:rPr>
          <w:spacing w:val="-4"/>
        </w:rPr>
        <w:t xml:space="preserve"> 0,8;</w:t>
      </w:r>
    </w:p>
    <w:p w:rsidR="004A7AE7" w:rsidRDefault="00562D7C">
      <w:pPr>
        <w:pStyle w:val="a3"/>
        <w:spacing w:before="122"/>
        <w:ind w:left="140" w:right="201"/>
      </w:pPr>
      <w:r>
        <w:t>уровень готовности «Готов с условиями» - если индекс готовности меньше 0,9</w:t>
      </w:r>
      <w:r>
        <w:rPr>
          <w:spacing w:val="40"/>
        </w:rPr>
        <w:t xml:space="preserve"> </w:t>
      </w:r>
      <w:r>
        <w:t>и больше либо равен 0,8;</w:t>
      </w:r>
    </w:p>
    <w:p w:rsidR="004A7AE7" w:rsidRDefault="00562D7C">
      <w:pPr>
        <w:pStyle w:val="a3"/>
        <w:spacing w:before="119"/>
        <w:ind w:left="140"/>
      </w:pPr>
      <w:r>
        <w:t>уровень</w:t>
      </w:r>
      <w:r>
        <w:rPr>
          <w:spacing w:val="-8"/>
        </w:rPr>
        <w:t xml:space="preserve"> </w:t>
      </w:r>
      <w:r>
        <w:t>готовности</w:t>
      </w:r>
      <w:r>
        <w:rPr>
          <w:spacing w:val="-8"/>
        </w:rPr>
        <w:t xml:space="preserve"> </w:t>
      </w:r>
      <w:r>
        <w:t>«Готов»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индекс</w:t>
      </w:r>
      <w:r>
        <w:rPr>
          <w:spacing w:val="-5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>больше</w:t>
      </w:r>
      <w:r>
        <w:rPr>
          <w:spacing w:val="-3"/>
        </w:rPr>
        <w:t xml:space="preserve"> </w:t>
      </w:r>
      <w:r>
        <w:t>либо</w:t>
      </w:r>
      <w:r>
        <w:rPr>
          <w:spacing w:val="-4"/>
        </w:rPr>
        <w:t xml:space="preserve"> </w:t>
      </w:r>
      <w:r>
        <w:t>равен</w:t>
      </w:r>
      <w:r>
        <w:rPr>
          <w:spacing w:val="-7"/>
        </w:rPr>
        <w:t xml:space="preserve"> </w:t>
      </w:r>
      <w:r>
        <w:rPr>
          <w:spacing w:val="-4"/>
        </w:rPr>
        <w:t>0,9.</w:t>
      </w:r>
    </w:p>
    <w:p w:rsidR="004A7AE7" w:rsidRDefault="00562D7C">
      <w:pPr>
        <w:pStyle w:val="a3"/>
        <w:spacing w:before="120"/>
        <w:ind w:left="140" w:right="138" w:firstLine="720"/>
        <w:jc w:val="both"/>
      </w:pPr>
      <w:r>
        <w:t>Результаты оценки обеспечения</w:t>
      </w:r>
      <w:r>
        <w:rPr>
          <w:spacing w:val="-1"/>
        </w:rPr>
        <w:t xml:space="preserve"> </w:t>
      </w:r>
      <w:r>
        <w:t>готовности оформляются актом, который составляется не позднее одного рабочего дня с даты завершения оценки, по рекомендуемому образцу согласно приложению 3 к настоящей Программе.</w:t>
      </w:r>
    </w:p>
    <w:p w:rsidR="004A7AE7" w:rsidRDefault="00562D7C">
      <w:pPr>
        <w:pStyle w:val="a3"/>
        <w:spacing w:before="121"/>
        <w:ind w:left="140" w:right="145" w:firstLine="720"/>
        <w:jc w:val="both"/>
      </w:pPr>
      <w:r>
        <w:t>К акту прилагается заполненный оценочный лист на каждый объект оценки обеспечения готовности.</w:t>
      </w:r>
    </w:p>
    <w:p w:rsidR="004A7AE7" w:rsidRDefault="00562D7C">
      <w:pPr>
        <w:pStyle w:val="a3"/>
        <w:spacing w:before="119"/>
        <w:ind w:left="140" w:right="134" w:firstLine="720"/>
        <w:jc w:val="both"/>
      </w:pPr>
      <w:r>
        <w:t>Паспорт обеспечения готовности к отопительному периоду (далее - паспорт) составляется по рекомендуемому образцу согласно приложению 4 к настоящей Программе. Выдается комиссией в случае, если в отношении проверяемого лица установлен уровень готовности</w:t>
      </w:r>
      <w:r>
        <w:rPr>
          <w:spacing w:val="40"/>
        </w:rPr>
        <w:t xml:space="preserve"> </w:t>
      </w:r>
      <w:r>
        <w:t>«Готов», а также в случае установления уровня готовности</w:t>
      </w:r>
      <w:r>
        <w:rPr>
          <w:spacing w:val="40"/>
        </w:rPr>
        <w:t xml:space="preserve"> </w:t>
      </w:r>
      <w:r>
        <w:t>«Готов с условиями», если сроки устранения замечаний комиссии и повторная оценка обеспечения готовности</w:t>
      </w:r>
      <w:r>
        <w:rPr>
          <w:spacing w:val="40"/>
        </w:rPr>
        <w:t xml:space="preserve"> </w:t>
      </w:r>
      <w:r>
        <w:t xml:space="preserve">на предмет устранения ранее выданных замечаний выходит за рамки установленных </w:t>
      </w:r>
      <w:r>
        <w:rPr>
          <w:spacing w:val="-2"/>
        </w:rPr>
        <w:t>сроков.</w:t>
      </w:r>
    </w:p>
    <w:p w:rsidR="004A7AE7" w:rsidRDefault="00562D7C">
      <w:pPr>
        <w:pStyle w:val="a3"/>
        <w:spacing w:before="120"/>
        <w:ind w:left="140" w:right="147" w:firstLine="720"/>
        <w:jc w:val="both"/>
      </w:pPr>
      <w:r>
        <w:t>Сроки выдачи паспортов теплоснабжающих и теплосетевых организаций определяются не позднее 1 ноября.</w:t>
      </w:r>
    </w:p>
    <w:p w:rsidR="004A7AE7" w:rsidRDefault="00562D7C">
      <w:pPr>
        <w:pStyle w:val="a3"/>
        <w:spacing w:before="120"/>
        <w:ind w:left="140" w:right="139" w:firstLine="720"/>
        <w:jc w:val="both"/>
      </w:pPr>
      <w:r>
        <w:t>Сводная информация о результатах оценки обеспечения готовности с указанием проверяемого лица, уровня готовности и индекса готовности подлежит опубликованию на официальном сайте</w:t>
      </w:r>
      <w:r>
        <w:rPr>
          <w:spacing w:val="40"/>
        </w:rPr>
        <w:t xml:space="preserve"> </w:t>
      </w:r>
      <w:r>
        <w:t>уполномоченного органа в сети «интернет» в срок до 1 декабря.</w:t>
      </w:r>
    </w:p>
    <w:p w:rsidR="004A7AE7" w:rsidRDefault="00562D7C">
      <w:pPr>
        <w:pStyle w:val="a3"/>
        <w:spacing w:before="121"/>
        <w:ind w:left="140" w:right="150" w:firstLine="720"/>
        <w:jc w:val="both"/>
      </w:pPr>
      <w:r>
        <w:t>Лица, не получившие паспорт, обязаны продолжить подготовку к отопительному периоду посредством устранения замечаний.</w:t>
      </w:r>
    </w:p>
    <w:p w:rsidR="004A7AE7" w:rsidRDefault="00562D7C">
      <w:pPr>
        <w:pStyle w:val="a3"/>
        <w:spacing w:before="119"/>
        <w:ind w:left="140" w:right="138" w:firstLine="720"/>
        <w:jc w:val="both"/>
      </w:pPr>
      <w:r>
        <w:t>В случае неустранения замечаний, указанных в акте, комиссия в течение</w:t>
      </w:r>
      <w:r>
        <w:rPr>
          <w:spacing w:val="40"/>
        </w:rPr>
        <w:t xml:space="preserve"> </w:t>
      </w:r>
      <w:r>
        <w:t>5 рабочих дней со дня подписания акта передает данные федеральному органу исполнительной власти, уполномоченному на осуществление федерального государственного энергетического надзора.</w:t>
      </w:r>
    </w:p>
    <w:p w:rsidR="004A7AE7" w:rsidRDefault="004A7AE7">
      <w:pPr>
        <w:pStyle w:val="a3"/>
        <w:jc w:val="both"/>
        <w:sectPr w:rsidR="004A7AE7">
          <w:headerReference w:type="default" r:id="rId19"/>
          <w:footerReference w:type="default" r:id="rId20"/>
          <w:pgSz w:w="11910" w:h="16840"/>
          <w:pgMar w:top="1040" w:right="992" w:bottom="580" w:left="992" w:header="694" w:footer="388" w:gutter="0"/>
          <w:cols w:space="720"/>
        </w:sectPr>
      </w:pPr>
    </w:p>
    <w:p w:rsidR="004A7AE7" w:rsidRDefault="00562D7C">
      <w:pPr>
        <w:spacing w:before="84" w:line="228" w:lineRule="exact"/>
        <w:ind w:left="7023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1</w:t>
      </w:r>
    </w:p>
    <w:p w:rsidR="004A7AE7" w:rsidRDefault="00562D7C">
      <w:pPr>
        <w:ind w:left="5813"/>
        <w:rPr>
          <w:sz w:val="20"/>
        </w:rPr>
      </w:pPr>
      <w:r>
        <w:rPr>
          <w:sz w:val="20"/>
        </w:rPr>
        <w:t xml:space="preserve">к Приложению </w:t>
      </w:r>
      <w:r w:rsidR="007E08AF">
        <w:rPr>
          <w:sz w:val="20"/>
        </w:rPr>
        <w:t>5</w:t>
      </w:r>
      <w:r>
        <w:rPr>
          <w:sz w:val="20"/>
        </w:rPr>
        <w:t xml:space="preserve"> постановления </w:t>
      </w:r>
      <w:r w:rsidR="00312F3D">
        <w:rPr>
          <w:sz w:val="20"/>
        </w:rPr>
        <w:t>администрации Батыревского муниципального округа</w:t>
      </w:r>
    </w:p>
    <w:p w:rsidR="004A7AE7" w:rsidRDefault="00562D7C">
      <w:pPr>
        <w:tabs>
          <w:tab w:val="left" w:pos="6858"/>
          <w:tab w:val="left" w:pos="7113"/>
          <w:tab w:val="left" w:pos="7907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z w:val="20"/>
        </w:rPr>
        <w:t xml:space="preserve">№ </w:t>
      </w:r>
      <w:r>
        <w:rPr>
          <w:sz w:val="20"/>
          <w:u w:val="single"/>
        </w:rPr>
        <w:tab/>
      </w:r>
    </w:p>
    <w:p w:rsidR="004A7AE7" w:rsidRDefault="00562D7C">
      <w:pPr>
        <w:pStyle w:val="2"/>
        <w:spacing w:before="322"/>
      </w:pPr>
      <w:r>
        <w:rPr>
          <w:spacing w:val="-2"/>
        </w:rPr>
        <w:t>ТРЕБОВАНИЯ</w:t>
      </w:r>
    </w:p>
    <w:p w:rsidR="004A7AE7" w:rsidRDefault="00562D7C">
      <w:pPr>
        <w:pStyle w:val="3"/>
        <w:ind w:left="911" w:right="914"/>
      </w:pPr>
      <w:r>
        <w:t>по</w:t>
      </w:r>
      <w:r>
        <w:rPr>
          <w:spacing w:val="-6"/>
        </w:rPr>
        <w:t xml:space="preserve"> </w:t>
      </w:r>
      <w:r>
        <w:t>обеспечению</w:t>
      </w:r>
      <w:r>
        <w:rPr>
          <w:spacing w:val="-7"/>
        </w:rPr>
        <w:t xml:space="preserve"> </w:t>
      </w:r>
      <w:r>
        <w:t>готовности</w:t>
      </w:r>
      <w:r>
        <w:rPr>
          <w:spacing w:val="-8"/>
        </w:rPr>
        <w:t xml:space="preserve"> </w:t>
      </w:r>
      <w:r>
        <w:t>теплоснабжающих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теплосетевых организаций к отопительному сезону</w:t>
      </w:r>
    </w:p>
    <w:p w:rsidR="004A7AE7" w:rsidRDefault="004A7AE7">
      <w:pPr>
        <w:pStyle w:val="a3"/>
        <w:spacing w:before="317"/>
        <w:rPr>
          <w:b/>
        </w:rPr>
      </w:pPr>
    </w:p>
    <w:p w:rsidR="004A7AE7" w:rsidRDefault="00562D7C">
      <w:pPr>
        <w:pStyle w:val="a4"/>
        <w:numPr>
          <w:ilvl w:val="0"/>
          <w:numId w:val="9"/>
        </w:numPr>
        <w:tabs>
          <w:tab w:val="left" w:pos="847"/>
        </w:tabs>
        <w:spacing w:before="1"/>
        <w:ind w:right="296" w:firstLine="360"/>
        <w:jc w:val="both"/>
        <w:rPr>
          <w:sz w:val="28"/>
        </w:rPr>
      </w:pPr>
      <w:r>
        <w:rPr>
          <w:sz w:val="28"/>
        </w:rPr>
        <w:t>Выполнить</w:t>
      </w:r>
      <w:r>
        <w:rPr>
          <w:spacing w:val="-9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установленные частью</w:t>
      </w:r>
      <w:r>
        <w:rPr>
          <w:spacing w:val="-12"/>
          <w:sz w:val="28"/>
        </w:rPr>
        <w:t xml:space="preserve"> </w:t>
      </w:r>
      <w:r>
        <w:rPr>
          <w:sz w:val="28"/>
        </w:rPr>
        <w:t>4</w:t>
      </w:r>
      <w:r>
        <w:rPr>
          <w:spacing w:val="-16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11"/>
          <w:sz w:val="28"/>
        </w:rPr>
        <w:t xml:space="preserve"> </w:t>
      </w:r>
      <w:r>
        <w:rPr>
          <w:sz w:val="28"/>
        </w:rPr>
        <w:t>20</w:t>
      </w:r>
      <w:r>
        <w:rPr>
          <w:spacing w:val="-10"/>
          <w:sz w:val="28"/>
        </w:rPr>
        <w:t xml:space="preserve"> </w:t>
      </w:r>
      <w:r>
        <w:rPr>
          <w:sz w:val="28"/>
        </w:rPr>
        <w:t>Федерального закона о теплоснабжении.</w:t>
      </w:r>
    </w:p>
    <w:p w:rsidR="004A7AE7" w:rsidRDefault="00562D7C">
      <w:pPr>
        <w:pStyle w:val="a4"/>
        <w:numPr>
          <w:ilvl w:val="0"/>
          <w:numId w:val="9"/>
        </w:numPr>
        <w:tabs>
          <w:tab w:val="left" w:pos="847"/>
        </w:tabs>
        <w:ind w:right="298" w:firstLine="360"/>
        <w:jc w:val="both"/>
        <w:rPr>
          <w:sz w:val="28"/>
        </w:rPr>
      </w:pPr>
      <w:r>
        <w:rPr>
          <w:sz w:val="28"/>
        </w:rPr>
        <w:t>Обеспечить выполнение предписаний, содержащих требования об устранении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2.3.14,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2.3.15,.2.8.1,.3.3.4-</w:t>
      </w:r>
      <w:r>
        <w:rPr>
          <w:spacing w:val="-2"/>
          <w:sz w:val="28"/>
        </w:rPr>
        <w:t>3.3.8,</w:t>
      </w:r>
    </w:p>
    <w:p w:rsidR="004A7AE7" w:rsidRDefault="00562D7C">
      <w:pPr>
        <w:pStyle w:val="a3"/>
        <w:spacing w:line="322" w:lineRule="exact"/>
        <w:ind w:left="140"/>
        <w:jc w:val="both"/>
      </w:pPr>
      <w:r>
        <w:t>4.1.1,</w:t>
      </w:r>
      <w:r>
        <w:rPr>
          <w:spacing w:val="52"/>
        </w:rPr>
        <w:t xml:space="preserve"> </w:t>
      </w:r>
      <w:r>
        <w:t>5.3.6,</w:t>
      </w:r>
      <w:r>
        <w:rPr>
          <w:spacing w:val="52"/>
        </w:rPr>
        <w:t xml:space="preserve"> </w:t>
      </w:r>
      <w:r>
        <w:t>5.3.26,</w:t>
      </w:r>
      <w:r>
        <w:rPr>
          <w:spacing w:val="52"/>
        </w:rPr>
        <w:t xml:space="preserve"> </w:t>
      </w:r>
      <w:r>
        <w:t>5.3.31,</w:t>
      </w:r>
      <w:r>
        <w:rPr>
          <w:spacing w:val="53"/>
        </w:rPr>
        <w:t xml:space="preserve"> </w:t>
      </w:r>
      <w:r>
        <w:t>5.3.52,</w:t>
      </w:r>
      <w:r>
        <w:rPr>
          <w:spacing w:val="52"/>
        </w:rPr>
        <w:t xml:space="preserve"> </w:t>
      </w:r>
      <w:r>
        <w:t>6.2.16,</w:t>
      </w:r>
      <w:r>
        <w:rPr>
          <w:spacing w:val="52"/>
        </w:rPr>
        <w:t xml:space="preserve"> </w:t>
      </w:r>
      <w:r>
        <w:t>6.2.26,</w:t>
      </w:r>
      <w:r>
        <w:rPr>
          <w:spacing w:val="53"/>
        </w:rPr>
        <w:t xml:space="preserve"> </w:t>
      </w:r>
      <w:r>
        <w:t>6.2,32,</w:t>
      </w:r>
      <w:r>
        <w:rPr>
          <w:spacing w:val="52"/>
        </w:rPr>
        <w:t xml:space="preserve"> </w:t>
      </w:r>
      <w:r>
        <w:t>6.2.48,</w:t>
      </w:r>
      <w:r>
        <w:rPr>
          <w:spacing w:val="52"/>
        </w:rPr>
        <w:t xml:space="preserve"> </w:t>
      </w:r>
      <w:r>
        <w:t>6.2.52,</w:t>
      </w:r>
      <w:r>
        <w:rPr>
          <w:spacing w:val="53"/>
        </w:rPr>
        <w:t xml:space="preserve"> </w:t>
      </w:r>
      <w:r>
        <w:rPr>
          <w:spacing w:val="-2"/>
        </w:rPr>
        <w:t>6.2.60,</w:t>
      </w:r>
    </w:p>
    <w:p w:rsidR="004A7AE7" w:rsidRDefault="00562D7C">
      <w:pPr>
        <w:pStyle w:val="a3"/>
        <w:spacing w:line="322" w:lineRule="exact"/>
        <w:ind w:left="140"/>
        <w:jc w:val="both"/>
      </w:pPr>
      <w:r>
        <w:t>6.2.62,</w:t>
      </w:r>
      <w:r>
        <w:rPr>
          <w:spacing w:val="38"/>
        </w:rPr>
        <w:t xml:space="preserve"> </w:t>
      </w:r>
      <w:r>
        <w:t>8.2.1-8.2.5,</w:t>
      </w:r>
      <w:r>
        <w:rPr>
          <w:spacing w:val="41"/>
        </w:rPr>
        <w:t xml:space="preserve"> </w:t>
      </w:r>
      <w:r>
        <w:t>8.2.12,</w:t>
      </w:r>
      <w:r>
        <w:rPr>
          <w:spacing w:val="42"/>
        </w:rPr>
        <w:t xml:space="preserve"> </w:t>
      </w:r>
      <w:r>
        <w:t>8.2.13,</w:t>
      </w:r>
      <w:r>
        <w:rPr>
          <w:spacing w:val="41"/>
        </w:rPr>
        <w:t xml:space="preserve"> </w:t>
      </w:r>
      <w:r>
        <w:t>10.1.9,</w:t>
      </w:r>
      <w:r>
        <w:rPr>
          <w:spacing w:val="41"/>
        </w:rPr>
        <w:t xml:space="preserve"> </w:t>
      </w:r>
      <w:r>
        <w:t>11.1,</w:t>
      </w:r>
      <w:r>
        <w:rPr>
          <w:spacing w:val="41"/>
        </w:rPr>
        <w:t xml:space="preserve"> </w:t>
      </w:r>
      <w:r>
        <w:t>11.2,</w:t>
      </w:r>
      <w:r>
        <w:rPr>
          <w:spacing w:val="40"/>
        </w:rPr>
        <w:t xml:space="preserve"> </w:t>
      </w:r>
      <w:r>
        <w:t>11.5,</w:t>
      </w:r>
      <w:r>
        <w:rPr>
          <w:spacing w:val="41"/>
        </w:rPr>
        <w:t xml:space="preserve"> </w:t>
      </w:r>
      <w:r>
        <w:t>15.1.5-15.1.7</w:t>
      </w:r>
      <w:r>
        <w:rPr>
          <w:spacing w:val="42"/>
        </w:rPr>
        <w:t xml:space="preserve"> </w:t>
      </w:r>
      <w:r>
        <w:rPr>
          <w:spacing w:val="-2"/>
        </w:rPr>
        <w:t>Правил</w:t>
      </w:r>
    </w:p>
    <w:p w:rsidR="004A7AE7" w:rsidRDefault="00562D7C">
      <w:pPr>
        <w:pStyle w:val="a3"/>
        <w:ind w:left="140" w:right="297"/>
        <w:jc w:val="both"/>
      </w:pPr>
      <w:r>
        <w:t>технической эксплуатации тепловых энергоустановок, утв. приказом Минэнерго России от 24 марта 2003 г. №115 (далее – Правила №115), и пунктов 394, 396-399, 403 федеральных норм и правил в области промышленной безопасности «Правила промышленной безопасности при использовании оборудования, работающего под избыточным давлением», утв. приказом Ростехнадзора от 15 декабря 2020 г. №536 (далее – Правила промышленной безопасности).</w:t>
      </w:r>
    </w:p>
    <w:p w:rsidR="004A7AE7" w:rsidRDefault="00562D7C">
      <w:pPr>
        <w:pStyle w:val="a4"/>
        <w:numPr>
          <w:ilvl w:val="0"/>
          <w:numId w:val="9"/>
        </w:numPr>
        <w:tabs>
          <w:tab w:val="left" w:pos="847"/>
        </w:tabs>
        <w:spacing w:before="1"/>
        <w:ind w:right="306" w:firstLine="360"/>
        <w:jc w:val="both"/>
        <w:rPr>
          <w:sz w:val="28"/>
        </w:rPr>
      </w:pPr>
      <w:r>
        <w:rPr>
          <w:sz w:val="28"/>
        </w:rPr>
        <w:t>Обеспечить выполнение плана подготовки к отопительному периоду, подготовить и представить документы, подтверждающие выполнение требований пунктов 1, 2: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624"/>
        </w:tabs>
        <w:ind w:right="302" w:firstLine="360"/>
        <w:jc w:val="both"/>
        <w:rPr>
          <w:sz w:val="28"/>
        </w:rPr>
      </w:pPr>
      <w:r>
        <w:rPr>
          <w:sz w:val="28"/>
        </w:rPr>
        <w:t>Выписка из утвержденного штатного расписания, подтверждающая наличие персонала, осуществляющего функции эксплуатационной, диспетчерской и аварийных служб или договоры на техническое обслуживание, энергосервисные контракты.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4"/>
        </w:tabs>
        <w:ind w:right="302" w:firstLine="360"/>
        <w:jc w:val="both"/>
        <w:rPr>
          <w:sz w:val="28"/>
        </w:rPr>
      </w:pPr>
      <w:r>
        <w:rPr>
          <w:sz w:val="28"/>
        </w:rPr>
        <w:t>Копия заключенного соглашения об управлении системой теплоснабжения в соответствии с Правилами №808.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4"/>
        </w:tabs>
        <w:ind w:right="298" w:firstLine="360"/>
        <w:jc w:val="both"/>
        <w:rPr>
          <w:sz w:val="28"/>
        </w:rPr>
      </w:pPr>
      <w:r>
        <w:rPr>
          <w:sz w:val="28"/>
        </w:rPr>
        <w:t>Утвержденное положение о диспетчерской службе или распорядительный документ организации о назначении лица, ответственного за диспетчерское управление в соответствии с требованиями главы 15 Правил</w:t>
      </w:r>
    </w:p>
    <w:p w:rsidR="004A7AE7" w:rsidRDefault="00562D7C">
      <w:pPr>
        <w:pStyle w:val="a3"/>
        <w:spacing w:line="321" w:lineRule="exact"/>
        <w:ind w:left="140"/>
      </w:pPr>
      <w:r>
        <w:rPr>
          <w:spacing w:val="-2"/>
        </w:rPr>
        <w:t>№115.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4"/>
        </w:tabs>
        <w:spacing w:before="1"/>
        <w:ind w:right="303" w:firstLine="360"/>
        <w:jc w:val="both"/>
        <w:rPr>
          <w:sz w:val="28"/>
        </w:rPr>
      </w:pPr>
      <w:r>
        <w:rPr>
          <w:sz w:val="28"/>
        </w:rPr>
        <w:t>Организационно-распорядительные документы об утверждении перечня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производственных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инструкций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безопасной</w:t>
      </w:r>
      <w:r>
        <w:rPr>
          <w:spacing w:val="-2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-2"/>
          <w:sz w:val="28"/>
        </w:rPr>
        <w:t xml:space="preserve"> </w:t>
      </w:r>
      <w:r>
        <w:rPr>
          <w:sz w:val="28"/>
        </w:rPr>
        <w:t>котлов</w:t>
      </w:r>
      <w:r>
        <w:rPr>
          <w:spacing w:val="-3"/>
          <w:sz w:val="28"/>
        </w:rPr>
        <w:t xml:space="preserve"> </w:t>
      </w:r>
      <w:r>
        <w:rPr>
          <w:sz w:val="28"/>
        </w:rPr>
        <w:t>и вспомогательного оборудования в случае эксплуатации опасных производственных объектов</w:t>
      </w:r>
      <w:r>
        <w:rPr>
          <w:spacing w:val="4"/>
          <w:sz w:val="28"/>
        </w:rPr>
        <w:t xml:space="preserve"> </w:t>
      </w:r>
      <w:r>
        <w:rPr>
          <w:sz w:val="28"/>
        </w:rPr>
        <w:t>(ОПО),</w:t>
      </w:r>
      <w:r>
        <w:rPr>
          <w:spacing w:val="3"/>
          <w:sz w:val="28"/>
        </w:rPr>
        <w:t xml:space="preserve"> </w:t>
      </w:r>
      <w:r>
        <w:rPr>
          <w:sz w:val="28"/>
        </w:rPr>
        <w:t>разработанного</w:t>
      </w:r>
      <w:r>
        <w:rPr>
          <w:spacing w:val="11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5"/>
          <w:sz w:val="28"/>
        </w:rPr>
        <w:t xml:space="preserve"> </w:t>
      </w:r>
      <w:r>
        <w:rPr>
          <w:sz w:val="28"/>
        </w:rPr>
        <w:t>с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пунктом</w:t>
      </w:r>
    </w:p>
    <w:p w:rsidR="004A7AE7" w:rsidRDefault="00562D7C">
      <w:pPr>
        <w:pStyle w:val="a3"/>
        <w:ind w:left="140" w:right="309"/>
        <w:jc w:val="both"/>
      </w:pPr>
      <w:r>
        <w:t>278 Правил промышленной безопасности, и перечня документации эксплуатирующей организации для объектов, не являющихся ОПО, разработанного в соответствии с пунктом 2.8.2 Правил №115.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4"/>
        </w:tabs>
        <w:ind w:right="299" w:firstLine="360"/>
        <w:jc w:val="both"/>
        <w:rPr>
          <w:sz w:val="28"/>
        </w:rPr>
      </w:pPr>
      <w:r>
        <w:rPr>
          <w:sz w:val="28"/>
        </w:rPr>
        <w:t>Утвержденные в соответствии с пунктом 2.8.4 Правил №115 эксплуатационные инструкции объектов теплоснабжения и производственные инструкции,</w:t>
      </w:r>
      <w:r>
        <w:rPr>
          <w:spacing w:val="30"/>
          <w:sz w:val="28"/>
        </w:rPr>
        <w:t xml:space="preserve"> </w:t>
      </w:r>
      <w:r>
        <w:rPr>
          <w:sz w:val="28"/>
        </w:rPr>
        <w:t>разработанные</w:t>
      </w:r>
      <w:r>
        <w:rPr>
          <w:spacing w:val="31"/>
          <w:sz w:val="28"/>
        </w:rPr>
        <w:t xml:space="preserve"> </w:t>
      </w:r>
      <w:r>
        <w:rPr>
          <w:sz w:val="28"/>
        </w:rPr>
        <w:t>в</w:t>
      </w:r>
      <w:r>
        <w:rPr>
          <w:spacing w:val="3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31"/>
          <w:sz w:val="28"/>
        </w:rPr>
        <w:t xml:space="preserve"> </w:t>
      </w:r>
      <w:r>
        <w:rPr>
          <w:sz w:val="28"/>
        </w:rPr>
        <w:t>с</w:t>
      </w:r>
      <w:r>
        <w:rPr>
          <w:spacing w:val="31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31"/>
          <w:sz w:val="28"/>
        </w:rPr>
        <w:t xml:space="preserve"> </w:t>
      </w:r>
      <w:r>
        <w:rPr>
          <w:sz w:val="28"/>
        </w:rPr>
        <w:t>278,</w:t>
      </w:r>
      <w:r>
        <w:rPr>
          <w:spacing w:val="30"/>
          <w:sz w:val="28"/>
        </w:rPr>
        <w:t xml:space="preserve"> </w:t>
      </w:r>
      <w:r>
        <w:rPr>
          <w:sz w:val="28"/>
        </w:rPr>
        <w:t>363,</w:t>
      </w:r>
      <w:r>
        <w:rPr>
          <w:spacing w:val="30"/>
          <w:sz w:val="28"/>
        </w:rPr>
        <w:t xml:space="preserve"> </w:t>
      </w:r>
      <w:r>
        <w:rPr>
          <w:sz w:val="28"/>
        </w:rPr>
        <w:t>364</w:t>
      </w:r>
      <w:r>
        <w:rPr>
          <w:spacing w:val="31"/>
          <w:sz w:val="28"/>
        </w:rPr>
        <w:t xml:space="preserve"> </w:t>
      </w:r>
      <w:r>
        <w:rPr>
          <w:sz w:val="28"/>
        </w:rPr>
        <w:t>Правил</w:t>
      </w:r>
    </w:p>
    <w:p w:rsidR="004A7AE7" w:rsidRDefault="004A7AE7">
      <w:pPr>
        <w:pStyle w:val="a4"/>
        <w:rPr>
          <w:sz w:val="28"/>
        </w:rPr>
        <w:sectPr w:rsidR="004A7AE7">
          <w:headerReference w:type="default" r:id="rId21"/>
          <w:footerReference w:type="default" r:id="rId22"/>
          <w:pgSz w:w="11910" w:h="16840"/>
          <w:pgMar w:top="1040" w:right="992" w:bottom="580" w:left="992" w:header="694" w:footer="388" w:gutter="0"/>
          <w:cols w:space="720"/>
        </w:sectPr>
      </w:pPr>
    </w:p>
    <w:p w:rsidR="004A7AE7" w:rsidRDefault="00562D7C">
      <w:pPr>
        <w:pStyle w:val="a3"/>
        <w:spacing w:before="79"/>
        <w:ind w:left="140"/>
        <w:jc w:val="both"/>
      </w:pPr>
      <w:r>
        <w:lastRenderedPageBreak/>
        <w:t>промышленной</w:t>
      </w:r>
      <w:r>
        <w:rPr>
          <w:spacing w:val="-15"/>
        </w:rPr>
        <w:t xml:space="preserve"> </w:t>
      </w:r>
      <w:r>
        <w:rPr>
          <w:spacing w:val="-2"/>
        </w:rPr>
        <w:t>безопасности.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4"/>
        </w:tabs>
        <w:spacing w:before="2"/>
        <w:ind w:right="300" w:firstLine="360"/>
        <w:jc w:val="both"/>
        <w:rPr>
          <w:sz w:val="28"/>
        </w:rPr>
      </w:pPr>
      <w:r>
        <w:rPr>
          <w:sz w:val="28"/>
        </w:rPr>
        <w:t>Копии удостоверений о проверке знаний или журнала проверки знаний, протоколов проверки знаний, предусмотренных пунктами 43-45 Правил технической эксплуатации энергоустановок потребителей электрической энергии, утв. приказом Минэнерго России от 12 августа 2022 г.</w:t>
      </w:r>
    </w:p>
    <w:p w:rsidR="004A7AE7" w:rsidRDefault="00562D7C">
      <w:pPr>
        <w:pStyle w:val="a3"/>
        <w:ind w:left="140" w:right="304"/>
        <w:jc w:val="both"/>
      </w:pPr>
      <w:r>
        <w:t>№811, пунктом 2.3.23 Правил №115, в случае ОПО – копии удостоверения о допуске к самостоятельной работе обслуживающего персонала, или копии протоколов проверки знаний в области промышленной безопасности работников и руководителей, предусмотренные пунктом 238 Правил промышленной безопасности.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4"/>
        </w:tabs>
        <w:ind w:right="301" w:firstLine="360"/>
        <w:jc w:val="both"/>
        <w:rPr>
          <w:sz w:val="28"/>
        </w:rPr>
      </w:pPr>
      <w:r>
        <w:rPr>
          <w:sz w:val="28"/>
        </w:rPr>
        <w:t>Копии документов, подтверждающих проведение обучения работников действиям в случае аварии или инцидента на опасном производственном объекте.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4"/>
        </w:tabs>
        <w:spacing w:before="1"/>
        <w:ind w:right="303" w:firstLine="360"/>
        <w:jc w:val="both"/>
        <w:rPr>
          <w:sz w:val="28"/>
        </w:rPr>
      </w:pPr>
      <w:r>
        <w:rPr>
          <w:sz w:val="28"/>
        </w:rPr>
        <w:t>Организационно-распорядительные документы организации о назначении лиц, ответственных за безопасную эксплуатацию тепловых энергоустановок</w:t>
      </w:r>
      <w:r>
        <w:rPr>
          <w:spacing w:val="-5"/>
          <w:sz w:val="28"/>
        </w:rPr>
        <w:t xml:space="preserve"> </w:t>
      </w:r>
      <w:r>
        <w:rPr>
          <w:sz w:val="28"/>
        </w:rPr>
        <w:t>для объектов,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отнесенных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ОПО,</w:t>
      </w:r>
      <w:r>
        <w:rPr>
          <w:spacing w:val="-3"/>
          <w:sz w:val="28"/>
        </w:rPr>
        <w:t xml:space="preserve"> </w:t>
      </w:r>
      <w:r>
        <w:rPr>
          <w:sz w:val="28"/>
        </w:rPr>
        <w:t>определенные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пунктами 2.1.2, 2.1.3 Правил №115, и в случае эксплуатации оборудования, отнесенного к ОПО, организационно-распорядительные документы организации о назначении лиц, ответственных за безопасную эксплуатацию оборудования, работающего под избыточным давлением, и ответственных за осуществление производственного контроля, определенные пунктом 228 Правил промышленной безопасности.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4"/>
        </w:tabs>
        <w:ind w:right="295" w:firstLine="360"/>
        <w:jc w:val="both"/>
        <w:rPr>
          <w:sz w:val="28"/>
        </w:rPr>
      </w:pPr>
      <w:r>
        <w:rPr>
          <w:sz w:val="28"/>
        </w:rPr>
        <w:t>Утвержденные инструкции по охране труда, утвержденный порядок производства работ повышенной опасности и оформления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наряда- допуска, утвержденный перечень работ, выполняемых по нарядам-допускам в соответствии с Правилами по охране труда при эксплуатации объектов теплоснабжения и теплопотребляющих установок, утв. приказом Минтруда России от 17 декабря 2020 г. №924н.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4"/>
        </w:tabs>
        <w:spacing w:line="322" w:lineRule="exact"/>
        <w:ind w:left="1554" w:hanging="1053"/>
        <w:jc w:val="both"/>
        <w:rPr>
          <w:sz w:val="28"/>
        </w:rPr>
      </w:pPr>
      <w:r>
        <w:rPr>
          <w:sz w:val="28"/>
        </w:rPr>
        <w:t>Копии</w:t>
      </w:r>
      <w:r>
        <w:rPr>
          <w:spacing w:val="43"/>
          <w:w w:val="150"/>
          <w:sz w:val="28"/>
        </w:rPr>
        <w:t xml:space="preserve"> </w:t>
      </w:r>
      <w:r>
        <w:rPr>
          <w:sz w:val="28"/>
        </w:rPr>
        <w:t>утвержденных</w:t>
      </w:r>
      <w:r>
        <w:rPr>
          <w:spacing w:val="46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78"/>
          <w:sz w:val="28"/>
        </w:rPr>
        <w:t xml:space="preserve"> </w:t>
      </w:r>
      <w:r>
        <w:rPr>
          <w:sz w:val="28"/>
        </w:rPr>
        <w:t>с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2.3.48</w:t>
      </w:r>
      <w:r>
        <w:rPr>
          <w:spacing w:val="79"/>
          <w:sz w:val="28"/>
        </w:rPr>
        <w:t xml:space="preserve"> </w:t>
      </w:r>
      <w:r>
        <w:rPr>
          <w:spacing w:val="-2"/>
          <w:sz w:val="28"/>
        </w:rPr>
        <w:t>Правил</w:t>
      </w:r>
    </w:p>
    <w:p w:rsidR="004A7AE7" w:rsidRDefault="00562D7C">
      <w:pPr>
        <w:pStyle w:val="a3"/>
        <w:ind w:left="140" w:right="307"/>
        <w:jc w:val="both"/>
      </w:pPr>
      <w:r>
        <w:t>№115 и пунктом 236 Правил промышленной безопасности программ противоаварийных тренировок, журналов, подтверждающих проведение тренировок согласно утвержденной программе противоаварийных</w:t>
      </w:r>
      <w:r>
        <w:rPr>
          <w:spacing w:val="80"/>
        </w:rPr>
        <w:t xml:space="preserve"> </w:t>
      </w:r>
      <w:r>
        <w:rPr>
          <w:spacing w:val="-2"/>
        </w:rPr>
        <w:t>тренировок.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303" w:firstLine="360"/>
        <w:jc w:val="both"/>
        <w:rPr>
          <w:sz w:val="28"/>
        </w:rPr>
      </w:pPr>
      <w:r>
        <w:rPr>
          <w:sz w:val="28"/>
        </w:rPr>
        <w:t>Утвержденные температурные графики, гидравлические режимы 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4"/>
          <w:sz w:val="28"/>
        </w:rPr>
        <w:t xml:space="preserve"> </w:t>
      </w:r>
      <w:r>
        <w:rPr>
          <w:sz w:val="28"/>
        </w:rPr>
        <w:t>теплоснабжения,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разработанные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4"/>
          <w:sz w:val="28"/>
        </w:rPr>
        <w:t xml:space="preserve"> </w:t>
      </w:r>
      <w:r>
        <w:rPr>
          <w:sz w:val="28"/>
        </w:rPr>
        <w:t>6.2.1 Правил №115, а также копии эксплуатационных инструкций по ведению и контролю режимов работы системы теплоснабжения.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298" w:firstLine="360"/>
        <w:jc w:val="both"/>
        <w:rPr>
          <w:sz w:val="28"/>
        </w:rPr>
      </w:pPr>
      <w:r>
        <w:rPr>
          <w:sz w:val="28"/>
        </w:rPr>
        <w:t>Копии утвержденной инструкции по эксплуатации установок для докотловой обработки воды (если предусмотрено проектной документацией)</w:t>
      </w:r>
      <w:r>
        <w:rPr>
          <w:spacing w:val="80"/>
          <w:sz w:val="28"/>
        </w:rPr>
        <w:t xml:space="preserve"> </w:t>
      </w:r>
      <w:r>
        <w:rPr>
          <w:sz w:val="28"/>
        </w:rPr>
        <w:t>и инструкции по ведению водно-химического режима, включающей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режимные карты, утвержденный график химконтроля за водно-химическим режимом котельных и тепловых сетей, разработанный в соответствии с требованиями пункта 12.9 Правил №115, пункта 278 Правил промышленной </w:t>
      </w:r>
      <w:r>
        <w:rPr>
          <w:spacing w:val="-2"/>
          <w:sz w:val="28"/>
        </w:rPr>
        <w:t>безопасности.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305" w:firstLine="360"/>
        <w:jc w:val="both"/>
        <w:rPr>
          <w:sz w:val="28"/>
        </w:rPr>
      </w:pPr>
      <w:r>
        <w:rPr>
          <w:sz w:val="28"/>
        </w:rPr>
        <w:t>Копии актов ввода в эксплуатацию и актов периодической проверки</w:t>
      </w:r>
      <w:r>
        <w:rPr>
          <w:spacing w:val="72"/>
          <w:sz w:val="28"/>
        </w:rPr>
        <w:t xml:space="preserve"> </w:t>
      </w:r>
      <w:r>
        <w:rPr>
          <w:sz w:val="28"/>
        </w:rPr>
        <w:t>узла</w:t>
      </w:r>
      <w:r>
        <w:rPr>
          <w:spacing w:val="74"/>
          <w:sz w:val="28"/>
        </w:rPr>
        <w:t xml:space="preserve"> </w:t>
      </w:r>
      <w:r>
        <w:rPr>
          <w:sz w:val="28"/>
        </w:rPr>
        <w:t>учета</w:t>
      </w:r>
      <w:r>
        <w:rPr>
          <w:spacing w:val="72"/>
          <w:sz w:val="28"/>
        </w:rPr>
        <w:t xml:space="preserve"> </w:t>
      </w:r>
      <w:r>
        <w:rPr>
          <w:sz w:val="28"/>
        </w:rPr>
        <w:t>и</w:t>
      </w:r>
      <w:r>
        <w:rPr>
          <w:spacing w:val="72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68"/>
          <w:sz w:val="28"/>
        </w:rPr>
        <w:t xml:space="preserve"> </w:t>
      </w:r>
      <w:r>
        <w:rPr>
          <w:sz w:val="28"/>
        </w:rPr>
        <w:t>измерений,</w:t>
      </w:r>
      <w:r>
        <w:rPr>
          <w:spacing w:val="79"/>
          <w:sz w:val="28"/>
        </w:rPr>
        <w:t xml:space="preserve"> </w:t>
      </w:r>
      <w:r>
        <w:rPr>
          <w:sz w:val="28"/>
        </w:rPr>
        <w:t>входящих</w:t>
      </w:r>
      <w:r>
        <w:rPr>
          <w:spacing w:val="72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71"/>
          <w:sz w:val="28"/>
        </w:rPr>
        <w:t xml:space="preserve"> </w:t>
      </w:r>
      <w:r>
        <w:rPr>
          <w:sz w:val="28"/>
        </w:rPr>
        <w:t>узла</w:t>
      </w:r>
      <w:r>
        <w:rPr>
          <w:spacing w:val="74"/>
          <w:sz w:val="28"/>
        </w:rPr>
        <w:t xml:space="preserve"> </w:t>
      </w:r>
      <w:r>
        <w:rPr>
          <w:sz w:val="28"/>
        </w:rPr>
        <w:t>учета,</w:t>
      </w:r>
    </w:p>
    <w:p w:rsidR="004A7AE7" w:rsidRDefault="004A7AE7">
      <w:pPr>
        <w:pStyle w:val="a4"/>
        <w:rPr>
          <w:sz w:val="28"/>
        </w:rPr>
        <w:sectPr w:rsidR="004A7AE7">
          <w:headerReference w:type="default" r:id="rId23"/>
          <w:footerReference w:type="default" r:id="rId24"/>
          <w:pgSz w:w="11910" w:h="16840"/>
          <w:pgMar w:top="1040" w:right="992" w:bottom="580" w:left="992" w:header="694" w:footer="388" w:gutter="0"/>
          <w:cols w:space="720"/>
        </w:sectPr>
      </w:pPr>
    </w:p>
    <w:p w:rsidR="004A7AE7" w:rsidRDefault="00562D7C">
      <w:pPr>
        <w:pStyle w:val="a3"/>
        <w:spacing w:before="79"/>
        <w:ind w:left="140" w:right="306"/>
        <w:jc w:val="both"/>
      </w:pPr>
      <w:r>
        <w:lastRenderedPageBreak/>
        <w:t>содержащие результаты поверки таких приборов и средств измерений, акты разграничения балансовой принадлежности, предусмотренные Правилами коммерческого учета тепловой энергии, теплоносителя, утв. постановлением Правительства РФ от 18 ноября 2013 г. №1034.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spacing w:before="1"/>
        <w:ind w:right="301" w:firstLine="360"/>
        <w:jc w:val="both"/>
        <w:rPr>
          <w:sz w:val="28"/>
        </w:rPr>
      </w:pPr>
      <w:r>
        <w:rPr>
          <w:sz w:val="28"/>
        </w:rPr>
        <w:t>Нормативно-технический документ об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ремонта, а также акты приемки объектов теплоснабжения и теплопотребляющих установок из ремонта с приложением дефектных ведомостей (при наличии), протоколов испытаний и наладки, предусмотренные пунктом 2.7.13 Правил №115 – в случае эксплуатации объектов, н являющихся ОПО, и копии удостоверений (свидетельств) о качестве монтажа – в случае выполнения мероприятий по строительству, реконструкции и модернизации тепловых сетей (при эксплуатации ОПО).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spacing w:before="2"/>
        <w:ind w:right="308" w:firstLine="360"/>
        <w:jc w:val="both"/>
        <w:rPr>
          <w:sz w:val="28"/>
        </w:rPr>
      </w:pPr>
      <w:r>
        <w:rPr>
          <w:sz w:val="28"/>
        </w:rPr>
        <w:t>Копии паспорта паровых и водогрейных котельных установок, центральных тепловых пунктов и оборудования, работающего под избыточным давлением, с отметками:</w:t>
      </w:r>
    </w:p>
    <w:p w:rsidR="004A7AE7" w:rsidRDefault="00562D7C">
      <w:pPr>
        <w:pStyle w:val="a3"/>
        <w:ind w:left="140" w:right="301" w:firstLine="360"/>
        <w:jc w:val="both"/>
      </w:pPr>
      <w:r>
        <w:t>о проведении технических освидетельствований, актов о проведении гидравлических испытаний с выводами об отсутствии выявленных дефектов, запрещающих эксплуатацию. Для оборудования, отработавшего установленный срок службы или при превышении количества циклов его нагрузки – сведения о заключениях экспертизы промышленной безопасности (для ОПО) и заключениях о проведении технического диагностирования (для не ОПО) с выводами о продлении срока эксплуатации оборудования;</w:t>
      </w:r>
    </w:p>
    <w:p w:rsidR="004A7AE7" w:rsidRDefault="00562D7C">
      <w:pPr>
        <w:pStyle w:val="a3"/>
        <w:ind w:left="140" w:right="308" w:firstLine="360"/>
        <w:jc w:val="both"/>
      </w:pPr>
      <w:r>
        <w:t>о проверке плотности</w:t>
      </w:r>
      <w:r>
        <w:rPr>
          <w:spacing w:val="40"/>
        </w:rPr>
        <w:t xml:space="preserve"> </w:t>
      </w:r>
      <w:r>
        <w:t>(герметичности), настройки и регулировки предохранительных клапанов.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305" w:firstLine="360"/>
        <w:jc w:val="both"/>
        <w:rPr>
          <w:sz w:val="28"/>
        </w:rPr>
      </w:pPr>
      <w:r>
        <w:rPr>
          <w:sz w:val="28"/>
        </w:rPr>
        <w:t>Копии актов комплексного обследования, очередных и внеочередных осмотров зданий и сооружений объектов теплоснабжения, журналов, паспортов зданий и сооружений, определенных перечнем документации эксплуатирующей организации,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которые занесены результаты текущих осмотров.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300" w:firstLine="360"/>
        <w:jc w:val="both"/>
        <w:rPr>
          <w:sz w:val="28"/>
        </w:rPr>
      </w:pPr>
      <w:r>
        <w:rPr>
          <w:sz w:val="28"/>
        </w:rPr>
        <w:t>Копии актов и паспортов дымовых труб, в которых отражены результаты наблюдений за техническим состоянием дымовых труб, осадкой фундаментов, мониторингом деформации, проверок вертикальности, инструментальной проверки заземляющего контура, наблюдения за исправностью осветительной арматуры дымовых труб.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306" w:firstLine="360"/>
        <w:jc w:val="both"/>
        <w:rPr>
          <w:sz w:val="28"/>
        </w:rPr>
      </w:pPr>
      <w:r>
        <w:rPr>
          <w:sz w:val="28"/>
        </w:rPr>
        <w:t>Акты (технические отчеты) о проведении испытаний тепловых сетей на максимальную температуру, о проведении испытаний по определению тепловых потерь через тепловую изоляцию, о проведении испытания по определению гидравлических потерь трубопроводов водяных тепловых сетей в сроки, установленные пунктом 6.2.32 Правил №115.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306" w:firstLine="360"/>
        <w:jc w:val="both"/>
        <w:rPr>
          <w:sz w:val="28"/>
        </w:rPr>
      </w:pPr>
      <w:r>
        <w:rPr>
          <w:sz w:val="28"/>
        </w:rPr>
        <w:t>Акты проведения гидравлических испытаний на прочность и плотность трубопроводов тепловых сетей в соответствии с пунктом 6.2.16 Правил №115.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306" w:firstLine="360"/>
        <w:jc w:val="both"/>
        <w:rPr>
          <w:sz w:val="28"/>
        </w:rPr>
      </w:pPr>
      <w:r>
        <w:rPr>
          <w:sz w:val="28"/>
        </w:rPr>
        <w:t>Документы, подтверждающие проведенные мероприятия по контролю</w:t>
      </w:r>
      <w:r>
        <w:rPr>
          <w:spacing w:val="80"/>
          <w:sz w:val="28"/>
        </w:rPr>
        <w:t xml:space="preserve">  </w:t>
      </w:r>
      <w:r>
        <w:rPr>
          <w:sz w:val="28"/>
        </w:rPr>
        <w:t>за</w:t>
      </w:r>
      <w:r>
        <w:rPr>
          <w:spacing w:val="80"/>
          <w:sz w:val="28"/>
        </w:rPr>
        <w:t xml:space="preserve">  </w:t>
      </w:r>
      <w:r>
        <w:rPr>
          <w:sz w:val="28"/>
        </w:rPr>
        <w:t>состоянием</w:t>
      </w:r>
      <w:r>
        <w:rPr>
          <w:spacing w:val="80"/>
          <w:sz w:val="28"/>
        </w:rPr>
        <w:t xml:space="preserve">  </w:t>
      </w:r>
      <w:r>
        <w:rPr>
          <w:sz w:val="28"/>
        </w:rPr>
        <w:t>подземных</w:t>
      </w:r>
      <w:r>
        <w:rPr>
          <w:spacing w:val="80"/>
          <w:sz w:val="28"/>
        </w:rPr>
        <w:t xml:space="preserve">  </w:t>
      </w:r>
      <w:r>
        <w:rPr>
          <w:sz w:val="28"/>
        </w:rPr>
        <w:t>трубопроводов</w:t>
      </w:r>
      <w:r>
        <w:rPr>
          <w:spacing w:val="80"/>
          <w:sz w:val="28"/>
        </w:rPr>
        <w:t xml:space="preserve">  </w:t>
      </w:r>
      <w:r>
        <w:rPr>
          <w:sz w:val="28"/>
        </w:rPr>
        <w:t>тепловой</w:t>
      </w:r>
      <w:r>
        <w:rPr>
          <w:spacing w:val="80"/>
          <w:sz w:val="28"/>
        </w:rPr>
        <w:t xml:space="preserve">  </w:t>
      </w:r>
      <w:r>
        <w:rPr>
          <w:sz w:val="28"/>
        </w:rPr>
        <w:t>сети,</w:t>
      </w:r>
    </w:p>
    <w:p w:rsidR="004A7AE7" w:rsidRDefault="004A7AE7">
      <w:pPr>
        <w:pStyle w:val="a4"/>
        <w:rPr>
          <w:sz w:val="28"/>
        </w:rPr>
        <w:sectPr w:rsidR="004A7AE7">
          <w:headerReference w:type="default" r:id="rId25"/>
          <w:footerReference w:type="default" r:id="rId26"/>
          <w:pgSz w:w="11910" w:h="16840"/>
          <w:pgMar w:top="1040" w:right="992" w:bottom="580" w:left="992" w:header="694" w:footer="388" w:gutter="0"/>
          <w:cols w:space="720"/>
        </w:sectPr>
      </w:pPr>
    </w:p>
    <w:p w:rsidR="004A7AE7" w:rsidRDefault="00562D7C">
      <w:pPr>
        <w:pStyle w:val="a3"/>
        <w:spacing w:before="79"/>
        <w:ind w:left="140" w:right="299"/>
        <w:jc w:val="both"/>
      </w:pPr>
      <w:r>
        <w:lastRenderedPageBreak/>
        <w:t>проложенных в непроходных каналах, и при бесканальной прокладке, требования к проведению которых установлены пунктами 6.2.34-6.2.37</w:t>
      </w:r>
      <w:r>
        <w:rPr>
          <w:spacing w:val="40"/>
        </w:rPr>
        <w:t xml:space="preserve"> </w:t>
      </w:r>
      <w:r>
        <w:t>Правил №115.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spacing w:before="1"/>
        <w:ind w:right="297" w:firstLine="360"/>
        <w:jc w:val="both"/>
        <w:rPr>
          <w:sz w:val="28"/>
        </w:rPr>
      </w:pPr>
      <w:r>
        <w:rPr>
          <w:sz w:val="28"/>
        </w:rPr>
        <w:t>Акты о проведении очистки и промывки тепловых сетей,</w:t>
      </w:r>
      <w:r>
        <w:rPr>
          <w:spacing w:val="80"/>
          <w:sz w:val="28"/>
        </w:rPr>
        <w:t xml:space="preserve"> </w:t>
      </w:r>
      <w:r>
        <w:rPr>
          <w:sz w:val="28"/>
        </w:rPr>
        <w:t>тепловых пунктов, требования к которым установлены пунктами 5.3.37,</w:t>
      </w:r>
      <w:r>
        <w:rPr>
          <w:spacing w:val="40"/>
          <w:sz w:val="28"/>
        </w:rPr>
        <w:t xml:space="preserve"> </w:t>
      </w:r>
      <w:r>
        <w:rPr>
          <w:sz w:val="28"/>
        </w:rPr>
        <w:t>6.2.17, 12.18 Правил №115.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299" w:firstLine="360"/>
        <w:jc w:val="both"/>
        <w:rPr>
          <w:sz w:val="28"/>
        </w:rPr>
      </w:pPr>
      <w:r>
        <w:rPr>
          <w:sz w:val="28"/>
        </w:rPr>
        <w:t>Технические отчеты о проведении режимно-наладочных испытаний объектов теплоснабжения, утвержденные режимные карты, требования к которым установлены пунктами 2.5.4, 2.8.1, 5.3.6, 9.3.25, 12.11 Правил №115.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307" w:firstLine="360"/>
        <w:jc w:val="both"/>
        <w:rPr>
          <w:sz w:val="28"/>
        </w:rPr>
      </w:pPr>
      <w:r>
        <w:rPr>
          <w:sz w:val="28"/>
        </w:rPr>
        <w:t>Акт измерений удельного электрического сопротивления грунта и потенциалов блуждающих токов в соответствии с требованиями пункта 6.2.43 Правил №115.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spacing w:before="2"/>
        <w:ind w:right="307" w:firstLine="360"/>
        <w:jc w:val="both"/>
        <w:rPr>
          <w:sz w:val="28"/>
        </w:rPr>
      </w:pPr>
      <w:r>
        <w:rPr>
          <w:sz w:val="28"/>
        </w:rPr>
        <w:t>Акт опробования работоспособности оборудования насосных станций, проведение которого установлено требованиями пункта 6.2.48 Правил №115.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301" w:firstLine="360"/>
        <w:jc w:val="both"/>
        <w:rPr>
          <w:sz w:val="28"/>
        </w:rPr>
      </w:pPr>
      <w:r>
        <w:rPr>
          <w:sz w:val="28"/>
        </w:rPr>
        <w:t>Копии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6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поставку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топлива, действующего не менее срока предстоящего отопительного периода, и копии документов, подтверждающих наличие фактических запасов основного и резервного (аварийного) топлива в объеме не менее утвержденного федеральным органом исполнительной власти.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298" w:firstLine="360"/>
        <w:jc w:val="both"/>
        <w:rPr>
          <w:sz w:val="28"/>
        </w:rPr>
      </w:pPr>
      <w:r>
        <w:rPr>
          <w:sz w:val="28"/>
        </w:rPr>
        <w:t>Утвержденный перечень запасов материалов, запорной арматуры, запасных частей, средств механизации для выполнения срочных внеплановых (аварийных) ремонтных работ, результаты последней проведенной инвентаризации запасов материалов, запорной арматуры, запасных частей, средств механизации.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300" w:firstLine="360"/>
        <w:jc w:val="both"/>
        <w:rPr>
          <w:sz w:val="28"/>
        </w:rPr>
      </w:pPr>
      <w:r>
        <w:rPr>
          <w:sz w:val="28"/>
        </w:rPr>
        <w:t>Копия лицензии или выписка из реестра лицензий Ростехнадзора, копия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306" w:firstLine="360"/>
        <w:jc w:val="both"/>
        <w:rPr>
          <w:sz w:val="28"/>
        </w:rPr>
      </w:pPr>
      <w:r>
        <w:rPr>
          <w:sz w:val="28"/>
        </w:rPr>
        <w:t>Утвержденный порядок (план)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инструкции, устанавливающие действия работников в аварийных ситуациях.</w:t>
      </w:r>
    </w:p>
    <w:p w:rsidR="004A7AE7" w:rsidRDefault="00562D7C">
      <w:pPr>
        <w:pStyle w:val="a4"/>
        <w:numPr>
          <w:ilvl w:val="1"/>
          <w:numId w:val="9"/>
        </w:numPr>
        <w:tabs>
          <w:tab w:val="left" w:pos="1553"/>
        </w:tabs>
        <w:ind w:right="305" w:firstLine="360"/>
        <w:jc w:val="both"/>
        <w:rPr>
          <w:sz w:val="28"/>
        </w:rPr>
      </w:pPr>
      <w:r>
        <w:rPr>
          <w:sz w:val="28"/>
        </w:rPr>
        <w:t>Разрешение на допуск в эксплуатацию и временное разрешение на допуск в эксплуатацию на объекты теплоснабжения, построенных для реализации мероприятий по резервированию систем теплоснабжения в текущем отопительном периоде.</w:t>
      </w:r>
    </w:p>
    <w:p w:rsidR="004A7AE7" w:rsidRDefault="004A7AE7">
      <w:pPr>
        <w:pStyle w:val="a4"/>
        <w:rPr>
          <w:sz w:val="28"/>
        </w:rPr>
        <w:sectPr w:rsidR="004A7AE7">
          <w:headerReference w:type="default" r:id="rId27"/>
          <w:footerReference w:type="default" r:id="rId28"/>
          <w:pgSz w:w="11910" w:h="16840"/>
          <w:pgMar w:top="1040" w:right="992" w:bottom="580" w:left="992" w:header="694" w:footer="388" w:gutter="0"/>
          <w:cols w:space="720"/>
        </w:sectPr>
      </w:pPr>
    </w:p>
    <w:p w:rsidR="004A7AE7" w:rsidRDefault="00562D7C" w:rsidP="00542574">
      <w:pPr>
        <w:spacing w:before="82" w:line="237" w:lineRule="auto"/>
        <w:ind w:left="11586" w:right="279" w:firstLine="2290"/>
        <w:jc w:val="right"/>
        <w:rPr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2 </w:t>
      </w:r>
      <w:r>
        <w:rPr>
          <w:sz w:val="20"/>
        </w:rPr>
        <w:t xml:space="preserve">к Приложению </w:t>
      </w:r>
      <w:r w:rsidR="007E08AF">
        <w:rPr>
          <w:sz w:val="20"/>
        </w:rPr>
        <w:t>5</w:t>
      </w:r>
      <w:r>
        <w:rPr>
          <w:sz w:val="20"/>
        </w:rPr>
        <w:t xml:space="preserve"> постановления </w:t>
      </w:r>
      <w:r w:rsidR="00542574">
        <w:rPr>
          <w:sz w:val="20"/>
        </w:rPr>
        <w:t>администрации Батыревского муниципального округа</w:t>
      </w:r>
    </w:p>
    <w:p w:rsidR="004A7AE7" w:rsidRDefault="00562D7C">
      <w:pPr>
        <w:tabs>
          <w:tab w:val="left" w:pos="1045"/>
          <w:tab w:val="left" w:pos="1300"/>
          <w:tab w:val="left" w:pos="2094"/>
        </w:tabs>
        <w:spacing w:before="5"/>
        <w:ind w:right="236"/>
        <w:jc w:val="right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z w:val="20"/>
        </w:rPr>
        <w:t xml:space="preserve">№ </w:t>
      </w:r>
      <w:r>
        <w:rPr>
          <w:sz w:val="20"/>
          <w:u w:val="single"/>
        </w:rPr>
        <w:tab/>
      </w:r>
    </w:p>
    <w:p w:rsidR="004A7AE7" w:rsidRDefault="004A7AE7">
      <w:pPr>
        <w:pStyle w:val="a3"/>
      </w:pPr>
    </w:p>
    <w:p w:rsidR="004A7AE7" w:rsidRDefault="00562D7C">
      <w:pPr>
        <w:pStyle w:val="2"/>
        <w:ind w:left="287"/>
      </w:pPr>
      <w:r>
        <w:t>ОЦЕНОЧНЫЙ</w:t>
      </w:r>
      <w:r>
        <w:rPr>
          <w:spacing w:val="-3"/>
        </w:rPr>
        <w:t xml:space="preserve"> </w:t>
      </w:r>
      <w:r>
        <w:rPr>
          <w:spacing w:val="-4"/>
        </w:rPr>
        <w:t>ЛИСТ</w:t>
      </w:r>
    </w:p>
    <w:p w:rsidR="004A7AE7" w:rsidRDefault="00562D7C">
      <w:pPr>
        <w:pStyle w:val="3"/>
        <w:ind w:left="286"/>
      </w:pPr>
      <w:r>
        <w:t>для</w:t>
      </w:r>
      <w:r>
        <w:rPr>
          <w:spacing w:val="-11"/>
        </w:rPr>
        <w:t xml:space="preserve"> </w:t>
      </w:r>
      <w:r>
        <w:t>расчета</w:t>
      </w:r>
      <w:r>
        <w:rPr>
          <w:spacing w:val="-6"/>
        </w:rPr>
        <w:t xml:space="preserve"> </w:t>
      </w:r>
      <w:r>
        <w:t>индекса</w:t>
      </w:r>
      <w:r>
        <w:rPr>
          <w:spacing w:val="-6"/>
        </w:rPr>
        <w:t xml:space="preserve"> </w:t>
      </w:r>
      <w:r>
        <w:t>готовности</w:t>
      </w:r>
      <w:r>
        <w:rPr>
          <w:spacing w:val="-8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отопительному</w:t>
      </w:r>
      <w:r>
        <w:rPr>
          <w:spacing w:val="-6"/>
        </w:rPr>
        <w:t xml:space="preserve"> </w:t>
      </w:r>
      <w:r>
        <w:t>периоду</w:t>
      </w:r>
      <w:r>
        <w:rPr>
          <w:spacing w:val="-7"/>
        </w:rPr>
        <w:t xml:space="preserve"> </w:t>
      </w:r>
      <w:r>
        <w:t>теплоснабжающих,</w:t>
      </w:r>
      <w:r>
        <w:rPr>
          <w:spacing w:val="-8"/>
        </w:rPr>
        <w:t xml:space="preserve"> </w:t>
      </w:r>
      <w:r>
        <w:t>теплосетевых</w:t>
      </w:r>
      <w:r>
        <w:rPr>
          <w:spacing w:val="-6"/>
        </w:rPr>
        <w:t xml:space="preserve"> </w:t>
      </w:r>
      <w:r>
        <w:rPr>
          <w:spacing w:val="-2"/>
        </w:rPr>
        <w:t>организаций</w:t>
      </w:r>
    </w:p>
    <w:p w:rsidR="004A7AE7" w:rsidRDefault="004A7AE7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138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spacing w:line="223" w:lineRule="exact"/>
              <w:ind w:left="172"/>
              <w:rPr>
                <w:sz w:val="20"/>
              </w:rPr>
            </w:pPr>
            <w:r>
              <w:rPr>
                <w:spacing w:val="-2"/>
                <w:sz w:val="20"/>
              </w:rPr>
              <w:t>Обязательное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требование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23" w:lineRule="exact"/>
              <w:ind w:left="311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spacing w:line="223" w:lineRule="exact"/>
              <w:ind w:left="366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ind w:left="106" w:firstLine="30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Вес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49" w:right="4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Наименова </w:t>
            </w:r>
            <w:r>
              <w:rPr>
                <w:spacing w:val="-4"/>
                <w:sz w:val="20"/>
              </w:rPr>
              <w:t xml:space="preserve">ние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86" w:firstLine="117"/>
              <w:rPr>
                <w:sz w:val="20"/>
              </w:rPr>
            </w:pPr>
            <w:r>
              <w:rPr>
                <w:sz w:val="20"/>
              </w:rPr>
              <w:t xml:space="preserve">Расчет показателей </w:t>
            </w:r>
            <w:r>
              <w:rPr>
                <w:spacing w:val="-2"/>
                <w:sz w:val="20"/>
              </w:rPr>
              <w:t>готовности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(формула)</w:t>
            </w:r>
          </w:p>
        </w:tc>
        <w:tc>
          <w:tcPr>
            <w:tcW w:w="1341" w:type="dxa"/>
          </w:tcPr>
          <w:p w:rsidR="004A7AE7" w:rsidRDefault="00562D7C">
            <w:pPr>
              <w:pStyle w:val="TableParagraph"/>
              <w:ind w:left="115" w:right="119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Значение (заполняется комиссией)</w:t>
            </w:r>
          </w:p>
        </w:tc>
        <w:tc>
          <w:tcPr>
            <w:tcW w:w="1497" w:type="dxa"/>
          </w:tcPr>
          <w:p w:rsidR="004A7AE7" w:rsidRDefault="00562D7C">
            <w:pPr>
              <w:pStyle w:val="TableParagraph"/>
              <w:ind w:right="111"/>
              <w:jc w:val="center"/>
              <w:rPr>
                <w:sz w:val="20"/>
              </w:rPr>
            </w:pPr>
            <w:r>
              <w:rPr>
                <w:sz w:val="20"/>
              </w:rPr>
              <w:t>Замечание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(в </w:t>
            </w:r>
            <w:r>
              <w:rPr>
                <w:spacing w:val="-2"/>
                <w:sz w:val="20"/>
              </w:rPr>
              <w:t xml:space="preserve">случае </w:t>
            </w:r>
            <w:r>
              <w:rPr>
                <w:sz w:val="20"/>
              </w:rPr>
              <w:t xml:space="preserve">наличия, с </w:t>
            </w:r>
            <w:r>
              <w:rPr>
                <w:spacing w:val="-2"/>
                <w:sz w:val="20"/>
              </w:rPr>
              <w:t>указанием</w:t>
            </w:r>
          </w:p>
          <w:p w:rsidR="004A7AE7" w:rsidRDefault="00562D7C">
            <w:pPr>
              <w:pStyle w:val="TableParagraph"/>
              <w:spacing w:line="230" w:lineRule="atLeast"/>
              <w:ind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сроков устранения)</w:t>
            </w:r>
          </w:p>
        </w:tc>
      </w:tr>
      <w:tr w:rsidR="004A7AE7">
        <w:trPr>
          <w:trHeight w:val="921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14" w:type="dxa"/>
            <w:gridSpan w:val="3"/>
          </w:tcPr>
          <w:p w:rsidR="004A7AE7" w:rsidRDefault="00562D7C">
            <w:pPr>
              <w:pStyle w:val="TableParagraph"/>
              <w:spacing w:line="225" w:lineRule="exact"/>
              <w:ind w:left="947"/>
              <w:rPr>
                <w:sz w:val="20"/>
              </w:rPr>
            </w:pPr>
            <w:r>
              <w:rPr>
                <w:sz w:val="20"/>
              </w:rPr>
              <w:t>ИНДЕКС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ГОТОВНОСТИ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6" w:lineRule="exact"/>
              <w:ind w:left="102"/>
              <w:rPr>
                <w:position w:val="2"/>
                <w:sz w:val="20"/>
              </w:rPr>
            </w:pPr>
            <w:r>
              <w:rPr>
                <w:spacing w:val="-2"/>
                <w:position w:val="2"/>
                <w:sz w:val="20"/>
              </w:rPr>
              <w:t>И</w:t>
            </w:r>
            <w:r>
              <w:rPr>
                <w:spacing w:val="-2"/>
                <w:sz w:val="13"/>
              </w:rPr>
              <w:t>тсо</w:t>
            </w:r>
            <w:r>
              <w:rPr>
                <w:spacing w:val="-2"/>
                <w:position w:val="2"/>
                <w:sz w:val="20"/>
              </w:rPr>
              <w:t>=</w:t>
            </w:r>
          </w:p>
          <w:p w:rsidR="004A7AE7" w:rsidRDefault="00562D7C">
            <w:pPr>
              <w:pStyle w:val="TableParagraph"/>
              <w:spacing w:line="230" w:lineRule="exact"/>
              <w:ind w:left="102" w:right="873"/>
              <w:rPr>
                <w:sz w:val="13"/>
              </w:rPr>
            </w:pPr>
            <w:r>
              <w:rPr>
                <w:position w:val="2"/>
                <w:sz w:val="20"/>
              </w:rPr>
              <w:t>К</w:t>
            </w:r>
            <w:r>
              <w:rPr>
                <w:sz w:val="13"/>
              </w:rPr>
              <w:t>закон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тепл</w:t>
            </w:r>
            <w:r>
              <w:rPr>
                <w:position w:val="2"/>
                <w:sz w:val="20"/>
              </w:rPr>
              <w:t xml:space="preserve">*0,9+ </w:t>
            </w: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предп</w:t>
            </w:r>
            <w:r>
              <w:rPr>
                <w:spacing w:val="-2"/>
                <w:position w:val="2"/>
                <w:sz w:val="20"/>
              </w:rPr>
              <w:t>*0,05+ К</w:t>
            </w:r>
            <w:r>
              <w:rPr>
                <w:spacing w:val="-2"/>
                <w:sz w:val="13"/>
              </w:rPr>
              <w:t>план*0,05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67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Выполнить требования, установленные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частью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  <w:p w:rsidR="004A7AE7" w:rsidRDefault="00562D7C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статьи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Федерального</w:t>
            </w:r>
          </w:p>
          <w:p w:rsidR="004A7AE7" w:rsidRDefault="00562D7C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закона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июля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2010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№190-ФЗ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«О</w:t>
            </w:r>
          </w:p>
          <w:p w:rsidR="004A7AE7" w:rsidRDefault="00562D7C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теплоснабжении»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(далее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– Федеральный закон о </w:t>
            </w:r>
            <w:r>
              <w:rPr>
                <w:spacing w:val="-2"/>
                <w:sz w:val="20"/>
              </w:rPr>
              <w:t xml:space="preserve">теплоснабжении) </w:t>
            </w:r>
            <w:r>
              <w:rPr>
                <w:sz w:val="20"/>
              </w:rPr>
              <w:t>(подпункт 9.1 пункта 9 Правил обеспечения готовности к отопительному периоду, утвержденных приказом Минэнерго России от 13</w:t>
            </w:r>
          </w:p>
          <w:p w:rsidR="004A7AE7" w:rsidRDefault="00562D7C">
            <w:pPr>
              <w:pStyle w:val="TableParagraph"/>
              <w:spacing w:line="228" w:lineRule="exact"/>
              <w:ind w:left="105" w:right="154"/>
              <w:rPr>
                <w:sz w:val="20"/>
              </w:rPr>
            </w:pPr>
            <w:r>
              <w:rPr>
                <w:sz w:val="20"/>
              </w:rPr>
              <w:t>ноября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2024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2234 (далее – Правила):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выполнения </w:t>
            </w:r>
            <w:r>
              <w:rPr>
                <w:sz w:val="20"/>
              </w:rPr>
              <w:t xml:space="preserve">требований ФЗ о </w:t>
            </w:r>
            <w:r>
              <w:rPr>
                <w:spacing w:val="-2"/>
                <w:sz w:val="20"/>
              </w:rPr>
              <w:t>тепло-снабжении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0,9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7" w:lineRule="exact"/>
              <w:ind w:left="106"/>
              <w:rPr>
                <w:sz w:val="13"/>
              </w:rPr>
            </w:pPr>
            <w:r>
              <w:rPr>
                <w:position w:val="2"/>
                <w:sz w:val="20"/>
              </w:rPr>
              <w:t>К</w:t>
            </w:r>
            <w:r>
              <w:rPr>
                <w:sz w:val="13"/>
              </w:rPr>
              <w:t>закон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тепл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 xml:space="preserve">Кзакон о тепл = </w:t>
            </w:r>
            <w:r>
              <w:rPr>
                <w:spacing w:val="-2"/>
                <w:sz w:val="20"/>
              </w:rPr>
              <w:t>Кфунк*0,05+ Крежим.налад*0,01+ Ккачест*0,01+ Ккомм.учет*0,01+ Ккач.строит*0,25+ Кнадеж*0,65+ Крезерв*0,01+ Кпорядок*0,01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15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Обеспечивать функционирование эксплуатационной, </w:t>
            </w:r>
            <w:r>
              <w:rPr>
                <w:sz w:val="20"/>
              </w:rPr>
              <w:t>диспетчерской и</w:t>
            </w:r>
          </w:p>
          <w:p w:rsidR="004A7AE7" w:rsidRDefault="00562D7C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аварийной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служб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Документы, предусмотренные подпунктами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9.3.1-9.3.8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обеспечения функционирован </w:t>
            </w:r>
            <w:r>
              <w:rPr>
                <w:spacing w:val="-6"/>
                <w:sz w:val="20"/>
              </w:rPr>
              <w:t>ия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эксплуатационно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7" w:lineRule="exact"/>
              <w:ind w:left="106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функц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 w:right="873"/>
              <w:rPr>
                <w:sz w:val="20"/>
              </w:rPr>
            </w:pPr>
            <w:r>
              <w:rPr>
                <w:spacing w:val="-2"/>
                <w:sz w:val="20"/>
              </w:rPr>
              <w:t>Кфункц= Кшт*0,1+ Ксогл*0,1+ Кдисп*0,1+</w:t>
            </w:r>
          </w:p>
          <w:p w:rsidR="004A7AE7" w:rsidRDefault="00562D7C">
            <w:pPr>
              <w:pStyle w:val="TableParagraph"/>
              <w:spacing w:line="217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Кперечень*0,1+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29"/>
          <w:footerReference w:type="default" r:id="rId30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1610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  <w:vMerge w:val="restart"/>
          </w:tcPr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(пункт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7"/>
              <w:rPr>
                <w:sz w:val="20"/>
              </w:rPr>
            </w:pPr>
            <w:r>
              <w:rPr>
                <w:sz w:val="20"/>
              </w:rPr>
              <w:t>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диспетчерской и аварийной </w:t>
            </w:r>
            <w:r>
              <w:rPr>
                <w:spacing w:val="-2"/>
                <w:sz w:val="20"/>
              </w:rPr>
              <w:t>служб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Кэксп/произв.инстр*0,1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  <w:p w:rsidR="004A7AE7" w:rsidRDefault="00562D7C">
            <w:pPr>
              <w:pStyle w:val="TableParagraph"/>
              <w:spacing w:line="230" w:lineRule="atLeast"/>
              <w:ind w:left="102" w:right="339"/>
              <w:rPr>
                <w:sz w:val="20"/>
              </w:rPr>
            </w:pPr>
            <w:r>
              <w:rPr>
                <w:spacing w:val="-2"/>
                <w:sz w:val="20"/>
              </w:rPr>
              <w:t>Кзнаний*0,1+ Кобуч*0,1+ Котв*0,1+ Кохр.труда*0,1+ Ктрен*0,1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45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 xml:space="preserve">Выписка из утвержденного штатного расписания, подтверждающая наличие персонала, осуществляющего функции эксплуатационной, диспетчерской и аварийной служб или договоры на техническое обслуживание, энергосервисные контракты в случае привлечения </w:t>
            </w:r>
            <w:r>
              <w:rPr>
                <w:spacing w:val="-2"/>
                <w:sz w:val="20"/>
              </w:rPr>
              <w:t xml:space="preserve">специализированных </w:t>
            </w:r>
            <w:r>
              <w:rPr>
                <w:sz w:val="20"/>
              </w:rPr>
              <w:t>организаций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эксплуатации </w:t>
            </w:r>
            <w:r>
              <w:rPr>
                <w:spacing w:val="-2"/>
                <w:sz w:val="20"/>
              </w:rPr>
              <w:t>оборудования</w:t>
            </w:r>
          </w:p>
          <w:p w:rsidR="004A7AE7" w:rsidRDefault="00562D7C">
            <w:pPr>
              <w:pStyle w:val="TableParagraph"/>
              <w:spacing w:line="230" w:lineRule="exact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персонала, осуществляющег </w:t>
            </w:r>
            <w:r>
              <w:rPr>
                <w:sz w:val="20"/>
              </w:rPr>
              <w:t xml:space="preserve">о функции </w:t>
            </w:r>
            <w:r>
              <w:rPr>
                <w:spacing w:val="-2"/>
                <w:sz w:val="20"/>
              </w:rPr>
              <w:t xml:space="preserve">эксплуатационно </w:t>
            </w:r>
            <w:r>
              <w:rPr>
                <w:sz w:val="20"/>
              </w:rPr>
              <w:t>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диспетчерской и аварийной служб или договоров на </w:t>
            </w:r>
            <w:r>
              <w:rPr>
                <w:spacing w:val="-2"/>
                <w:sz w:val="20"/>
              </w:rPr>
              <w:t>техническое обслуживание, энергосервисных контрактов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30" w:lineRule="exact"/>
              <w:ind w:left="106"/>
              <w:rPr>
                <w:sz w:val="13"/>
              </w:rPr>
            </w:pPr>
            <w:r>
              <w:rPr>
                <w:spacing w:val="-5"/>
                <w:position w:val="2"/>
                <w:sz w:val="20"/>
              </w:rPr>
              <w:t>К</w:t>
            </w:r>
            <w:r>
              <w:rPr>
                <w:spacing w:val="-5"/>
                <w:sz w:val="13"/>
              </w:rPr>
              <w:t>шт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38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 w:val="restart"/>
          </w:tcPr>
          <w:p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Копия заключенного соглашения об управлении системой теплоснабжения, в соответствии с требованиями Правил организации теплоснабжения в РФ, утвержденных постановлением Правительства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08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августа 2012 г. № 808 (далее – Правила организации теплоснабжения в Российской Федерации) (подпункт 9.3.2 пункта 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31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</w:t>
            </w:r>
            <w:r>
              <w:rPr>
                <w:sz w:val="20"/>
              </w:rPr>
              <w:t>соглашения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 </w:t>
            </w:r>
            <w:r>
              <w:rPr>
                <w:spacing w:val="-2"/>
                <w:sz w:val="20"/>
              </w:rPr>
              <w:t>управлении системой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теплоснабжения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8" w:lineRule="exact"/>
              <w:ind w:left="106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согл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 w:right="33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Ксогл=Nсогл/Nвсего </w:t>
            </w:r>
            <w:r>
              <w:rPr>
                <w:sz w:val="20"/>
              </w:rPr>
              <w:t>РСО в системе т/сн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38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1.1.2.1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3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Количество заключенных </w:t>
            </w:r>
            <w:r>
              <w:rPr>
                <w:sz w:val="20"/>
              </w:rPr>
              <w:t>соглашений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 </w:t>
            </w:r>
            <w:r>
              <w:rPr>
                <w:spacing w:val="-2"/>
                <w:sz w:val="20"/>
              </w:rPr>
              <w:t>управлении</w:t>
            </w:r>
          </w:p>
          <w:p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системой теплоснабжения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7" w:lineRule="exact"/>
              <w:ind w:left="106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N</w:t>
            </w:r>
            <w:r>
              <w:rPr>
                <w:spacing w:val="-2"/>
                <w:sz w:val="13"/>
              </w:rPr>
              <w:t>согл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92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1.1.2.2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 организаций</w:t>
            </w:r>
          </w:p>
          <w:p w:rsidR="004A7AE7" w:rsidRDefault="00562D7C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всего в системе </w:t>
            </w:r>
            <w:r>
              <w:rPr>
                <w:spacing w:val="-2"/>
                <w:sz w:val="20"/>
              </w:rPr>
              <w:t>теплоснабжения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 w:right="105"/>
              <w:rPr>
                <w:sz w:val="20"/>
              </w:rPr>
            </w:pPr>
            <w:r>
              <w:rPr>
                <w:sz w:val="20"/>
              </w:rPr>
              <w:t>Nвсего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РСО в системе </w:t>
            </w:r>
            <w:r>
              <w:rPr>
                <w:spacing w:val="-4"/>
                <w:sz w:val="20"/>
              </w:rPr>
              <w:t>т/сн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688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1.1.3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Утвержденное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 диспетчерской службе или</w:t>
            </w:r>
          </w:p>
          <w:p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распорядительный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619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 наличия</w:t>
            </w:r>
          </w:p>
          <w:p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положения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7" w:lineRule="exact"/>
              <w:ind w:left="106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дисп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31"/>
          <w:footerReference w:type="default" r:id="rId32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3231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10"/>
              <w:rPr>
                <w:sz w:val="20"/>
              </w:rPr>
            </w:pPr>
            <w:r>
              <w:rPr>
                <w:sz w:val="20"/>
              </w:rPr>
              <w:t>организации о назначении ответственного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диспетчерское управление в соответствии с требованиями раздела 15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Правил технической эксплуатации тепловых энергоустановок, утвержденных приказом Минэнерго России от 24 марта 2003 г. № 115 (далее – Правила технической эксплуатации тепловых </w:t>
            </w:r>
            <w:r>
              <w:rPr>
                <w:spacing w:val="-2"/>
                <w:sz w:val="20"/>
              </w:rPr>
              <w:t>энергоустановок)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9.3.3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2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диспетчерской </w:t>
            </w:r>
            <w:r>
              <w:rPr>
                <w:sz w:val="20"/>
              </w:rPr>
              <w:t xml:space="preserve">службе или </w:t>
            </w:r>
            <w:r>
              <w:rPr>
                <w:spacing w:val="-2"/>
                <w:sz w:val="20"/>
              </w:rPr>
              <w:t xml:space="preserve">распорядительн </w:t>
            </w:r>
            <w:r>
              <w:rPr>
                <w:sz w:val="20"/>
              </w:rPr>
              <w:t xml:space="preserve">ый документ организации о </w:t>
            </w:r>
            <w:r>
              <w:rPr>
                <w:spacing w:val="-2"/>
                <w:sz w:val="20"/>
              </w:rPr>
              <w:t>назначении ответственного</w:t>
            </w:r>
            <w:r>
              <w:rPr>
                <w:sz w:val="20"/>
              </w:rPr>
              <w:t xml:space="preserve"> 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диспетчерское </w:t>
            </w:r>
            <w:r>
              <w:rPr>
                <w:spacing w:val="-2"/>
                <w:sz w:val="20"/>
              </w:rPr>
              <w:t>управление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07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1.1.4</w:t>
            </w:r>
          </w:p>
        </w:tc>
        <w:tc>
          <w:tcPr>
            <w:tcW w:w="2535" w:type="dxa"/>
            <w:vMerge w:val="restart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  <w:vMerge w:val="restart"/>
          </w:tcPr>
          <w:p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Организационно- </w:t>
            </w:r>
            <w:r>
              <w:rPr>
                <w:sz w:val="20"/>
              </w:rPr>
              <w:t>распорядительные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документы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(далее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ОПО),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разработанного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 соответствии с пунктом 278 Правил промышленной безопасности при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использовании оборудования, работающего под избыточным давлением, утвержденных приказом Ростехнадзора от 15 декабря 2020 г. № 536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(далее – Правила промышленной безопасности), и (или) перечня документации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эксплуатирующей организации для объектов, не являющихся ОПО, разработанного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 пунктом 2.8.2 Правил технической эксплуатации тепловых энергоустановок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перечня </w:t>
            </w:r>
            <w:r>
              <w:rPr>
                <w:spacing w:val="-2"/>
                <w:sz w:val="20"/>
              </w:rPr>
              <w:t xml:space="preserve">производственн </w:t>
            </w:r>
            <w:r>
              <w:rPr>
                <w:sz w:val="20"/>
              </w:rPr>
              <w:t xml:space="preserve">ых инструкций для безопасной </w:t>
            </w:r>
            <w:r>
              <w:rPr>
                <w:spacing w:val="-2"/>
                <w:sz w:val="20"/>
              </w:rPr>
              <w:t xml:space="preserve">эксплуатации </w:t>
            </w:r>
            <w:r>
              <w:rPr>
                <w:sz w:val="20"/>
              </w:rPr>
              <w:t xml:space="preserve">котлов и </w:t>
            </w:r>
            <w:r>
              <w:rPr>
                <w:spacing w:val="-2"/>
                <w:sz w:val="20"/>
              </w:rPr>
              <w:t>вспомогательног</w:t>
            </w:r>
          </w:p>
          <w:p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оборудования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30" w:lineRule="exact"/>
              <w:ind w:left="106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перечень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 w:right="2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Кперечень= КпереченьОПО*0,5+ </w:t>
            </w:r>
            <w:r>
              <w:rPr>
                <w:sz w:val="20"/>
              </w:rPr>
              <w:t>Кперечень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неОПО*0,5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76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1.1.4.1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перечня </w:t>
            </w:r>
            <w:r>
              <w:rPr>
                <w:spacing w:val="-2"/>
                <w:sz w:val="20"/>
              </w:rPr>
              <w:t xml:space="preserve">производственн </w:t>
            </w:r>
            <w:r>
              <w:rPr>
                <w:sz w:val="20"/>
              </w:rPr>
              <w:t xml:space="preserve">ых инструкций для безопасной </w:t>
            </w:r>
            <w:r>
              <w:rPr>
                <w:spacing w:val="-2"/>
                <w:sz w:val="20"/>
              </w:rPr>
              <w:t xml:space="preserve">эксплуатации </w:t>
            </w:r>
            <w:r>
              <w:rPr>
                <w:sz w:val="20"/>
              </w:rPr>
              <w:t xml:space="preserve">котлов и </w:t>
            </w:r>
            <w:r>
              <w:rPr>
                <w:spacing w:val="-2"/>
                <w:sz w:val="20"/>
              </w:rPr>
              <w:t xml:space="preserve">вспомогательног </w:t>
            </w:r>
            <w:r>
              <w:rPr>
                <w:sz w:val="20"/>
              </w:rPr>
              <w:t xml:space="preserve">о оборудования в случае </w:t>
            </w:r>
            <w:r>
              <w:rPr>
                <w:spacing w:val="-2"/>
                <w:sz w:val="20"/>
              </w:rPr>
              <w:t>эксплуатации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ОПО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 w:right="2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Кперечень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37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1.1.4.2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перечня </w:t>
            </w:r>
            <w:r>
              <w:rPr>
                <w:spacing w:val="-2"/>
                <w:sz w:val="20"/>
              </w:rPr>
              <w:t>документации эксплуатирующе</w:t>
            </w:r>
          </w:p>
          <w:p w:rsidR="004A7AE7" w:rsidRDefault="00562D7C">
            <w:pPr>
              <w:pStyle w:val="TableParagraph"/>
              <w:spacing w:line="228" w:lineRule="exact"/>
              <w:ind w:left="107" w:right="101"/>
              <w:rPr>
                <w:sz w:val="20"/>
              </w:rPr>
            </w:pPr>
            <w:r>
              <w:rPr>
                <w:sz w:val="20"/>
              </w:rPr>
              <w:t>й организации 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 w:right="2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Кперечень </w:t>
            </w:r>
            <w:r>
              <w:rPr>
                <w:sz w:val="20"/>
              </w:rPr>
              <w:t>не ОПО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33"/>
          <w:footerReference w:type="default" r:id="rId34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700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37" w:lineRule="auto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spacing w:line="237" w:lineRule="auto"/>
              <w:ind w:left="107" w:right="31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являющихся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22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1.1.5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Утвержденные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требованиями пункта 2.8.4 Правил технической эксплуатации тепловых </w:t>
            </w:r>
            <w:r>
              <w:rPr>
                <w:spacing w:val="-2"/>
                <w:sz w:val="20"/>
              </w:rPr>
              <w:t xml:space="preserve">энергоустановок </w:t>
            </w:r>
            <w:r>
              <w:rPr>
                <w:sz w:val="20"/>
              </w:rPr>
              <w:t>эксплуатационные инструкции объектов теплоснабжения и (или) производственные инструкции, разработанные в соответствии с пунктами 278, 363 и 364 Правил промышленной безопасности (подпункт 9.3.5 пункта 9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эксплуатационн </w:t>
            </w:r>
            <w:r>
              <w:rPr>
                <w:sz w:val="20"/>
              </w:rPr>
              <w:t xml:space="preserve">ых инструкций </w:t>
            </w:r>
            <w:r>
              <w:rPr>
                <w:spacing w:val="-2"/>
                <w:sz w:val="20"/>
              </w:rPr>
              <w:t xml:space="preserve">объектов теплоснабжения </w:t>
            </w:r>
            <w:r>
              <w:rPr>
                <w:sz w:val="20"/>
              </w:rPr>
              <w:t xml:space="preserve">и (или) </w:t>
            </w:r>
            <w:r>
              <w:rPr>
                <w:spacing w:val="-2"/>
                <w:sz w:val="20"/>
              </w:rPr>
              <w:t xml:space="preserve">производственн </w:t>
            </w:r>
            <w:r>
              <w:rPr>
                <w:sz w:val="20"/>
              </w:rPr>
              <w:t>ых инструкций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Кэкспл/про изв.инстр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553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1.1.6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17"/>
              <w:rPr>
                <w:sz w:val="20"/>
              </w:rPr>
            </w:pPr>
            <w:r>
              <w:rPr>
                <w:sz w:val="20"/>
              </w:rPr>
              <w:t>Копии удостоверений 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проверке знаний или журнала проверки знаний, протоколов проверки знаний, предусмотренных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45 Правил технической эксплуатации электроустановок потребителей электрической энергии, утвержденных приказом Минэнерго России от 12 августа 2022 г. № 811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(далее – Правила технической эксплуатации электроустановок потребителей), пунктом 2.3.23 Правил технической эксплуатации тепловых энергоустановок и (или) копии удостоверений о допуске к самостоятельной работе обслуживающего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персонала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или протоколов проверки знаний в области промышленной безопасности работников</w:t>
            </w:r>
          </w:p>
          <w:p w:rsidR="004A7AE7" w:rsidRDefault="00562D7C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руководителей,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удостоверений </w:t>
            </w:r>
            <w:r>
              <w:rPr>
                <w:sz w:val="20"/>
              </w:rPr>
              <w:t>проверки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 или журнала </w:t>
            </w:r>
            <w:r>
              <w:rPr>
                <w:spacing w:val="-2"/>
                <w:sz w:val="20"/>
              </w:rPr>
              <w:t>проверки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знаний, протоколов </w:t>
            </w:r>
            <w:r>
              <w:rPr>
                <w:sz w:val="20"/>
              </w:rPr>
              <w:t>проверки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знаний и (или) копии удостоверений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о допуске к </w:t>
            </w:r>
            <w:r>
              <w:rPr>
                <w:spacing w:val="-2"/>
                <w:sz w:val="20"/>
              </w:rPr>
              <w:t xml:space="preserve">самостоятельной работе обслуживающег </w:t>
            </w:r>
            <w:r>
              <w:rPr>
                <w:sz w:val="20"/>
              </w:rPr>
              <w:t xml:space="preserve">о персонала или </w:t>
            </w:r>
            <w:r>
              <w:rPr>
                <w:spacing w:val="-2"/>
                <w:sz w:val="20"/>
              </w:rPr>
              <w:t xml:space="preserve">протоколов </w:t>
            </w:r>
            <w:r>
              <w:rPr>
                <w:sz w:val="20"/>
              </w:rPr>
              <w:t>проверки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 в области </w:t>
            </w:r>
            <w:r>
              <w:rPr>
                <w:spacing w:val="-2"/>
                <w:sz w:val="20"/>
              </w:rPr>
              <w:t xml:space="preserve">промышленной безопасности </w:t>
            </w:r>
            <w:r>
              <w:rPr>
                <w:sz w:val="20"/>
              </w:rPr>
              <w:t xml:space="preserve">работников и </w:t>
            </w:r>
            <w:r>
              <w:rPr>
                <w:spacing w:val="-2"/>
                <w:sz w:val="20"/>
              </w:rPr>
              <w:t>руководителей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Кзнаний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Кзнаний=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Кпров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ОПО*0,5+ Кпров зн ОПО*0,5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35"/>
          <w:footerReference w:type="default" r:id="rId36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483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6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1.1.6.1</w:t>
            </w:r>
          </w:p>
        </w:tc>
        <w:tc>
          <w:tcPr>
            <w:tcW w:w="2535" w:type="dxa"/>
            <w:vMerge w:val="restart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  <w:vMerge w:val="restart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предусмотренные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238 Правил промышленной безопасности, в случае эксплуатации ОПО</w:t>
            </w:r>
          </w:p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</w:t>
            </w:r>
            <w:r>
              <w:rPr>
                <w:sz w:val="20"/>
              </w:rPr>
              <w:t>удостоверений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 проверке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 или журнала </w:t>
            </w:r>
            <w:r>
              <w:rPr>
                <w:spacing w:val="-2"/>
                <w:sz w:val="20"/>
              </w:rPr>
              <w:t>проверки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знаний, протоколов проверки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знаний, предусмотренны </w:t>
            </w:r>
            <w:r>
              <w:rPr>
                <w:sz w:val="20"/>
              </w:rPr>
              <w:t xml:space="preserve">х Правилами </w:t>
            </w:r>
            <w:r>
              <w:rPr>
                <w:spacing w:val="-2"/>
                <w:sz w:val="20"/>
              </w:rPr>
              <w:t xml:space="preserve">технической эксплуатации электроустаново </w:t>
            </w:r>
            <w:r>
              <w:rPr>
                <w:sz w:val="20"/>
              </w:rPr>
              <w:t xml:space="preserve">к потребителей, </w:t>
            </w:r>
            <w:r>
              <w:rPr>
                <w:spacing w:val="-2"/>
                <w:sz w:val="20"/>
              </w:rPr>
              <w:t>Правилами технической эксплуатации тепловых</w:t>
            </w:r>
          </w:p>
          <w:p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энергоустановок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37" w:lineRule="auto"/>
              <w:ind w:left="106"/>
              <w:rPr>
                <w:sz w:val="20"/>
              </w:rPr>
            </w:pPr>
            <w:r>
              <w:rPr>
                <w:sz w:val="20"/>
              </w:rPr>
              <w:t>Кпров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460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1.1.6.2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3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удостоверений </w:t>
            </w:r>
            <w:r>
              <w:rPr>
                <w:sz w:val="20"/>
              </w:rPr>
              <w:t>о допуске к</w:t>
            </w:r>
          </w:p>
          <w:p w:rsidR="004A7AE7" w:rsidRDefault="00562D7C">
            <w:pPr>
              <w:pStyle w:val="TableParagraph"/>
              <w:ind w:left="107" w:right="1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самостоятельной работе обслуживающег </w:t>
            </w:r>
            <w:r>
              <w:rPr>
                <w:sz w:val="20"/>
              </w:rPr>
              <w:t xml:space="preserve">о персонала или </w:t>
            </w:r>
            <w:r>
              <w:rPr>
                <w:spacing w:val="-2"/>
                <w:sz w:val="20"/>
              </w:rPr>
              <w:t xml:space="preserve">протоколов </w:t>
            </w:r>
            <w:r>
              <w:rPr>
                <w:sz w:val="20"/>
              </w:rPr>
              <w:t>проверки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 в области </w:t>
            </w:r>
            <w:r>
              <w:rPr>
                <w:spacing w:val="-2"/>
                <w:sz w:val="20"/>
              </w:rPr>
              <w:t xml:space="preserve">промышленной безопасности </w:t>
            </w:r>
            <w:r>
              <w:rPr>
                <w:sz w:val="20"/>
              </w:rPr>
              <w:t xml:space="preserve">работников и </w:t>
            </w:r>
            <w:r>
              <w:rPr>
                <w:spacing w:val="-2"/>
                <w:sz w:val="20"/>
              </w:rPr>
              <w:t xml:space="preserve">руководителей, предусмотренны </w:t>
            </w:r>
            <w:r>
              <w:rPr>
                <w:sz w:val="20"/>
              </w:rPr>
              <w:t xml:space="preserve">х Правилами </w:t>
            </w:r>
            <w:r>
              <w:rPr>
                <w:spacing w:val="-2"/>
                <w:sz w:val="20"/>
              </w:rPr>
              <w:t xml:space="preserve">промышленной </w:t>
            </w:r>
            <w:r>
              <w:rPr>
                <w:sz w:val="20"/>
              </w:rPr>
              <w:t>безопасности, в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случае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 w:right="372"/>
              <w:rPr>
                <w:sz w:val="20"/>
              </w:rPr>
            </w:pPr>
            <w:r>
              <w:rPr>
                <w:sz w:val="20"/>
              </w:rPr>
              <w:t>Кпров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37"/>
          <w:footerReference w:type="default" r:id="rId38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700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spacing w:line="237" w:lineRule="auto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эксплуатации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45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1.1.7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Копии документов, подтверждающих проведение обучения работников действиям в случае аварии или инцидента на опасном производственном объекте, в соответствии со статьей 10 Федерального закона 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 июля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1997 г. 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116-ФЗ «О промышленной безопасности опасных производственных объектов»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(далее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Федеральный закон о промышленной </w:t>
            </w:r>
            <w:r>
              <w:rPr>
                <w:spacing w:val="-2"/>
                <w:sz w:val="20"/>
              </w:rPr>
              <w:t>безопасности)</w:t>
            </w:r>
          </w:p>
          <w:p w:rsidR="004A7AE7" w:rsidRDefault="00562D7C">
            <w:pPr>
              <w:pStyle w:val="TableParagraph"/>
              <w:spacing w:line="230" w:lineRule="atLeast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2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документов, подтверждающи </w:t>
            </w:r>
            <w:r>
              <w:rPr>
                <w:sz w:val="20"/>
              </w:rPr>
              <w:t xml:space="preserve">х проведение </w:t>
            </w:r>
            <w:r>
              <w:rPr>
                <w:spacing w:val="-2"/>
                <w:sz w:val="20"/>
              </w:rPr>
              <w:t xml:space="preserve">обучения работников </w:t>
            </w:r>
            <w:r>
              <w:rPr>
                <w:sz w:val="20"/>
              </w:rPr>
              <w:t xml:space="preserve">действиям в случае аварии или инцидента на опасном </w:t>
            </w:r>
            <w:r>
              <w:rPr>
                <w:spacing w:val="-2"/>
                <w:sz w:val="20"/>
              </w:rPr>
              <w:t xml:space="preserve">производственно </w:t>
            </w:r>
            <w:r>
              <w:rPr>
                <w:sz w:val="20"/>
              </w:rPr>
              <w:t>м объекте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Кобуч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529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1.1.8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Установленные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пунктами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2.1.2,</w:t>
            </w:r>
          </w:p>
          <w:p w:rsidR="004A7AE7" w:rsidRDefault="00562D7C">
            <w:pPr>
              <w:pStyle w:val="TableParagraph"/>
              <w:ind w:left="107" w:right="107"/>
              <w:rPr>
                <w:sz w:val="20"/>
              </w:rPr>
            </w:pPr>
            <w:r>
              <w:rPr>
                <w:sz w:val="20"/>
              </w:rPr>
              <w:t xml:space="preserve">2.1.3 Правил технической эксплуатации тепловых </w:t>
            </w:r>
            <w:r>
              <w:rPr>
                <w:spacing w:val="-2"/>
                <w:sz w:val="20"/>
              </w:rPr>
              <w:t>энергоустановок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организационно- </w:t>
            </w:r>
            <w:r>
              <w:rPr>
                <w:sz w:val="20"/>
              </w:rPr>
              <w:t>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ОПО, и (или) установленные пунктом 228 Правил промышленной безопасности при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использовании оборудования, работающего под избыточным давлением, ответственных лиц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за безопасную эксплуатацию оборудования под давлением и ответственных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осуществление производственного контроля</w:t>
            </w:r>
          </w:p>
          <w:p w:rsidR="004A7AE7" w:rsidRDefault="00562D7C">
            <w:pPr>
              <w:pStyle w:val="TableParagraph"/>
              <w:spacing w:line="230" w:lineRule="exact"/>
              <w:ind w:left="107" w:right="159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оборудования на ОПО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организационно- распорядительн </w:t>
            </w:r>
            <w:r>
              <w:rPr>
                <w:sz w:val="20"/>
              </w:rPr>
              <w:t xml:space="preserve">ых документов организации о </w:t>
            </w:r>
            <w:r>
              <w:rPr>
                <w:spacing w:val="-2"/>
                <w:sz w:val="20"/>
              </w:rPr>
              <w:t xml:space="preserve">назначении ответственных </w:t>
            </w:r>
            <w:r>
              <w:rPr>
                <w:sz w:val="20"/>
              </w:rPr>
              <w:t xml:space="preserve">лиц за тепловые </w:t>
            </w:r>
            <w:r>
              <w:rPr>
                <w:spacing w:val="-2"/>
                <w:sz w:val="20"/>
              </w:rPr>
              <w:t xml:space="preserve">энергоустановки </w:t>
            </w:r>
            <w:r>
              <w:rPr>
                <w:sz w:val="20"/>
              </w:rPr>
              <w:t xml:space="preserve">и (или) </w:t>
            </w:r>
            <w:r>
              <w:rPr>
                <w:spacing w:val="-2"/>
                <w:sz w:val="20"/>
              </w:rPr>
              <w:t xml:space="preserve">ответственных </w:t>
            </w:r>
            <w:r>
              <w:rPr>
                <w:sz w:val="20"/>
              </w:rPr>
              <w:t xml:space="preserve">лиц за </w:t>
            </w:r>
            <w:r>
              <w:rPr>
                <w:spacing w:val="-2"/>
                <w:sz w:val="20"/>
              </w:rPr>
              <w:t xml:space="preserve">безопасную эксплуатацию оборудования </w:t>
            </w:r>
            <w:r>
              <w:rPr>
                <w:sz w:val="20"/>
              </w:rPr>
              <w:t>под давлением и ответственных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 xml:space="preserve">осуществление производственно </w:t>
            </w:r>
            <w:r>
              <w:rPr>
                <w:sz w:val="20"/>
              </w:rPr>
              <w:t xml:space="preserve">го контроля при </w:t>
            </w:r>
            <w:r>
              <w:rPr>
                <w:spacing w:val="-2"/>
                <w:sz w:val="20"/>
              </w:rPr>
              <w:t>эксплуатации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оборудования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на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Котв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Котв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4A7AE7" w:rsidRDefault="00562D7C">
            <w:pPr>
              <w:pStyle w:val="TableParagraph"/>
              <w:ind w:left="102" w:right="593"/>
              <w:rPr>
                <w:sz w:val="20"/>
              </w:rPr>
            </w:pPr>
            <w:r>
              <w:rPr>
                <w:sz w:val="20"/>
              </w:rPr>
              <w:t>Котв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неОПО*0,5+ Котв ОПО*0,5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39"/>
          <w:footerReference w:type="default" r:id="rId40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470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  <w:vMerge w:val="restart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  <w:vMerge w:val="restart"/>
          </w:tcPr>
          <w:p w:rsidR="004A7AE7" w:rsidRDefault="00562D7C">
            <w:pPr>
              <w:pStyle w:val="TableParagraph"/>
              <w:spacing w:line="237" w:lineRule="auto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ОПО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68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1.1.8.1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организационно- распорядительн </w:t>
            </w:r>
            <w:r>
              <w:rPr>
                <w:sz w:val="20"/>
              </w:rPr>
              <w:t xml:space="preserve">ые документы организации о </w:t>
            </w:r>
            <w:r>
              <w:rPr>
                <w:spacing w:val="-2"/>
                <w:sz w:val="20"/>
              </w:rPr>
              <w:t xml:space="preserve">назначении ответственных </w:t>
            </w:r>
            <w:r>
              <w:rPr>
                <w:sz w:val="20"/>
              </w:rPr>
              <w:t xml:space="preserve">лиц за </w:t>
            </w:r>
            <w:r>
              <w:rPr>
                <w:spacing w:val="-2"/>
                <w:sz w:val="20"/>
              </w:rPr>
              <w:t xml:space="preserve">безопасную эксплуатацию тепловых энергоустановок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объектов,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 отнесенных к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ОПО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37" w:lineRule="auto"/>
              <w:ind w:left="106" w:right="481"/>
              <w:rPr>
                <w:sz w:val="20"/>
              </w:rPr>
            </w:pPr>
            <w:r>
              <w:rPr>
                <w:sz w:val="20"/>
              </w:rPr>
              <w:t>Котв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460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1.1.8.2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организационно- распорядительн </w:t>
            </w:r>
            <w:r>
              <w:rPr>
                <w:sz w:val="20"/>
              </w:rPr>
              <w:t xml:space="preserve">ых документов организации о </w:t>
            </w:r>
            <w:r>
              <w:rPr>
                <w:spacing w:val="-2"/>
                <w:sz w:val="20"/>
              </w:rPr>
              <w:t xml:space="preserve">назначении ответственных </w:t>
            </w:r>
            <w:r>
              <w:rPr>
                <w:sz w:val="20"/>
              </w:rPr>
              <w:t xml:space="preserve">лиц за </w:t>
            </w:r>
            <w:r>
              <w:rPr>
                <w:spacing w:val="-2"/>
                <w:sz w:val="20"/>
              </w:rPr>
              <w:t xml:space="preserve">безопасную эксплуатацию оборудования </w:t>
            </w:r>
            <w:r>
              <w:rPr>
                <w:sz w:val="20"/>
              </w:rPr>
              <w:t>под давлением и ответственных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 xml:space="preserve">осуществление производственно </w:t>
            </w:r>
            <w:r>
              <w:rPr>
                <w:sz w:val="20"/>
              </w:rPr>
              <w:t xml:space="preserve">го контроля при </w:t>
            </w:r>
            <w:r>
              <w:rPr>
                <w:spacing w:val="-2"/>
                <w:sz w:val="20"/>
              </w:rPr>
              <w:t xml:space="preserve">эксплуатации </w:t>
            </w:r>
            <w:r>
              <w:rPr>
                <w:sz w:val="20"/>
              </w:rPr>
              <w:t>оборудования на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ОПО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Котв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ОПО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688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1.1.9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Утвержденные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инструкции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</w:t>
            </w:r>
          </w:p>
          <w:p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охране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утвержденный порядок производства работ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</w:t>
            </w:r>
          </w:p>
          <w:p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наличия утвержденных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Кохр.труда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41"/>
          <w:footerReference w:type="default" r:id="rId42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3451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повышенной опасности и оформления наряда-допуска, утвержденный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работ, выполняемых по нарядам- допускам в соответствии</w:t>
            </w:r>
          </w:p>
          <w:p w:rsidR="004A7AE7" w:rsidRDefault="00562D7C">
            <w:pPr>
              <w:pStyle w:val="TableParagraph"/>
              <w:ind w:left="107" w:right="191"/>
              <w:rPr>
                <w:sz w:val="20"/>
              </w:rPr>
            </w:pPr>
            <w:r>
              <w:rPr>
                <w:sz w:val="20"/>
              </w:rPr>
              <w:t>с требованиями Правил по охране труда при эксплуатации объектов теплоснабжения и теплопотребляющих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установок, утвержденных приказом Минтруда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декабря 2020 г. № 924н</w:t>
            </w:r>
          </w:p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46"/>
              <w:rPr>
                <w:sz w:val="20"/>
              </w:rPr>
            </w:pPr>
            <w:r>
              <w:rPr>
                <w:sz w:val="20"/>
              </w:rPr>
              <w:t xml:space="preserve">инструкций по охране труда, </w:t>
            </w:r>
            <w:r>
              <w:rPr>
                <w:spacing w:val="-2"/>
                <w:sz w:val="20"/>
              </w:rPr>
              <w:t xml:space="preserve">утвержденный порядок производства работ повышенной </w:t>
            </w:r>
            <w:r>
              <w:rPr>
                <w:sz w:val="20"/>
              </w:rPr>
              <w:t xml:space="preserve">опасности и </w:t>
            </w:r>
            <w:r>
              <w:rPr>
                <w:spacing w:val="-2"/>
                <w:sz w:val="20"/>
              </w:rPr>
              <w:t xml:space="preserve">оформления наряда-допуска, утвержденный </w:t>
            </w:r>
            <w:r>
              <w:rPr>
                <w:sz w:val="20"/>
              </w:rPr>
              <w:t>перечень работ, выполняемых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нарядам-</w:t>
            </w:r>
          </w:p>
          <w:p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допускам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22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1.1.10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Копии утвержденных в соответствии с пунктом 2.3.48 Правил технической эксплуатации тепловых энергоустановок и с пунктом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236 Правил промышленной безопасности, программ противоаварийных тренировок, журналов, подтверждающих проведение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тренировок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согласно утвержденной программе противоаварийных тренировок (подпункт 9.3.10 пункта 9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программ противоаварийн </w:t>
            </w:r>
            <w:r>
              <w:rPr>
                <w:sz w:val="20"/>
              </w:rPr>
              <w:t xml:space="preserve">ых тренировок, </w:t>
            </w:r>
            <w:r>
              <w:rPr>
                <w:spacing w:val="-2"/>
                <w:sz w:val="20"/>
              </w:rPr>
              <w:t xml:space="preserve">журналов, подтверждающи </w:t>
            </w:r>
            <w:r>
              <w:rPr>
                <w:sz w:val="20"/>
              </w:rPr>
              <w:t xml:space="preserve">х проведение </w:t>
            </w:r>
            <w:r>
              <w:rPr>
                <w:spacing w:val="-2"/>
                <w:sz w:val="20"/>
              </w:rPr>
              <w:t>тренировок согласно утвержденной программе противоаварийн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тренировок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Ктрен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068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2535" w:type="dxa"/>
            <w:vMerge w:val="restart"/>
          </w:tcPr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Проводить наладку принадлежащих им тепловых сетей (пункт 2 части 4 статьи 20 Федерального закона о теплоснабжении) и осуществлять контроль за режимами потребления тепловой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3 части 4 статьи 20</w:t>
            </w:r>
          </w:p>
          <w:p w:rsidR="004A7AE7" w:rsidRDefault="00562D7C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Федерального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предусмотренные подпунктами 9.3.11 и 9.3.22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проведения наладки </w:t>
            </w:r>
            <w:r>
              <w:rPr>
                <w:sz w:val="20"/>
              </w:rPr>
              <w:t>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контроля за </w:t>
            </w:r>
            <w:r>
              <w:rPr>
                <w:spacing w:val="-2"/>
                <w:sz w:val="20"/>
              </w:rPr>
              <w:t>режимами потребления</w:t>
            </w:r>
          </w:p>
          <w:p w:rsidR="004A7AE7" w:rsidRDefault="00562D7C">
            <w:pPr>
              <w:pStyle w:val="TableParagraph"/>
              <w:spacing w:line="230" w:lineRule="atLeast"/>
              <w:ind w:left="107" w:right="796"/>
              <w:rPr>
                <w:sz w:val="20"/>
              </w:rPr>
            </w:pPr>
            <w:r>
              <w:rPr>
                <w:spacing w:val="-2"/>
                <w:sz w:val="20"/>
              </w:rPr>
              <w:t>тепловой энергии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 w:right="400"/>
              <w:rPr>
                <w:sz w:val="20"/>
              </w:rPr>
            </w:pPr>
            <w:r>
              <w:rPr>
                <w:spacing w:val="-2"/>
                <w:sz w:val="20"/>
              </w:rPr>
              <w:t>Крежим. налад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Крежим.налад= Ктемп.граф*0,5+ Крежим.карт*0,5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68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1.2.1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37" w:lineRule="auto"/>
              <w:ind w:left="107" w:right="194"/>
              <w:rPr>
                <w:sz w:val="20"/>
              </w:rPr>
            </w:pPr>
            <w:r>
              <w:rPr>
                <w:sz w:val="20"/>
              </w:rPr>
              <w:t>Разработанные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утвержденные в установленном порядке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температурные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графики,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spacing w:line="237" w:lineRule="auto"/>
              <w:ind w:left="107" w:right="619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 наличия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температурных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Ктемп.граф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43"/>
          <w:footerReference w:type="default" r:id="rId44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3231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  <w:vMerge w:val="restart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гидравлические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режимы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работы системы теплоснабжения на предстоящий отопительный период, разработанные в соответствии с пунктом 6.2.1 Правил технической эксплуатации тепловых энергоустановок,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копии эксплуатационных инструкций по ведению и контролю режимов работы системы теплоснабжения (подпункт 9.3.11 пункта 9 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графиков, гидравлических </w:t>
            </w:r>
            <w:r>
              <w:rPr>
                <w:sz w:val="20"/>
              </w:rPr>
              <w:t>режимов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работы </w:t>
            </w:r>
            <w:r>
              <w:rPr>
                <w:spacing w:val="-2"/>
                <w:sz w:val="20"/>
              </w:rPr>
              <w:t>системы теплоснабжения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76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1.2.2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46"/>
              <w:rPr>
                <w:sz w:val="20"/>
              </w:rPr>
            </w:pPr>
            <w:r>
              <w:rPr>
                <w:sz w:val="20"/>
              </w:rPr>
              <w:t>Технические отчеты о проведении режимно- наладочных испытаний объектов теплоснабжения, утвержденные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режимные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карты, требования к которым установлены пунктами 2.5.4,</w:t>
            </w:r>
          </w:p>
          <w:p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2.8.1,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5.3.6,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9.3.25,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12.11</w:t>
            </w:r>
            <w:r>
              <w:rPr>
                <w:spacing w:val="-2"/>
                <w:sz w:val="20"/>
              </w:rPr>
              <w:t xml:space="preserve"> Правил</w:t>
            </w:r>
          </w:p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технической эксплуатации тепловых энергоустановок (пункт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9.3.22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технических </w:t>
            </w:r>
            <w:r>
              <w:rPr>
                <w:sz w:val="20"/>
              </w:rPr>
              <w:t xml:space="preserve">отчетов о </w:t>
            </w:r>
            <w:r>
              <w:rPr>
                <w:spacing w:val="-2"/>
                <w:sz w:val="20"/>
              </w:rPr>
              <w:t>проведении режимно- наладочных испытаний объектов теплоснабжения, утвержденных</w:t>
            </w:r>
          </w:p>
          <w:p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режимных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карт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37" w:lineRule="auto"/>
              <w:ind w:left="106" w:right="1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Крежим.кар </w:t>
            </w:r>
            <w:r>
              <w:rPr>
                <w:spacing w:val="-10"/>
                <w:sz w:val="20"/>
              </w:rPr>
              <w:t>т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45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spacing w:line="237" w:lineRule="auto"/>
              <w:ind w:left="105" w:right="428"/>
              <w:rPr>
                <w:sz w:val="20"/>
              </w:rPr>
            </w:pPr>
            <w:r>
              <w:rPr>
                <w:sz w:val="20"/>
              </w:rPr>
              <w:t>Обеспечивать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качество </w:t>
            </w:r>
            <w:r>
              <w:rPr>
                <w:spacing w:val="-2"/>
                <w:sz w:val="20"/>
              </w:rPr>
              <w:t>теплоносителей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(пункт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17"/>
              <w:rPr>
                <w:sz w:val="20"/>
              </w:rPr>
            </w:pPr>
            <w:r>
              <w:rPr>
                <w:sz w:val="20"/>
              </w:rPr>
              <w:t>Копии утвержденной инструкции по эксплуатации установок для докотловой обработки воды (если предусмотрены проектной документацией объектов теплоснабжения) и инструкции по ведению водно-химического режима,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включающей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режимные карты, утвержденный график химконтроля за водно- химическим режимом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котельных и тепловых сетей, разработанный в соответствии с</w:t>
            </w:r>
          </w:p>
          <w:p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требованиями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12.9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 обеспечения качества теплоносителей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Ккачест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45"/>
          <w:footerReference w:type="default" r:id="rId46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1610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Правил технической эксплуатации тепловых энергоустановок,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278 Правил промышленной </w:t>
            </w:r>
            <w:r>
              <w:rPr>
                <w:spacing w:val="-2"/>
                <w:sz w:val="20"/>
              </w:rPr>
              <w:t>безопасности</w:t>
            </w:r>
          </w:p>
          <w:p w:rsidR="004A7AE7" w:rsidRDefault="00562D7C">
            <w:pPr>
              <w:pStyle w:val="TableParagraph"/>
              <w:spacing w:line="230" w:lineRule="exact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6212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1.4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Организовывать </w:t>
            </w:r>
            <w:r>
              <w:rPr>
                <w:sz w:val="20"/>
              </w:rPr>
              <w:t>коммерческий учет приобретаемой тепловой энергии и реализуемой тепловой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5 части 4 статьи 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Копии актов ввода в эксплуатацию и актов периодической проверки узла учета и средств измерений, входящих в состав узла учета (в случае организации коммерческого учета), акты разграничения балансовой </w:t>
            </w:r>
            <w:r>
              <w:rPr>
                <w:spacing w:val="-2"/>
                <w:sz w:val="20"/>
              </w:rPr>
              <w:t xml:space="preserve">принадлежности, </w:t>
            </w:r>
            <w:r>
              <w:rPr>
                <w:sz w:val="20"/>
              </w:rPr>
              <w:t xml:space="preserve">предусмотренные Правилами коммерческого учета тепловой энергии, теплоносителя, </w:t>
            </w:r>
            <w:r>
              <w:rPr>
                <w:spacing w:val="-2"/>
                <w:sz w:val="20"/>
              </w:rPr>
              <w:t xml:space="preserve">утвержденными постановлением </w:t>
            </w:r>
            <w:r>
              <w:rPr>
                <w:sz w:val="20"/>
              </w:rPr>
              <w:t>Правительства Российской Федерации от 18 ноября 2013 г.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1034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(далее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Правила коммерческого учета).</w:t>
            </w:r>
          </w:p>
          <w:p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Результаты поверки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приборов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средств измерений, входящих в состав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узла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подлежащих поверке, подтверждаются в порядке, предусмотренном законодательством об обеспечении единства </w:t>
            </w:r>
            <w:r>
              <w:rPr>
                <w:spacing w:val="-2"/>
                <w:sz w:val="20"/>
              </w:rPr>
              <w:t>измерений</w:t>
            </w:r>
          </w:p>
          <w:p w:rsidR="004A7AE7" w:rsidRDefault="00562D7C">
            <w:pPr>
              <w:pStyle w:val="TableParagraph"/>
              <w:spacing w:line="232" w:lineRule="exact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9.3.13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организации коммерческого учета приобретаемой тепловой </w:t>
            </w:r>
            <w:r>
              <w:rPr>
                <w:sz w:val="20"/>
              </w:rPr>
              <w:t xml:space="preserve">энергии и </w:t>
            </w:r>
            <w:r>
              <w:rPr>
                <w:spacing w:val="-2"/>
                <w:sz w:val="20"/>
              </w:rPr>
              <w:t>реализуемой тепловой энергии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5" w:lineRule="exact"/>
              <w:ind w:left="49" w:right="8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Ккомм.учет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608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1.5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ind w:left="105" w:right="368"/>
              <w:rPr>
                <w:sz w:val="20"/>
              </w:rPr>
            </w:pPr>
            <w:r>
              <w:rPr>
                <w:sz w:val="20"/>
              </w:rPr>
              <w:t>Обеспечивать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проверку качества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строительства, реконструкции и (или) </w:t>
            </w:r>
            <w:r>
              <w:rPr>
                <w:spacing w:val="-2"/>
                <w:sz w:val="20"/>
              </w:rPr>
              <w:t>модернизации принадлежащих теплоснабжающим,</w:t>
            </w:r>
          </w:p>
          <w:p w:rsidR="004A7AE7" w:rsidRDefault="00562D7C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теплосетевым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69"/>
              <w:rPr>
                <w:sz w:val="20"/>
              </w:rPr>
            </w:pPr>
            <w:r>
              <w:rPr>
                <w:sz w:val="20"/>
              </w:rPr>
              <w:t>Разработанный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пунктом 2.7.10 Правил технической эксплуатации тепловых энергоустановок </w:t>
            </w:r>
            <w:r>
              <w:rPr>
                <w:spacing w:val="-2"/>
                <w:sz w:val="20"/>
              </w:rPr>
              <w:t>нормативно-технический документ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ремонтного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4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нормативно- технического </w:t>
            </w:r>
            <w:r>
              <w:rPr>
                <w:sz w:val="20"/>
              </w:rPr>
              <w:t>документа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организации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ремонтного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0,25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2" w:lineRule="exact"/>
              <w:ind w:left="49" w:right="5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Ккач.строит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2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47"/>
          <w:footerReference w:type="default" r:id="rId48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6672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организациям тепловых сетей, в том числе качества тепловой изоляции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(пункт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статьи 20 Федерального закона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производства, разработке ремонтной документации, планированию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 ремонту, выводу в ремонт и производству ремонта,</w:t>
            </w:r>
          </w:p>
          <w:p w:rsidR="004A7AE7" w:rsidRDefault="00562D7C">
            <w:pPr>
              <w:pStyle w:val="TableParagraph"/>
              <w:ind w:left="107" w:right="241"/>
              <w:rPr>
                <w:sz w:val="20"/>
              </w:rPr>
            </w:pPr>
            <w:r>
              <w:rPr>
                <w:sz w:val="20"/>
              </w:rPr>
              <w:t>а также приемке и оценке качества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ремонта,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акты приемки объектов теплоснабжения и теплопотребляющих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установок из ремонта с приложением дефектных ведомостей (при наличии), протоколов испытаний и наладки, предусмотренные пунктом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2.7.13 Правил технической эксплуатации тепловых энергоустановок – в случае эксплуатации объектов, не являющихся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ОПО,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копии удостоверений (свидетельств) о качестве монтажа в случае выполнения мероприятий по строительству, реконструкции и (или) модернизации тепловых сетей – в случае эксплуатации </w:t>
            </w:r>
            <w:r>
              <w:rPr>
                <w:spacing w:val="-4"/>
                <w:sz w:val="20"/>
              </w:rPr>
              <w:t>ОПО.</w:t>
            </w:r>
          </w:p>
          <w:p w:rsidR="004A7AE7" w:rsidRDefault="00562D7C">
            <w:pPr>
              <w:pStyle w:val="TableParagraph"/>
              <w:spacing w:line="230" w:lineRule="atLeast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4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производства, разработке ремонтной документации, </w:t>
            </w:r>
            <w:r>
              <w:rPr>
                <w:sz w:val="20"/>
              </w:rPr>
              <w:t>планированию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подготовке к ремонту,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выводу в ремонт и </w:t>
            </w:r>
            <w:r>
              <w:rPr>
                <w:spacing w:val="-2"/>
                <w:sz w:val="20"/>
              </w:rPr>
              <w:t xml:space="preserve">производству </w:t>
            </w:r>
            <w:r>
              <w:rPr>
                <w:sz w:val="20"/>
              </w:rPr>
              <w:t>ремонта,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также приемке и оценке качества </w:t>
            </w:r>
            <w:r>
              <w:rPr>
                <w:spacing w:val="-2"/>
                <w:sz w:val="20"/>
              </w:rPr>
              <w:t>ремонта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76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1.6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ind w:left="105" w:right="353"/>
              <w:rPr>
                <w:sz w:val="20"/>
              </w:rPr>
            </w:pPr>
            <w:r>
              <w:rPr>
                <w:sz w:val="20"/>
              </w:rPr>
              <w:t>Обеспечивать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надежное </w:t>
            </w:r>
            <w:r>
              <w:rPr>
                <w:spacing w:val="-2"/>
                <w:sz w:val="20"/>
              </w:rPr>
              <w:t xml:space="preserve">теплоснабжение </w:t>
            </w:r>
            <w:r>
              <w:rPr>
                <w:sz w:val="20"/>
              </w:rPr>
              <w:t>потребителей (пункт 7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части 4 статьи 20 Федерального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предусмотренные подпунктами 9.3.15 – 9.3.21,</w:t>
            </w:r>
          </w:p>
          <w:p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9.3.123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9.3.29,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 обеспечения надежного теплоснабжения потребителей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0,65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Кнадеж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 w:right="11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Кнадеж=Косвид*0,01+ Кобслед*0,05+ Кдым.труб*0,05+ Киспыт*0,01+ Кгидр*0,4+ Кшурф*0,01+ Кочист.промыв*0,4+ Кэлектр.сопр*0,01+ </w:t>
            </w:r>
            <w:r>
              <w:rPr>
                <w:sz w:val="20"/>
              </w:rPr>
              <w:t xml:space="preserve">Кнасос стан*0,01+ </w:t>
            </w:r>
            <w:r>
              <w:rPr>
                <w:spacing w:val="-2"/>
                <w:sz w:val="20"/>
              </w:rPr>
              <w:t>Ктопл*0,03+ Кматер*0,01+</w:t>
            </w:r>
          </w:p>
          <w:p w:rsidR="004A7AE7" w:rsidRDefault="00562D7C">
            <w:pPr>
              <w:pStyle w:val="TableParagraph"/>
              <w:spacing w:line="217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Кстрах*0,01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49"/>
          <w:footerReference w:type="default" r:id="rId50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3912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</w:t>
            </w:r>
          </w:p>
        </w:tc>
        <w:tc>
          <w:tcPr>
            <w:tcW w:w="2535" w:type="dxa"/>
            <w:vMerge w:val="restart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  <w:vMerge w:val="restart"/>
          </w:tcPr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Копии паспортов паровых и (или)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водогрейных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котельных установок, центральных тепловых пунктов</w:t>
            </w:r>
          </w:p>
          <w:p w:rsidR="004A7AE7" w:rsidRDefault="00562D7C">
            <w:pPr>
              <w:pStyle w:val="TableParagraph"/>
              <w:ind w:left="107" w:right="340"/>
              <w:jc w:val="bot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оборудования,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работающего под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избыточным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давлением,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отметками:</w:t>
            </w:r>
          </w:p>
          <w:p w:rsidR="004A7AE7" w:rsidRDefault="00562D7C">
            <w:pPr>
              <w:pStyle w:val="TableParagraph"/>
              <w:ind w:left="107" w:right="111"/>
              <w:rPr>
                <w:sz w:val="20"/>
              </w:rPr>
            </w:pPr>
            <w:r>
              <w:rPr>
                <w:sz w:val="20"/>
              </w:rPr>
              <w:t>о проведении технических освидетельствований, актов о проведении гидравлических испытаний с выводами об отсутствии выявленных дефектов, запрещающих эксплуатацию. Для оборудования, отработавшего установленный в технической документации организации– изготовителя или проектной документации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службы, или при превышении количества циклов его нагрузки – сведения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(для ОПО) в соответствии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частью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7 Федерального закона о промышленной безопасности и заключениях о проведении технического диагностирования (для объектов, не являющихся ОПО) с выводами о продлении срока эксплуатации оборудования в соответствии с пунктом 13.2 Правил технической эксплуатации тепловых энергоустановок; о проверке плотности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паспортов </w:t>
            </w:r>
            <w:r>
              <w:rPr>
                <w:sz w:val="20"/>
              </w:rPr>
              <w:t>паровых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(или) </w:t>
            </w:r>
            <w:r>
              <w:rPr>
                <w:spacing w:val="-2"/>
                <w:sz w:val="20"/>
              </w:rPr>
              <w:t>водогрейных котельных установок, центральных тепловых пунктов</w:t>
            </w:r>
          </w:p>
          <w:p w:rsidR="004A7AE7" w:rsidRDefault="00562D7C">
            <w:pPr>
              <w:pStyle w:val="TableParagraph"/>
              <w:ind w:left="107" w:right="142"/>
              <w:rPr>
                <w:sz w:val="20"/>
              </w:rPr>
            </w:pPr>
            <w:r>
              <w:rPr>
                <w:sz w:val="20"/>
              </w:rPr>
              <w:t xml:space="preserve">и оборудования, </w:t>
            </w:r>
            <w:r>
              <w:rPr>
                <w:spacing w:val="-2"/>
                <w:sz w:val="20"/>
              </w:rPr>
              <w:t>работающего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избыточным давлением с выводами о</w:t>
            </w:r>
          </w:p>
          <w:p w:rsidR="004A7AE7" w:rsidRDefault="00562D7C">
            <w:pPr>
              <w:pStyle w:val="TableParagraph"/>
              <w:spacing w:line="230" w:lineRule="atLeast"/>
              <w:ind w:left="107" w:right="134"/>
              <w:rPr>
                <w:sz w:val="20"/>
              </w:rPr>
            </w:pPr>
            <w:r>
              <w:rPr>
                <w:sz w:val="20"/>
              </w:rPr>
              <w:t>продлении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срока </w:t>
            </w:r>
            <w:r>
              <w:rPr>
                <w:spacing w:val="-2"/>
                <w:sz w:val="20"/>
              </w:rPr>
              <w:t>эксплуатации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Косвид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Косвид=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Косвид ОПО *0,5+ Косвид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ОПО*0,5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4598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отметок в паспорте </w:t>
            </w:r>
            <w:r>
              <w:rPr>
                <w:spacing w:val="-2"/>
                <w:sz w:val="20"/>
              </w:rPr>
              <w:t>оборудования,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являющегося ОПО, о</w:t>
            </w:r>
          </w:p>
          <w:p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проведенном техническом освидетельствов ании, гидравлическом испытании, техническом диагностировани </w:t>
            </w:r>
            <w:r>
              <w:rPr>
                <w:sz w:val="20"/>
              </w:rPr>
              <w:t xml:space="preserve">и, настройки </w:t>
            </w:r>
            <w:r>
              <w:rPr>
                <w:spacing w:val="-2"/>
                <w:sz w:val="20"/>
              </w:rPr>
              <w:t xml:space="preserve">предохранительн </w:t>
            </w:r>
            <w:r>
              <w:rPr>
                <w:sz w:val="20"/>
              </w:rPr>
              <w:t>ых клапанов с выводами о продлении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срока</w:t>
            </w:r>
          </w:p>
          <w:p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эксплуатации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 w:right="271"/>
              <w:rPr>
                <w:sz w:val="20"/>
              </w:rPr>
            </w:pPr>
            <w:r>
              <w:rPr>
                <w:sz w:val="20"/>
              </w:rPr>
              <w:t>Косвид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92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3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отметок в паспорте</w:t>
            </w:r>
          </w:p>
          <w:p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оборудования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37" w:lineRule="auto"/>
              <w:ind w:left="106" w:right="5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Косвид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51"/>
          <w:footerReference w:type="default" r:id="rId52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3682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383"/>
              <w:rPr>
                <w:sz w:val="20"/>
              </w:rPr>
            </w:pPr>
            <w:r>
              <w:rPr>
                <w:sz w:val="20"/>
              </w:rPr>
              <w:t>(герметичности),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настройки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регулировки </w:t>
            </w:r>
            <w:r>
              <w:rPr>
                <w:sz w:val="20"/>
              </w:rPr>
              <w:t>предохранительных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клапанов (подпункт 9.3.15 пункта 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проведенных техническом освидетельствов ании, гидравлическом испытании, экспертизы промышленной безопасности, </w:t>
            </w:r>
            <w:r>
              <w:rPr>
                <w:sz w:val="20"/>
              </w:rPr>
              <w:t xml:space="preserve">настройки и </w:t>
            </w:r>
            <w:r>
              <w:rPr>
                <w:spacing w:val="-2"/>
                <w:sz w:val="20"/>
              </w:rPr>
              <w:t xml:space="preserve">регулировки предохранительн </w:t>
            </w:r>
            <w:r>
              <w:rPr>
                <w:sz w:val="20"/>
              </w:rPr>
              <w:t>ых клапанов с выводами о продлении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срока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эксплуатации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552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1.6.2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Копии актов комплексного обследования, очередных и внеочередных осмотров зданий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сооружений объектов теплоснабжения, журналов, паспортов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сооружений, определенных перечнем документации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эксплуатирующей организации, в которые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занесены результаты текущих осмотров в соответствии</w:t>
            </w:r>
          </w:p>
          <w:p w:rsidR="004A7AE7" w:rsidRDefault="00562D7C">
            <w:pPr>
              <w:pStyle w:val="TableParagraph"/>
              <w:ind w:left="107" w:right="635"/>
              <w:rPr>
                <w:sz w:val="20"/>
              </w:rPr>
            </w:pPr>
            <w:r>
              <w:rPr>
                <w:sz w:val="20"/>
              </w:rPr>
              <w:t>с пунктом 3.1.3 Правил технической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эксплуатации 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энергоустановок (подпункт 9.3.16 пункта 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</w:t>
            </w:r>
            <w:r>
              <w:rPr>
                <w:spacing w:val="-2"/>
                <w:sz w:val="20"/>
              </w:rPr>
              <w:t xml:space="preserve">комплексного обследования, </w:t>
            </w:r>
            <w:r>
              <w:rPr>
                <w:sz w:val="20"/>
              </w:rPr>
              <w:t xml:space="preserve">очередных и </w:t>
            </w:r>
            <w:r>
              <w:rPr>
                <w:spacing w:val="-2"/>
                <w:sz w:val="20"/>
              </w:rPr>
              <w:t xml:space="preserve">внеочередных </w:t>
            </w:r>
            <w:r>
              <w:rPr>
                <w:sz w:val="20"/>
              </w:rPr>
              <w:t>осмотров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зданий и сооружений </w:t>
            </w:r>
            <w:r>
              <w:rPr>
                <w:spacing w:val="-2"/>
                <w:sz w:val="20"/>
              </w:rPr>
              <w:t>объектов теплоснабжения, журналов, паспортов</w:t>
            </w:r>
            <w:r>
              <w:rPr>
                <w:sz w:val="20"/>
              </w:rPr>
              <w:t xml:space="preserve"> зданий и </w:t>
            </w:r>
            <w:r>
              <w:rPr>
                <w:spacing w:val="-2"/>
                <w:sz w:val="20"/>
              </w:rPr>
              <w:t xml:space="preserve">сооружений, определенных перечнем документации эксплуатирующе </w:t>
            </w:r>
            <w:r>
              <w:rPr>
                <w:sz w:val="20"/>
              </w:rPr>
              <w:t>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которые занесены результаты текущих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осмотров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Кобслед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75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1.6.3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паспортов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Кдым.труб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53"/>
          <w:footerReference w:type="default" r:id="rId54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5751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дымовых труб, в которых в 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требованиями пункта 3.3.14 Правил технической эксплуатации тепловых энергоустановок отражены результаты наблюдений за техническим состоянием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дымовых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труб,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 осадкой фундаментов, мониторингом деформации, проверок вертикальности, инструментальной проверки заземляющего контура, наблюдения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исправностью осветительной арматуры дымовых труб</w:t>
            </w:r>
          </w:p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 xml:space="preserve">наличия актов и </w:t>
            </w:r>
            <w:r>
              <w:rPr>
                <w:spacing w:val="-2"/>
                <w:sz w:val="20"/>
              </w:rPr>
              <w:t xml:space="preserve">паспортов </w:t>
            </w:r>
            <w:r>
              <w:rPr>
                <w:sz w:val="20"/>
              </w:rPr>
              <w:t>дымовых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труб,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 xml:space="preserve">которых отражены результаты </w:t>
            </w:r>
            <w:r>
              <w:rPr>
                <w:sz w:val="20"/>
              </w:rPr>
              <w:t xml:space="preserve">наблюдений за </w:t>
            </w:r>
            <w:r>
              <w:rPr>
                <w:spacing w:val="-2"/>
                <w:sz w:val="20"/>
              </w:rPr>
              <w:t xml:space="preserve">техническим состоянием </w:t>
            </w:r>
            <w:r>
              <w:rPr>
                <w:sz w:val="20"/>
              </w:rPr>
              <w:t xml:space="preserve">дымовых труб, за осадкой </w:t>
            </w:r>
            <w:r>
              <w:rPr>
                <w:spacing w:val="-2"/>
                <w:sz w:val="20"/>
              </w:rPr>
              <w:t xml:space="preserve">фундаментов, мониторингом деформации, проверок вертикальности, инструментальн </w:t>
            </w:r>
            <w:r>
              <w:rPr>
                <w:sz w:val="20"/>
              </w:rPr>
              <w:t xml:space="preserve">ой проверки </w:t>
            </w:r>
            <w:r>
              <w:rPr>
                <w:spacing w:val="-2"/>
                <w:sz w:val="20"/>
              </w:rPr>
              <w:t xml:space="preserve">заземляющего контура, </w:t>
            </w:r>
            <w:r>
              <w:rPr>
                <w:sz w:val="20"/>
              </w:rPr>
              <w:t xml:space="preserve">наблюдения за </w:t>
            </w:r>
            <w:r>
              <w:rPr>
                <w:spacing w:val="-2"/>
                <w:sz w:val="20"/>
              </w:rPr>
              <w:t>исправностью осветительной</w:t>
            </w:r>
          </w:p>
          <w:p w:rsidR="004A7AE7" w:rsidRDefault="00562D7C">
            <w:pPr>
              <w:pStyle w:val="TableParagraph"/>
              <w:spacing w:line="228" w:lineRule="exact"/>
              <w:ind w:left="107" w:right="34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арматуры </w:t>
            </w:r>
            <w:r>
              <w:rPr>
                <w:sz w:val="20"/>
              </w:rPr>
              <w:t>дымовых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  <w:p w:rsidR="004A7AE7" w:rsidRDefault="00562D7C">
            <w:pPr>
              <w:pStyle w:val="TableParagraph"/>
              <w:spacing w:before="228"/>
              <w:ind w:left="102" w:right="118"/>
              <w:rPr>
                <w:sz w:val="20"/>
              </w:rPr>
            </w:pPr>
            <w:r>
              <w:rPr>
                <w:sz w:val="20"/>
              </w:rPr>
              <w:t>В случае, если 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владеет и не эксплуатирует </w:t>
            </w:r>
            <w:r>
              <w:rPr>
                <w:spacing w:val="-2"/>
                <w:sz w:val="20"/>
              </w:rPr>
              <w:t xml:space="preserve">источники теплоснабжения, </w:t>
            </w:r>
            <w:r>
              <w:rPr>
                <w:position w:val="2"/>
                <w:sz w:val="20"/>
              </w:rPr>
              <w:t>К</w:t>
            </w:r>
            <w:r>
              <w:rPr>
                <w:sz w:val="13"/>
              </w:rPr>
              <w:t xml:space="preserve">дым.труб </w:t>
            </w:r>
            <w:r>
              <w:rPr>
                <w:position w:val="2"/>
                <w:sz w:val="20"/>
              </w:rPr>
              <w:t xml:space="preserve">принимается </w:t>
            </w:r>
            <w:r>
              <w:rPr>
                <w:sz w:val="20"/>
              </w:rPr>
              <w:t>равным 1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68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1.6.4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39"/>
              <w:rPr>
                <w:sz w:val="20"/>
              </w:rPr>
            </w:pPr>
            <w:r>
              <w:rPr>
                <w:sz w:val="20"/>
              </w:rPr>
              <w:t>Акты (технические отчеты) о проведении испытаний тепловых сетей (в соответствии с графиком проведения испытаний, утвержденным руководителем (техническим руководителем)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организации)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 максимальную температуру, о проведении испытаний по определению тепловых потерь через тепловую изоляцию, о проведении испытания по определению гидравлических потерь трубопроводов водяных тепловых сетей в сроки,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пунктом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6.2.32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</w:t>
            </w:r>
            <w:r>
              <w:rPr>
                <w:spacing w:val="-2"/>
                <w:sz w:val="20"/>
              </w:rPr>
              <w:t xml:space="preserve">(технических </w:t>
            </w:r>
            <w:r>
              <w:rPr>
                <w:sz w:val="20"/>
              </w:rPr>
              <w:t xml:space="preserve">отчетов) о </w:t>
            </w:r>
            <w:r>
              <w:rPr>
                <w:spacing w:val="-2"/>
                <w:sz w:val="20"/>
              </w:rPr>
              <w:t xml:space="preserve">проведении испытаний </w:t>
            </w:r>
            <w:r>
              <w:rPr>
                <w:sz w:val="20"/>
              </w:rPr>
              <w:t>тепловых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сетей (в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соответствии с графиком </w:t>
            </w:r>
            <w:r>
              <w:rPr>
                <w:spacing w:val="-2"/>
                <w:sz w:val="20"/>
              </w:rPr>
              <w:t>проведения испытаний, утвержденным руководителем (техническим руководителем)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организации)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на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Киспыт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  <w:p w:rsidR="004A7AE7" w:rsidRDefault="004A7AE7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:rsidR="004A7AE7" w:rsidRDefault="00562D7C">
            <w:pPr>
              <w:pStyle w:val="TableParagraph"/>
              <w:spacing w:line="237" w:lineRule="auto"/>
              <w:ind w:left="102" w:right="118"/>
              <w:rPr>
                <w:sz w:val="20"/>
              </w:rPr>
            </w:pPr>
            <w:r>
              <w:rPr>
                <w:sz w:val="20"/>
              </w:rPr>
              <w:t>В случае, если 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владеет и не эксплуатирует </w:t>
            </w:r>
            <w:r>
              <w:rPr>
                <w:position w:val="2"/>
                <w:sz w:val="20"/>
              </w:rPr>
              <w:t>тепловые сети, К</w:t>
            </w:r>
            <w:r>
              <w:rPr>
                <w:sz w:val="13"/>
              </w:rPr>
              <w:t>испыт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20"/>
              </w:rPr>
              <w:t>принимается равным 1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55"/>
          <w:footerReference w:type="default" r:id="rId56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3682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680"/>
              <w:rPr>
                <w:sz w:val="20"/>
              </w:rPr>
            </w:pPr>
            <w:r>
              <w:rPr>
                <w:sz w:val="20"/>
              </w:rPr>
              <w:t xml:space="preserve">Правил технической эксплуатации тепловых </w:t>
            </w:r>
            <w:r>
              <w:rPr>
                <w:spacing w:val="-2"/>
                <w:sz w:val="20"/>
              </w:rPr>
              <w:t xml:space="preserve">энергоустановок </w:t>
            </w: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317"/>
              <w:rPr>
                <w:sz w:val="20"/>
              </w:rPr>
            </w:pPr>
            <w:r>
              <w:rPr>
                <w:spacing w:val="-2"/>
                <w:sz w:val="20"/>
              </w:rPr>
              <w:t>максимальную температуру,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о проведении испытаний по </w:t>
            </w:r>
            <w:r>
              <w:rPr>
                <w:spacing w:val="-2"/>
                <w:sz w:val="20"/>
              </w:rPr>
              <w:t>определению</w:t>
            </w:r>
          </w:p>
          <w:p w:rsidR="004A7AE7" w:rsidRDefault="00562D7C">
            <w:pPr>
              <w:pStyle w:val="TableParagraph"/>
              <w:ind w:left="107" w:right="141"/>
              <w:rPr>
                <w:sz w:val="20"/>
              </w:rPr>
            </w:pPr>
            <w:r>
              <w:rPr>
                <w:sz w:val="20"/>
              </w:rPr>
              <w:t>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потерь через тепловую </w:t>
            </w:r>
            <w:r>
              <w:rPr>
                <w:spacing w:val="-2"/>
                <w:sz w:val="20"/>
              </w:rPr>
              <w:t>изоляцию,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о проведении испытания по </w:t>
            </w:r>
            <w:r>
              <w:rPr>
                <w:spacing w:val="-2"/>
                <w:sz w:val="20"/>
              </w:rPr>
              <w:t>определению гидравлических потерь трубопроводов</w:t>
            </w:r>
          </w:p>
          <w:p w:rsidR="004A7AE7" w:rsidRDefault="00562D7C">
            <w:pPr>
              <w:pStyle w:val="TableParagraph"/>
              <w:spacing w:line="230" w:lineRule="atLeast"/>
              <w:ind w:left="107" w:right="2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водяных </w:t>
            </w:r>
            <w:r>
              <w:rPr>
                <w:sz w:val="20"/>
              </w:rPr>
              <w:t>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сетей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53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1.6.5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Акты проведения гидравлических испытаний на прочность и плотность трубопроводов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тепловых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соответствии с пунктом 6.2.16 Правил технической эксплуатации тепловых </w:t>
            </w:r>
            <w:r>
              <w:rPr>
                <w:spacing w:val="-2"/>
                <w:sz w:val="20"/>
              </w:rPr>
              <w:t>энергоустановок</w:t>
            </w:r>
          </w:p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</w:t>
            </w:r>
            <w:r>
              <w:rPr>
                <w:spacing w:val="-2"/>
                <w:sz w:val="20"/>
              </w:rPr>
              <w:t xml:space="preserve">проведения гидравлических </w:t>
            </w:r>
            <w:r>
              <w:rPr>
                <w:sz w:val="20"/>
              </w:rPr>
              <w:t xml:space="preserve">испытаний на прочность и </w:t>
            </w:r>
            <w:r>
              <w:rPr>
                <w:spacing w:val="-2"/>
                <w:sz w:val="20"/>
              </w:rPr>
              <w:t xml:space="preserve">плотность трубопроводов </w:t>
            </w:r>
            <w:r>
              <w:rPr>
                <w:sz w:val="20"/>
              </w:rPr>
              <w:t>тепловых сетей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0,4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Кгидр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  <w:p w:rsidR="004A7AE7" w:rsidRDefault="004A7AE7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4A7AE7" w:rsidRDefault="00562D7C">
            <w:pPr>
              <w:pStyle w:val="TableParagraph"/>
              <w:ind w:left="102" w:right="118"/>
              <w:rPr>
                <w:sz w:val="20"/>
              </w:rPr>
            </w:pPr>
            <w:r>
              <w:rPr>
                <w:sz w:val="20"/>
              </w:rPr>
              <w:t>В случае, если на объекте оценки 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владеет и не эксплуатирует </w:t>
            </w:r>
            <w:r>
              <w:rPr>
                <w:position w:val="2"/>
                <w:sz w:val="20"/>
              </w:rPr>
              <w:t>тепловые сети, К</w:t>
            </w:r>
            <w:r>
              <w:rPr>
                <w:sz w:val="13"/>
              </w:rPr>
              <w:t>гидр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20"/>
              </w:rPr>
              <w:t>принимается равным 1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22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1.6.6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99"/>
              <w:rPr>
                <w:sz w:val="20"/>
              </w:rPr>
            </w:pPr>
            <w:r>
              <w:rPr>
                <w:sz w:val="20"/>
              </w:rPr>
              <w:t>Документы, подтверждающие проведение мероприятий по контролю за состоянием подземных трубопроводов тепловой сети (за исключением неметаллических),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проложенных в непроходных каналах, и при бесканальной прокладке, требования к проведению которых установлены пунктами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6.2.34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6.2.37</w:t>
            </w:r>
            <w:r>
              <w:rPr>
                <w:spacing w:val="-2"/>
                <w:sz w:val="20"/>
              </w:rPr>
              <w:t xml:space="preserve"> Правил</w:t>
            </w:r>
          </w:p>
          <w:p w:rsidR="004A7AE7" w:rsidRDefault="00562D7C">
            <w:pPr>
              <w:pStyle w:val="TableParagraph"/>
              <w:ind w:left="107" w:right="637"/>
              <w:rPr>
                <w:sz w:val="20"/>
              </w:rPr>
            </w:pPr>
            <w:r>
              <w:rPr>
                <w:sz w:val="20"/>
              </w:rPr>
              <w:t>технической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эксплуатации тепловых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энергоустановок</w:t>
            </w:r>
          </w:p>
          <w:p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9.3.20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документов, подтверждающи </w:t>
            </w:r>
            <w:r>
              <w:rPr>
                <w:sz w:val="20"/>
              </w:rPr>
              <w:t xml:space="preserve">х проведение мероприятий по контролю за </w:t>
            </w:r>
            <w:r>
              <w:rPr>
                <w:spacing w:val="-2"/>
                <w:sz w:val="20"/>
              </w:rPr>
              <w:t xml:space="preserve">состоянием подземных трубопроводов </w:t>
            </w:r>
            <w:r>
              <w:rPr>
                <w:sz w:val="20"/>
              </w:rPr>
              <w:t>тепловой сети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исключением </w:t>
            </w:r>
            <w:r>
              <w:rPr>
                <w:spacing w:val="-2"/>
                <w:sz w:val="20"/>
              </w:rPr>
              <w:t>неметаллических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),</w:t>
            </w:r>
            <w:r>
              <w:rPr>
                <w:spacing w:val="-2"/>
                <w:sz w:val="20"/>
              </w:rPr>
              <w:t xml:space="preserve"> проложенных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Кшурф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  <w:p w:rsidR="004A7AE7" w:rsidRDefault="004A7AE7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4A7AE7" w:rsidRDefault="00562D7C">
            <w:pPr>
              <w:pStyle w:val="TableParagraph"/>
              <w:ind w:left="102" w:right="118"/>
              <w:rPr>
                <w:sz w:val="20"/>
              </w:rPr>
            </w:pPr>
            <w:r>
              <w:rPr>
                <w:sz w:val="20"/>
              </w:rPr>
              <w:t>В случае, если 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владеет и не эксплуатирует тепловые сети или тепловые сети проложены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воздушной прокладкой или в </w:t>
            </w:r>
            <w:r>
              <w:rPr>
                <w:spacing w:val="-2"/>
                <w:sz w:val="20"/>
              </w:rPr>
              <w:t>проходном (полупроходном)</w:t>
            </w:r>
          </w:p>
          <w:p w:rsidR="004A7AE7" w:rsidRDefault="00562D7C">
            <w:pPr>
              <w:pStyle w:val="TableParagraph"/>
              <w:spacing w:before="23" w:line="212" w:lineRule="exact"/>
              <w:ind w:left="102"/>
              <w:rPr>
                <w:sz w:val="20"/>
              </w:rPr>
            </w:pPr>
            <w:r>
              <w:rPr>
                <w:position w:val="2"/>
                <w:sz w:val="20"/>
              </w:rPr>
              <w:t>канале, К</w:t>
            </w:r>
            <w:r>
              <w:rPr>
                <w:sz w:val="13"/>
              </w:rPr>
              <w:t>шурф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20"/>
              </w:rPr>
              <w:t>принимается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равным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57"/>
          <w:footerReference w:type="default" r:id="rId58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921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293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непроходных каналах, и при </w:t>
            </w:r>
            <w:r>
              <w:rPr>
                <w:spacing w:val="-2"/>
                <w:sz w:val="20"/>
              </w:rPr>
              <w:t>бесканальной</w:t>
            </w:r>
          </w:p>
          <w:p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прокладке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31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" w:right="14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1.6.7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Акты о проведении очистки и промывки тепловых сетей, 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 которым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установлены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пунктами 5.3.37, 6.2.17, 12.18 Правил</w:t>
            </w:r>
          </w:p>
          <w:p w:rsidR="004A7AE7" w:rsidRDefault="00562D7C">
            <w:pPr>
              <w:pStyle w:val="TableParagraph"/>
              <w:ind w:left="107" w:right="585"/>
              <w:rPr>
                <w:sz w:val="20"/>
              </w:rPr>
            </w:pPr>
            <w:r>
              <w:rPr>
                <w:sz w:val="20"/>
              </w:rPr>
              <w:t>технической эксплуатации 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энергоустановок. (подпункт 9.3.21 пункта 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 xml:space="preserve">проведении </w:t>
            </w:r>
            <w:r>
              <w:rPr>
                <w:sz w:val="20"/>
              </w:rPr>
              <w:t>очистки и 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сетей, </w:t>
            </w:r>
            <w:r>
              <w:rPr>
                <w:spacing w:val="-2"/>
                <w:sz w:val="20"/>
              </w:rPr>
              <w:t>тепловых пунктов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0,4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 w:right="476"/>
              <w:rPr>
                <w:sz w:val="20"/>
              </w:rPr>
            </w:pPr>
            <w:r>
              <w:rPr>
                <w:spacing w:val="-2"/>
                <w:sz w:val="20"/>
              </w:rPr>
              <w:t>Кочист. промыв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53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" w:right="14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1.6.8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272"/>
              <w:rPr>
                <w:sz w:val="20"/>
              </w:rPr>
            </w:pPr>
            <w:r>
              <w:rPr>
                <w:sz w:val="20"/>
              </w:rPr>
              <w:t>Акт измерений удельного электрического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сопротивления грунта и потенциалов блуждающих токов в соответствии с требованиями пункта 6.2.43 Правил технической эксплуатации тепловых энергоустановок (подпункт 9.3.23 Пункта 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</w:t>
            </w:r>
            <w:r>
              <w:rPr>
                <w:spacing w:val="-2"/>
                <w:sz w:val="20"/>
              </w:rPr>
              <w:t xml:space="preserve">измерений удельного электрического сопротивления </w:t>
            </w:r>
            <w:r>
              <w:rPr>
                <w:sz w:val="20"/>
              </w:rPr>
              <w:t xml:space="preserve">грунта и </w:t>
            </w:r>
            <w:r>
              <w:rPr>
                <w:spacing w:val="-2"/>
                <w:sz w:val="20"/>
              </w:rPr>
              <w:t>потенциалов блуждающих токов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 w:righ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Кэлектр.соп </w:t>
            </w:r>
            <w:r>
              <w:rPr>
                <w:spacing w:val="-10"/>
                <w:sz w:val="20"/>
              </w:rPr>
              <w:t>р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  <w:p w:rsidR="004A7AE7" w:rsidRDefault="00562D7C">
            <w:pPr>
              <w:pStyle w:val="TableParagraph"/>
              <w:spacing w:before="229"/>
              <w:ind w:left="102" w:right="118"/>
              <w:rPr>
                <w:sz w:val="20"/>
              </w:rPr>
            </w:pPr>
            <w:r>
              <w:rPr>
                <w:sz w:val="20"/>
              </w:rPr>
              <w:t>В случае, если на объекте оценки 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владеет и не эксплуатирует тепловые сети, </w:t>
            </w:r>
            <w:r>
              <w:rPr>
                <w:position w:val="2"/>
                <w:sz w:val="20"/>
              </w:rPr>
              <w:t>К</w:t>
            </w:r>
            <w:r>
              <w:rPr>
                <w:sz w:val="13"/>
              </w:rPr>
              <w:t>электр.сопр</w:t>
            </w:r>
            <w:r>
              <w:rPr>
                <w:spacing w:val="28"/>
                <w:sz w:val="13"/>
              </w:rPr>
              <w:t xml:space="preserve"> </w:t>
            </w:r>
            <w:r>
              <w:rPr>
                <w:position w:val="2"/>
                <w:sz w:val="20"/>
              </w:rPr>
              <w:t xml:space="preserve">принимается </w:t>
            </w:r>
            <w:r>
              <w:rPr>
                <w:sz w:val="20"/>
              </w:rPr>
              <w:t>равным 1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29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" w:right="14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1.6.9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 xml:space="preserve">Акт опробования </w:t>
            </w:r>
            <w:r>
              <w:rPr>
                <w:spacing w:val="-2"/>
                <w:sz w:val="20"/>
              </w:rPr>
              <w:t xml:space="preserve">работоспособности </w:t>
            </w:r>
            <w:r>
              <w:rPr>
                <w:sz w:val="20"/>
              </w:rPr>
              <w:t>оборудования насосных станций,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проведение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которого установлено требованиями пункта 6.2.48 Правил технической эксплуатации тепловых энергоустановок (подпункт 9.3.24 Пункта 9</w:t>
            </w:r>
          </w:p>
          <w:p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2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акта </w:t>
            </w:r>
            <w:r>
              <w:rPr>
                <w:spacing w:val="-2"/>
                <w:sz w:val="20"/>
              </w:rPr>
              <w:t xml:space="preserve">опробования работоспособнос </w:t>
            </w:r>
            <w:r>
              <w:rPr>
                <w:sz w:val="20"/>
              </w:rPr>
              <w:t>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оборудования </w:t>
            </w:r>
            <w:r>
              <w:rPr>
                <w:spacing w:val="-2"/>
                <w:sz w:val="20"/>
              </w:rPr>
              <w:t>насосных станций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Кнасос.стан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38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10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1.6.10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Копии договора (договоров) (за исключением охраняемой законом тайны) поставки основного топлива, заключенного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(заключенных)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-4"/>
                <w:sz w:val="20"/>
              </w:rPr>
              <w:t xml:space="preserve"> срока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2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запаса топлива, не </w:t>
            </w:r>
            <w:r>
              <w:rPr>
                <w:spacing w:val="-2"/>
                <w:sz w:val="20"/>
              </w:rPr>
              <w:t>менее утвержденных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нормативов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0,03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Ктопл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 w:right="873"/>
              <w:rPr>
                <w:sz w:val="20"/>
              </w:rPr>
            </w:pPr>
            <w:r>
              <w:rPr>
                <w:spacing w:val="-2"/>
                <w:sz w:val="20"/>
              </w:rPr>
              <w:t>Ктопл= Кдогтопл*0,5+ Кзапаст*0,5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59"/>
          <w:footerReference w:type="default" r:id="rId60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230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5" w:type="dxa"/>
            <w:vMerge w:val="restart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  <w:vMerge w:val="restart"/>
          </w:tcPr>
          <w:p w:rsidR="004A7AE7" w:rsidRDefault="00562D7C">
            <w:pPr>
              <w:pStyle w:val="TableParagraph"/>
              <w:ind w:left="107" w:right="103"/>
              <w:rPr>
                <w:sz w:val="20"/>
              </w:rPr>
            </w:pPr>
            <w:r>
              <w:rPr>
                <w:sz w:val="20"/>
              </w:rPr>
              <w:t>предстоящего отопительного периода, и копии документов, подтверждающих наличие фактических запасов основного и резервного (аварийного)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источниках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тепловой энергии в соответствии с Порядком определения нормативов запасов топлива на источниках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тепловой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(за исключением источников тепловой энергии, функционирующих в режиме комбинированной выработки электрической и тепловой энергии), утвержденным приказом Минэнерго России от 10 августа 2012 г. № 377</w:t>
            </w:r>
          </w:p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9.3.25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запасов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топлива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6"/>
              </w:rPr>
            </w:pPr>
          </w:p>
        </w:tc>
      </w:tr>
      <w:tr w:rsidR="004A7AE7">
        <w:trPr>
          <w:trHeight w:val="322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1.6.10.</w:t>
            </w:r>
          </w:p>
          <w:p w:rsidR="004A7AE7" w:rsidRDefault="00562D7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договора (договоров) поставки основного топлива, заключенного (заключенных)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менее </w:t>
            </w:r>
            <w:r>
              <w:rPr>
                <w:spacing w:val="-2"/>
                <w:sz w:val="20"/>
              </w:rPr>
              <w:t>срока предстоящего отопительного</w:t>
            </w:r>
          </w:p>
          <w:p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периода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Кдогтопл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 w:right="186"/>
              <w:rPr>
                <w:sz w:val="20"/>
              </w:rPr>
            </w:pPr>
            <w:r>
              <w:rPr>
                <w:sz w:val="20"/>
              </w:rPr>
              <w:t>Кдогтопл=1, если подтверждено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наличие </w:t>
            </w:r>
            <w:r>
              <w:rPr>
                <w:spacing w:val="-2"/>
                <w:sz w:val="20"/>
              </w:rPr>
              <w:t xml:space="preserve">договоров; </w:t>
            </w:r>
            <w:r>
              <w:rPr>
                <w:sz w:val="20"/>
              </w:rPr>
              <w:t>Кдогтопл=0, если не подтверждено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наличие </w:t>
            </w:r>
            <w:r>
              <w:rPr>
                <w:spacing w:val="-2"/>
                <w:sz w:val="20"/>
              </w:rPr>
              <w:t>договоров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84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1.6.10.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подтверждения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запаса топлива, не </w:t>
            </w:r>
            <w:r>
              <w:rPr>
                <w:spacing w:val="-2"/>
                <w:sz w:val="20"/>
              </w:rPr>
              <w:t>менее утвержденных нормативов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запасов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топлива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Кзапаст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 w:right="780"/>
              <w:rPr>
                <w:sz w:val="20"/>
              </w:rPr>
            </w:pPr>
            <w:r>
              <w:rPr>
                <w:sz w:val="20"/>
              </w:rPr>
              <w:t>Кзапаст=1,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если Запас факт≥ Запас нормат Кзапаст=0,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если </w:t>
            </w:r>
            <w:r>
              <w:rPr>
                <w:spacing w:val="-2"/>
                <w:sz w:val="20"/>
              </w:rPr>
              <w:t xml:space="preserve">Запасфакт&lt; </w:t>
            </w:r>
            <w:r>
              <w:rPr>
                <w:sz w:val="20"/>
              </w:rPr>
              <w:t>Запас нормат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69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1.6.10.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Фактический </w:t>
            </w:r>
            <w:r>
              <w:rPr>
                <w:sz w:val="20"/>
              </w:rPr>
              <w:t>объем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запаса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топлива,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тыс.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т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Запасфакт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918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1.6.10.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Утвержденный нормативный </w:t>
            </w:r>
            <w:r>
              <w:rPr>
                <w:sz w:val="20"/>
              </w:rPr>
              <w:t>объем запаса</w:t>
            </w:r>
          </w:p>
          <w:p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топлива,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тыс.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т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 w:right="1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Запаснорма </w:t>
            </w:r>
            <w:r>
              <w:rPr>
                <w:spacing w:val="-10"/>
                <w:sz w:val="20"/>
              </w:rPr>
              <w:t>т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69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1.6.11</w:t>
            </w:r>
          </w:p>
        </w:tc>
        <w:tc>
          <w:tcPr>
            <w:tcW w:w="2535" w:type="dxa"/>
            <w:vMerge w:val="restart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  <w:vMerge w:val="restart"/>
          </w:tcPr>
          <w:p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Утвержденный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 требованиями пункта 2.7.3 Правил технической эксплуатации тепловых энергоустановок, перечень запасов материалов, запорной арматуры, запасных частей, средств механизации для выполнения срочных внеплановых (аварийных)</w:t>
            </w:r>
          </w:p>
          <w:p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ремонтных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результаты</w:t>
            </w:r>
          </w:p>
        </w:tc>
        <w:tc>
          <w:tcPr>
            <w:tcW w:w="1702" w:type="dxa"/>
            <w:vMerge w:val="restart"/>
          </w:tcPr>
          <w:p w:rsidR="004A7AE7" w:rsidRDefault="00562D7C">
            <w:pPr>
              <w:pStyle w:val="TableParagraph"/>
              <w:ind w:left="107" w:right="12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запасов </w:t>
            </w:r>
            <w:r>
              <w:rPr>
                <w:spacing w:val="-2"/>
                <w:sz w:val="20"/>
              </w:rPr>
              <w:t xml:space="preserve">материалов, запорной арматуры, </w:t>
            </w:r>
            <w:r>
              <w:rPr>
                <w:sz w:val="20"/>
              </w:rPr>
              <w:t>запасных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частей, </w:t>
            </w:r>
            <w:r>
              <w:rPr>
                <w:spacing w:val="-2"/>
                <w:sz w:val="20"/>
              </w:rPr>
              <w:t>средств механизации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Кматер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Кматер=%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наличия</w:t>
            </w:r>
          </w:p>
          <w:p w:rsidR="004A7AE7" w:rsidRDefault="00562D7C">
            <w:pPr>
              <w:pStyle w:val="TableParagraph"/>
              <w:spacing w:line="230" w:lineRule="atLeast"/>
              <w:ind w:left="102"/>
              <w:rPr>
                <w:sz w:val="20"/>
              </w:rPr>
            </w:pPr>
            <w:r>
              <w:rPr>
                <w:sz w:val="20"/>
              </w:rPr>
              <w:t>запас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факт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инвентар/100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828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1.6.11.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 w:right="224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наличия запас мат факт по </w:t>
            </w:r>
            <w:r>
              <w:rPr>
                <w:spacing w:val="-2"/>
                <w:sz w:val="20"/>
              </w:rPr>
              <w:t>инвентар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61"/>
          <w:footerReference w:type="default" r:id="rId62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4152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последней проведенной инвентаризации запасов материалов,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запорной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арматуры, запасных частей, средств механизации для выполнения срочных внеплановых (аварийных) ремонтных работ, оформленные в соответствии с требованиями Положения по ведению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бухгалтерского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бухгалтерской отчетности в Российской Федерации, утвержденного приказом Минфина России от 29 июля 1998 г. № 34н</w:t>
            </w:r>
          </w:p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9.3.26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529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1.6.12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В соответствии с требованиями части 1 статьи 9 Федерального закона о промышленной безопасности копия лицензии или выписки из реестра лицензий Ростехнадзора, копия договора обязательного страхования гражданской ответственности, заключенного в соответствии с законодательством Российской Федерации об обязательном страховании гражданской ответственности владельца опасного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причинение вреда в результате аварии на опасном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объекте.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Требование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распространяется на объекты теплоснабжения организаций, </w:t>
            </w:r>
            <w:r>
              <w:rPr>
                <w:spacing w:val="-2"/>
                <w:sz w:val="20"/>
              </w:rPr>
              <w:t>подведомственных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федеральным органам</w:t>
            </w:r>
          </w:p>
          <w:p w:rsidR="004A7AE7" w:rsidRDefault="00562D7C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исполнительной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сфере обороны, обеспечения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лицензии </w:t>
            </w:r>
            <w:r>
              <w:rPr>
                <w:sz w:val="20"/>
              </w:rPr>
              <w:t>Ростехнадзора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договора обязательного страхования гражданской ответственности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Кстрах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63"/>
          <w:footerReference w:type="default" r:id="rId64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1382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безопасности, государственной охраны, внешней разведки, мобилизационной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мобилизации</w:t>
            </w:r>
          </w:p>
          <w:p w:rsidR="004A7AE7" w:rsidRDefault="00562D7C">
            <w:pPr>
              <w:pStyle w:val="TableParagraph"/>
              <w:spacing w:line="230" w:lineRule="exact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9.3.27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805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1.7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ind w:left="105" w:right="125"/>
              <w:rPr>
                <w:sz w:val="20"/>
              </w:rPr>
            </w:pPr>
            <w:r>
              <w:rPr>
                <w:sz w:val="20"/>
              </w:rPr>
              <w:t>Выполнять мероприятия 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резервированию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систем </w:t>
            </w:r>
            <w:r>
              <w:rPr>
                <w:spacing w:val="-2"/>
                <w:sz w:val="20"/>
              </w:rPr>
              <w:t>теплоснабжения, определенные утвержденной актуализированной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схемой теплоснабжения и включенные в </w:t>
            </w:r>
            <w:r>
              <w:rPr>
                <w:spacing w:val="-2"/>
                <w:sz w:val="20"/>
              </w:rPr>
              <w:t xml:space="preserve">инвестиционную программу </w:t>
            </w:r>
            <w:r>
              <w:rPr>
                <w:sz w:val="20"/>
              </w:rPr>
              <w:t>теплоснабжающей или теплосетевой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организации (пункт 8 части 4 статьи 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22"/>
              <w:rPr>
                <w:sz w:val="20"/>
              </w:rPr>
            </w:pPr>
            <w:r>
              <w:rPr>
                <w:sz w:val="20"/>
              </w:rPr>
              <w:t>Разрешение на допуск в эксплуатацию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временное разрешение на допуск в эксплуатацию на объекты теплоснабжения в соответствии с требованиями Правил выдачи разрешений на допуск в </w:t>
            </w:r>
            <w:r>
              <w:rPr>
                <w:spacing w:val="-2"/>
                <w:sz w:val="20"/>
              </w:rPr>
              <w:t xml:space="preserve">эксплуатацию </w:t>
            </w:r>
            <w:r>
              <w:rPr>
                <w:sz w:val="20"/>
              </w:rPr>
              <w:t>энергопринимающих установок потребителей электрической энергии, объектов по производству электрической энергии, объектов электросетевого хозяйства, объектов теплоснабжения и теплопотребляющих установок, утвержденных постановлением Правительства Российской Федерации от 30 января 2021 г.</w:t>
            </w:r>
          </w:p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№ 85 , построенных для реализации мероприятий по резервированию систем теплоснабжения в текущем отопительном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периоде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части мероприятий, определенных </w:t>
            </w:r>
            <w:r>
              <w:rPr>
                <w:spacing w:val="-2"/>
                <w:sz w:val="20"/>
              </w:rPr>
              <w:t xml:space="preserve">утвержденной </w:t>
            </w:r>
            <w:r>
              <w:rPr>
                <w:sz w:val="20"/>
              </w:rPr>
              <w:t>актуализированной схемой теплоснабжения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включенных в инвестиционную программу теплоснабжающей или теплосетевой организации согласно части 8 статьи 20 и</w:t>
            </w:r>
          </w:p>
          <w:p w:rsidR="004A7AE7" w:rsidRDefault="00562D7C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части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Федерального закона о теплоснабжении) (подпункт 9.3.29 пункта 9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</w:t>
            </w:r>
            <w:r>
              <w:rPr>
                <w:sz w:val="20"/>
              </w:rPr>
              <w:t xml:space="preserve">разрешения на допуск в </w:t>
            </w:r>
            <w:r>
              <w:rPr>
                <w:spacing w:val="-2"/>
                <w:sz w:val="20"/>
              </w:rPr>
              <w:t xml:space="preserve">эксплуатацию энергопринимаю </w:t>
            </w:r>
            <w:r>
              <w:rPr>
                <w:sz w:val="20"/>
              </w:rPr>
              <w:t xml:space="preserve">щих установок </w:t>
            </w:r>
            <w:r>
              <w:rPr>
                <w:spacing w:val="-2"/>
                <w:sz w:val="20"/>
              </w:rPr>
              <w:t xml:space="preserve">потребителей электрической энергии, </w:t>
            </w:r>
            <w:r>
              <w:rPr>
                <w:sz w:val="20"/>
              </w:rPr>
              <w:t xml:space="preserve">объектов по </w:t>
            </w:r>
            <w:r>
              <w:rPr>
                <w:spacing w:val="-2"/>
                <w:sz w:val="20"/>
              </w:rPr>
              <w:t xml:space="preserve">производству электрической энергии, объектов электросетевого хозяйства, объектов теплоснабжения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теплопотребляю </w:t>
            </w:r>
            <w:r>
              <w:rPr>
                <w:sz w:val="20"/>
              </w:rPr>
              <w:t>щих установок, построенных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 xml:space="preserve">реализации </w:t>
            </w:r>
            <w:r>
              <w:rPr>
                <w:sz w:val="20"/>
              </w:rPr>
              <w:t xml:space="preserve">мероприятий по </w:t>
            </w:r>
            <w:r>
              <w:rPr>
                <w:spacing w:val="-2"/>
                <w:sz w:val="20"/>
              </w:rPr>
              <w:t>резервированию систем теплоснабжения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Крезерв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65"/>
          <w:footerReference w:type="default" r:id="rId66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470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576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1.8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Иметь согласованный с органом местного самоуправления порядок (план) действий по ликвидации последствий аварийных ситуаций в сфере теплоснабжения (пункт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Утвержденный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 требованиями пункта 15.4.3 Правил технической эксплуатации тепловых энергоустановок и (или) Положения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разработке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планов мероприятий по локализации и ликвидации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последствий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аварий на опасных производственных объектах, утвержденного постановлением Правительства Российской Федерации от 15 сентября 2020 г. № 1437 , порядок (план) действий по ликвидации последствий аварийных ситуаций в сфере теплоснабжения или предусмотренные пунктом 386 Правил промышленной безопасности, инструкции, устанавливающие действия работников в аварийных ситуациях (в том числе при </w:t>
            </w:r>
            <w:r>
              <w:rPr>
                <w:spacing w:val="-2"/>
                <w:sz w:val="20"/>
              </w:rPr>
              <w:t>аварии)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 порядка (плана)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действий по ликвидации </w:t>
            </w:r>
            <w:r>
              <w:rPr>
                <w:spacing w:val="-2"/>
                <w:sz w:val="20"/>
              </w:rPr>
              <w:t xml:space="preserve">последствий аварийных </w:t>
            </w:r>
            <w:r>
              <w:rPr>
                <w:sz w:val="20"/>
              </w:rPr>
              <w:t>ситуаций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сфере </w:t>
            </w:r>
            <w:r>
              <w:rPr>
                <w:spacing w:val="-2"/>
                <w:sz w:val="20"/>
              </w:rPr>
              <w:t>теплоснабжения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Кпорядок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22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Обеспечить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 установленные сроки предписаний, влияющих на надежность работы в отопительный период, выданных федеральным органом исполнительной власти государственного энергетического надзора, федерального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надзора в области промышленной </w:t>
            </w:r>
            <w:r>
              <w:rPr>
                <w:spacing w:val="-2"/>
                <w:sz w:val="20"/>
              </w:rPr>
              <w:t xml:space="preserve">безопасности, </w:t>
            </w:r>
            <w:r>
              <w:rPr>
                <w:sz w:val="20"/>
              </w:rPr>
              <w:t>федеральными органами</w:t>
            </w:r>
          </w:p>
          <w:p w:rsidR="004A7AE7" w:rsidRDefault="00562D7C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исполнительной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Справка об отсутствии невыполненных в установленные сроки предписаний об устранении нарушений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пунктов 2.3.14, 2.3.15, 2.8.1,</w:t>
            </w:r>
          </w:p>
          <w:p w:rsidR="004A7AE7" w:rsidRDefault="00562D7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3.3.4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3.3.8,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4.1.1,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5.3.6,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5.3.26,</w:t>
            </w:r>
          </w:p>
          <w:p w:rsidR="004A7AE7" w:rsidRDefault="00562D7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5.3.31,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5.3.32,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5.3.52,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6.2.16,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6.2.26,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6.2.32,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6.2.48,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6.2.52,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6.2.60,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6.2.62,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8.2.1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8.2.5,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8.2.12,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8.2.13,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10.1.9,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11.1,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11.2,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11.5,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15.1.5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15.1.7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  <w:p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технической эксплуатации 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энергоустановок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выполнения предписаний, </w:t>
            </w:r>
            <w:r>
              <w:rPr>
                <w:sz w:val="20"/>
              </w:rPr>
              <w:t xml:space="preserve">влияющих на </w:t>
            </w:r>
            <w:r>
              <w:rPr>
                <w:spacing w:val="-2"/>
                <w:sz w:val="20"/>
              </w:rPr>
              <w:t xml:space="preserve">надежность </w:t>
            </w:r>
            <w:r>
              <w:rPr>
                <w:sz w:val="20"/>
              </w:rPr>
              <w:t xml:space="preserve">работы в </w:t>
            </w:r>
            <w:r>
              <w:rPr>
                <w:spacing w:val="-2"/>
                <w:sz w:val="20"/>
              </w:rPr>
              <w:t>отопительный период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Кпредп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67"/>
          <w:footerReference w:type="default" r:id="rId68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7592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ind w:left="105" w:right="105"/>
              <w:rPr>
                <w:sz w:val="20"/>
              </w:rPr>
            </w:pPr>
            <w:r>
              <w:rPr>
                <w:sz w:val="20"/>
              </w:rPr>
              <w:t>сфере обороны, обеспечения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безопасности, государственной охраны, внешней разведки, </w:t>
            </w:r>
            <w:r>
              <w:rPr>
                <w:spacing w:val="-2"/>
                <w:sz w:val="20"/>
              </w:rPr>
              <w:t xml:space="preserve">мобилизационной </w:t>
            </w:r>
            <w:r>
              <w:rPr>
                <w:sz w:val="20"/>
              </w:rPr>
              <w:t>подготовки и мобилизации, исполнения наказаний (в случаях, предусмотренных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пунктом 2 части 1 статьи 41 ФЗ о теплоснабжении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абзацем вторым пункта 2 статьи 5 ФЗ о промышленной безопасности, об устранении нарушений требований пунктов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2.3.14, 2.3.15, 2.8.1, 3.3.4 –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3.3.8,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4.1.1,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5.3.6,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5.3.26,</w:t>
            </w:r>
          </w:p>
          <w:p w:rsidR="004A7AE7" w:rsidRDefault="00562D7C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5.3.31,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5.3.32,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5.3.52,</w:t>
            </w:r>
          </w:p>
          <w:p w:rsidR="004A7AE7" w:rsidRDefault="00562D7C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6.2.16,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6.2.26,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6.2.32,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6.2.48,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6.2.52,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6.2.60,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6.2.62,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8.2.1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8.2.5,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8.2.12,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8.2.13,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10.1.9,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11.1,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11.2,</w:t>
            </w:r>
          </w:p>
          <w:p w:rsidR="004A7AE7" w:rsidRDefault="00562D7C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11.5,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15.1.5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15.1.7</w:t>
            </w:r>
          </w:p>
          <w:p w:rsidR="004A7AE7" w:rsidRDefault="00562D7C">
            <w:pPr>
              <w:pStyle w:val="TableParagraph"/>
              <w:ind w:left="105" w:right="386"/>
              <w:rPr>
                <w:sz w:val="20"/>
              </w:rPr>
            </w:pPr>
            <w:r>
              <w:rPr>
                <w:sz w:val="20"/>
              </w:rPr>
              <w:t>Правил технической эксплуатации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тепловых энергоустановок и пунктов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394,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396 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399,</w:t>
            </w:r>
          </w:p>
          <w:p w:rsidR="004A7AE7" w:rsidRDefault="00562D7C">
            <w:pPr>
              <w:pStyle w:val="TableParagraph"/>
              <w:ind w:left="105" w:right="445"/>
              <w:rPr>
                <w:sz w:val="20"/>
              </w:rPr>
            </w:pPr>
            <w:r>
              <w:rPr>
                <w:sz w:val="20"/>
              </w:rPr>
              <w:t xml:space="preserve">403 Правил </w:t>
            </w:r>
            <w:r>
              <w:rPr>
                <w:spacing w:val="-2"/>
                <w:sz w:val="20"/>
              </w:rPr>
              <w:t xml:space="preserve">промышленной безопасности </w:t>
            </w: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A7AE7" w:rsidRDefault="00562D7C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03"/>
              <w:rPr>
                <w:sz w:val="20"/>
              </w:rPr>
            </w:pPr>
            <w:r>
              <w:rPr>
                <w:sz w:val="20"/>
              </w:rPr>
              <w:t>пунктов 394, 396 – 399, 403 Правил промышленной безопасности при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использовании оборудования, работающего под избыточным давлением, влияющих на надежность работы в отопительный период,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выданных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федеральным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органом исполнительной власти </w:t>
            </w:r>
            <w:r>
              <w:rPr>
                <w:spacing w:val="-2"/>
                <w:sz w:val="20"/>
              </w:rPr>
              <w:t xml:space="preserve">государственного </w:t>
            </w:r>
            <w:r>
              <w:rPr>
                <w:sz w:val="20"/>
              </w:rPr>
              <w:t>энергетического надзора, федерального государственного надзора в области промышленной безопасности, федеральными органами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исполнения наказаний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подразделениями) (в случаях, предусмотренных пунктом 2 части 1 статьи 4.1 Федерального закона о теплоснабжении и абзацем вторым пункта 2 статьи 5 Федерального закона о промышленной безопасности) (подпункт 9.2 пункта 9 Правил)</w:t>
            </w:r>
          </w:p>
        </w:tc>
        <w:tc>
          <w:tcPr>
            <w:tcW w:w="1702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61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ind w:left="105" w:right="306"/>
              <w:rPr>
                <w:sz w:val="20"/>
              </w:rPr>
            </w:pPr>
            <w:r>
              <w:rPr>
                <w:sz w:val="20"/>
              </w:rPr>
              <w:t>Обеспечить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выполнение плана подготовки к отопительному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периоду, </w:t>
            </w:r>
            <w:r>
              <w:rPr>
                <w:spacing w:val="-2"/>
                <w:sz w:val="20"/>
              </w:rPr>
              <w:t xml:space="preserve">предусмотренного </w:t>
            </w:r>
            <w:r>
              <w:rPr>
                <w:sz w:val="20"/>
              </w:rPr>
              <w:t>пунктом 3 Правил</w:t>
            </w:r>
          </w:p>
          <w:p w:rsidR="004A7AE7" w:rsidRDefault="00562D7C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868"/>
              <w:rPr>
                <w:sz w:val="20"/>
              </w:rPr>
            </w:pPr>
            <w:r>
              <w:rPr>
                <w:sz w:val="20"/>
              </w:rPr>
              <w:t>План подготовки к отопительному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периоду (пункт 3 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утвержденного плана </w:t>
            </w:r>
            <w:r>
              <w:rPr>
                <w:sz w:val="20"/>
              </w:rPr>
              <w:t>подготовки к</w:t>
            </w:r>
          </w:p>
          <w:p w:rsidR="004A7AE7" w:rsidRDefault="00562D7C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отопительному периоду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Кплан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69"/>
          <w:footerReference w:type="default" r:id="rId70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562D7C">
      <w:pPr>
        <w:spacing w:before="84" w:line="228" w:lineRule="exact"/>
        <w:ind w:left="7023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3</w:t>
      </w:r>
    </w:p>
    <w:p w:rsidR="004A7AE7" w:rsidRDefault="00562D7C">
      <w:pPr>
        <w:ind w:left="5813" w:right="280"/>
        <w:rPr>
          <w:sz w:val="20"/>
        </w:rPr>
      </w:pPr>
      <w:r>
        <w:rPr>
          <w:sz w:val="20"/>
        </w:rPr>
        <w:t xml:space="preserve">к Приложению </w:t>
      </w:r>
      <w:r w:rsidR="007E08AF">
        <w:rPr>
          <w:sz w:val="20"/>
        </w:rPr>
        <w:t>5</w:t>
      </w:r>
      <w:r>
        <w:rPr>
          <w:sz w:val="20"/>
        </w:rPr>
        <w:t xml:space="preserve"> постановления </w:t>
      </w:r>
      <w:r w:rsidR="00542574">
        <w:rPr>
          <w:sz w:val="20"/>
        </w:rPr>
        <w:t>администрации Батыревского муниципального округа</w:t>
      </w:r>
    </w:p>
    <w:p w:rsidR="004A7AE7" w:rsidRDefault="00562D7C">
      <w:pPr>
        <w:tabs>
          <w:tab w:val="left" w:pos="6858"/>
          <w:tab w:val="left" w:pos="7113"/>
          <w:tab w:val="left" w:pos="7907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z w:val="20"/>
        </w:rPr>
        <w:t xml:space="preserve">№ </w:t>
      </w:r>
      <w:r>
        <w:rPr>
          <w:sz w:val="20"/>
          <w:u w:val="single"/>
        </w:rPr>
        <w:tab/>
      </w:r>
    </w:p>
    <w:p w:rsidR="004A7AE7" w:rsidRDefault="004A7AE7">
      <w:pPr>
        <w:pStyle w:val="a3"/>
        <w:spacing w:before="276"/>
        <w:rPr>
          <w:sz w:val="32"/>
        </w:rPr>
      </w:pPr>
    </w:p>
    <w:p w:rsidR="004A7AE7" w:rsidRDefault="00562D7C">
      <w:pPr>
        <w:pStyle w:val="1"/>
        <w:ind w:left="167"/>
      </w:pPr>
      <w:r>
        <w:rPr>
          <w:spacing w:val="-5"/>
        </w:rPr>
        <w:t>Акт</w:t>
      </w:r>
    </w:p>
    <w:p w:rsidR="004A7AE7" w:rsidRDefault="00562D7C">
      <w:pPr>
        <w:ind w:left="158" w:right="305"/>
        <w:jc w:val="center"/>
        <w:rPr>
          <w:b/>
          <w:sz w:val="32"/>
        </w:rPr>
      </w:pPr>
      <w:r>
        <w:rPr>
          <w:b/>
          <w:sz w:val="32"/>
        </w:rPr>
        <w:t>Оценки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обеспечения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готовности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к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отопительному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периоду 202_/202_ г.</w:t>
      </w:r>
    </w:p>
    <w:p w:rsidR="004A7AE7" w:rsidRDefault="00562D7C">
      <w:pPr>
        <w:pStyle w:val="a3"/>
        <w:tabs>
          <w:tab w:val="left" w:pos="7139"/>
          <w:tab w:val="left" w:pos="8965"/>
          <w:tab w:val="left" w:pos="9590"/>
        </w:tabs>
        <w:spacing w:line="317" w:lineRule="exact"/>
        <w:ind w:left="6577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197850</wp:posOffset>
                </wp:positionV>
                <wp:extent cx="1956435" cy="1270"/>
                <wp:effectExtent l="0" t="0" r="0" b="0"/>
                <wp:wrapNone/>
                <wp:docPr id="147" name="Graphic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>
                              <a:moveTo>
                                <a:pt x="0" y="0"/>
                              </a:moveTo>
                              <a:lnTo>
                                <a:pt x="195639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13BC73" id="Graphic 147" o:spid="_x0000_s1026" style="position:absolute;margin-left:56.65pt;margin-top:15.6pt;width:154.05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6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" path="m,l1956395,e" filled="f" strokeweight=".20106mm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4A7AE7" w:rsidRDefault="00562D7C">
      <w:pPr>
        <w:ind w:left="292"/>
        <w:rPr>
          <w:sz w:val="20"/>
        </w:rPr>
      </w:pPr>
      <w:r>
        <w:rPr>
          <w:sz w:val="20"/>
        </w:rPr>
        <w:t>(место</w:t>
      </w:r>
      <w:r>
        <w:rPr>
          <w:spacing w:val="-12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акта)</w:t>
      </w:r>
    </w:p>
    <w:p w:rsidR="004A7AE7" w:rsidRDefault="00562D7C">
      <w:pPr>
        <w:pStyle w:val="a3"/>
        <w:tabs>
          <w:tab w:val="left" w:pos="9647"/>
        </w:tabs>
        <w:spacing w:before="321"/>
        <w:ind w:left="140"/>
      </w:pPr>
      <w:r>
        <w:t xml:space="preserve">Комиссия, образованная </w:t>
      </w:r>
      <w:r>
        <w:rPr>
          <w:u w:val="single"/>
        </w:rPr>
        <w:tab/>
      </w:r>
    </w:p>
    <w:p w:rsidR="004A7AE7" w:rsidRDefault="00562D7C">
      <w:pPr>
        <w:pStyle w:val="a3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201470</wp:posOffset>
                </wp:positionV>
                <wp:extent cx="5778500" cy="1270"/>
                <wp:effectExtent l="0" t="0" r="0" b="0"/>
                <wp:wrapTopAndBottom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0">
                              <a:moveTo>
                                <a:pt x="0" y="0"/>
                              </a:moveTo>
                              <a:lnTo>
                                <a:pt x="57780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E7FA1" id="Graphic 148" o:spid="_x0000_s1026" style="position:absolute;margin-left:56.65pt;margin-top:15.85pt;width:4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" path="m,l5778071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562D7C">
      <w:pPr>
        <w:ind w:left="2642"/>
        <w:rPr>
          <w:sz w:val="20"/>
        </w:rPr>
      </w:pPr>
      <w:r>
        <w:rPr>
          <w:sz w:val="20"/>
        </w:rPr>
        <w:t>(форма</w:t>
      </w:r>
      <w:r>
        <w:rPr>
          <w:spacing w:val="-9"/>
          <w:sz w:val="20"/>
        </w:rPr>
        <w:t xml:space="preserve"> </w:t>
      </w:r>
      <w:r>
        <w:rPr>
          <w:sz w:val="20"/>
        </w:rPr>
        <w:t>документа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его</w:t>
      </w:r>
      <w:r>
        <w:rPr>
          <w:spacing w:val="-6"/>
          <w:sz w:val="20"/>
        </w:rPr>
        <w:t xml:space="preserve"> </w:t>
      </w:r>
      <w:r>
        <w:rPr>
          <w:sz w:val="20"/>
        </w:rPr>
        <w:t>реквизиты,</w:t>
      </w:r>
      <w:r>
        <w:rPr>
          <w:spacing w:val="-6"/>
          <w:sz w:val="20"/>
        </w:rPr>
        <w:t xml:space="preserve"> </w:t>
      </w:r>
      <w:r>
        <w:rPr>
          <w:sz w:val="20"/>
        </w:rPr>
        <w:t>которым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образована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комиссия)</w:t>
      </w:r>
    </w:p>
    <w:p w:rsidR="004A7AE7" w:rsidRDefault="004A7AE7">
      <w:pPr>
        <w:pStyle w:val="a3"/>
        <w:spacing w:before="91"/>
        <w:rPr>
          <w:sz w:val="20"/>
        </w:rPr>
      </w:pPr>
    </w:p>
    <w:p w:rsidR="004A7AE7" w:rsidRDefault="00562D7C">
      <w:pPr>
        <w:pStyle w:val="a3"/>
        <w:tabs>
          <w:tab w:val="left" w:pos="2291"/>
          <w:tab w:val="left" w:pos="3607"/>
          <w:tab w:val="left" w:pos="4204"/>
          <w:tab w:val="left" w:pos="4767"/>
          <w:tab w:val="left" w:pos="6650"/>
          <w:tab w:val="left" w:pos="6916"/>
          <w:tab w:val="left" w:pos="7477"/>
          <w:tab w:val="left" w:pos="8062"/>
        </w:tabs>
        <w:ind w:left="140" w:right="280"/>
      </w:pP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программой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rPr>
          <w:spacing w:val="-2"/>
        </w:rPr>
        <w:t>отопительному</w:t>
      </w:r>
      <w:r>
        <w:tab/>
      </w:r>
      <w:r>
        <w:rPr>
          <w:spacing w:val="-2"/>
        </w:rPr>
        <w:t>периоду</w:t>
      </w:r>
      <w:r>
        <w:tab/>
      </w:r>
      <w:r>
        <w:rPr>
          <w:spacing w:val="-5"/>
        </w:rPr>
        <w:t>от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г.,</w:t>
      </w:r>
      <w:r>
        <w:tab/>
      </w:r>
      <w:r>
        <w:rPr>
          <w:spacing w:val="-2"/>
        </w:rPr>
        <w:t>утвержденной</w:t>
      </w:r>
    </w:p>
    <w:p w:rsidR="004A7AE7" w:rsidRDefault="00562D7C">
      <w:pPr>
        <w:pStyle w:val="a3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202307</wp:posOffset>
                </wp:positionV>
                <wp:extent cx="5690235" cy="1270"/>
                <wp:effectExtent l="0" t="0" r="0" b="0"/>
                <wp:wrapTopAndBottom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0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0235">
                              <a:moveTo>
                                <a:pt x="0" y="0"/>
                              </a:moveTo>
                              <a:lnTo>
                                <a:pt x="569010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2941B" id="Graphic 149" o:spid="_x0000_s1026" style="position:absolute;margin-left:56.65pt;margin-top:15.95pt;width:448.0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0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" path="m,l5690102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406523</wp:posOffset>
                </wp:positionV>
                <wp:extent cx="6047105" cy="1270"/>
                <wp:effectExtent l="0" t="0" r="0" b="0"/>
                <wp:wrapTopAndBottom/>
                <wp:docPr id="150" name="Graphic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7105">
                              <a:moveTo>
                                <a:pt x="0" y="0"/>
                              </a:moveTo>
                              <a:lnTo>
                                <a:pt x="604710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B85D5" id="Graphic 150" o:spid="_x0000_s1026" style="position:absolute;margin-left:56.65pt;margin-top:32pt;width:476.1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7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" path="m,l6047106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4A7AE7">
      <w:pPr>
        <w:pStyle w:val="a3"/>
        <w:spacing w:before="61"/>
        <w:rPr>
          <w:sz w:val="20"/>
        </w:rPr>
      </w:pPr>
    </w:p>
    <w:p w:rsidR="004A7AE7" w:rsidRDefault="00562D7C">
      <w:pPr>
        <w:ind w:left="4574" w:right="279" w:hanging="4321"/>
        <w:rPr>
          <w:sz w:val="20"/>
        </w:rPr>
      </w:pPr>
      <w:r>
        <w:rPr>
          <w:sz w:val="20"/>
        </w:rPr>
        <w:t>(ФИО</w:t>
      </w:r>
      <w:r>
        <w:rPr>
          <w:spacing w:val="-5"/>
          <w:sz w:val="20"/>
        </w:rPr>
        <w:t xml:space="preserve"> </w:t>
      </w:r>
      <w:r>
        <w:rPr>
          <w:sz w:val="20"/>
        </w:rPr>
        <w:t>руководителя</w:t>
      </w:r>
      <w:r>
        <w:rPr>
          <w:spacing w:val="-2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органа,</w:t>
      </w:r>
      <w:r>
        <w:rPr>
          <w:spacing w:val="-5"/>
          <w:sz w:val="20"/>
        </w:rPr>
        <w:t xml:space="preserve"> </w:t>
      </w:r>
      <w:r>
        <w:rPr>
          <w:sz w:val="20"/>
        </w:rPr>
        <w:t>проводящего</w:t>
      </w:r>
      <w:r>
        <w:rPr>
          <w:spacing w:val="-3"/>
          <w:sz w:val="20"/>
        </w:rPr>
        <w:t xml:space="preserve"> </w:t>
      </w:r>
      <w:r>
        <w:rPr>
          <w:sz w:val="20"/>
        </w:rPr>
        <w:t>оценку</w:t>
      </w:r>
      <w:r>
        <w:rPr>
          <w:spacing w:val="-6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5"/>
          <w:sz w:val="20"/>
        </w:rPr>
        <w:t xml:space="preserve"> </w:t>
      </w:r>
      <w:r>
        <w:rPr>
          <w:sz w:val="20"/>
        </w:rPr>
        <w:t>готовности</w:t>
      </w:r>
      <w:r>
        <w:rPr>
          <w:spacing w:val="-6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отопительному </w:t>
      </w:r>
      <w:r>
        <w:rPr>
          <w:spacing w:val="-2"/>
          <w:sz w:val="20"/>
        </w:rPr>
        <w:t>периоду)</w:t>
      </w:r>
    </w:p>
    <w:p w:rsidR="004A7AE7" w:rsidRDefault="00562D7C">
      <w:pPr>
        <w:pStyle w:val="a3"/>
        <w:tabs>
          <w:tab w:val="left" w:pos="2711"/>
          <w:tab w:val="left" w:pos="6689"/>
        </w:tabs>
        <w:ind w:left="140" w:right="280"/>
        <w:jc w:val="both"/>
      </w:pPr>
      <w:r>
        <w:t>с</w:t>
      </w:r>
      <w:r>
        <w:rPr>
          <w:spacing w:val="40"/>
        </w:rPr>
        <w:t xml:space="preserve"> </w:t>
      </w:r>
      <w:r>
        <w:t>«</w:t>
      </w:r>
      <w:r>
        <w:rPr>
          <w:spacing w:val="80"/>
          <w:u w:val="single"/>
        </w:rPr>
        <w:t xml:space="preserve">  </w:t>
      </w:r>
      <w:r>
        <w:t>»</w:t>
      </w:r>
      <w:r>
        <w:rPr>
          <w:u w:val="single"/>
        </w:rPr>
        <w:tab/>
      </w:r>
      <w:r>
        <w:t xml:space="preserve"> 20</w:t>
      </w:r>
      <w:r>
        <w:rPr>
          <w:spacing w:val="80"/>
          <w:w w:val="150"/>
          <w:u w:val="single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«</w:t>
      </w:r>
      <w:r>
        <w:rPr>
          <w:spacing w:val="80"/>
          <w:u w:val="single"/>
        </w:rPr>
        <w:t xml:space="preserve">  </w:t>
      </w:r>
      <w:r>
        <w:t>»</w:t>
      </w:r>
      <w:r>
        <w:rPr>
          <w:u w:val="single"/>
        </w:rPr>
        <w:tab/>
      </w:r>
      <w:r>
        <w:t xml:space="preserve"> 20</w:t>
      </w:r>
      <w:r>
        <w:rPr>
          <w:spacing w:val="40"/>
          <w:u w:val="single"/>
        </w:rPr>
        <w:t xml:space="preserve"> </w:t>
      </w:r>
      <w:r>
        <w:t>г. в соответствии с Федеральным Законом от 27 июля 2010 г. № 190-ФЗ «О теплоснабжении» провела</w:t>
      </w:r>
      <w:r>
        <w:rPr>
          <w:spacing w:val="64"/>
          <w:w w:val="150"/>
        </w:rPr>
        <w:t xml:space="preserve">  </w:t>
      </w:r>
      <w:r>
        <w:t>оценку</w:t>
      </w:r>
      <w:r>
        <w:rPr>
          <w:spacing w:val="63"/>
          <w:w w:val="150"/>
        </w:rPr>
        <w:t xml:space="preserve">  </w:t>
      </w:r>
      <w:r>
        <w:t>обеспечения</w:t>
      </w:r>
      <w:r>
        <w:rPr>
          <w:spacing w:val="66"/>
          <w:w w:val="150"/>
        </w:rPr>
        <w:t xml:space="preserve">  </w:t>
      </w:r>
      <w:r>
        <w:t>готовности</w:t>
      </w:r>
      <w:r>
        <w:rPr>
          <w:spacing w:val="64"/>
          <w:w w:val="150"/>
        </w:rPr>
        <w:t xml:space="preserve">  </w:t>
      </w:r>
      <w:r>
        <w:t>к</w:t>
      </w:r>
      <w:r>
        <w:rPr>
          <w:spacing w:val="64"/>
          <w:w w:val="150"/>
        </w:rPr>
        <w:t xml:space="preserve">  </w:t>
      </w:r>
      <w:r>
        <w:t>отопительному</w:t>
      </w:r>
      <w:r>
        <w:rPr>
          <w:spacing w:val="62"/>
          <w:w w:val="150"/>
        </w:rPr>
        <w:t xml:space="preserve">  </w:t>
      </w:r>
      <w:r>
        <w:rPr>
          <w:spacing w:val="-2"/>
        </w:rPr>
        <w:t>периоду</w:t>
      </w:r>
    </w:p>
    <w:p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200673</wp:posOffset>
                </wp:positionV>
                <wp:extent cx="6048375" cy="1270"/>
                <wp:effectExtent l="0" t="0" r="0" b="0"/>
                <wp:wrapTopAndBottom/>
                <wp:docPr id="151" name="Graphic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8375">
                              <a:moveTo>
                                <a:pt x="0" y="0"/>
                              </a:moveTo>
                              <a:lnTo>
                                <a:pt x="604779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BEDB2" id="Graphic 151" o:spid="_x0000_s1026" style="position:absolute;margin-left:56.65pt;margin-top:15.8pt;width:476.2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8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" path="m,l6047798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404889</wp:posOffset>
                </wp:positionV>
                <wp:extent cx="5957570" cy="1270"/>
                <wp:effectExtent l="0" t="0" r="0" b="0"/>
                <wp:wrapTopAndBottom/>
                <wp:docPr id="152" name="Graphic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7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7570">
                              <a:moveTo>
                                <a:pt x="0" y="0"/>
                              </a:moveTo>
                              <a:lnTo>
                                <a:pt x="595741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2E25D" id="Graphic 152" o:spid="_x0000_s1026" style="position:absolute;margin-left:56.65pt;margin-top:31.9pt;width:469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7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" path="m,l5957417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4A7AE7">
      <w:pPr>
        <w:pStyle w:val="a3"/>
        <w:spacing w:before="61"/>
        <w:rPr>
          <w:sz w:val="20"/>
        </w:rPr>
      </w:pPr>
    </w:p>
    <w:p w:rsidR="004A7AE7" w:rsidRDefault="00562D7C">
      <w:pPr>
        <w:ind w:left="158" w:right="305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лица,</w:t>
      </w:r>
      <w:r>
        <w:rPr>
          <w:spacing w:val="-11"/>
          <w:sz w:val="20"/>
        </w:rPr>
        <w:t xml:space="preserve"> </w:t>
      </w:r>
      <w:r>
        <w:rPr>
          <w:sz w:val="20"/>
        </w:rPr>
        <w:t>подлежащего</w:t>
      </w:r>
      <w:r>
        <w:rPr>
          <w:spacing w:val="-10"/>
          <w:sz w:val="20"/>
        </w:rPr>
        <w:t xml:space="preserve"> </w:t>
      </w:r>
      <w:r>
        <w:rPr>
          <w:sz w:val="20"/>
        </w:rPr>
        <w:t>оценке</w:t>
      </w:r>
      <w:r>
        <w:rPr>
          <w:spacing w:val="-11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готовности)</w:t>
      </w:r>
    </w:p>
    <w:p w:rsidR="004A7AE7" w:rsidRDefault="00562D7C">
      <w:pPr>
        <w:pStyle w:val="a3"/>
        <w:ind w:left="140"/>
      </w:pPr>
      <w:r>
        <w:t>Оценка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отопительному</w:t>
      </w:r>
      <w:r>
        <w:rPr>
          <w:spacing w:val="80"/>
        </w:rPr>
        <w:t xml:space="preserve"> </w:t>
      </w:r>
      <w:r>
        <w:t>периоду</w:t>
      </w:r>
      <w:r>
        <w:rPr>
          <w:spacing w:val="80"/>
        </w:rPr>
        <w:t xml:space="preserve"> </w:t>
      </w:r>
      <w:r>
        <w:t>проводилась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 следующих объектов оценки обеспечения готовности:</w:t>
      </w:r>
    </w:p>
    <w:p w:rsidR="004A7AE7" w:rsidRDefault="00562D7C">
      <w:pPr>
        <w:pStyle w:val="a3"/>
        <w:tabs>
          <w:tab w:val="left" w:pos="4615"/>
        </w:tabs>
        <w:spacing w:before="1" w:line="322" w:lineRule="exact"/>
        <w:ind w:left="140"/>
      </w:pPr>
      <w:r>
        <w:rPr>
          <w:spacing w:val="-5"/>
        </w:rPr>
        <w:t>1.</w:t>
      </w:r>
      <w:r>
        <w:rPr>
          <w:u w:val="single"/>
        </w:rPr>
        <w:tab/>
      </w:r>
    </w:p>
    <w:p w:rsidR="004A7AE7" w:rsidRDefault="00562D7C">
      <w:pPr>
        <w:pStyle w:val="a3"/>
        <w:tabs>
          <w:tab w:val="left" w:pos="4615"/>
        </w:tabs>
        <w:spacing w:line="322" w:lineRule="exact"/>
        <w:ind w:left="140"/>
      </w:pPr>
      <w:r>
        <w:rPr>
          <w:spacing w:val="-5"/>
        </w:rPr>
        <w:t>2.</w:t>
      </w:r>
      <w:r>
        <w:rPr>
          <w:u w:val="single"/>
        </w:rPr>
        <w:tab/>
      </w:r>
    </w:p>
    <w:p w:rsidR="004A7AE7" w:rsidRDefault="00562D7C">
      <w:pPr>
        <w:pStyle w:val="a3"/>
        <w:tabs>
          <w:tab w:val="left" w:pos="4617"/>
        </w:tabs>
        <w:ind w:left="140"/>
      </w:pPr>
      <w:r>
        <w:rPr>
          <w:spacing w:val="-5"/>
        </w:rPr>
        <w:t>3.</w:t>
      </w:r>
      <w:r>
        <w:rPr>
          <w:u w:val="single"/>
        </w:rPr>
        <w:tab/>
      </w:r>
    </w:p>
    <w:p w:rsidR="004A7AE7" w:rsidRDefault="00562D7C">
      <w:pPr>
        <w:pStyle w:val="a3"/>
        <w:spacing w:before="321"/>
        <w:ind w:left="140" w:right="279"/>
      </w:pP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6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отопительному</w:t>
      </w:r>
      <w:r>
        <w:rPr>
          <w:spacing w:val="-7"/>
        </w:rPr>
        <w:t xml:space="preserve"> </w:t>
      </w:r>
      <w:r>
        <w:t>периоду комиссия установила:</w:t>
      </w:r>
    </w:p>
    <w:p w:rsidR="004A7AE7" w:rsidRDefault="00562D7C">
      <w:pPr>
        <w:pStyle w:val="a4"/>
        <w:numPr>
          <w:ilvl w:val="0"/>
          <w:numId w:val="2"/>
        </w:numPr>
        <w:tabs>
          <w:tab w:val="left" w:pos="848"/>
        </w:tabs>
        <w:spacing w:after="10"/>
        <w:ind w:left="848" w:hanging="347"/>
        <w:rPr>
          <w:sz w:val="28"/>
        </w:rPr>
      </w:pPr>
      <w:r>
        <w:rPr>
          <w:sz w:val="28"/>
        </w:rPr>
        <w:t>Уровни</w:t>
      </w:r>
      <w:r>
        <w:rPr>
          <w:spacing w:val="-10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готовности: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28"/>
      </w:tblGrid>
      <w:tr w:rsidR="004A7AE7">
        <w:trPr>
          <w:trHeight w:val="642"/>
        </w:trPr>
        <w:tc>
          <w:tcPr>
            <w:tcW w:w="4928" w:type="dxa"/>
          </w:tcPr>
          <w:p w:rsidR="004A7AE7" w:rsidRDefault="00562D7C">
            <w:pPr>
              <w:pStyle w:val="TableParagraph"/>
              <w:spacing w:line="315" w:lineRule="exact"/>
              <w:ind w:left="10" w:right="4"/>
              <w:jc w:val="center"/>
              <w:rPr>
                <w:sz w:val="28"/>
              </w:rPr>
            </w:pPr>
            <w:r>
              <w:rPr>
                <w:sz w:val="28"/>
              </w:rPr>
              <w:t>Объект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обеспечения</w:t>
            </w:r>
          </w:p>
          <w:p w:rsidR="004A7AE7" w:rsidRDefault="00562D7C">
            <w:pPr>
              <w:pStyle w:val="TableParagraph"/>
              <w:spacing w:line="308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готовности</w:t>
            </w:r>
          </w:p>
        </w:tc>
        <w:tc>
          <w:tcPr>
            <w:tcW w:w="4928" w:type="dxa"/>
          </w:tcPr>
          <w:p w:rsidR="004A7AE7" w:rsidRDefault="00562D7C">
            <w:pPr>
              <w:pStyle w:val="TableParagraph"/>
              <w:spacing w:line="315" w:lineRule="exact"/>
              <w:ind w:left="10" w:right="3"/>
              <w:jc w:val="center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готовности</w:t>
            </w:r>
          </w:p>
          <w:p w:rsidR="004A7AE7" w:rsidRDefault="00562D7C">
            <w:pPr>
              <w:pStyle w:val="TableParagraph"/>
              <w:spacing w:line="308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(Готов/готов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условиями/не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готов)</w:t>
            </w:r>
          </w:p>
        </w:tc>
      </w:tr>
      <w:tr w:rsidR="004A7AE7">
        <w:trPr>
          <w:trHeight w:val="275"/>
        </w:trPr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>
        <w:trPr>
          <w:trHeight w:val="277"/>
        </w:trPr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4A7AE7" w:rsidRDefault="00562D7C">
      <w:pPr>
        <w:pStyle w:val="a4"/>
        <w:numPr>
          <w:ilvl w:val="0"/>
          <w:numId w:val="2"/>
        </w:numPr>
        <w:tabs>
          <w:tab w:val="left" w:pos="848"/>
        </w:tabs>
        <w:spacing w:before="316" w:after="7"/>
        <w:ind w:left="848" w:hanging="347"/>
        <w:rPr>
          <w:sz w:val="28"/>
        </w:rPr>
      </w:pPr>
      <w:r>
        <w:rPr>
          <w:sz w:val="28"/>
        </w:rPr>
        <w:t>Уровень</w:t>
      </w:r>
      <w:r>
        <w:rPr>
          <w:spacing w:val="-10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лица,</w:t>
      </w:r>
      <w:r>
        <w:rPr>
          <w:spacing w:val="-7"/>
          <w:sz w:val="28"/>
        </w:rPr>
        <w:t xml:space="preserve"> </w:t>
      </w:r>
      <w:r>
        <w:rPr>
          <w:sz w:val="28"/>
        </w:rPr>
        <w:t>подлежащего</w:t>
      </w:r>
      <w:r>
        <w:rPr>
          <w:spacing w:val="-9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готовности: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28"/>
      </w:tblGrid>
      <w:tr w:rsidR="004A7AE7">
        <w:trPr>
          <w:trHeight w:val="642"/>
        </w:trPr>
        <w:tc>
          <w:tcPr>
            <w:tcW w:w="4928" w:type="dxa"/>
          </w:tcPr>
          <w:p w:rsidR="004A7AE7" w:rsidRDefault="00562D7C">
            <w:pPr>
              <w:pStyle w:val="TableParagraph"/>
              <w:spacing w:line="315" w:lineRule="exact"/>
              <w:ind w:left="890"/>
              <w:rPr>
                <w:sz w:val="28"/>
              </w:rPr>
            </w:pPr>
            <w:r>
              <w:rPr>
                <w:sz w:val="28"/>
              </w:rPr>
              <w:t>Лицо,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подлежащее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оценке</w:t>
            </w:r>
          </w:p>
          <w:p w:rsidR="004A7AE7" w:rsidRDefault="00562D7C">
            <w:pPr>
              <w:pStyle w:val="TableParagraph"/>
              <w:spacing w:line="308" w:lineRule="exact"/>
              <w:ind w:left="1010"/>
              <w:rPr>
                <w:sz w:val="28"/>
              </w:rPr>
            </w:pPr>
            <w:r>
              <w:rPr>
                <w:sz w:val="28"/>
              </w:rPr>
              <w:t>обеспечения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готовности</w:t>
            </w:r>
          </w:p>
        </w:tc>
        <w:tc>
          <w:tcPr>
            <w:tcW w:w="4928" w:type="dxa"/>
          </w:tcPr>
          <w:p w:rsidR="004A7AE7" w:rsidRDefault="00562D7C">
            <w:pPr>
              <w:pStyle w:val="TableParagraph"/>
              <w:spacing w:line="315" w:lineRule="exact"/>
              <w:ind w:left="10" w:right="3"/>
              <w:jc w:val="center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готовности</w:t>
            </w:r>
          </w:p>
          <w:p w:rsidR="004A7AE7" w:rsidRDefault="00562D7C">
            <w:pPr>
              <w:pStyle w:val="TableParagraph"/>
              <w:spacing w:line="308" w:lineRule="exact"/>
              <w:ind w:left="10" w:right="3"/>
              <w:jc w:val="center"/>
              <w:rPr>
                <w:sz w:val="28"/>
              </w:rPr>
            </w:pPr>
            <w:r>
              <w:rPr>
                <w:sz w:val="28"/>
              </w:rPr>
              <w:t>(Готов/готов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условиями/не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готов)</w:t>
            </w:r>
          </w:p>
        </w:tc>
      </w:tr>
      <w:tr w:rsidR="004A7AE7">
        <w:trPr>
          <w:trHeight w:val="275"/>
        </w:trPr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>
        <w:trPr>
          <w:trHeight w:val="278"/>
        </w:trPr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4A7AE7" w:rsidRDefault="004A7AE7">
      <w:pPr>
        <w:pStyle w:val="TableParagraph"/>
        <w:rPr>
          <w:sz w:val="20"/>
        </w:rPr>
        <w:sectPr w:rsidR="004A7AE7">
          <w:headerReference w:type="default" r:id="rId71"/>
          <w:footerReference w:type="default" r:id="rId72"/>
          <w:pgSz w:w="11910" w:h="16840"/>
          <w:pgMar w:top="1040" w:right="850" w:bottom="580" w:left="992" w:header="694" w:footer="388" w:gutter="0"/>
          <w:cols w:space="720"/>
        </w:sectPr>
      </w:pPr>
    </w:p>
    <w:p w:rsidR="004A7AE7" w:rsidRDefault="00562D7C">
      <w:pPr>
        <w:pStyle w:val="a3"/>
        <w:spacing w:before="79"/>
        <w:ind w:left="140"/>
      </w:pPr>
      <w:r>
        <w:rPr>
          <w:spacing w:val="-2"/>
        </w:rPr>
        <w:lastRenderedPageBreak/>
        <w:t>Приложение:</w:t>
      </w:r>
    </w:p>
    <w:p w:rsidR="004A7AE7" w:rsidRDefault="00562D7C">
      <w:pPr>
        <w:pStyle w:val="a4"/>
        <w:numPr>
          <w:ilvl w:val="1"/>
          <w:numId w:val="2"/>
        </w:numPr>
        <w:tabs>
          <w:tab w:val="left" w:pos="2265"/>
          <w:tab w:val="left" w:pos="7517"/>
          <w:tab w:val="left" w:pos="8492"/>
        </w:tabs>
        <w:spacing w:before="2"/>
        <w:ind w:right="438" w:firstLine="0"/>
        <w:rPr>
          <w:sz w:val="28"/>
        </w:rPr>
      </w:pPr>
      <w:r>
        <w:rPr>
          <w:sz w:val="28"/>
        </w:rPr>
        <w:t xml:space="preserve">Оценочный лист для расчета индекса готовности к отопительному периоду </w:t>
      </w:r>
      <w:r>
        <w:rPr>
          <w:sz w:val="28"/>
          <w:u w:val="single"/>
        </w:rPr>
        <w:tab/>
      </w:r>
      <w:r>
        <w:rPr>
          <w:sz w:val="28"/>
        </w:rPr>
        <w:t xml:space="preserve">на </w:t>
      </w:r>
      <w:r>
        <w:rPr>
          <w:sz w:val="28"/>
          <w:u w:val="single"/>
        </w:rPr>
        <w:tab/>
      </w:r>
      <w:r>
        <w:rPr>
          <w:sz w:val="28"/>
        </w:rPr>
        <w:t>л.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экз.</w:t>
      </w:r>
    </w:p>
    <w:p w:rsidR="004A7AE7" w:rsidRDefault="00562D7C">
      <w:pPr>
        <w:pStyle w:val="a4"/>
        <w:numPr>
          <w:ilvl w:val="1"/>
          <w:numId w:val="2"/>
        </w:numPr>
        <w:tabs>
          <w:tab w:val="left" w:pos="2265"/>
          <w:tab w:val="left" w:pos="7517"/>
          <w:tab w:val="left" w:pos="8492"/>
        </w:tabs>
        <w:ind w:right="438" w:firstLine="0"/>
        <w:rPr>
          <w:sz w:val="28"/>
        </w:rPr>
      </w:pPr>
      <w:r>
        <w:rPr>
          <w:sz w:val="28"/>
        </w:rPr>
        <w:t xml:space="preserve">Оценочный лист для расчета индекса готовности к отопительному периоду </w:t>
      </w:r>
      <w:r>
        <w:rPr>
          <w:sz w:val="28"/>
          <w:u w:val="single"/>
        </w:rPr>
        <w:tab/>
      </w:r>
      <w:r>
        <w:rPr>
          <w:sz w:val="28"/>
        </w:rPr>
        <w:t xml:space="preserve">на </w:t>
      </w:r>
      <w:r>
        <w:rPr>
          <w:sz w:val="28"/>
          <w:u w:val="single"/>
        </w:rPr>
        <w:tab/>
      </w:r>
      <w:r>
        <w:rPr>
          <w:sz w:val="28"/>
        </w:rPr>
        <w:t>л.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экз.</w:t>
      </w:r>
    </w:p>
    <w:p w:rsidR="004A7AE7" w:rsidRDefault="00562D7C">
      <w:pPr>
        <w:pStyle w:val="a4"/>
        <w:numPr>
          <w:ilvl w:val="1"/>
          <w:numId w:val="2"/>
        </w:numPr>
        <w:tabs>
          <w:tab w:val="left" w:pos="2265"/>
          <w:tab w:val="left" w:pos="7518"/>
          <w:tab w:val="left" w:pos="8492"/>
        </w:tabs>
        <w:ind w:right="438" w:firstLine="0"/>
        <w:rPr>
          <w:sz w:val="28"/>
        </w:rPr>
      </w:pPr>
      <w:r>
        <w:rPr>
          <w:sz w:val="28"/>
        </w:rPr>
        <w:t xml:space="preserve">Оценочный лист для расчета индекса готовности к отопительному периоду </w:t>
      </w:r>
      <w:r>
        <w:rPr>
          <w:sz w:val="28"/>
          <w:u w:val="single"/>
        </w:rPr>
        <w:tab/>
      </w:r>
      <w:r>
        <w:rPr>
          <w:sz w:val="28"/>
        </w:rPr>
        <w:t xml:space="preserve">на </w:t>
      </w:r>
      <w:r>
        <w:rPr>
          <w:sz w:val="28"/>
          <w:u w:val="single"/>
        </w:rPr>
        <w:tab/>
      </w:r>
      <w:r>
        <w:rPr>
          <w:sz w:val="28"/>
        </w:rPr>
        <w:t>л.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экз.</w:t>
      </w:r>
    </w:p>
    <w:p w:rsidR="004A7AE7" w:rsidRDefault="004A7AE7">
      <w:pPr>
        <w:pStyle w:val="a3"/>
      </w:pPr>
    </w:p>
    <w:p w:rsidR="004A7AE7" w:rsidRDefault="004A7AE7">
      <w:pPr>
        <w:pStyle w:val="a3"/>
        <w:spacing w:before="321"/>
      </w:pPr>
    </w:p>
    <w:p w:rsidR="004A7AE7" w:rsidRDefault="00562D7C">
      <w:pPr>
        <w:pStyle w:val="a3"/>
        <w:tabs>
          <w:tab w:val="left" w:pos="9657"/>
        </w:tabs>
        <w:ind w:left="140"/>
      </w:pPr>
      <w:r>
        <w:t xml:space="preserve">Председатель комиссии: </w:t>
      </w:r>
      <w:r>
        <w:rPr>
          <w:u w:val="single"/>
        </w:rPr>
        <w:tab/>
      </w:r>
    </w:p>
    <w:p w:rsidR="004A7AE7" w:rsidRDefault="00562D7C">
      <w:pPr>
        <w:pStyle w:val="a3"/>
        <w:tabs>
          <w:tab w:val="left" w:pos="5097"/>
          <w:tab w:val="left" w:pos="9782"/>
        </w:tabs>
        <w:spacing w:before="321"/>
        <w:ind w:left="140"/>
      </w:pPr>
      <w:r>
        <w:t>Заместитель</w:t>
      </w:r>
      <w:r>
        <w:rPr>
          <w:spacing w:val="-8"/>
        </w:rPr>
        <w:t xml:space="preserve"> </w:t>
      </w:r>
      <w:r>
        <w:t>председателя</w:t>
      </w:r>
      <w:r>
        <w:rPr>
          <w:spacing w:val="-7"/>
        </w:rPr>
        <w:t xml:space="preserve"> </w:t>
      </w:r>
      <w:r>
        <w:rPr>
          <w:spacing w:val="-2"/>
        </w:rPr>
        <w:t>комиссии:</w:t>
      </w:r>
      <w:r>
        <w:tab/>
      </w:r>
      <w:r>
        <w:rPr>
          <w:u w:val="single"/>
        </w:rPr>
        <w:tab/>
      </w:r>
    </w:p>
    <w:p w:rsidR="004A7AE7" w:rsidRDefault="004A7AE7">
      <w:pPr>
        <w:pStyle w:val="a3"/>
        <w:spacing w:before="2"/>
      </w:pPr>
    </w:p>
    <w:p w:rsidR="004A7AE7" w:rsidRDefault="00562D7C">
      <w:pPr>
        <w:pStyle w:val="a3"/>
        <w:ind w:left="140"/>
      </w:pPr>
      <w:r>
        <w:t>Члены</w:t>
      </w:r>
      <w:r>
        <w:rPr>
          <w:spacing w:val="-3"/>
        </w:rPr>
        <w:t xml:space="preserve"> </w:t>
      </w:r>
      <w:r>
        <w:rPr>
          <w:spacing w:val="-2"/>
        </w:rPr>
        <w:t>комиссии:</w:t>
      </w:r>
    </w:p>
    <w:p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1169212</wp:posOffset>
                </wp:positionH>
                <wp:positionV relativeFrom="paragraph">
                  <wp:posOffset>201125</wp:posOffset>
                </wp:positionV>
                <wp:extent cx="4358640" cy="1270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46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23D99" id="Graphic 157" o:spid="_x0000_s1026" style="position:absolute;margin-left:92.05pt;margin-top:15.85pt;width:343.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" path="m,l4358462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4A7AE7">
      <w:pPr>
        <w:pStyle w:val="a3"/>
        <w:rPr>
          <w:sz w:val="20"/>
        </w:rPr>
      </w:pPr>
    </w:p>
    <w:p w:rsidR="004A7AE7" w:rsidRDefault="00562D7C">
      <w:pPr>
        <w:pStyle w:val="a3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1169212</wp:posOffset>
                </wp:positionH>
                <wp:positionV relativeFrom="paragraph">
                  <wp:posOffset>258775</wp:posOffset>
                </wp:positionV>
                <wp:extent cx="4358640" cy="1270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33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F4D32" id="Graphic 158" o:spid="_x0000_s1026" style="position:absolute;margin-left:92.05pt;margin-top:20.4pt;width:343.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" path="m,l4358332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4A7AE7">
      <w:pPr>
        <w:pStyle w:val="a3"/>
        <w:rPr>
          <w:sz w:val="20"/>
        </w:rPr>
      </w:pPr>
    </w:p>
    <w:p w:rsidR="004A7AE7" w:rsidRDefault="00562D7C">
      <w:pPr>
        <w:pStyle w:val="a3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1169212</wp:posOffset>
                </wp:positionH>
                <wp:positionV relativeFrom="paragraph">
                  <wp:posOffset>258775</wp:posOffset>
                </wp:positionV>
                <wp:extent cx="4358640" cy="1270"/>
                <wp:effectExtent l="0" t="0" r="0" b="0"/>
                <wp:wrapTopAndBottom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25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E1F36" id="Graphic 159" o:spid="_x0000_s1026" style="position:absolute;margin-left:92.05pt;margin-top:20.4pt;width:343.2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" path="m,l4358251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4A7AE7">
      <w:pPr>
        <w:pStyle w:val="a3"/>
        <w:rPr>
          <w:sz w:val="20"/>
        </w:rPr>
      </w:pPr>
    </w:p>
    <w:p w:rsidR="004A7AE7" w:rsidRDefault="00562D7C">
      <w:pPr>
        <w:pStyle w:val="a3"/>
        <w:spacing w:before="15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1169212</wp:posOffset>
                </wp:positionH>
                <wp:positionV relativeFrom="paragraph">
                  <wp:posOffset>260299</wp:posOffset>
                </wp:positionV>
                <wp:extent cx="4358640" cy="1270"/>
                <wp:effectExtent l="0" t="0" r="0" b="0"/>
                <wp:wrapTopAndBottom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02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0CAC5" id="Graphic 160" o:spid="_x0000_s1026" style="position:absolute;margin-left:92.05pt;margin-top:20.5pt;width:343.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" path="m,l4358024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4A7AE7">
      <w:pPr>
        <w:pStyle w:val="a3"/>
        <w:rPr>
          <w:sz w:val="20"/>
        </w:rPr>
      </w:pPr>
    </w:p>
    <w:p w:rsidR="004A7AE7" w:rsidRDefault="00562D7C">
      <w:pPr>
        <w:pStyle w:val="a3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1169212</wp:posOffset>
                </wp:positionH>
                <wp:positionV relativeFrom="paragraph">
                  <wp:posOffset>258775</wp:posOffset>
                </wp:positionV>
                <wp:extent cx="4358640" cy="1270"/>
                <wp:effectExtent l="0" t="0" r="0" b="0"/>
                <wp:wrapTopAndBottom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203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0D545" id="Graphic 161" o:spid="_x0000_s1026" style="position:absolute;margin-left:92.05pt;margin-top:20.4pt;width:343.2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" path="m,l4358203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562D7C">
      <w:pPr>
        <w:pStyle w:val="a3"/>
        <w:spacing w:before="321" w:line="242" w:lineRule="auto"/>
        <w:ind w:left="140"/>
      </w:pPr>
      <w:r>
        <w:t>С</w:t>
      </w:r>
      <w:r>
        <w:rPr>
          <w:spacing w:val="80"/>
        </w:rPr>
        <w:t xml:space="preserve"> </w:t>
      </w:r>
      <w:r>
        <w:t>актом</w:t>
      </w:r>
      <w:r>
        <w:rPr>
          <w:spacing w:val="80"/>
        </w:rPr>
        <w:t xml:space="preserve"> </w:t>
      </w:r>
      <w:r>
        <w:t>оценки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ознакомлен,</w:t>
      </w:r>
      <w:r>
        <w:rPr>
          <w:spacing w:val="80"/>
        </w:rPr>
        <w:t xml:space="preserve"> </w:t>
      </w:r>
      <w:r>
        <w:t>один</w:t>
      </w:r>
      <w:r>
        <w:rPr>
          <w:spacing w:val="80"/>
        </w:rPr>
        <w:t xml:space="preserve"> </w:t>
      </w:r>
      <w:r>
        <w:t>экземпляр</w:t>
      </w:r>
      <w:r>
        <w:rPr>
          <w:spacing w:val="80"/>
        </w:rPr>
        <w:t xml:space="preserve"> </w:t>
      </w:r>
      <w:r>
        <w:t xml:space="preserve">акта </w:t>
      </w:r>
      <w:r>
        <w:rPr>
          <w:spacing w:val="-2"/>
        </w:rPr>
        <w:t>получил:</w:t>
      </w:r>
    </w:p>
    <w:p w:rsidR="004A7AE7" w:rsidRDefault="00562D7C">
      <w:pPr>
        <w:pStyle w:val="a3"/>
        <w:tabs>
          <w:tab w:val="left" w:pos="701"/>
          <w:tab w:val="left" w:pos="2725"/>
          <w:tab w:val="left" w:pos="3292"/>
        </w:tabs>
        <w:spacing w:line="317" w:lineRule="exact"/>
        <w:ind w:left="140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984808</wp:posOffset>
                </wp:positionH>
                <wp:positionV relativeFrom="paragraph">
                  <wp:posOffset>200647</wp:posOffset>
                </wp:positionV>
                <wp:extent cx="4181475" cy="1270"/>
                <wp:effectExtent l="0" t="0" r="0" b="0"/>
                <wp:wrapTopAndBottom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81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1475">
                              <a:moveTo>
                                <a:pt x="0" y="0"/>
                              </a:moveTo>
                              <a:lnTo>
                                <a:pt x="418138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4F708" id="Graphic 162" o:spid="_x0000_s1026" style="position:absolute;margin-left:77.55pt;margin-top:15.8pt;width:329.2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81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" path="m,l4181387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4A7AE7">
      <w:pPr>
        <w:pStyle w:val="a3"/>
        <w:rPr>
          <w:sz w:val="20"/>
        </w:rPr>
        <w:sectPr w:rsidR="004A7AE7">
          <w:headerReference w:type="default" r:id="rId73"/>
          <w:footerReference w:type="default" r:id="rId74"/>
          <w:pgSz w:w="11910" w:h="16840"/>
          <w:pgMar w:top="1040" w:right="850" w:bottom="580" w:left="992" w:header="694" w:footer="388" w:gutter="0"/>
          <w:cols w:space="720"/>
        </w:sectPr>
      </w:pPr>
    </w:p>
    <w:p w:rsidR="004A7AE7" w:rsidRDefault="00562D7C">
      <w:pPr>
        <w:spacing w:before="84" w:line="228" w:lineRule="exact"/>
        <w:ind w:left="7023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9"/>
          <w:sz w:val="20"/>
        </w:rPr>
        <w:t xml:space="preserve"> </w:t>
      </w:r>
      <w:r>
        <w:rPr>
          <w:b/>
          <w:spacing w:val="-10"/>
          <w:sz w:val="20"/>
        </w:rPr>
        <w:t>4</w:t>
      </w:r>
    </w:p>
    <w:p w:rsidR="004A7AE7" w:rsidRDefault="00562D7C">
      <w:pPr>
        <w:ind w:left="5813" w:right="280"/>
        <w:rPr>
          <w:sz w:val="20"/>
        </w:rPr>
      </w:pPr>
      <w:r>
        <w:rPr>
          <w:sz w:val="20"/>
        </w:rPr>
        <w:t xml:space="preserve">к Приложению </w:t>
      </w:r>
      <w:r w:rsidR="007E08AF">
        <w:rPr>
          <w:sz w:val="20"/>
        </w:rPr>
        <w:t>5</w:t>
      </w:r>
      <w:r>
        <w:rPr>
          <w:sz w:val="20"/>
        </w:rPr>
        <w:t xml:space="preserve"> постановления </w:t>
      </w:r>
      <w:r w:rsidR="00BA5763">
        <w:rPr>
          <w:sz w:val="20"/>
        </w:rPr>
        <w:t>администрации Батыревского муниципального округа</w:t>
      </w:r>
    </w:p>
    <w:p w:rsidR="004A7AE7" w:rsidRDefault="00562D7C">
      <w:pPr>
        <w:tabs>
          <w:tab w:val="left" w:pos="6758"/>
          <w:tab w:val="left" w:pos="7015"/>
          <w:tab w:val="left" w:pos="7859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z w:val="20"/>
        </w:rPr>
        <w:t>№</w:t>
      </w:r>
      <w:r>
        <w:rPr>
          <w:b/>
          <w:spacing w:val="49"/>
          <w:sz w:val="20"/>
        </w:rPr>
        <w:t xml:space="preserve"> </w:t>
      </w:r>
      <w:r>
        <w:rPr>
          <w:sz w:val="20"/>
          <w:u w:val="single"/>
        </w:rPr>
        <w:tab/>
      </w:r>
    </w:p>
    <w:p w:rsidR="004A7AE7" w:rsidRDefault="004A7AE7">
      <w:pPr>
        <w:pStyle w:val="a3"/>
        <w:spacing w:before="115"/>
        <w:rPr>
          <w:sz w:val="32"/>
        </w:rPr>
      </w:pPr>
    </w:p>
    <w:p w:rsidR="004A7AE7" w:rsidRDefault="00562D7C">
      <w:pPr>
        <w:pStyle w:val="1"/>
        <w:ind w:left="161"/>
      </w:pPr>
      <w:r>
        <w:rPr>
          <w:spacing w:val="-2"/>
        </w:rPr>
        <w:t>ПАСПОРТ</w:t>
      </w:r>
    </w:p>
    <w:p w:rsidR="004A7AE7" w:rsidRDefault="00562D7C">
      <w:pPr>
        <w:spacing w:line="368" w:lineRule="exact"/>
        <w:ind w:left="163" w:right="305"/>
        <w:jc w:val="center"/>
        <w:rPr>
          <w:b/>
          <w:sz w:val="32"/>
        </w:rPr>
      </w:pPr>
      <w:r>
        <w:rPr>
          <w:b/>
          <w:sz w:val="32"/>
        </w:rPr>
        <w:t>обеспечения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готовности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к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отопительному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периоду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202_/202_</w:t>
      </w:r>
      <w:r>
        <w:rPr>
          <w:b/>
          <w:spacing w:val="-11"/>
          <w:sz w:val="32"/>
        </w:rPr>
        <w:t xml:space="preserve"> </w:t>
      </w:r>
      <w:r>
        <w:rPr>
          <w:b/>
          <w:spacing w:val="-5"/>
          <w:sz w:val="32"/>
        </w:rPr>
        <w:t>г.</w:t>
      </w:r>
    </w:p>
    <w:p w:rsidR="004A7AE7" w:rsidRDefault="004A7AE7">
      <w:pPr>
        <w:pStyle w:val="a3"/>
        <w:spacing w:before="226"/>
        <w:rPr>
          <w:b/>
          <w:sz w:val="32"/>
        </w:rPr>
      </w:pPr>
    </w:p>
    <w:p w:rsidR="004A7AE7" w:rsidRDefault="00562D7C">
      <w:pPr>
        <w:pStyle w:val="a3"/>
        <w:tabs>
          <w:tab w:val="left" w:pos="9816"/>
        </w:tabs>
        <w:spacing w:line="322" w:lineRule="exact"/>
        <w:ind w:left="140"/>
      </w:pPr>
      <w:r>
        <w:rPr>
          <w:spacing w:val="-2"/>
        </w:rPr>
        <w:t>Выдан</w:t>
      </w:r>
      <w:r>
        <w:rPr>
          <w:u w:val="single"/>
        </w:rPr>
        <w:tab/>
      </w:r>
    </w:p>
    <w:p w:rsidR="004A7AE7" w:rsidRDefault="00562D7C">
      <w:pPr>
        <w:tabs>
          <w:tab w:val="left" w:pos="1262"/>
        </w:tabs>
        <w:ind w:left="14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:rsidR="004A7AE7" w:rsidRDefault="00562D7C">
      <w:pPr>
        <w:ind w:left="532"/>
        <w:rPr>
          <w:sz w:val="20"/>
        </w:rPr>
      </w:pPr>
      <w:r>
        <w:rPr>
          <w:sz w:val="20"/>
        </w:rPr>
        <w:t>(полное</w:t>
      </w:r>
      <w:r>
        <w:rPr>
          <w:spacing w:val="-10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лица,</w:t>
      </w:r>
      <w:r>
        <w:rPr>
          <w:spacing w:val="-7"/>
          <w:sz w:val="20"/>
        </w:rPr>
        <w:t xml:space="preserve"> </w:t>
      </w:r>
      <w:r>
        <w:rPr>
          <w:sz w:val="20"/>
        </w:rPr>
        <w:t>подлежащего</w:t>
      </w:r>
      <w:r>
        <w:rPr>
          <w:spacing w:val="-9"/>
          <w:sz w:val="20"/>
        </w:rPr>
        <w:t xml:space="preserve"> </w:t>
      </w:r>
      <w:r>
        <w:rPr>
          <w:sz w:val="20"/>
        </w:rPr>
        <w:t>оценке</w:t>
      </w:r>
      <w:r>
        <w:rPr>
          <w:spacing w:val="-10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7"/>
          <w:sz w:val="20"/>
        </w:rPr>
        <w:t xml:space="preserve"> </w:t>
      </w:r>
      <w:r>
        <w:rPr>
          <w:sz w:val="20"/>
        </w:rPr>
        <w:t>готовности</w:t>
      </w:r>
      <w:r>
        <w:rPr>
          <w:spacing w:val="-10"/>
          <w:sz w:val="20"/>
        </w:rPr>
        <w:t xml:space="preserve"> </w:t>
      </w:r>
      <w:r>
        <w:rPr>
          <w:sz w:val="20"/>
        </w:rPr>
        <w:t>к</w:t>
      </w:r>
      <w:r>
        <w:rPr>
          <w:spacing w:val="-11"/>
          <w:sz w:val="20"/>
        </w:rPr>
        <w:t xml:space="preserve"> </w:t>
      </w:r>
      <w:r>
        <w:rPr>
          <w:sz w:val="20"/>
        </w:rPr>
        <w:t>отопительному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периоду)</w:t>
      </w:r>
    </w:p>
    <w:p w:rsidR="004A7AE7" w:rsidRDefault="004A7AE7">
      <w:pPr>
        <w:pStyle w:val="a3"/>
        <w:spacing w:before="46"/>
        <w:rPr>
          <w:sz w:val="20"/>
        </w:rPr>
      </w:pPr>
    </w:p>
    <w:p w:rsidR="004A7AE7" w:rsidRDefault="00562D7C">
      <w:pPr>
        <w:pStyle w:val="a3"/>
        <w:tabs>
          <w:tab w:val="left" w:pos="598"/>
          <w:tab w:val="left" w:pos="2212"/>
          <w:tab w:val="left" w:pos="3870"/>
          <w:tab w:val="left" w:pos="5290"/>
          <w:tab w:val="left" w:pos="5853"/>
          <w:tab w:val="left" w:pos="7167"/>
          <w:tab w:val="left" w:pos="8957"/>
        </w:tabs>
        <w:ind w:left="140" w:right="279"/>
      </w:pPr>
      <w:r>
        <w:rPr>
          <w:spacing w:val="-10"/>
        </w:rPr>
        <w:t>В</w:t>
      </w:r>
      <w:r>
        <w:tab/>
      </w:r>
      <w:r>
        <w:rPr>
          <w:spacing w:val="-2"/>
        </w:rPr>
        <w:t>отношении</w:t>
      </w:r>
      <w:r>
        <w:tab/>
      </w:r>
      <w:r>
        <w:rPr>
          <w:spacing w:val="-2"/>
        </w:rPr>
        <w:t>следующих</w:t>
      </w:r>
      <w:r>
        <w:tab/>
      </w:r>
      <w:r>
        <w:rPr>
          <w:spacing w:val="-2"/>
        </w:rPr>
        <w:t>объектов,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которым</w:t>
      </w:r>
      <w:r>
        <w:tab/>
      </w:r>
      <w:r>
        <w:rPr>
          <w:spacing w:val="-2"/>
        </w:rPr>
        <w:t>проводилась</w:t>
      </w:r>
      <w:r>
        <w:tab/>
      </w:r>
      <w:r>
        <w:rPr>
          <w:spacing w:val="-2"/>
        </w:rPr>
        <w:t xml:space="preserve">оценка </w:t>
      </w:r>
      <w:r>
        <w:t>обеспечения готовности к отопительному периоду:</w:t>
      </w:r>
    </w:p>
    <w:p w:rsidR="004A7AE7" w:rsidRDefault="00562D7C">
      <w:pPr>
        <w:pStyle w:val="a4"/>
        <w:numPr>
          <w:ilvl w:val="0"/>
          <w:numId w:val="8"/>
        </w:numPr>
        <w:tabs>
          <w:tab w:val="left" w:pos="350"/>
          <w:tab w:val="left" w:pos="3570"/>
        </w:tabs>
        <w:spacing w:line="321" w:lineRule="exact"/>
        <w:ind w:left="350" w:hanging="21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:rsidR="004A7AE7" w:rsidRDefault="00562D7C">
      <w:pPr>
        <w:pStyle w:val="a4"/>
        <w:numPr>
          <w:ilvl w:val="0"/>
          <w:numId w:val="8"/>
        </w:numPr>
        <w:tabs>
          <w:tab w:val="left" w:pos="350"/>
          <w:tab w:val="left" w:pos="3570"/>
        </w:tabs>
        <w:spacing w:line="322" w:lineRule="exact"/>
        <w:ind w:left="350" w:hanging="21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:rsidR="004A7AE7" w:rsidRDefault="00562D7C">
      <w:pPr>
        <w:pStyle w:val="a4"/>
        <w:numPr>
          <w:ilvl w:val="0"/>
          <w:numId w:val="8"/>
        </w:numPr>
        <w:tabs>
          <w:tab w:val="left" w:pos="350"/>
          <w:tab w:val="left" w:pos="3570"/>
        </w:tabs>
        <w:ind w:left="350" w:hanging="21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:rsidR="004A7AE7" w:rsidRDefault="004A7AE7">
      <w:pPr>
        <w:pStyle w:val="a3"/>
        <w:spacing w:before="2"/>
      </w:pPr>
    </w:p>
    <w:p w:rsidR="004A7AE7" w:rsidRDefault="00562D7C">
      <w:pPr>
        <w:pStyle w:val="a3"/>
        <w:tabs>
          <w:tab w:val="left" w:pos="9843"/>
        </w:tabs>
        <w:ind w:left="140" w:right="218"/>
      </w:pPr>
      <w:r>
        <w:t>Основание выдачи паспорта обеспечения готовности к отопительному периоду: Акт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отопительному периоду от</w:t>
      </w:r>
      <w:r>
        <w:rPr>
          <w:spacing w:val="39"/>
        </w:rPr>
        <w:t xml:space="preserve"> </w:t>
      </w:r>
      <w:r>
        <w:rPr>
          <w:u w:val="single"/>
        </w:rPr>
        <w:tab/>
      </w:r>
    </w:p>
    <w:p w:rsidR="004A7AE7" w:rsidRDefault="00562D7C">
      <w:pPr>
        <w:tabs>
          <w:tab w:val="left" w:pos="1669"/>
        </w:tabs>
        <w:spacing w:line="321" w:lineRule="exact"/>
        <w:ind w:left="140"/>
        <w:rPr>
          <w:sz w:val="28"/>
        </w:rPr>
      </w:pPr>
      <w:r>
        <w:rPr>
          <w:spacing w:val="-10"/>
          <w:sz w:val="28"/>
        </w:rPr>
        <w:t>№</w: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4A7AE7" w:rsidRDefault="004A7AE7">
      <w:pPr>
        <w:pStyle w:val="a3"/>
      </w:pPr>
    </w:p>
    <w:p w:rsidR="004A7AE7" w:rsidRDefault="004A7AE7">
      <w:pPr>
        <w:pStyle w:val="a3"/>
      </w:pPr>
    </w:p>
    <w:p w:rsidR="004A7AE7" w:rsidRDefault="004A7AE7">
      <w:pPr>
        <w:pStyle w:val="a3"/>
        <w:spacing w:before="276"/>
      </w:pPr>
    </w:p>
    <w:p w:rsidR="004A7AE7" w:rsidRDefault="00562D7C">
      <w:pPr>
        <w:tabs>
          <w:tab w:val="left" w:pos="6501"/>
          <w:tab w:val="left" w:pos="9503"/>
        </w:tabs>
        <w:ind w:left="3741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 w:rsidR="004A7AE7" w:rsidRDefault="00562D7C">
      <w:pPr>
        <w:spacing w:before="1"/>
        <w:ind w:left="3755" w:right="305"/>
        <w:jc w:val="center"/>
        <w:rPr>
          <w:sz w:val="20"/>
        </w:rPr>
      </w:pPr>
      <w:r>
        <w:rPr>
          <w:sz w:val="20"/>
        </w:rPr>
        <w:t>(подпись,</w:t>
      </w:r>
      <w:r>
        <w:rPr>
          <w:spacing w:val="-8"/>
          <w:sz w:val="20"/>
        </w:rPr>
        <w:t xml:space="preserve"> </w:t>
      </w:r>
      <w:r>
        <w:rPr>
          <w:sz w:val="20"/>
        </w:rPr>
        <w:t>расшифровка</w:t>
      </w:r>
      <w:r>
        <w:rPr>
          <w:spacing w:val="-8"/>
          <w:sz w:val="20"/>
        </w:rPr>
        <w:t xml:space="preserve"> </w:t>
      </w:r>
      <w:r>
        <w:rPr>
          <w:sz w:val="20"/>
        </w:rPr>
        <w:t>подписи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печать</w:t>
      </w:r>
      <w:r>
        <w:rPr>
          <w:spacing w:val="-6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органа, образовавшего комиссию по проведению оценки обеспечения готовности к отопительному периоду)</w:t>
      </w:r>
    </w:p>
    <w:p w:rsidR="004A7AE7" w:rsidRDefault="004A7AE7">
      <w:pPr>
        <w:jc w:val="center"/>
        <w:rPr>
          <w:sz w:val="20"/>
        </w:rPr>
        <w:sectPr w:rsidR="004A7AE7">
          <w:headerReference w:type="default" r:id="rId75"/>
          <w:footerReference w:type="default" r:id="rId76"/>
          <w:pgSz w:w="11910" w:h="16840"/>
          <w:pgMar w:top="1040" w:right="850" w:bottom="580" w:left="992" w:header="694" w:footer="388" w:gutter="0"/>
          <w:cols w:space="720"/>
        </w:sectPr>
      </w:pPr>
    </w:p>
    <w:p w:rsidR="004A7AE7" w:rsidRDefault="00562D7C">
      <w:pPr>
        <w:spacing w:before="81"/>
        <w:ind w:left="7181"/>
        <w:rPr>
          <w:sz w:val="20"/>
        </w:rPr>
      </w:pPr>
      <w:r>
        <w:rPr>
          <w:spacing w:val="-2"/>
          <w:sz w:val="20"/>
        </w:rPr>
        <w:lastRenderedPageBreak/>
        <w:t>Приложение</w:t>
      </w:r>
      <w:r>
        <w:rPr>
          <w:spacing w:val="6"/>
          <w:sz w:val="20"/>
        </w:rPr>
        <w:t xml:space="preserve"> </w:t>
      </w:r>
      <w:r w:rsidR="007E08AF">
        <w:rPr>
          <w:spacing w:val="-12"/>
          <w:sz w:val="20"/>
        </w:rPr>
        <w:t>6</w:t>
      </w:r>
    </w:p>
    <w:p w:rsidR="004A7AE7" w:rsidRDefault="00562D7C">
      <w:pPr>
        <w:spacing w:before="37" w:line="276" w:lineRule="auto"/>
        <w:ind w:left="5813" w:right="279"/>
        <w:rPr>
          <w:sz w:val="20"/>
        </w:rPr>
      </w:pPr>
      <w:r>
        <w:rPr>
          <w:sz w:val="20"/>
        </w:rPr>
        <w:t>к</w:t>
      </w:r>
      <w:r>
        <w:rPr>
          <w:spacing w:val="20"/>
          <w:sz w:val="20"/>
        </w:rPr>
        <w:t xml:space="preserve"> </w:t>
      </w:r>
      <w:r>
        <w:rPr>
          <w:sz w:val="20"/>
        </w:rPr>
        <w:t>постановлению</w:t>
      </w:r>
      <w:r>
        <w:rPr>
          <w:spacing w:val="20"/>
          <w:sz w:val="20"/>
        </w:rPr>
        <w:t xml:space="preserve"> </w:t>
      </w:r>
      <w:r w:rsidR="00BA5763">
        <w:rPr>
          <w:sz w:val="20"/>
        </w:rPr>
        <w:t>администрации Батыревского муниципального округа</w:t>
      </w:r>
    </w:p>
    <w:p w:rsidR="004A7AE7" w:rsidRDefault="00562D7C">
      <w:pPr>
        <w:tabs>
          <w:tab w:val="left" w:pos="6858"/>
          <w:tab w:val="left" w:pos="7113"/>
          <w:tab w:val="left" w:pos="8504"/>
        </w:tabs>
        <w:spacing w:before="1"/>
        <w:ind w:left="5813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z w:val="20"/>
        </w:rPr>
        <w:t xml:space="preserve">№ </w:t>
      </w:r>
      <w:r>
        <w:rPr>
          <w:sz w:val="20"/>
          <w:u w:val="single"/>
        </w:rPr>
        <w:tab/>
      </w:r>
    </w:p>
    <w:p w:rsidR="004A7AE7" w:rsidRDefault="004A7AE7">
      <w:pPr>
        <w:pStyle w:val="a3"/>
      </w:pPr>
    </w:p>
    <w:p w:rsidR="001216CB" w:rsidRDefault="001216CB" w:rsidP="001216CB">
      <w:pPr>
        <w:pStyle w:val="a4"/>
        <w:tabs>
          <w:tab w:val="left" w:pos="0"/>
        </w:tabs>
        <w:spacing w:before="312" w:line="322" w:lineRule="exact"/>
        <w:ind w:left="0" w:firstLine="0"/>
        <w:jc w:val="center"/>
        <w:rPr>
          <w:b/>
          <w:bCs/>
          <w:spacing w:val="-2"/>
          <w:sz w:val="28"/>
          <w:szCs w:val="28"/>
        </w:rPr>
      </w:pPr>
      <w:r w:rsidRPr="001216CB">
        <w:rPr>
          <w:b/>
          <w:bCs/>
          <w:spacing w:val="-2"/>
          <w:sz w:val="28"/>
          <w:szCs w:val="28"/>
        </w:rPr>
        <w:t>ПРОГРАММА</w:t>
      </w:r>
    </w:p>
    <w:p w:rsidR="001216CB" w:rsidRDefault="001216CB" w:rsidP="001216CB">
      <w:pPr>
        <w:pStyle w:val="a4"/>
        <w:tabs>
          <w:tab w:val="left" w:pos="0"/>
        </w:tabs>
        <w:spacing w:before="312" w:line="322" w:lineRule="exact"/>
        <w:ind w:left="0" w:firstLine="0"/>
        <w:jc w:val="center"/>
        <w:rPr>
          <w:b/>
          <w:bCs/>
          <w:spacing w:val="-2"/>
          <w:sz w:val="28"/>
          <w:szCs w:val="28"/>
        </w:rPr>
      </w:pPr>
      <w:r w:rsidRPr="001216CB">
        <w:rPr>
          <w:b/>
          <w:bCs/>
          <w:spacing w:val="-2"/>
          <w:sz w:val="28"/>
          <w:szCs w:val="28"/>
        </w:rPr>
        <w:t xml:space="preserve"> проведения оценки обеспечения готовности потребителей тепловой энергии, управляющих компаний, осуществляющих свою деятельность на территории Батыревского муниципального округа к отопительному сезону</w:t>
      </w:r>
    </w:p>
    <w:p w:rsidR="004A7AE7" w:rsidRDefault="00562D7C" w:rsidP="001216CB">
      <w:pPr>
        <w:pStyle w:val="a4"/>
        <w:tabs>
          <w:tab w:val="left" w:pos="0"/>
        </w:tabs>
        <w:spacing w:before="312" w:line="322" w:lineRule="exact"/>
        <w:ind w:left="0" w:firstLine="0"/>
        <w:jc w:val="center"/>
        <w:rPr>
          <w:sz w:val="28"/>
        </w:rPr>
      </w:pPr>
      <w:r>
        <w:rPr>
          <w:sz w:val="28"/>
        </w:rPr>
        <w:t>Нормативно-правовые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документы.</w:t>
      </w:r>
    </w:p>
    <w:p w:rsidR="004A7AE7" w:rsidRDefault="00562D7C">
      <w:pPr>
        <w:pStyle w:val="a4"/>
        <w:numPr>
          <w:ilvl w:val="0"/>
          <w:numId w:val="6"/>
        </w:numPr>
        <w:tabs>
          <w:tab w:val="left" w:pos="499"/>
        </w:tabs>
        <w:spacing w:line="322" w:lineRule="exact"/>
        <w:ind w:left="499" w:hanging="359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5"/>
          <w:sz w:val="28"/>
        </w:rPr>
        <w:t xml:space="preserve"> </w:t>
      </w:r>
      <w:r>
        <w:rPr>
          <w:sz w:val="28"/>
        </w:rPr>
        <w:t>Закон</w:t>
      </w:r>
      <w:r>
        <w:rPr>
          <w:spacing w:val="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1"/>
          <w:sz w:val="28"/>
        </w:rPr>
        <w:t xml:space="preserve"> </w:t>
      </w:r>
      <w:r>
        <w:rPr>
          <w:sz w:val="28"/>
        </w:rPr>
        <w:t>от</w:t>
      </w:r>
      <w:r>
        <w:rPr>
          <w:spacing w:val="7"/>
          <w:sz w:val="28"/>
        </w:rPr>
        <w:t xml:space="preserve"> </w:t>
      </w:r>
      <w:r>
        <w:rPr>
          <w:sz w:val="28"/>
        </w:rPr>
        <w:t>27</w:t>
      </w:r>
      <w:r>
        <w:rPr>
          <w:spacing w:val="8"/>
          <w:sz w:val="28"/>
        </w:rPr>
        <w:t xml:space="preserve"> </w:t>
      </w:r>
      <w:r>
        <w:rPr>
          <w:sz w:val="28"/>
        </w:rPr>
        <w:t>июля</w:t>
      </w:r>
      <w:r>
        <w:rPr>
          <w:spacing w:val="11"/>
          <w:sz w:val="28"/>
        </w:rPr>
        <w:t xml:space="preserve"> </w:t>
      </w:r>
      <w:r>
        <w:rPr>
          <w:sz w:val="28"/>
        </w:rPr>
        <w:t>2010</w:t>
      </w:r>
      <w:r>
        <w:rPr>
          <w:spacing w:val="10"/>
          <w:sz w:val="28"/>
        </w:rPr>
        <w:t xml:space="preserve"> </w:t>
      </w:r>
      <w:r>
        <w:rPr>
          <w:sz w:val="28"/>
        </w:rPr>
        <w:t>года</w:t>
      </w:r>
      <w:r>
        <w:rPr>
          <w:spacing w:val="8"/>
          <w:sz w:val="28"/>
        </w:rPr>
        <w:t xml:space="preserve"> </w:t>
      </w:r>
      <w:r>
        <w:rPr>
          <w:sz w:val="28"/>
        </w:rPr>
        <w:t>№</w:t>
      </w:r>
      <w:r>
        <w:rPr>
          <w:spacing w:val="11"/>
          <w:sz w:val="28"/>
        </w:rPr>
        <w:t xml:space="preserve"> </w:t>
      </w:r>
      <w:r>
        <w:rPr>
          <w:sz w:val="28"/>
        </w:rPr>
        <w:t>190-</w:t>
      </w:r>
      <w:r>
        <w:rPr>
          <w:spacing w:val="-5"/>
          <w:sz w:val="28"/>
        </w:rPr>
        <w:t>ФЗ</w:t>
      </w:r>
    </w:p>
    <w:p w:rsidR="004A7AE7" w:rsidRDefault="00562D7C">
      <w:pPr>
        <w:pStyle w:val="a3"/>
        <w:spacing w:line="322" w:lineRule="exact"/>
        <w:ind w:left="501"/>
        <w:jc w:val="both"/>
      </w:pPr>
      <w:r>
        <w:t>«О</w:t>
      </w:r>
      <w:r>
        <w:rPr>
          <w:spacing w:val="-3"/>
        </w:rPr>
        <w:t xml:space="preserve"> </w:t>
      </w:r>
      <w:r>
        <w:rPr>
          <w:spacing w:val="-2"/>
        </w:rPr>
        <w:t>теплоснабжении».</w:t>
      </w:r>
    </w:p>
    <w:p w:rsidR="004A7AE7" w:rsidRDefault="00562D7C">
      <w:pPr>
        <w:pStyle w:val="a4"/>
        <w:numPr>
          <w:ilvl w:val="0"/>
          <w:numId w:val="6"/>
        </w:numPr>
        <w:tabs>
          <w:tab w:val="left" w:pos="499"/>
          <w:tab w:val="left" w:pos="501"/>
        </w:tabs>
        <w:ind w:right="280"/>
        <w:jc w:val="both"/>
        <w:rPr>
          <w:sz w:val="28"/>
        </w:rPr>
      </w:pPr>
      <w:r>
        <w:rPr>
          <w:sz w:val="28"/>
        </w:rPr>
        <w:t xml:space="preserve">Приказ Министерства энергетики РФ от 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</w:t>
      </w:r>
      <w:r>
        <w:rPr>
          <w:spacing w:val="-2"/>
          <w:sz w:val="28"/>
        </w:rPr>
        <w:t>периоду».</w:t>
      </w:r>
    </w:p>
    <w:p w:rsidR="004A7AE7" w:rsidRDefault="004A7AE7">
      <w:pPr>
        <w:pStyle w:val="a3"/>
      </w:pPr>
    </w:p>
    <w:p w:rsidR="004A7AE7" w:rsidRDefault="00562D7C">
      <w:pPr>
        <w:pStyle w:val="a4"/>
        <w:numPr>
          <w:ilvl w:val="0"/>
          <w:numId w:val="7"/>
        </w:numPr>
        <w:tabs>
          <w:tab w:val="left" w:pos="4168"/>
        </w:tabs>
        <w:spacing w:before="1" w:line="322" w:lineRule="exact"/>
        <w:ind w:left="4168" w:hanging="347"/>
        <w:jc w:val="both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положения.</w:t>
      </w:r>
    </w:p>
    <w:p w:rsidR="004A7AE7" w:rsidRDefault="00562D7C">
      <w:pPr>
        <w:pStyle w:val="a3"/>
        <w:ind w:left="140" w:right="278" w:firstLine="708"/>
        <w:jc w:val="both"/>
      </w:pPr>
      <w:r>
        <w:t>Обеспечение надежности функционирования объектов жилищно- коммунального хозяйства, своевременная и всесторонняя подготовка к отопительному периоду в целях достижения устойчивого тепло-, водо-,</w:t>
      </w:r>
      <w:r>
        <w:rPr>
          <w:spacing w:val="40"/>
        </w:rPr>
        <w:t xml:space="preserve"> </w:t>
      </w:r>
      <w:r>
        <w:t xml:space="preserve">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 являются важнейшей задачей органов местного самоуправления, организаций жилищно-коммунального </w:t>
      </w:r>
      <w:r>
        <w:rPr>
          <w:spacing w:val="-2"/>
        </w:rPr>
        <w:t>хозяйства.</w:t>
      </w:r>
    </w:p>
    <w:p w:rsidR="004A7AE7" w:rsidRDefault="00562D7C">
      <w:pPr>
        <w:pStyle w:val="a3"/>
        <w:spacing w:before="1"/>
        <w:ind w:left="140" w:right="278" w:firstLine="708"/>
        <w:jc w:val="both"/>
      </w:pPr>
      <w: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 технического обеспечения зданий в отопительный период.</w:t>
      </w:r>
    </w:p>
    <w:p w:rsidR="004A7AE7" w:rsidRDefault="00562D7C">
      <w:pPr>
        <w:pStyle w:val="a3"/>
        <w:ind w:left="140" w:right="285" w:firstLine="708"/>
        <w:jc w:val="both"/>
      </w:pPr>
      <w:r>
        <w:t>Подготовка объектов жилищно-коммунального хозяйства к отопительному периоду должна обеспечивать:</w:t>
      </w:r>
    </w:p>
    <w:p w:rsidR="004A7AE7" w:rsidRDefault="00562D7C">
      <w:pPr>
        <w:pStyle w:val="a4"/>
        <w:numPr>
          <w:ilvl w:val="0"/>
          <w:numId w:val="5"/>
        </w:numPr>
        <w:tabs>
          <w:tab w:val="left" w:pos="331"/>
        </w:tabs>
        <w:ind w:right="281" w:firstLine="0"/>
        <w:rPr>
          <w:sz w:val="28"/>
        </w:rPr>
      </w:pPr>
      <w:r>
        <w:rPr>
          <w:sz w:val="28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4A7AE7" w:rsidRDefault="00562D7C">
      <w:pPr>
        <w:pStyle w:val="a4"/>
        <w:numPr>
          <w:ilvl w:val="0"/>
          <w:numId w:val="5"/>
        </w:numPr>
        <w:tabs>
          <w:tab w:val="left" w:pos="408"/>
        </w:tabs>
        <w:spacing w:before="1"/>
        <w:ind w:right="281" w:firstLine="0"/>
        <w:rPr>
          <w:sz w:val="28"/>
        </w:rPr>
      </w:pPr>
      <w:r>
        <w:rPr>
          <w:sz w:val="28"/>
        </w:rPr>
        <w:t>максимальную надежность и экономичность работы объектов жилищно- коммунального хозяйства;</w:t>
      </w:r>
    </w:p>
    <w:p w:rsidR="004A7AE7" w:rsidRDefault="00562D7C">
      <w:pPr>
        <w:pStyle w:val="a4"/>
        <w:numPr>
          <w:ilvl w:val="0"/>
          <w:numId w:val="5"/>
        </w:numPr>
        <w:tabs>
          <w:tab w:val="left" w:pos="303"/>
        </w:tabs>
        <w:ind w:right="286" w:firstLine="0"/>
        <w:rPr>
          <w:sz w:val="28"/>
        </w:rPr>
      </w:pPr>
      <w:r>
        <w:rPr>
          <w:sz w:val="28"/>
        </w:rPr>
        <w:t>соблюдение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6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5"/>
          <w:sz w:val="28"/>
        </w:rPr>
        <w:t xml:space="preserve"> </w:t>
      </w:r>
      <w:r>
        <w:rPr>
          <w:sz w:val="28"/>
        </w:rPr>
        <w:t>строительных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конструкций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4A7AE7" w:rsidRDefault="004A7AE7">
      <w:pPr>
        <w:pStyle w:val="a4"/>
        <w:rPr>
          <w:sz w:val="28"/>
        </w:rPr>
        <w:sectPr w:rsidR="004A7AE7">
          <w:headerReference w:type="default" r:id="rId77"/>
          <w:footerReference w:type="default" r:id="rId78"/>
          <w:pgSz w:w="11910" w:h="16840"/>
          <w:pgMar w:top="1040" w:right="850" w:bottom="580" w:left="992" w:header="694" w:footer="388" w:gutter="0"/>
          <w:cols w:space="720"/>
        </w:sectPr>
      </w:pPr>
    </w:p>
    <w:p w:rsidR="004A7AE7" w:rsidRDefault="00562D7C">
      <w:pPr>
        <w:pStyle w:val="a4"/>
        <w:numPr>
          <w:ilvl w:val="0"/>
          <w:numId w:val="5"/>
        </w:numPr>
        <w:tabs>
          <w:tab w:val="left" w:pos="377"/>
        </w:tabs>
        <w:spacing w:before="79" w:line="242" w:lineRule="auto"/>
        <w:ind w:right="278" w:firstLine="0"/>
        <w:rPr>
          <w:sz w:val="28"/>
        </w:rPr>
      </w:pPr>
      <w:r>
        <w:rPr>
          <w:sz w:val="28"/>
        </w:rPr>
        <w:lastRenderedPageBreak/>
        <w:t>рациональное расходование материально-технических средств и топливно- энергетических ресурсов.</w:t>
      </w:r>
    </w:p>
    <w:p w:rsidR="004A7AE7" w:rsidRDefault="00562D7C">
      <w:pPr>
        <w:pStyle w:val="a3"/>
        <w:ind w:left="140" w:right="278" w:firstLine="852"/>
        <w:jc w:val="both"/>
      </w:pPr>
      <w:r>
        <w:t>Своевременная и качественная подготовка объектов жилищно- коммунального хозяйства к отопительному периоду достигается:</w:t>
      </w:r>
    </w:p>
    <w:p w:rsidR="004A7AE7" w:rsidRDefault="00562D7C">
      <w:pPr>
        <w:pStyle w:val="a4"/>
        <w:numPr>
          <w:ilvl w:val="0"/>
          <w:numId w:val="5"/>
        </w:numPr>
        <w:tabs>
          <w:tab w:val="left" w:pos="571"/>
        </w:tabs>
        <w:ind w:right="286" w:firstLine="0"/>
        <w:rPr>
          <w:sz w:val="28"/>
        </w:rPr>
      </w:pPr>
      <w:r>
        <w:rPr>
          <w:sz w:val="28"/>
        </w:rPr>
        <w:t>выполнением должностными лицами требований федерального и республиканского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4A7AE7" w:rsidRDefault="00562D7C">
      <w:pPr>
        <w:pStyle w:val="a4"/>
        <w:numPr>
          <w:ilvl w:val="0"/>
          <w:numId w:val="5"/>
        </w:numPr>
        <w:tabs>
          <w:tab w:val="left" w:pos="588"/>
        </w:tabs>
        <w:ind w:right="278" w:firstLine="0"/>
        <w:rPr>
          <w:sz w:val="28"/>
        </w:rPr>
      </w:pPr>
      <w:r>
        <w:rPr>
          <w:sz w:val="28"/>
        </w:rPr>
        <w:t>разработкой и соблюдением проектно-сметной документации на строительство, планов капитального и текущего ремонтов, а 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технического обслуживания объектов жилищно-коммунального хозяйства;</w:t>
      </w:r>
    </w:p>
    <w:p w:rsidR="004A7AE7" w:rsidRDefault="00562D7C">
      <w:pPr>
        <w:pStyle w:val="a4"/>
        <w:numPr>
          <w:ilvl w:val="0"/>
          <w:numId w:val="5"/>
        </w:numPr>
        <w:tabs>
          <w:tab w:val="left" w:pos="334"/>
        </w:tabs>
        <w:ind w:right="282" w:firstLine="0"/>
        <w:rPr>
          <w:sz w:val="28"/>
        </w:rPr>
      </w:pPr>
      <w:r>
        <w:rPr>
          <w:sz w:val="28"/>
        </w:rPr>
        <w:t>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4A7AE7" w:rsidRDefault="00562D7C">
      <w:pPr>
        <w:pStyle w:val="a4"/>
        <w:numPr>
          <w:ilvl w:val="0"/>
          <w:numId w:val="5"/>
        </w:numPr>
        <w:tabs>
          <w:tab w:val="left" w:pos="502"/>
        </w:tabs>
        <w:ind w:right="278" w:firstLine="0"/>
        <w:rPr>
          <w:sz w:val="28"/>
        </w:rPr>
      </w:pPr>
      <w:r>
        <w:rPr>
          <w:sz w:val="28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 восстановительных работ;</w:t>
      </w:r>
    </w:p>
    <w:p w:rsidR="004A7AE7" w:rsidRDefault="00562D7C">
      <w:pPr>
        <w:pStyle w:val="a4"/>
        <w:numPr>
          <w:ilvl w:val="0"/>
          <w:numId w:val="5"/>
        </w:numPr>
        <w:tabs>
          <w:tab w:val="left" w:pos="612"/>
        </w:tabs>
        <w:ind w:right="279" w:firstLine="0"/>
        <w:rPr>
          <w:sz w:val="28"/>
        </w:rPr>
      </w:pPr>
      <w:r>
        <w:rPr>
          <w:sz w:val="28"/>
        </w:rPr>
        <w:t>укомплектованием организаций жилищно-коммунального хозяйства подготовленным эксплуатационным и эксплуатационно-ремонтным</w:t>
      </w:r>
      <w:r>
        <w:rPr>
          <w:spacing w:val="40"/>
          <w:sz w:val="28"/>
        </w:rPr>
        <w:t xml:space="preserve"> </w:t>
      </w:r>
      <w:r>
        <w:rPr>
          <w:sz w:val="28"/>
        </w:rPr>
        <w:t>персоналом до уровня, обеспечивающего решение возлагаемых задач;</w:t>
      </w:r>
    </w:p>
    <w:p w:rsidR="004A7AE7" w:rsidRDefault="00562D7C">
      <w:pPr>
        <w:pStyle w:val="a4"/>
        <w:numPr>
          <w:ilvl w:val="0"/>
          <w:numId w:val="5"/>
        </w:numPr>
        <w:tabs>
          <w:tab w:val="left" w:pos="336"/>
        </w:tabs>
        <w:ind w:right="283" w:firstLine="0"/>
        <w:rPr>
          <w:sz w:val="28"/>
        </w:rPr>
      </w:pPr>
      <w:r>
        <w:rPr>
          <w:sz w:val="28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использованием материальных ресурсов;</w:t>
      </w:r>
    </w:p>
    <w:p w:rsidR="004A7AE7" w:rsidRDefault="00562D7C">
      <w:pPr>
        <w:pStyle w:val="a4"/>
        <w:numPr>
          <w:ilvl w:val="0"/>
          <w:numId w:val="5"/>
        </w:numPr>
        <w:tabs>
          <w:tab w:val="left" w:pos="389"/>
        </w:tabs>
        <w:ind w:right="280" w:firstLine="0"/>
        <w:rPr>
          <w:sz w:val="28"/>
        </w:rPr>
      </w:pPr>
      <w:r>
        <w:rPr>
          <w:sz w:val="28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D869A6" w:rsidRDefault="00D869A6" w:rsidP="00D869A6">
      <w:pPr>
        <w:pStyle w:val="a4"/>
        <w:tabs>
          <w:tab w:val="left" w:pos="389"/>
        </w:tabs>
        <w:ind w:right="280" w:firstLine="0"/>
        <w:rPr>
          <w:sz w:val="28"/>
        </w:rPr>
      </w:pPr>
    </w:p>
    <w:p w:rsidR="004A7AE7" w:rsidRDefault="00D869A6" w:rsidP="00D869A6">
      <w:pPr>
        <w:pStyle w:val="a3"/>
        <w:spacing w:before="1"/>
        <w:jc w:val="center"/>
        <w:rPr>
          <w:szCs w:val="22"/>
        </w:rPr>
      </w:pPr>
      <w:r w:rsidRPr="00D869A6">
        <w:rPr>
          <w:szCs w:val="22"/>
        </w:rPr>
        <w:t>3.</w:t>
      </w:r>
      <w:r>
        <w:rPr>
          <w:szCs w:val="22"/>
        </w:rPr>
        <w:t xml:space="preserve"> </w:t>
      </w:r>
      <w:r w:rsidRPr="00D869A6">
        <w:rPr>
          <w:szCs w:val="22"/>
        </w:rPr>
        <w:t>Работа комиссии по оценке обеспечения готовности управляющих компаний и потребителей тепловой энергии к отопительному периоду.</w:t>
      </w:r>
    </w:p>
    <w:p w:rsidR="00D869A6" w:rsidRDefault="00D869A6" w:rsidP="00D869A6">
      <w:pPr>
        <w:pStyle w:val="a3"/>
        <w:spacing w:before="1"/>
        <w:jc w:val="center"/>
      </w:pPr>
    </w:p>
    <w:p w:rsidR="004A7AE7" w:rsidRDefault="00562D7C">
      <w:pPr>
        <w:pStyle w:val="a3"/>
        <w:spacing w:before="1"/>
        <w:ind w:left="140" w:right="281" w:firstLine="708"/>
        <w:jc w:val="both"/>
      </w:pPr>
      <w:r>
        <w:t>Оценка обеспечения готовности к отопительному периоду потребителей тепловой энергии проводится в отношении теплопотребляющих установок, инженерных коммуникаций и иного общедомового имущества.</w:t>
      </w:r>
    </w:p>
    <w:p w:rsidR="00BA5763" w:rsidRDefault="00562D7C" w:rsidP="00BA5763">
      <w:pPr>
        <w:pStyle w:val="a3"/>
        <w:ind w:left="140" w:right="282" w:firstLine="720"/>
        <w:jc w:val="both"/>
      </w:pPr>
      <w:r>
        <w:t xml:space="preserve">Оценка обеспечения готовности осуществляется комиссией, которая утверждена Постановлением </w:t>
      </w:r>
      <w:r w:rsidR="00BA5763" w:rsidRPr="00BA5763">
        <w:t>администрации Батыревского муниципального округа</w:t>
      </w:r>
      <w:r w:rsidR="00BA5763">
        <w:t>.</w:t>
      </w:r>
    </w:p>
    <w:p w:rsidR="004A7AE7" w:rsidRDefault="00BA5763" w:rsidP="00BA5763">
      <w:pPr>
        <w:pStyle w:val="a3"/>
        <w:ind w:left="140" w:right="282" w:firstLine="720"/>
        <w:jc w:val="both"/>
      </w:pPr>
      <w:r w:rsidRPr="00BA5763">
        <w:t xml:space="preserve"> </w:t>
      </w:r>
      <w:r w:rsidR="00562D7C">
        <w:t>Работа Комиссии осуществляется в соответствии с графиком проведения проверки готовности к отопительному периоду (таблица 1), перечень объектов проверки указан в таблице 2.</w:t>
      </w:r>
    </w:p>
    <w:p w:rsidR="004A7AE7" w:rsidRDefault="004A7AE7">
      <w:pPr>
        <w:pStyle w:val="a3"/>
        <w:jc w:val="both"/>
        <w:sectPr w:rsidR="004A7AE7">
          <w:headerReference w:type="default" r:id="rId79"/>
          <w:footerReference w:type="default" r:id="rId80"/>
          <w:pgSz w:w="11910" w:h="16840"/>
          <w:pgMar w:top="1040" w:right="850" w:bottom="580" w:left="992" w:header="694" w:footer="388" w:gutter="0"/>
          <w:cols w:space="720"/>
        </w:sectPr>
      </w:pPr>
    </w:p>
    <w:p w:rsidR="004A7AE7" w:rsidRDefault="00562D7C">
      <w:pPr>
        <w:pStyle w:val="a3"/>
        <w:spacing w:before="79" w:line="451" w:lineRule="auto"/>
        <w:ind w:left="916" w:firstLine="7398"/>
      </w:pPr>
      <w:r>
        <w:lastRenderedPageBreak/>
        <w:t>Таблица</w:t>
      </w:r>
      <w:r>
        <w:rPr>
          <w:spacing w:val="-18"/>
        </w:rPr>
        <w:t xml:space="preserve"> </w:t>
      </w:r>
      <w:r>
        <w:t>1 График проведения проверки готовности к отопительному периоду</w:t>
      </w:r>
    </w:p>
    <w:p w:rsidR="004A7AE7" w:rsidRDefault="004A7AE7">
      <w:pPr>
        <w:pStyle w:val="a3"/>
        <w:rPr>
          <w:sz w:val="20"/>
        </w:rPr>
      </w:pPr>
    </w:p>
    <w:p w:rsidR="004A7AE7" w:rsidRDefault="004A7AE7">
      <w:pPr>
        <w:pStyle w:val="a3"/>
        <w:spacing w:before="26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8"/>
        <w:gridCol w:w="1557"/>
        <w:gridCol w:w="1843"/>
        <w:gridCol w:w="2554"/>
      </w:tblGrid>
      <w:tr w:rsidR="004A7AE7">
        <w:trPr>
          <w:trHeight w:val="966"/>
        </w:trPr>
        <w:tc>
          <w:tcPr>
            <w:tcW w:w="567" w:type="dxa"/>
          </w:tcPr>
          <w:p w:rsidR="004A7AE7" w:rsidRDefault="00562D7C">
            <w:pPr>
              <w:pStyle w:val="TableParagraph"/>
              <w:spacing w:line="315" w:lineRule="exact"/>
              <w:ind w:left="167" w:hanging="20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:rsidR="004A7AE7" w:rsidRDefault="00562D7C">
            <w:pPr>
              <w:pStyle w:val="TableParagraph"/>
              <w:spacing w:line="322" w:lineRule="exact"/>
              <w:ind w:left="208" w:right="154" w:hanging="41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п/ </w:t>
            </w:r>
            <w:r>
              <w:rPr>
                <w:spacing w:val="-10"/>
                <w:sz w:val="28"/>
              </w:rPr>
              <w:t>п</w:t>
            </w:r>
          </w:p>
        </w:tc>
        <w:tc>
          <w:tcPr>
            <w:tcW w:w="3118" w:type="dxa"/>
          </w:tcPr>
          <w:p w:rsidR="004A7AE7" w:rsidRDefault="00562D7C">
            <w:pPr>
              <w:pStyle w:val="TableParagraph"/>
              <w:spacing w:before="153" w:line="242" w:lineRule="auto"/>
              <w:ind w:left="1017" w:hanging="812"/>
              <w:rPr>
                <w:sz w:val="28"/>
              </w:rPr>
            </w:pPr>
            <w:r>
              <w:rPr>
                <w:sz w:val="28"/>
              </w:rPr>
              <w:t>Объекты,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подлежащие </w:t>
            </w:r>
            <w:r>
              <w:rPr>
                <w:spacing w:val="-2"/>
                <w:sz w:val="28"/>
              </w:rPr>
              <w:t>проверке</w:t>
            </w:r>
          </w:p>
        </w:tc>
        <w:tc>
          <w:tcPr>
            <w:tcW w:w="1557" w:type="dxa"/>
          </w:tcPr>
          <w:p w:rsidR="004A7AE7" w:rsidRDefault="00562D7C">
            <w:pPr>
              <w:pStyle w:val="TableParagraph"/>
              <w:spacing w:line="242" w:lineRule="auto"/>
              <w:ind w:left="131" w:right="118" w:firstLine="1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Количеств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объектов</w:t>
            </w:r>
          </w:p>
        </w:tc>
        <w:tc>
          <w:tcPr>
            <w:tcW w:w="1843" w:type="dxa"/>
          </w:tcPr>
          <w:p w:rsidR="004A7AE7" w:rsidRDefault="00562D7C">
            <w:pPr>
              <w:pStyle w:val="TableParagraph"/>
              <w:spacing w:line="315" w:lineRule="exact"/>
              <w:ind w:left="231" w:firstLine="314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  <w:p w:rsidR="004A7AE7" w:rsidRDefault="00562D7C">
            <w:pPr>
              <w:pStyle w:val="TableParagraph"/>
              <w:spacing w:line="322" w:lineRule="exact"/>
              <w:ind w:left="368" w:hanging="137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проведения проверки</w:t>
            </w:r>
          </w:p>
        </w:tc>
        <w:tc>
          <w:tcPr>
            <w:tcW w:w="2554" w:type="dxa"/>
          </w:tcPr>
          <w:p w:rsidR="004A7AE7" w:rsidRDefault="00562D7C">
            <w:pPr>
              <w:pStyle w:val="TableParagraph"/>
              <w:spacing w:line="315" w:lineRule="exact"/>
              <w:ind w:left="1" w:right="9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Документы,</w:t>
            </w:r>
          </w:p>
          <w:p w:rsidR="004A7AE7" w:rsidRDefault="00562D7C">
            <w:pPr>
              <w:pStyle w:val="TableParagraph"/>
              <w:spacing w:line="322" w:lineRule="exact"/>
              <w:ind w:left="0" w:right="94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ходе </w:t>
            </w:r>
            <w:r>
              <w:rPr>
                <w:spacing w:val="-2"/>
                <w:sz w:val="28"/>
              </w:rPr>
              <w:t>проверки</w:t>
            </w:r>
          </w:p>
        </w:tc>
      </w:tr>
      <w:tr w:rsidR="004A7AE7">
        <w:trPr>
          <w:trHeight w:val="321"/>
        </w:trPr>
        <w:tc>
          <w:tcPr>
            <w:tcW w:w="567" w:type="dxa"/>
          </w:tcPr>
          <w:p w:rsidR="004A7AE7" w:rsidRDefault="00562D7C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18" w:type="dxa"/>
          </w:tcPr>
          <w:p w:rsidR="004A7AE7" w:rsidRDefault="00562D7C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Детские</w:t>
            </w:r>
            <w:r w:rsidR="003777DC">
              <w:rPr>
                <w:sz w:val="28"/>
              </w:rPr>
              <w:t xml:space="preserve"> и учебные</w:t>
            </w:r>
            <w:r>
              <w:rPr>
                <w:spacing w:val="-2"/>
                <w:sz w:val="28"/>
              </w:rPr>
              <w:t xml:space="preserve"> учреждения</w:t>
            </w:r>
          </w:p>
        </w:tc>
        <w:tc>
          <w:tcPr>
            <w:tcW w:w="1557" w:type="dxa"/>
          </w:tcPr>
          <w:p w:rsidR="004A7AE7" w:rsidRDefault="003777DC">
            <w:pPr>
              <w:pStyle w:val="TableParagraph"/>
              <w:spacing w:line="301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1843" w:type="dxa"/>
            <w:vMerge w:val="restart"/>
          </w:tcPr>
          <w:p w:rsidR="004A7AE7" w:rsidRDefault="004A7AE7">
            <w:pPr>
              <w:pStyle w:val="TableParagraph"/>
              <w:ind w:left="0"/>
              <w:rPr>
                <w:sz w:val="28"/>
              </w:rPr>
            </w:pPr>
          </w:p>
          <w:p w:rsidR="004A7AE7" w:rsidRDefault="004A7AE7">
            <w:pPr>
              <w:pStyle w:val="TableParagraph"/>
              <w:ind w:left="0"/>
              <w:rPr>
                <w:sz w:val="28"/>
              </w:rPr>
            </w:pPr>
          </w:p>
          <w:p w:rsidR="004A7AE7" w:rsidRDefault="004A7AE7">
            <w:pPr>
              <w:pStyle w:val="TableParagraph"/>
              <w:ind w:left="0"/>
              <w:rPr>
                <w:sz w:val="28"/>
              </w:rPr>
            </w:pPr>
          </w:p>
          <w:p w:rsidR="004A7AE7" w:rsidRDefault="004A7AE7">
            <w:pPr>
              <w:pStyle w:val="TableParagraph"/>
              <w:ind w:left="0"/>
              <w:rPr>
                <w:sz w:val="28"/>
              </w:rPr>
            </w:pPr>
          </w:p>
          <w:p w:rsidR="004A7AE7" w:rsidRDefault="004A7AE7">
            <w:pPr>
              <w:pStyle w:val="TableParagraph"/>
              <w:spacing w:before="22"/>
              <w:ind w:left="0"/>
              <w:rPr>
                <w:sz w:val="28"/>
              </w:rPr>
            </w:pPr>
          </w:p>
          <w:p w:rsidR="004A7AE7" w:rsidRDefault="00BB1C3B">
            <w:pPr>
              <w:pStyle w:val="TableParagraph"/>
              <w:spacing w:line="322" w:lineRule="exact"/>
              <w:ind w:left="192"/>
              <w:rPr>
                <w:sz w:val="28"/>
              </w:rPr>
            </w:pPr>
            <w:r>
              <w:rPr>
                <w:spacing w:val="-2"/>
                <w:sz w:val="28"/>
              </w:rPr>
              <w:t>12.</w:t>
            </w:r>
            <w:r w:rsidR="00562D7C">
              <w:rPr>
                <w:spacing w:val="-2"/>
                <w:sz w:val="28"/>
              </w:rPr>
              <w:t>0</w:t>
            </w:r>
            <w:r>
              <w:rPr>
                <w:spacing w:val="-2"/>
                <w:sz w:val="28"/>
              </w:rPr>
              <w:t>8</w:t>
            </w:r>
            <w:r w:rsidR="00562D7C">
              <w:rPr>
                <w:spacing w:val="-2"/>
                <w:sz w:val="28"/>
              </w:rPr>
              <w:t>.2025-</w:t>
            </w:r>
          </w:p>
          <w:p w:rsidR="004A7AE7" w:rsidRDefault="00BB1C3B">
            <w:pPr>
              <w:pStyle w:val="TableParagraph"/>
              <w:ind w:left="240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 w:rsidR="00562D7C">
              <w:rPr>
                <w:spacing w:val="-2"/>
                <w:sz w:val="28"/>
              </w:rPr>
              <w:t>.0</w:t>
            </w:r>
            <w:r>
              <w:rPr>
                <w:spacing w:val="-2"/>
                <w:sz w:val="28"/>
              </w:rPr>
              <w:t>9</w:t>
            </w:r>
            <w:r w:rsidR="00562D7C">
              <w:rPr>
                <w:spacing w:val="-2"/>
                <w:sz w:val="28"/>
              </w:rPr>
              <w:t>.2025</w:t>
            </w:r>
          </w:p>
        </w:tc>
        <w:tc>
          <w:tcPr>
            <w:tcW w:w="2554" w:type="dxa"/>
            <w:vMerge w:val="restart"/>
          </w:tcPr>
          <w:p w:rsidR="004A7AE7" w:rsidRDefault="004A7AE7">
            <w:pPr>
              <w:pStyle w:val="TableParagraph"/>
              <w:ind w:left="0"/>
              <w:rPr>
                <w:sz w:val="28"/>
              </w:rPr>
            </w:pPr>
          </w:p>
          <w:p w:rsidR="004A7AE7" w:rsidRDefault="004A7AE7">
            <w:pPr>
              <w:pStyle w:val="TableParagraph"/>
              <w:ind w:left="0"/>
              <w:rPr>
                <w:sz w:val="28"/>
              </w:rPr>
            </w:pPr>
          </w:p>
          <w:p w:rsidR="004A7AE7" w:rsidRDefault="004A7AE7">
            <w:pPr>
              <w:pStyle w:val="TableParagraph"/>
              <w:spacing w:before="183"/>
              <w:ind w:left="0"/>
              <w:rPr>
                <w:sz w:val="28"/>
              </w:rPr>
            </w:pPr>
          </w:p>
          <w:p w:rsidR="004A7AE7" w:rsidRDefault="00562D7C">
            <w:pPr>
              <w:pStyle w:val="TableParagraph"/>
              <w:ind w:left="0" w:right="94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 xml:space="preserve">Приказом </w:t>
            </w:r>
            <w:r>
              <w:rPr>
                <w:sz w:val="28"/>
              </w:rPr>
              <w:t>Минэнерго РФ</w:t>
            </w:r>
          </w:p>
          <w:p w:rsidR="004A7AE7" w:rsidRDefault="00562D7C">
            <w:pPr>
              <w:pStyle w:val="TableParagraph"/>
              <w:spacing w:before="2"/>
              <w:ind w:left="593" w:right="688" w:firstLine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№2234 от </w:t>
            </w:r>
            <w:r>
              <w:rPr>
                <w:spacing w:val="-2"/>
                <w:sz w:val="28"/>
              </w:rPr>
              <w:t>13.11.2024</w:t>
            </w:r>
          </w:p>
        </w:tc>
      </w:tr>
      <w:tr w:rsidR="003777DC" w:rsidTr="0078479B">
        <w:trPr>
          <w:trHeight w:val="321"/>
        </w:trPr>
        <w:tc>
          <w:tcPr>
            <w:tcW w:w="5242" w:type="dxa"/>
            <w:gridSpan w:val="3"/>
          </w:tcPr>
          <w:p w:rsidR="003777DC" w:rsidRDefault="003777DC" w:rsidP="003777DC">
            <w:pPr>
              <w:pStyle w:val="TableParagraph"/>
              <w:spacing w:line="301" w:lineRule="exact"/>
              <w:ind w:left="0" w:right="1"/>
              <w:rPr>
                <w:sz w:val="28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3777DC" w:rsidRDefault="003777DC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3777DC" w:rsidRDefault="003777DC">
            <w:pPr>
              <w:rPr>
                <w:sz w:val="2"/>
                <w:szCs w:val="2"/>
              </w:rPr>
            </w:pPr>
          </w:p>
        </w:tc>
      </w:tr>
      <w:tr w:rsidR="004A7AE7">
        <w:trPr>
          <w:trHeight w:val="323"/>
        </w:trPr>
        <w:tc>
          <w:tcPr>
            <w:tcW w:w="567" w:type="dxa"/>
          </w:tcPr>
          <w:p w:rsidR="004A7AE7" w:rsidRDefault="00562D7C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118" w:type="dxa"/>
          </w:tcPr>
          <w:p w:rsidR="004A7AE7" w:rsidRDefault="00562D7C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Учреждения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1557" w:type="dxa"/>
          </w:tcPr>
          <w:p w:rsidR="004A7AE7" w:rsidRDefault="003777DC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43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</w:tr>
      <w:tr w:rsidR="004A7AE7">
        <w:trPr>
          <w:trHeight w:val="643"/>
        </w:trPr>
        <w:tc>
          <w:tcPr>
            <w:tcW w:w="567" w:type="dxa"/>
          </w:tcPr>
          <w:p w:rsidR="004A7AE7" w:rsidRDefault="00562D7C">
            <w:pPr>
              <w:pStyle w:val="TableParagraph"/>
              <w:spacing w:before="153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18" w:type="dxa"/>
          </w:tcPr>
          <w:p w:rsidR="004A7AE7" w:rsidRDefault="00562D7C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Учреждения</w:t>
            </w:r>
          </w:p>
          <w:p w:rsidR="004A7AE7" w:rsidRDefault="00562D7C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здравоохранения</w:t>
            </w:r>
          </w:p>
        </w:tc>
        <w:tc>
          <w:tcPr>
            <w:tcW w:w="1557" w:type="dxa"/>
          </w:tcPr>
          <w:p w:rsidR="004A7AE7" w:rsidRDefault="003777DC">
            <w:pPr>
              <w:pStyle w:val="TableParagraph"/>
              <w:spacing w:before="153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47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</w:tr>
      <w:tr w:rsidR="004A7AE7">
        <w:trPr>
          <w:trHeight w:val="645"/>
        </w:trPr>
        <w:tc>
          <w:tcPr>
            <w:tcW w:w="567" w:type="dxa"/>
          </w:tcPr>
          <w:p w:rsidR="004A7AE7" w:rsidRDefault="00562D7C">
            <w:pPr>
              <w:pStyle w:val="TableParagraph"/>
              <w:spacing w:before="156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118" w:type="dxa"/>
          </w:tcPr>
          <w:p w:rsidR="004A7AE7" w:rsidRDefault="00562D7C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Учреждения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7AE7" w:rsidRDefault="00562D7C">
            <w:pPr>
              <w:pStyle w:val="TableParagraph"/>
              <w:spacing w:before="2"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молодежи</w:t>
            </w:r>
          </w:p>
        </w:tc>
        <w:tc>
          <w:tcPr>
            <w:tcW w:w="1557" w:type="dxa"/>
          </w:tcPr>
          <w:p w:rsidR="004A7AE7" w:rsidRDefault="003777DC">
            <w:pPr>
              <w:pStyle w:val="TableParagraph"/>
              <w:spacing w:before="156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</w:tr>
      <w:tr w:rsidR="004A7AE7">
        <w:trPr>
          <w:trHeight w:val="964"/>
        </w:trPr>
        <w:tc>
          <w:tcPr>
            <w:tcW w:w="567" w:type="dxa"/>
          </w:tcPr>
          <w:p w:rsidR="004A7AE7" w:rsidRDefault="00562D7C">
            <w:pPr>
              <w:pStyle w:val="TableParagraph"/>
              <w:spacing w:before="314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118" w:type="dxa"/>
          </w:tcPr>
          <w:p w:rsidR="004A7AE7" w:rsidRDefault="00562D7C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Учреждения</w:t>
            </w:r>
          </w:p>
          <w:p w:rsidR="004A7AE7" w:rsidRDefault="00562D7C">
            <w:pPr>
              <w:pStyle w:val="TableParagraph"/>
              <w:spacing w:line="322" w:lineRule="exact"/>
              <w:ind w:left="110" w:right="619"/>
              <w:rPr>
                <w:sz w:val="28"/>
              </w:rPr>
            </w:pPr>
            <w:r>
              <w:rPr>
                <w:sz w:val="28"/>
              </w:rPr>
              <w:t>социальной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защиты </w:t>
            </w:r>
            <w:r>
              <w:rPr>
                <w:spacing w:val="-2"/>
                <w:sz w:val="28"/>
              </w:rPr>
              <w:t>населения</w:t>
            </w:r>
          </w:p>
        </w:tc>
        <w:tc>
          <w:tcPr>
            <w:tcW w:w="1557" w:type="dxa"/>
          </w:tcPr>
          <w:p w:rsidR="004A7AE7" w:rsidRDefault="003777DC">
            <w:pPr>
              <w:pStyle w:val="TableParagraph"/>
              <w:spacing w:before="314"/>
              <w:ind w:left="12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</w:tr>
      <w:tr w:rsidR="004A7AE7">
        <w:trPr>
          <w:trHeight w:val="645"/>
        </w:trPr>
        <w:tc>
          <w:tcPr>
            <w:tcW w:w="567" w:type="dxa"/>
          </w:tcPr>
          <w:p w:rsidR="004A7AE7" w:rsidRDefault="00562D7C">
            <w:pPr>
              <w:pStyle w:val="TableParagraph"/>
              <w:spacing w:before="156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118" w:type="dxa"/>
          </w:tcPr>
          <w:p w:rsidR="004A7AE7" w:rsidRDefault="00562D7C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Многоквартирные</w:t>
            </w:r>
          </w:p>
          <w:p w:rsidR="004A7AE7" w:rsidRDefault="00562D7C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жилые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дома</w:t>
            </w:r>
          </w:p>
        </w:tc>
        <w:tc>
          <w:tcPr>
            <w:tcW w:w="1557" w:type="dxa"/>
          </w:tcPr>
          <w:p w:rsidR="004A7AE7" w:rsidRDefault="003777DC">
            <w:pPr>
              <w:pStyle w:val="TableParagraph"/>
              <w:spacing w:before="156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84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</w:tr>
    </w:tbl>
    <w:p w:rsidR="004A7AE7" w:rsidRDefault="004A7AE7">
      <w:pPr>
        <w:pStyle w:val="a3"/>
        <w:spacing w:before="276"/>
      </w:pPr>
    </w:p>
    <w:p w:rsidR="004A7AE7" w:rsidRDefault="00562D7C">
      <w:pPr>
        <w:pStyle w:val="a3"/>
        <w:spacing w:line="448" w:lineRule="auto"/>
        <w:ind w:left="945" w:right="279" w:firstLine="7369"/>
      </w:pPr>
      <w:r>
        <w:t>Таблица</w:t>
      </w:r>
      <w:r>
        <w:rPr>
          <w:spacing w:val="-18"/>
        </w:rPr>
        <w:t xml:space="preserve"> </w:t>
      </w:r>
      <w:r>
        <w:t>2 Перечень объектов проверки готовности к отопительному периоду</w:t>
      </w: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51"/>
        <w:gridCol w:w="8262"/>
      </w:tblGrid>
      <w:tr w:rsidR="00E448DC" w:rsidRPr="00E448DC" w:rsidTr="00E448DC">
        <w:trPr>
          <w:trHeight w:val="59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b/>
                <w:spacing w:val="-10"/>
                <w:sz w:val="24"/>
              </w:rPr>
              <w:t xml:space="preserve">№ </w:t>
            </w:r>
            <w:r w:rsidRPr="00E448DC">
              <w:rPr>
                <w:rFonts w:ascii="Times New Roman" w:hAnsi="Times New Roman" w:cs="Times New Roman"/>
                <w:b/>
                <w:spacing w:val="-4"/>
                <w:sz w:val="24"/>
              </w:rPr>
              <w:t>п/п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b/>
                <w:sz w:val="24"/>
              </w:rPr>
              <w:t>Детские и учебные</w:t>
            </w:r>
            <w:r w:rsidRPr="00E448DC">
              <w:rPr>
                <w:rFonts w:ascii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E448DC">
              <w:rPr>
                <w:rFonts w:ascii="Times New Roman" w:hAnsi="Times New Roman" w:cs="Times New Roman"/>
                <w:b/>
                <w:spacing w:val="-2"/>
                <w:sz w:val="24"/>
              </w:rPr>
              <w:t>учреждения</w:t>
            </w:r>
          </w:p>
        </w:tc>
      </w:tr>
      <w:tr w:rsidR="00E448DC" w:rsidRPr="00E448DC" w:rsidTr="00E448DC">
        <w:trPr>
          <w:trHeight w:val="26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МАОУ «Сугутская СОШ»                                                        </w:t>
            </w:r>
          </w:p>
        </w:tc>
      </w:tr>
      <w:tr w:rsidR="00E448DC" w:rsidRPr="00E448DC" w:rsidTr="00E448DC">
        <w:trPr>
          <w:trHeight w:val="27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МБДОУ «Сугутский д/с «Родник»                                          </w:t>
            </w:r>
          </w:p>
        </w:tc>
      </w:tr>
      <w:tr w:rsidR="00E448DC" w:rsidRPr="00E448DC" w:rsidTr="00E448DC">
        <w:trPr>
          <w:trHeight w:val="27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МАОУ «Татарско - Сугутская СОШ»                                    </w:t>
            </w:r>
          </w:p>
        </w:tc>
      </w:tr>
      <w:tr w:rsidR="00E448DC" w:rsidRPr="00E448DC" w:rsidTr="00E448DC">
        <w:trPr>
          <w:trHeight w:val="27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МБОУ «Алманчиковская ООШ»                                           </w:t>
            </w:r>
          </w:p>
        </w:tc>
      </w:tr>
      <w:tr w:rsidR="00E448DC" w:rsidRPr="00E448DC" w:rsidTr="00E448DC">
        <w:trPr>
          <w:trHeight w:val="27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а) детский сад в с. Алманчиково</w:t>
            </w:r>
          </w:p>
        </w:tc>
      </w:tr>
      <w:tr w:rsidR="00E448DC" w:rsidRPr="00E448DC" w:rsidTr="00E448DC">
        <w:trPr>
          <w:trHeight w:val="831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МБОУ «Тойсинская СОШ»   </w:t>
            </w:r>
          </w:p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а) начальная школа -детский сад в д.Старые Тойси                                                </w:t>
            </w:r>
          </w:p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б) детский сад в с. Тойси                                                </w:t>
            </w:r>
          </w:p>
        </w:tc>
      </w:tr>
      <w:tr w:rsidR="00E448DC" w:rsidRPr="00E448DC" w:rsidTr="00E448DC">
        <w:trPr>
          <w:trHeight w:val="48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МБОУ «Староахпердинская ООШ»                        </w:t>
            </w:r>
          </w:p>
        </w:tc>
      </w:tr>
      <w:tr w:rsidR="00E448DC" w:rsidRPr="00E448DC" w:rsidTr="00E448DC">
        <w:trPr>
          <w:trHeight w:val="7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МБОУ «Новоахпердинская ООШ»                                      </w:t>
            </w:r>
          </w:p>
        </w:tc>
      </w:tr>
      <w:tr w:rsidR="00E448DC" w:rsidRPr="00E448DC" w:rsidTr="00E448DC">
        <w:trPr>
          <w:trHeight w:val="7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МБДОУ «Батыревский д/с «Центральный»</w:t>
            </w:r>
          </w:p>
        </w:tc>
      </w:tr>
      <w:tr w:rsidR="00E448DC" w:rsidRPr="00E448DC" w:rsidTr="00E448DC">
        <w:trPr>
          <w:trHeight w:val="7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МБУ ДО  «Батыревская ДШИ»                               </w:t>
            </w:r>
          </w:p>
        </w:tc>
      </w:tr>
      <w:tr w:rsidR="00E448DC" w:rsidRPr="00E448DC" w:rsidTr="00E448DC">
        <w:trPr>
          <w:trHeight w:val="27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МБОУ «Бахтигильдинская ООШ»        </w:t>
            </w:r>
          </w:p>
        </w:tc>
      </w:tr>
      <w:tr w:rsidR="00E448DC" w:rsidRPr="00E448DC" w:rsidTr="00E448DC">
        <w:trPr>
          <w:trHeight w:val="27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МБОУ «Балабаш - Баишевская СОШ»                                </w:t>
            </w:r>
          </w:p>
        </w:tc>
      </w:tr>
      <w:tr w:rsidR="00E448DC" w:rsidRPr="00E448DC" w:rsidTr="00E448DC">
        <w:trPr>
          <w:trHeight w:val="26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МБОУ «Первомайская  СОШ им. В. Митты»                     </w:t>
            </w:r>
          </w:p>
        </w:tc>
      </w:tr>
      <w:tr w:rsidR="00E448DC" w:rsidRPr="00E448DC" w:rsidTr="00E448DC">
        <w:trPr>
          <w:trHeight w:val="554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МБОУ «Полевобикшикская СОШ»                                     </w:t>
            </w:r>
          </w:p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а) детский сад в д. Полевые Бикшики</w:t>
            </w:r>
          </w:p>
        </w:tc>
      </w:tr>
      <w:tr w:rsidR="00E448DC" w:rsidRPr="00E448DC" w:rsidTr="00E448DC">
        <w:trPr>
          <w:trHeight w:val="554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МБОУ «Батыревская СОШ №2»</w:t>
            </w:r>
          </w:p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 а) детский сад в д. Старое  Котяково </w:t>
            </w:r>
          </w:p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б) детский сад в д. Татмыш-Югелево</w:t>
            </w:r>
          </w:p>
        </w:tc>
      </w:tr>
      <w:tr w:rsidR="00E448DC" w:rsidRPr="00E448DC" w:rsidTr="00E448DC">
        <w:trPr>
          <w:trHeight w:val="554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МБОУ «Долгоостровская СОШ»                                           </w:t>
            </w:r>
          </w:p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а) начальная школа-детский сад в д. Ч.Ишаки</w:t>
            </w:r>
          </w:p>
        </w:tc>
      </w:tr>
      <w:tr w:rsidR="00E448DC" w:rsidRPr="00E448DC" w:rsidTr="00E448DC">
        <w:trPr>
          <w:trHeight w:val="542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МБДОУ «Новокотяковский д/с им. А.Т.Краснова»                               </w:t>
            </w:r>
          </w:p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а) детский сад в с. Туруново </w:t>
            </w:r>
          </w:p>
        </w:tc>
      </w:tr>
      <w:tr w:rsidR="00E448DC" w:rsidRPr="00E448DC" w:rsidTr="00E448DC">
        <w:trPr>
          <w:trHeight w:val="27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МАДОУ «Батыревский д/с «Сказка»                                   </w:t>
            </w:r>
          </w:p>
        </w:tc>
      </w:tr>
      <w:tr w:rsidR="00E448DC" w:rsidRPr="00E448DC" w:rsidTr="00E448DC">
        <w:trPr>
          <w:trHeight w:val="554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МБОУ «Батыревская СОШ №1»  </w:t>
            </w:r>
          </w:p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а) начальная школа с.Батырево</w:t>
            </w:r>
          </w:p>
        </w:tc>
      </w:tr>
      <w:tr w:rsidR="00E448DC" w:rsidRPr="00E448DC" w:rsidTr="00E448DC">
        <w:trPr>
          <w:trHeight w:val="27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МБДОУ «Батыревский д/с «Василек»                                  </w:t>
            </w:r>
          </w:p>
        </w:tc>
      </w:tr>
      <w:tr w:rsidR="00E448DC" w:rsidRPr="00E448DC" w:rsidTr="00E448DC">
        <w:trPr>
          <w:trHeight w:val="831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 МБОУ «Большечеменевская СОШ»                                      </w:t>
            </w:r>
          </w:p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а) детский сад в с. Большое Чеменево</w:t>
            </w:r>
          </w:p>
        </w:tc>
      </w:tr>
      <w:tr w:rsidR="00E448DC" w:rsidRPr="00E448DC" w:rsidTr="00E448DC">
        <w:trPr>
          <w:trHeight w:val="27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МБДОУ «Тарханский д/с «Сеспель»  </w:t>
            </w:r>
          </w:p>
        </w:tc>
      </w:tr>
      <w:tr w:rsidR="00E448DC" w:rsidRPr="00E448DC" w:rsidTr="00E448DC">
        <w:trPr>
          <w:trHeight w:val="542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МБОУ «Тарханская СОШ»</w:t>
            </w:r>
          </w:p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8DC" w:rsidRPr="00E448DC" w:rsidTr="00E448DC">
        <w:trPr>
          <w:trHeight w:val="554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 МБОУ «Шаймурзинская ООШ им Г. Айги »        </w:t>
            </w:r>
          </w:p>
        </w:tc>
      </w:tr>
      <w:tr w:rsidR="00E448DC" w:rsidRPr="00E448DC" w:rsidTr="00E448DC">
        <w:trPr>
          <w:trHeight w:val="27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МБОУ «Норваш  Шигалинская СОШ»   </w:t>
            </w:r>
          </w:p>
        </w:tc>
      </w:tr>
      <w:tr w:rsidR="00E448DC" w:rsidRPr="00E448DC" w:rsidTr="00E448DC">
        <w:trPr>
          <w:trHeight w:val="554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МАОУ «Шыгырданская СОШ им. проф. Э.З.Феизова</w:t>
            </w:r>
          </w:p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а) начальная школа-детский сад в д. Кзыл-Камыш</w:t>
            </w:r>
          </w:p>
        </w:tc>
      </w:tr>
      <w:tr w:rsidR="00E448DC" w:rsidRPr="00E448DC" w:rsidTr="00E448DC">
        <w:trPr>
          <w:trHeight w:val="27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МБДОУ «Шыгырданский д/с «Ромашка»                     </w:t>
            </w:r>
          </w:p>
        </w:tc>
      </w:tr>
      <w:tr w:rsidR="00E448DC" w:rsidRPr="00E448DC" w:rsidTr="00E448DC">
        <w:trPr>
          <w:trHeight w:val="27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МБОУ«Шыгырданская СОШ №1»                                       </w:t>
            </w:r>
          </w:p>
        </w:tc>
      </w:tr>
      <w:tr w:rsidR="00E448DC" w:rsidRPr="00E448DC" w:rsidTr="00E448DC">
        <w:trPr>
          <w:trHeight w:val="26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МАДОУ «Шыгырданский детский сад «Сандугач»          </w:t>
            </w:r>
          </w:p>
        </w:tc>
      </w:tr>
      <w:tr w:rsidR="00E448DC" w:rsidRPr="00E448DC" w:rsidTr="00E448DC">
        <w:trPr>
          <w:trHeight w:val="27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DC" w:rsidRPr="00E448DC" w:rsidRDefault="00E448DC" w:rsidP="0078479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448DC">
              <w:rPr>
                <w:rFonts w:ascii="Times New Roman" w:hAnsi="Times New Roman" w:cs="Times New Roman"/>
                <w:sz w:val="24"/>
                <w:szCs w:val="24"/>
              </w:rPr>
              <w:t xml:space="preserve"> МБДОУ «Батыревский д/с «Солнышко»</w:t>
            </w:r>
          </w:p>
        </w:tc>
      </w:tr>
    </w:tbl>
    <w:p w:rsidR="00E448DC" w:rsidRDefault="00E448DC">
      <w:pPr>
        <w:pStyle w:val="a3"/>
        <w:spacing w:line="448" w:lineRule="auto"/>
        <w:ind w:left="945" w:right="279" w:firstLine="7369"/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8221"/>
      </w:tblGrid>
      <w:tr w:rsidR="006C2C25" w:rsidRPr="000C62BD" w:rsidTr="006C2C25">
        <w:tc>
          <w:tcPr>
            <w:tcW w:w="709" w:type="dxa"/>
          </w:tcPr>
          <w:p w:rsidR="006C2C25" w:rsidRPr="006C2C25" w:rsidRDefault="006C2C25" w:rsidP="0078479B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6C2C25">
              <w:rPr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221" w:type="dxa"/>
          </w:tcPr>
          <w:p w:rsidR="006C2C25" w:rsidRPr="000C62BD" w:rsidRDefault="006C2C25" w:rsidP="006C2C25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Объекты культуры</w:t>
            </w:r>
          </w:p>
        </w:tc>
      </w:tr>
      <w:tr w:rsidR="006C2C25" w:rsidRPr="000C62BD" w:rsidTr="006C2C25">
        <w:trPr>
          <w:cantSplit/>
          <w:trHeight w:val="255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Алманчиковский ТО с.Алманчиково</w:t>
            </w:r>
          </w:p>
        </w:tc>
      </w:tr>
      <w:tr w:rsidR="006C2C25" w:rsidRPr="000C62BD" w:rsidTr="006C2C25">
        <w:trPr>
          <w:cantSplit/>
          <w:trHeight w:val="242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Б.Баишевский ТО с.Балабаш-Баишево</w:t>
            </w:r>
          </w:p>
        </w:tc>
      </w:tr>
      <w:tr w:rsidR="006C2C25" w:rsidRPr="000C62BD" w:rsidTr="006C2C25">
        <w:trPr>
          <w:cantSplit/>
          <w:trHeight w:val="242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Батыревский ТО с. Батырево АУ «ЦКС»</w:t>
            </w:r>
          </w:p>
        </w:tc>
      </w:tr>
      <w:tr w:rsidR="006C2C25" w:rsidRPr="000C62BD" w:rsidTr="006C2C25">
        <w:trPr>
          <w:cantSplit/>
          <w:trHeight w:val="288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Бахтигильдинский ТО: д. Бахтигильдино</w:t>
            </w:r>
          </w:p>
        </w:tc>
      </w:tr>
      <w:tr w:rsidR="006C2C25" w:rsidRPr="000C62BD" w:rsidTr="006C2C25">
        <w:trPr>
          <w:cantSplit/>
          <w:trHeight w:val="280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 д.Балабаш-Нурусово</w:t>
            </w:r>
          </w:p>
        </w:tc>
      </w:tr>
      <w:tr w:rsidR="006C2C25" w:rsidRPr="000C62BD" w:rsidTr="006C2C25">
        <w:trPr>
          <w:cantSplit/>
          <w:trHeight w:val="255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 п. Ульяновка</w:t>
            </w:r>
          </w:p>
        </w:tc>
      </w:tr>
      <w:tr w:rsidR="006C2C25" w:rsidRPr="000C62BD" w:rsidTr="006C2C25">
        <w:trPr>
          <w:cantSplit/>
          <w:trHeight w:val="277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 п.Люля</w:t>
            </w:r>
          </w:p>
        </w:tc>
      </w:tr>
      <w:tr w:rsidR="006C2C25" w:rsidRPr="000C62BD" w:rsidTr="006C2C25">
        <w:trPr>
          <w:cantSplit/>
          <w:trHeight w:val="268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П.Бикшикск</w:t>
            </w:r>
            <w:r w:rsidR="003F53AF" w:rsidRPr="00ED5BC5">
              <w:rPr>
                <w:sz w:val="24"/>
                <w:szCs w:val="24"/>
                <w:lang w:eastAsia="ru-RU"/>
              </w:rPr>
              <w:t xml:space="preserve">ий ТО: </w:t>
            </w:r>
            <w:r w:rsidRPr="00ED5BC5">
              <w:rPr>
                <w:sz w:val="24"/>
                <w:szCs w:val="24"/>
                <w:lang w:eastAsia="ru-RU"/>
              </w:rPr>
              <w:t>д.П.Бикшики</w:t>
            </w:r>
          </w:p>
        </w:tc>
      </w:tr>
      <w:tr w:rsidR="006C2C25" w:rsidRPr="000C62BD" w:rsidTr="006C2C25">
        <w:trPr>
          <w:cantSplit/>
          <w:trHeight w:val="288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21" w:type="dxa"/>
          </w:tcPr>
          <w:p w:rsidR="006C2C25" w:rsidRPr="00ED5BC5" w:rsidRDefault="003F53A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д.М Арабузи</w:t>
            </w:r>
          </w:p>
        </w:tc>
      </w:tr>
      <w:tr w:rsidR="006C2C25" w:rsidRPr="000C62BD" w:rsidTr="006C2C25">
        <w:trPr>
          <w:cantSplit/>
          <w:trHeight w:val="229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21" w:type="dxa"/>
          </w:tcPr>
          <w:p w:rsidR="006C2C25" w:rsidRPr="00ED5BC5" w:rsidRDefault="003F53A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д.Именево</w:t>
            </w:r>
          </w:p>
        </w:tc>
      </w:tr>
      <w:tr w:rsidR="006C2C25" w:rsidRPr="000C62BD" w:rsidTr="006C2C25">
        <w:trPr>
          <w:cantSplit/>
          <w:trHeight w:val="285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21" w:type="dxa"/>
          </w:tcPr>
          <w:p w:rsidR="006C2C25" w:rsidRPr="00ED5BC5" w:rsidRDefault="003F53A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Тигашево</w:t>
            </w:r>
          </w:p>
        </w:tc>
      </w:tr>
      <w:tr w:rsidR="006C2C25" w:rsidRPr="000C62BD" w:rsidTr="006C2C25">
        <w:trPr>
          <w:cantSplit/>
          <w:trHeight w:val="300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221" w:type="dxa"/>
          </w:tcPr>
          <w:p w:rsidR="006C2C25" w:rsidRPr="00ED5BC5" w:rsidRDefault="003F53A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Яншихово</w:t>
            </w:r>
          </w:p>
        </w:tc>
      </w:tr>
      <w:tr w:rsidR="006C2C25" w:rsidRPr="000C62BD" w:rsidTr="006C2C25">
        <w:trPr>
          <w:cantSplit/>
          <w:trHeight w:val="245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Большечеменевск</w:t>
            </w:r>
            <w:r w:rsidR="003F53AF" w:rsidRPr="00ED5BC5">
              <w:rPr>
                <w:sz w:val="24"/>
                <w:szCs w:val="24"/>
                <w:lang w:eastAsia="ru-RU"/>
              </w:rPr>
              <w:t xml:space="preserve">ий ТО </w:t>
            </w:r>
            <w:r w:rsidRPr="00ED5BC5">
              <w:rPr>
                <w:sz w:val="24"/>
                <w:szCs w:val="24"/>
                <w:lang w:eastAsia="ru-RU"/>
              </w:rPr>
              <w:t>д.</w:t>
            </w:r>
            <w:r w:rsidR="003F53AF" w:rsidRPr="00ED5BC5">
              <w:rPr>
                <w:sz w:val="24"/>
                <w:szCs w:val="24"/>
                <w:lang w:eastAsia="ru-RU"/>
              </w:rPr>
              <w:t xml:space="preserve"> </w:t>
            </w:r>
            <w:r w:rsidRPr="00ED5BC5">
              <w:rPr>
                <w:sz w:val="24"/>
                <w:szCs w:val="24"/>
                <w:lang w:eastAsia="ru-RU"/>
              </w:rPr>
              <w:t>Бакашево</w:t>
            </w:r>
          </w:p>
        </w:tc>
      </w:tr>
      <w:tr w:rsidR="006C2C25" w:rsidRPr="000C62BD" w:rsidTr="006C2C25">
        <w:trPr>
          <w:cantSplit/>
          <w:trHeight w:val="240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Долгоостровск</w:t>
            </w:r>
            <w:r w:rsidR="003F53AF" w:rsidRPr="00ED5BC5">
              <w:rPr>
                <w:sz w:val="24"/>
                <w:szCs w:val="24"/>
                <w:lang w:eastAsia="ru-RU"/>
              </w:rPr>
              <w:t xml:space="preserve">ий ТО: </w:t>
            </w:r>
            <w:r w:rsidRPr="00ED5BC5">
              <w:rPr>
                <w:sz w:val="24"/>
                <w:szCs w:val="24"/>
                <w:lang w:eastAsia="ru-RU"/>
              </w:rPr>
              <w:t>д. Долгий остров</w:t>
            </w:r>
          </w:p>
        </w:tc>
      </w:tr>
      <w:tr w:rsidR="006C2C25" w:rsidRPr="000C62BD" w:rsidTr="006C2C25">
        <w:trPr>
          <w:cantSplit/>
          <w:trHeight w:val="255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221" w:type="dxa"/>
          </w:tcPr>
          <w:p w:rsidR="006C2C25" w:rsidRPr="00ED5BC5" w:rsidRDefault="003F53A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д.Чувашские Ишаки</w:t>
            </w:r>
          </w:p>
        </w:tc>
      </w:tr>
      <w:tr w:rsidR="006C2C25" w:rsidRPr="000C62BD" w:rsidTr="006C2C25">
        <w:trPr>
          <w:trHeight w:val="248"/>
        </w:trPr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Кзылчишминск</w:t>
            </w:r>
            <w:r w:rsidR="003F53AF" w:rsidRPr="00ED5BC5">
              <w:rPr>
                <w:sz w:val="24"/>
                <w:szCs w:val="24"/>
                <w:lang w:eastAsia="ru-RU"/>
              </w:rPr>
              <w:t xml:space="preserve">ий ТО: </w:t>
            </w:r>
            <w:r w:rsidRPr="00ED5BC5">
              <w:rPr>
                <w:sz w:val="24"/>
                <w:szCs w:val="24"/>
                <w:lang w:eastAsia="ru-RU"/>
              </w:rPr>
              <w:t>д.Кзыл-Чишма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221" w:type="dxa"/>
          </w:tcPr>
          <w:p w:rsidR="006C2C25" w:rsidRPr="00ED5BC5" w:rsidRDefault="003F53A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Красномайск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</w:t>
            </w:r>
            <w:r w:rsidR="003F53AF" w:rsidRPr="00ED5BC5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Новоахпердинск</w:t>
            </w:r>
            <w:r w:rsidR="003F53AF" w:rsidRPr="00ED5BC5">
              <w:rPr>
                <w:sz w:val="24"/>
                <w:szCs w:val="24"/>
                <w:lang w:eastAsia="ru-RU"/>
              </w:rPr>
              <w:t xml:space="preserve">ий ТО: </w:t>
            </w:r>
            <w:r w:rsidRPr="00ED5BC5">
              <w:rPr>
                <w:sz w:val="24"/>
                <w:szCs w:val="24"/>
                <w:lang w:eastAsia="ru-RU"/>
              </w:rPr>
              <w:t>с. Новое Ахпердино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AF4C9B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221" w:type="dxa"/>
          </w:tcPr>
          <w:p w:rsidR="006C2C25" w:rsidRPr="00ED5BC5" w:rsidRDefault="003F53A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Старое Котяково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AF4C9B" w:rsidRPr="00ED5BC5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21" w:type="dxa"/>
          </w:tcPr>
          <w:p w:rsidR="006C2C25" w:rsidRPr="00ED5BC5" w:rsidRDefault="00AF4C9B" w:rsidP="006C2C25">
            <w:pPr>
              <w:rPr>
                <w:color w:val="FF0000"/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Татмыш-Югелево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EA1D8F" w:rsidRPr="00ED5BC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1" w:type="dxa"/>
          </w:tcPr>
          <w:p w:rsidR="006C2C25" w:rsidRPr="00ED5BC5" w:rsidRDefault="006C2C25" w:rsidP="00AF4C9B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Норваш-Шигалинск</w:t>
            </w:r>
            <w:r w:rsidR="00AF4C9B" w:rsidRPr="00ED5BC5">
              <w:rPr>
                <w:sz w:val="24"/>
                <w:szCs w:val="24"/>
                <w:lang w:eastAsia="ru-RU"/>
              </w:rPr>
              <w:t>ий</w:t>
            </w:r>
            <w:r w:rsidR="00EA1D8F" w:rsidRPr="00ED5BC5">
              <w:rPr>
                <w:sz w:val="24"/>
                <w:szCs w:val="24"/>
                <w:lang w:eastAsia="ru-RU"/>
              </w:rPr>
              <w:t xml:space="preserve"> ТО</w:t>
            </w:r>
            <w:r w:rsidR="00AF4C9B" w:rsidRPr="00ED5BC5">
              <w:rPr>
                <w:sz w:val="24"/>
                <w:szCs w:val="24"/>
                <w:lang w:eastAsia="ru-RU"/>
              </w:rPr>
              <w:t xml:space="preserve">: </w:t>
            </w:r>
            <w:r w:rsidRPr="00ED5BC5">
              <w:rPr>
                <w:sz w:val="24"/>
                <w:szCs w:val="24"/>
                <w:lang w:eastAsia="ru-RU"/>
              </w:rPr>
              <w:t>с.</w:t>
            </w:r>
            <w:r w:rsidR="00EA1D8F" w:rsidRPr="00ED5BC5">
              <w:rPr>
                <w:sz w:val="24"/>
                <w:szCs w:val="24"/>
                <w:lang w:eastAsia="ru-RU"/>
              </w:rPr>
              <w:t xml:space="preserve"> </w:t>
            </w:r>
            <w:r w:rsidRPr="00ED5BC5">
              <w:rPr>
                <w:sz w:val="24"/>
                <w:szCs w:val="24"/>
                <w:lang w:eastAsia="ru-RU"/>
              </w:rPr>
              <w:t>Н. Шигали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EA1D8F" w:rsidRPr="00ED5BC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21" w:type="dxa"/>
          </w:tcPr>
          <w:p w:rsidR="006C2C25" w:rsidRPr="00ED5BC5" w:rsidRDefault="00EA1D8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</w:t>
            </w:r>
            <w:r w:rsidRPr="00ED5BC5">
              <w:rPr>
                <w:sz w:val="24"/>
                <w:szCs w:val="24"/>
                <w:lang w:eastAsia="ru-RU"/>
              </w:rPr>
              <w:t xml:space="preserve"> </w:t>
            </w:r>
            <w:r w:rsidR="006C2C25" w:rsidRPr="00ED5BC5">
              <w:rPr>
                <w:sz w:val="24"/>
                <w:szCs w:val="24"/>
                <w:lang w:eastAsia="ru-RU"/>
              </w:rPr>
              <w:t>Подлесные Шигали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EA1D8F" w:rsidRPr="00ED5BC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21" w:type="dxa"/>
          </w:tcPr>
          <w:p w:rsidR="006C2C25" w:rsidRPr="00ED5BC5" w:rsidRDefault="00EA1D8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п.</w:t>
            </w:r>
            <w:r w:rsidRPr="00ED5BC5">
              <w:rPr>
                <w:sz w:val="24"/>
                <w:szCs w:val="24"/>
                <w:lang w:eastAsia="ru-RU"/>
              </w:rPr>
              <w:t xml:space="preserve"> </w:t>
            </w:r>
            <w:r w:rsidR="006C2C25" w:rsidRPr="00ED5BC5">
              <w:rPr>
                <w:sz w:val="24"/>
                <w:szCs w:val="24"/>
                <w:lang w:eastAsia="ru-RU"/>
              </w:rPr>
              <w:t>Ясная Поляна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lastRenderedPageBreak/>
              <w:t>2</w:t>
            </w:r>
            <w:r w:rsidR="00D43B99" w:rsidRPr="00ED5BC5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Первомайск</w:t>
            </w:r>
            <w:r w:rsidR="00D43B99" w:rsidRPr="00ED5BC5">
              <w:rPr>
                <w:sz w:val="24"/>
                <w:szCs w:val="24"/>
                <w:lang w:eastAsia="ru-RU"/>
              </w:rPr>
              <w:t xml:space="preserve">ий ТО: </w:t>
            </w:r>
            <w:r w:rsidRPr="00ED5BC5">
              <w:rPr>
                <w:sz w:val="24"/>
                <w:szCs w:val="24"/>
                <w:lang w:eastAsia="ru-RU"/>
              </w:rPr>
              <w:t>с.Первомайское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D43B99" w:rsidRPr="00ED5BC5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21" w:type="dxa"/>
          </w:tcPr>
          <w:p w:rsidR="006C2C25" w:rsidRPr="00ED5BC5" w:rsidRDefault="00D43B99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д.Кокшаново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D43B99" w:rsidRPr="00ED5BC5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21" w:type="dxa"/>
          </w:tcPr>
          <w:p w:rsidR="006C2C25" w:rsidRPr="00ED5BC5" w:rsidRDefault="00D43B99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д.Полевое Чекурово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D43B99" w:rsidRPr="00ED5BC5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221" w:type="dxa"/>
          </w:tcPr>
          <w:p w:rsidR="006C2C25" w:rsidRPr="00ED5BC5" w:rsidRDefault="00D43B99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Сидели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D43B99" w:rsidRPr="00ED5BC5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21" w:type="dxa"/>
          </w:tcPr>
          <w:p w:rsidR="006C2C25" w:rsidRPr="00ED5BC5" w:rsidRDefault="00D43B99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Верхние Бюртли-Шигали</w:t>
            </w:r>
          </w:p>
        </w:tc>
      </w:tr>
      <w:tr w:rsidR="006C2C25" w:rsidRPr="000C62BD" w:rsidTr="006C2C25">
        <w:trPr>
          <w:trHeight w:val="551"/>
        </w:trPr>
        <w:tc>
          <w:tcPr>
            <w:tcW w:w="709" w:type="dxa"/>
          </w:tcPr>
          <w:p w:rsidR="006C2C25" w:rsidRPr="00ED5BC5" w:rsidRDefault="00D43B99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Сигачинское </w:t>
            </w:r>
            <w:r w:rsidR="00D43B99" w:rsidRPr="00ED5BC5">
              <w:rPr>
                <w:sz w:val="24"/>
                <w:szCs w:val="24"/>
                <w:lang w:eastAsia="ru-RU"/>
              </w:rPr>
              <w:t xml:space="preserve">ТО </w:t>
            </w:r>
            <w:r w:rsidRPr="00ED5BC5">
              <w:rPr>
                <w:sz w:val="24"/>
                <w:szCs w:val="24"/>
                <w:lang w:eastAsia="ru-RU"/>
              </w:rPr>
              <w:t>д.Сигачи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  <w:r w:rsidR="00D43B99" w:rsidRPr="00ED5BC5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Сугутск</w:t>
            </w:r>
            <w:r w:rsidR="00D43B99" w:rsidRPr="00ED5BC5">
              <w:rPr>
                <w:sz w:val="24"/>
                <w:szCs w:val="24"/>
                <w:lang w:eastAsia="ru-RU"/>
              </w:rPr>
              <w:t>ий ТО</w:t>
            </w:r>
            <w:r w:rsidRPr="00ED5BC5">
              <w:rPr>
                <w:sz w:val="24"/>
                <w:szCs w:val="24"/>
                <w:lang w:eastAsia="ru-RU"/>
              </w:rPr>
              <w:t xml:space="preserve"> с.Сугуты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  <w:r w:rsidR="00D43B99" w:rsidRPr="00ED5BC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Тарханское </w:t>
            </w:r>
            <w:r w:rsidR="000A66AB" w:rsidRPr="00ED5BC5">
              <w:rPr>
                <w:sz w:val="24"/>
                <w:szCs w:val="24"/>
                <w:lang w:eastAsia="ru-RU"/>
              </w:rPr>
              <w:t xml:space="preserve">ТО </w:t>
            </w:r>
            <w:r w:rsidRPr="00ED5BC5">
              <w:rPr>
                <w:sz w:val="24"/>
                <w:szCs w:val="24"/>
                <w:lang w:eastAsia="ru-RU"/>
              </w:rPr>
              <w:t>с.Тарханы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  <w:r w:rsidR="000A66AB" w:rsidRPr="00ED5BC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21" w:type="dxa"/>
          </w:tcPr>
          <w:p w:rsidR="006C2C25" w:rsidRPr="00ED5BC5" w:rsidRDefault="000A66AB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д.Абамза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  <w:r w:rsidR="000A66AB" w:rsidRPr="00ED5BC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Тат</w:t>
            </w:r>
            <w:r w:rsidR="000A66AB" w:rsidRPr="00ED5BC5">
              <w:rPr>
                <w:sz w:val="24"/>
                <w:szCs w:val="24"/>
                <w:lang w:eastAsia="ru-RU"/>
              </w:rPr>
              <w:t>арско-С</w:t>
            </w:r>
            <w:r w:rsidRPr="00ED5BC5">
              <w:rPr>
                <w:sz w:val="24"/>
                <w:szCs w:val="24"/>
                <w:lang w:eastAsia="ru-RU"/>
              </w:rPr>
              <w:t>угутск</w:t>
            </w:r>
            <w:r w:rsidR="000A66AB" w:rsidRPr="00ED5BC5">
              <w:rPr>
                <w:sz w:val="24"/>
                <w:szCs w:val="24"/>
                <w:lang w:eastAsia="ru-RU"/>
              </w:rPr>
              <w:t xml:space="preserve">ий ТО </w:t>
            </w:r>
            <w:r w:rsidRPr="00ED5BC5">
              <w:rPr>
                <w:sz w:val="24"/>
                <w:szCs w:val="24"/>
                <w:lang w:eastAsia="ru-RU"/>
              </w:rPr>
              <w:t>д.Тат.Сугуты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  <w:r w:rsidR="000A66AB" w:rsidRPr="00ED5BC5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Тойсинск</w:t>
            </w:r>
            <w:r w:rsidR="000A66AB" w:rsidRPr="00ED5BC5">
              <w:rPr>
                <w:sz w:val="24"/>
                <w:szCs w:val="24"/>
                <w:lang w:eastAsia="ru-RU"/>
              </w:rPr>
              <w:t xml:space="preserve">ий ТО </w:t>
            </w:r>
            <w:r w:rsidRPr="00ED5BC5">
              <w:rPr>
                <w:sz w:val="24"/>
                <w:szCs w:val="24"/>
                <w:lang w:eastAsia="ru-RU"/>
              </w:rPr>
              <w:t>д.Татарские Тимяши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  <w:r w:rsidR="000A66AB" w:rsidRPr="00ED5BC5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21" w:type="dxa"/>
          </w:tcPr>
          <w:p w:rsidR="006C2C25" w:rsidRPr="00ED5BC5" w:rsidRDefault="000A66AB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Козловка-Булаково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  <w:r w:rsidR="000A66AB" w:rsidRPr="00ED5BC5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21" w:type="dxa"/>
          </w:tcPr>
          <w:p w:rsidR="006C2C25" w:rsidRPr="00ED5BC5" w:rsidRDefault="000A66AB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Старое Ахпердино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0A66AB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Туруновск</w:t>
            </w:r>
            <w:r w:rsidR="000A66AB" w:rsidRPr="00ED5BC5">
              <w:rPr>
                <w:sz w:val="24"/>
                <w:szCs w:val="24"/>
                <w:lang w:eastAsia="ru-RU"/>
              </w:rPr>
              <w:t xml:space="preserve">ий ТО </w:t>
            </w:r>
            <w:r w:rsidRPr="00ED5BC5">
              <w:rPr>
                <w:sz w:val="24"/>
                <w:szCs w:val="24"/>
                <w:lang w:eastAsia="ru-RU"/>
              </w:rPr>
              <w:t>с. Туруново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0A66AB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221" w:type="dxa"/>
          </w:tcPr>
          <w:p w:rsidR="006C2C25" w:rsidRPr="00ED5BC5" w:rsidRDefault="000A66AB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Малое Батырево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0A66AB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221" w:type="dxa"/>
          </w:tcPr>
          <w:p w:rsidR="006C2C25" w:rsidRPr="00ED5BC5" w:rsidRDefault="000A66AB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Новое Котяково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4</w:t>
            </w:r>
            <w:r w:rsidR="000A66AB" w:rsidRPr="00ED5BC5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Шаймурзинск</w:t>
            </w:r>
            <w:r w:rsidR="000A66AB" w:rsidRPr="00ED5BC5">
              <w:rPr>
                <w:sz w:val="24"/>
                <w:szCs w:val="24"/>
                <w:lang w:eastAsia="ru-RU"/>
              </w:rPr>
              <w:t xml:space="preserve">ий ТО </w:t>
            </w:r>
            <w:r w:rsidRPr="00ED5BC5">
              <w:rPr>
                <w:sz w:val="24"/>
                <w:szCs w:val="24"/>
                <w:lang w:eastAsia="ru-RU"/>
              </w:rPr>
              <w:t>д.</w:t>
            </w:r>
            <w:r w:rsidR="000A66AB" w:rsidRPr="00ED5BC5">
              <w:rPr>
                <w:sz w:val="24"/>
                <w:szCs w:val="24"/>
                <w:lang w:eastAsia="ru-RU"/>
              </w:rPr>
              <w:t xml:space="preserve"> </w:t>
            </w:r>
            <w:r w:rsidRPr="00ED5BC5">
              <w:rPr>
                <w:sz w:val="24"/>
                <w:szCs w:val="24"/>
                <w:lang w:eastAsia="ru-RU"/>
              </w:rPr>
              <w:t>Шаймурзино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4</w:t>
            </w:r>
            <w:r w:rsidR="000A66AB" w:rsidRPr="00ED5BC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1" w:type="dxa"/>
          </w:tcPr>
          <w:p w:rsidR="006C2C25" w:rsidRPr="00ED5BC5" w:rsidRDefault="000A66AB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</w:t>
            </w:r>
            <w:r w:rsidRPr="00ED5BC5">
              <w:rPr>
                <w:sz w:val="24"/>
                <w:szCs w:val="24"/>
                <w:lang w:eastAsia="ru-RU"/>
              </w:rPr>
              <w:t xml:space="preserve"> </w:t>
            </w:r>
            <w:r w:rsidR="006C2C25" w:rsidRPr="00ED5BC5">
              <w:rPr>
                <w:sz w:val="24"/>
                <w:szCs w:val="24"/>
                <w:lang w:eastAsia="ru-RU"/>
              </w:rPr>
              <w:t>Н.Турмышево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4</w:t>
            </w:r>
            <w:r w:rsidR="000A66AB" w:rsidRPr="00ED5BC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21" w:type="dxa"/>
          </w:tcPr>
          <w:p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Шыгырданск</w:t>
            </w:r>
            <w:r w:rsidR="000A66AB" w:rsidRPr="00ED5BC5">
              <w:rPr>
                <w:sz w:val="24"/>
                <w:szCs w:val="24"/>
                <w:lang w:eastAsia="ru-RU"/>
              </w:rPr>
              <w:t xml:space="preserve">ий ТО </w:t>
            </w:r>
            <w:r w:rsidRPr="00ED5BC5">
              <w:rPr>
                <w:sz w:val="24"/>
                <w:szCs w:val="24"/>
                <w:lang w:eastAsia="ru-RU"/>
              </w:rPr>
              <w:t>д. Кызыл-Камыш</w:t>
            </w:r>
          </w:p>
        </w:tc>
      </w:tr>
      <w:tr w:rsidR="006C2C25" w:rsidRPr="000C62BD" w:rsidTr="006C2C25">
        <w:tc>
          <w:tcPr>
            <w:tcW w:w="709" w:type="dxa"/>
          </w:tcPr>
          <w:p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4</w:t>
            </w:r>
            <w:r w:rsidR="000A66AB" w:rsidRPr="00ED5BC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21" w:type="dxa"/>
          </w:tcPr>
          <w:p w:rsidR="006C2C25" w:rsidRPr="00ED5BC5" w:rsidRDefault="000A66AB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</w:t>
            </w:r>
            <w:r w:rsidR="00B92B68">
              <w:rPr>
                <w:sz w:val="24"/>
                <w:szCs w:val="24"/>
                <w:lang w:eastAsia="ru-RU"/>
              </w:rPr>
              <w:t xml:space="preserve"> </w:t>
            </w:r>
            <w:r w:rsidRPr="00ED5BC5">
              <w:rPr>
                <w:sz w:val="24"/>
                <w:szCs w:val="24"/>
                <w:lang w:eastAsia="ru-RU"/>
              </w:rPr>
              <w:t xml:space="preserve">  </w:t>
            </w:r>
            <w:r w:rsidR="006C2C25" w:rsidRPr="00ED5BC5">
              <w:rPr>
                <w:sz w:val="24"/>
                <w:szCs w:val="24"/>
                <w:lang w:eastAsia="ru-RU"/>
              </w:rPr>
              <w:t>с. Шыгырданы</w:t>
            </w:r>
          </w:p>
        </w:tc>
      </w:tr>
    </w:tbl>
    <w:p w:rsidR="004A7AE7" w:rsidRDefault="004A7AE7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8281"/>
      </w:tblGrid>
      <w:tr w:rsidR="004A7AE7">
        <w:trPr>
          <w:trHeight w:val="313"/>
        </w:trPr>
        <w:tc>
          <w:tcPr>
            <w:tcW w:w="58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8281" w:type="dxa"/>
          </w:tcPr>
          <w:p w:rsidR="004A7AE7" w:rsidRDefault="00562D7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спорта</w:t>
            </w:r>
          </w:p>
        </w:tc>
      </w:tr>
      <w:tr w:rsidR="004A7AE7">
        <w:trPr>
          <w:trHeight w:val="362"/>
        </w:trPr>
        <w:tc>
          <w:tcPr>
            <w:tcW w:w="581" w:type="dxa"/>
          </w:tcPr>
          <w:p w:rsidR="004A7AE7" w:rsidRDefault="00562D7C">
            <w:pPr>
              <w:pStyle w:val="TableParagraph"/>
              <w:spacing w:before="35"/>
              <w:ind w:left="67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81" w:type="dxa"/>
          </w:tcPr>
          <w:p w:rsidR="004A7AE7" w:rsidRDefault="00B92B68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ФСК «Паттар» с. Батырево</w:t>
            </w:r>
          </w:p>
        </w:tc>
      </w:tr>
      <w:tr w:rsidR="004A7AE7">
        <w:trPr>
          <w:trHeight w:val="313"/>
        </w:trPr>
        <w:tc>
          <w:tcPr>
            <w:tcW w:w="58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8281" w:type="dxa"/>
          </w:tcPr>
          <w:p w:rsidR="004A7AE7" w:rsidRDefault="004A7AE7">
            <w:pPr>
              <w:pStyle w:val="TableParagraph"/>
              <w:ind w:left="0"/>
            </w:pPr>
          </w:p>
        </w:tc>
      </w:tr>
      <w:tr w:rsidR="004A7AE7">
        <w:trPr>
          <w:trHeight w:val="316"/>
        </w:trPr>
        <w:tc>
          <w:tcPr>
            <w:tcW w:w="58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8281" w:type="dxa"/>
          </w:tcPr>
          <w:p w:rsidR="004A7AE7" w:rsidRDefault="00562D7C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соцзащиты</w:t>
            </w:r>
          </w:p>
        </w:tc>
      </w:tr>
      <w:tr w:rsidR="004A7AE7">
        <w:trPr>
          <w:trHeight w:val="314"/>
        </w:trPr>
        <w:tc>
          <w:tcPr>
            <w:tcW w:w="581" w:type="dxa"/>
          </w:tcPr>
          <w:p w:rsidR="004A7AE7" w:rsidRDefault="00562D7C">
            <w:pPr>
              <w:pStyle w:val="TableParagraph"/>
              <w:spacing w:before="11"/>
              <w:ind w:left="67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81" w:type="dxa"/>
          </w:tcPr>
          <w:p w:rsidR="004A7AE7" w:rsidRDefault="00B92B68">
            <w:pPr>
              <w:pStyle w:val="TableParagraph"/>
              <w:spacing w:before="11"/>
              <w:rPr>
                <w:sz w:val="24"/>
              </w:rPr>
            </w:pPr>
            <w:r w:rsidRPr="00B92B68">
              <w:rPr>
                <w:sz w:val="24"/>
              </w:rPr>
              <w:t>БУ «Тарханский психоневрологический интернат» Мин</w:t>
            </w:r>
            <w:r w:rsidR="00DE52FC">
              <w:rPr>
                <w:sz w:val="24"/>
              </w:rPr>
              <w:t>и</w:t>
            </w:r>
            <w:r w:rsidRPr="00B92B68">
              <w:rPr>
                <w:sz w:val="24"/>
              </w:rPr>
              <w:t>стерства труда и социальной защиты Чувашской Республики с. Тарханы</w:t>
            </w:r>
          </w:p>
        </w:tc>
      </w:tr>
    </w:tbl>
    <w:p w:rsidR="004A7AE7" w:rsidRDefault="004A7AE7">
      <w:pPr>
        <w:pStyle w:val="TableParagraph"/>
        <w:rPr>
          <w:sz w:val="24"/>
        </w:rPr>
      </w:pPr>
    </w:p>
    <w:p w:rsidR="004A7AE7" w:rsidRDefault="004A7AE7">
      <w:pPr>
        <w:pStyle w:val="a3"/>
        <w:rPr>
          <w:sz w:val="7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8281"/>
      </w:tblGrid>
      <w:tr w:rsidR="004A7AE7" w:rsidTr="00544B5A">
        <w:trPr>
          <w:trHeight w:val="316"/>
        </w:trPr>
        <w:tc>
          <w:tcPr>
            <w:tcW w:w="58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8281" w:type="dxa"/>
          </w:tcPr>
          <w:p w:rsidR="004A7AE7" w:rsidRDefault="00562D7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здравоохранения</w:t>
            </w:r>
          </w:p>
        </w:tc>
      </w:tr>
    </w:tbl>
    <w:tbl>
      <w:tblPr>
        <w:tblW w:w="8930" w:type="dxa"/>
        <w:tblInd w:w="137" w:type="dxa"/>
        <w:tblLook w:val="04A0" w:firstRow="1" w:lastRow="0" w:firstColumn="1" w:lastColumn="0" w:noHBand="0" w:noVBand="1"/>
      </w:tblPr>
      <w:tblGrid>
        <w:gridCol w:w="567"/>
        <w:gridCol w:w="8363"/>
      </w:tblGrid>
      <w:tr w:rsidR="00544B5A" w:rsidRPr="00544B5A" w:rsidTr="00544B5A">
        <w:trPr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ЦРБ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с.Батырево, ул.Мира, д.19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Абамзинский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 д.Абамза, ул .Центральная, д.4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Хурама-Тварский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      пос. Хурама-Твары, ул.Николаева, д.3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Шаймурзинский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 д.Шаймурзино, ул.Николаева, д.20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Тигашевский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 д. Тигашево, ул. Депутатская , д.35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"а"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Подлесношигалинский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44B5A">
              <w:rPr>
                <w:color w:val="000000"/>
                <w:sz w:val="24"/>
                <w:szCs w:val="24"/>
                <w:lang w:eastAsia="ru-RU"/>
              </w:rPr>
              <w:t>д.Подлесные Шигали, ул. Эриванова, д.56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Булаковский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 д.Булаково, ул.Набережная, д.22а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Татарско-Тимяшский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Республика-Чувашия, р-н Батыревский, с/пос.Тойсинское, д.Малые Шихирданы, ул.Шихирданская, д.1А, пом.2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Полево-Бикшикский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lastRenderedPageBreak/>
              <w:t>Чувашия Чувашская Республика-, р-н Батыревский, с/пос.Бикшикское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д.Полевые Бикшики, ул.Фетхи Бурнаш, д.26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Новобахтияровский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Республика-Чувашия, р-н Батыревский, с/пос.Тойсинское, д.Новое Бахтиарово, ул.Кирова, д.29А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Старокотяковский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 - Чувашия, Батыревский р-н, д.Старое Котяково, ул.Ленина, д.62, пом.2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Алманчиковский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с/пос.Алманчиковское, с.Алманчиково, ул.А.Г.Хитрова, д.1, пом.2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Балабаш-Нурусовский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Чувашия Чувашская Республика-, р-н Батыревский, с/пос.Бахтигильдинское д.Балабаш-Нурусово, ул.Советская, д.24 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Нижне-Турмышевский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Чувашия Чувашская Республика-, р-н Батыревский, с/пос. Шаймурзинское д. Нижнее Турмышево, ул.Школьная, д.24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Сиделинский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Чувашия Чувашская Республика, р-н Батыревский, с/пос Первомайское д. Сидели, ул. Пионерская, д. 32 Б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Ульяновский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с/пос.Бахтигильдинское, пос.Ульяновка, ул.Советская, д.44, пом.2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Верхне- Бюртли Шигалинский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с/пос.Первомайское, д.Верхние Бюртли-Шигали,  ул.Колхозная, д.3, пом.1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Старо- Тойсинский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с/пос.Тойсинское, д.Старые Тойси, ул.Мельничная, д.2, пом.1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Сигачинский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Республика-Чувашия, Батыревский р-н, с/пос. Сигачинское, д.Сигачи, ул. Победы, д.1а 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Староахпердинский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Республика-Чувашия, Батыревский р-н, с/пос.Тойсинское, д.Старое Ахпердино, ул. Калинина, д.53 А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Татмыш-Югелевский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район, д.Татмыш-Югелево, ул.Улангина 11А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Яншиховский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р-н Батыревский , с/пос. Бикшикское, д.Яншихово, ул.Центральная, д.4а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Именевский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Республика-Чувашия, р-н  Батыревский, с/пос. Бикшикское, д.Именево, ул. Зеленая, д7 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Малоарабузинский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р-н Батыревский , с/пос. Бикшикское, д.Малые Арабузи, ул.Садовая, д.19А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Кокшановский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Батыревский р-н, с/п. Первомайское, д.Кокшаново, ул.Советская, д.91а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Туруновский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р-н Батыревский , с/пос. Туруновское, с.Туруново, ул.Магистральная, дом 34а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Новокотяковский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lastRenderedPageBreak/>
              <w:t>Чувашская Республика - Чувашия, р-н Батыревский , с/пос. Туруновское, д.Новое Котяково, ул.Николая Кошкина, д.35а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Бахтигильдинский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р-н Батыревский , с/пос. Бахтигильдинское, д.Бахтигильдино, ул.Школьная, д.35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Малобатыревский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р-н Батыревский , с/пос. Туруновское, д.Малое Батырево, ул.Дружбы, дом 3 а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Кзыл-Камышский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Чувашская Республика, Батыревский муниципальный округ, д. Кзыл-Камыш, ул. Школьная, д. 7а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Красномайский ФАП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мниципальный округ, д. Красномайск, ул. Молодежная. зд. 32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Кзыл Чишминская ВА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д.Кзыл Чишма, ул.Ш.Рахимова,  д.3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Первомайская ВА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с.Первомайское, ул.Кирова, д.76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Татарско-Сугутская ВА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 Батыревский р-н,</w:t>
            </w:r>
            <w:r w:rsidR="00150987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44B5A">
              <w:rPr>
                <w:color w:val="000000"/>
                <w:sz w:val="24"/>
                <w:szCs w:val="24"/>
                <w:lang w:eastAsia="ru-RU"/>
              </w:rPr>
              <w:t>д. Татарские Сугуты, ул.</w:t>
            </w:r>
            <w:r w:rsidR="00150987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Центральная, д.58 "а" 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Балабашбаишевская ВА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Респ.Чувашская-Чувашия, р-н Батыревский, с/пос.Балабаш-Баишевское,  с. Балабаш-Баишево, ул.Кузнечная, д.6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Долгоостровская ВА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 д.Долгий Остров, д.52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Большечеменевская ВА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с/пос.Большечеменевское, с.Большое Чеменево, ул.Ф.Туптова, д.40, пом.1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Сугутская ВА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 с.Сугуты, ул. Советская, д.4.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Шыгырданская ВА №2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с..Шыгырдан, ул.Чкаловская, д.1а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Новоахпердинская ВА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Чувашия, муниципальный округ Батыревский, село Новое Ахпердино, улица 50 лет Октября, владение 37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Шыгырданская ВА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муниципальный округ Батыревский, село Шыгырдан, улица Солнечная, д.32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Норваш-Шигалинская ВА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 - Чувашия, Батыревский муниципальный округ, с Норваш-Шигали, ул Главной дороги, д.18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Тойсинская ВА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 - Чувашия, муниципальный округ Батыревский, село Тойси, улица Ленина, дом 74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Тарханская ВА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с. Тарханы, ул. Центральная, д.4 А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Батыревская ВА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 Батыревский р-н, с.Батырево, ул. А.П.Табакова,  д.11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Полевобикшикская ВА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</w:t>
            </w:r>
            <w:r w:rsidRPr="00544B5A">
              <w:rPr>
                <w:color w:val="000000"/>
                <w:sz w:val="24"/>
                <w:szCs w:val="24"/>
                <w:lang w:eastAsia="ru-RU"/>
              </w:rPr>
              <w:br/>
              <w:t xml:space="preserve">д.Полевые Бикшики, ул. Административный  центр, д.2 </w:t>
            </w:r>
          </w:p>
        </w:tc>
      </w:tr>
      <w:tr w:rsidR="00544B5A" w:rsidRPr="00544B5A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Физиотерапевтическое отделение</w:t>
            </w:r>
          </w:p>
          <w:p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с. Батырево, ул. Мичурина, д.24 </w:t>
            </w:r>
          </w:p>
        </w:tc>
      </w:tr>
    </w:tbl>
    <w:p w:rsidR="00BA5763" w:rsidRPr="00BA5763" w:rsidRDefault="00BA5763" w:rsidP="00BA5763"/>
    <w:p w:rsidR="00BA5763" w:rsidRDefault="00BA5763" w:rsidP="00C540D1">
      <w:pPr>
        <w:rPr>
          <w:sz w:val="24"/>
        </w:rPr>
      </w:pPr>
    </w:p>
    <w:tbl>
      <w:tblPr>
        <w:tblW w:w="8930" w:type="dxa"/>
        <w:tblInd w:w="137" w:type="dxa"/>
        <w:tblLook w:val="04A0" w:firstRow="1" w:lastRow="0" w:firstColumn="1" w:lastColumn="0" w:noHBand="0" w:noVBand="1"/>
      </w:tblPr>
      <w:tblGrid>
        <w:gridCol w:w="567"/>
        <w:gridCol w:w="8363"/>
      </w:tblGrid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Pr="00BA5763" w:rsidRDefault="00405B10" w:rsidP="00405B1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BA5763">
              <w:rPr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Pr="00BA5763" w:rsidRDefault="00405B10" w:rsidP="00405B10">
            <w:pPr>
              <w:widowControl/>
              <w:autoSpaceDE/>
              <w:autoSpaceDN/>
              <w:rPr>
                <w:b/>
                <w:bCs/>
                <w:lang w:eastAsia="ru-RU"/>
              </w:rPr>
            </w:pPr>
            <w:r w:rsidRPr="00BA5763">
              <w:rPr>
                <w:b/>
                <w:bCs/>
                <w:lang w:eastAsia="ru-RU"/>
              </w:rPr>
              <w:t>Многоквартирные жилые дома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Гагарина, д. 2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Гагарина, д. 4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Гагарина, д. 6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Гагарина, д. 8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Дружбы, д. 18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Дружбы, д. 19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К. Маркса, д. 63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К. Маркса, д. 64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К. Маркса, д. 66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5B10" w:rsidRDefault="00405B10">
            <w:r>
              <w:t>с. Батырево,ул. Кирова, д.1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5B10" w:rsidRDefault="00405B10">
            <w:r>
              <w:t>с.Батырево ул. Кирова 1б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Кирова, д. 14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Кирова, д. 16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Кирова, д. 22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Кирова, д. 28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Кирова, д. 33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Кирова, д. 42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Кирова, д. 44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Комарова, д. 15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Комарова, д. 17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Комарова, д. 18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Комарова, д. 19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Комарова, д. 20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3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6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9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10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11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17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19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21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33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43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34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45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47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49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49 а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38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51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39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53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55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пр. Ленина, д. 57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Ленина, д. 10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43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Ленина, д. 14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Ленина, д. 18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45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</w:t>
            </w:r>
            <w:r w:rsidR="004B09DF">
              <w:t xml:space="preserve"> </w:t>
            </w:r>
            <w:r>
              <w:t>Батырево ул. Ленина д.26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46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</w:t>
            </w:r>
            <w:r w:rsidR="004B09DF">
              <w:t xml:space="preserve"> </w:t>
            </w:r>
            <w:r>
              <w:t>Батырево ул. Ленина д.26а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47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Ленина, д. 28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48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Ленина, д. 30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lastRenderedPageBreak/>
              <w:t>49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Ленина, д. 31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Ленина, д. 31а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Ленина, д. 34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Ленина, д. 34/1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Мира, д. 18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54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Мира, д. 22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Мира, д. 23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Мира, д. 24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57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Мира, д. 25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58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5B10" w:rsidRDefault="00405B10">
            <w:r>
              <w:t>с. Батырево, ул. Мира, д. 28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59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5B10" w:rsidRDefault="00405B10">
            <w:r>
              <w:t>с. Батырево, ул. Мира, д.29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5B10" w:rsidRDefault="00405B10">
            <w:r>
              <w:t>с. Батырево, ул. Мира, д.30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Мичурина, д. 1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62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Мичурина, д. 3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63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Мичурина, д. 3 а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64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Мичурина, д. 5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Мичурина, д. 7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66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Мичурина, д. 7 а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67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Мичурина, д. 8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68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Мичурина, д. 9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69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Мичурина, д. 12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Мичурина, д. 16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Мичурина, д. 18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П. Яковлева, д. 6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73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Садовая, д. 1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74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Советская, д. 33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75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Советская, д. 34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Советская, д. 172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77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Советская, д. 173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78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Батырево, ул. Советская, д. 174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79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 xml:space="preserve">с. Тойси, ул. Учительская д.6а 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80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</w:t>
            </w:r>
            <w:r w:rsidR="004B09DF">
              <w:t xml:space="preserve"> </w:t>
            </w:r>
            <w:r>
              <w:t>Тойси ул. Учительская д.5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Тойси ул. Учительская д.6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</w:t>
            </w:r>
            <w:r w:rsidR="004B09DF">
              <w:t xml:space="preserve"> </w:t>
            </w:r>
            <w:r>
              <w:t xml:space="preserve">Первомайское ул. Лесная д.3 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83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</w:t>
            </w:r>
            <w:r w:rsidR="004B09DF">
              <w:t xml:space="preserve"> </w:t>
            </w:r>
            <w:r>
              <w:t>Первомайское ул. Лесная д.4</w:t>
            </w:r>
          </w:p>
        </w:tc>
      </w:tr>
      <w:tr w:rsidR="00405B10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10" w:rsidRDefault="00405B10">
            <w:pPr>
              <w:jc w:val="center"/>
            </w:pPr>
            <w:r>
              <w:t>84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10" w:rsidRDefault="00405B10">
            <w:r>
              <w:t>с. Шыгырдан ул. Наримана д.84</w:t>
            </w:r>
          </w:p>
        </w:tc>
      </w:tr>
    </w:tbl>
    <w:p w:rsidR="004A7AE7" w:rsidRDefault="004A7AE7">
      <w:pPr>
        <w:pStyle w:val="a3"/>
        <w:spacing w:before="13"/>
      </w:pPr>
    </w:p>
    <w:p w:rsidR="004A7AE7" w:rsidRDefault="00562D7C">
      <w:pPr>
        <w:pStyle w:val="a3"/>
        <w:spacing w:before="1"/>
        <w:ind w:left="140" w:right="282" w:firstLine="720"/>
        <w:jc w:val="both"/>
      </w:pPr>
      <w:r>
        <w:t>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</w:t>
      </w:r>
      <w:r>
        <w:rPr>
          <w:spacing w:val="40"/>
        </w:rPr>
        <w:t xml:space="preserve"> </w:t>
      </w:r>
      <w:r>
        <w:t>обеспечения готовности и программы оценки готовности, а также посредством письменного уведомления каждого лица, подлежащего оценке обеспечения готовности. Уведомление о сроках проведения оценки готовности должно содержать дату, к которой обязаны подготовить и представить комиссии документы, подтверждающие выполнение требований по обеспечению готовности к отопительному периоду, а также заполненные оценочные листы.</w:t>
      </w:r>
    </w:p>
    <w:p w:rsidR="004A7AE7" w:rsidRDefault="00562D7C">
      <w:pPr>
        <w:pStyle w:val="a3"/>
        <w:spacing w:before="119"/>
        <w:ind w:left="140" w:right="281" w:firstLine="720"/>
        <w:jc w:val="both"/>
      </w:pPr>
      <w:r>
        <w:t xml:space="preserve">В рамках проведения проверки комиссия осуществляет оценку обеспечения готовности на предмет выполнения требований, установленных </w:t>
      </w:r>
      <w:r>
        <w:lastRenderedPageBreak/>
        <w:t>Правилами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отопительному</w:t>
      </w:r>
      <w:r>
        <w:rPr>
          <w:spacing w:val="40"/>
        </w:rPr>
        <w:t xml:space="preserve"> </w:t>
      </w:r>
      <w:r>
        <w:t>периоду,</w:t>
      </w:r>
      <w:r>
        <w:rPr>
          <w:spacing w:val="40"/>
        </w:rPr>
        <w:t xml:space="preserve"> </w:t>
      </w:r>
      <w:r>
        <w:t>утв.</w:t>
      </w:r>
      <w:r>
        <w:rPr>
          <w:spacing w:val="40"/>
        </w:rPr>
        <w:t xml:space="preserve"> </w:t>
      </w:r>
      <w:r>
        <w:t>приказом</w:t>
      </w:r>
    </w:p>
    <w:p w:rsidR="004A7AE7" w:rsidRDefault="00562D7C" w:rsidP="00810D44">
      <w:pPr>
        <w:pStyle w:val="a3"/>
        <w:spacing w:before="79" w:line="242" w:lineRule="auto"/>
        <w:ind w:left="142" w:right="282"/>
        <w:jc w:val="both"/>
      </w:pPr>
      <w:r>
        <w:t>Министерства энергетики РФ № 2234 от 13 ноября 2024 года (далее Правила) согласно приложению 1 к настоящей Программе.</w:t>
      </w:r>
    </w:p>
    <w:p w:rsidR="004A7AE7" w:rsidRDefault="00562D7C">
      <w:pPr>
        <w:pStyle w:val="a3"/>
        <w:spacing w:before="115"/>
        <w:ind w:left="140" w:right="279" w:firstLine="720"/>
        <w:jc w:val="both"/>
      </w:pPr>
      <w:r>
        <w:t>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 готовности. Индекс готовности объекта определяется расчетным способом в соответствии с формулами, установленными в оценочных листах (приложение 3 к настоящей программе).</w:t>
      </w:r>
    </w:p>
    <w:p w:rsidR="004A7AE7" w:rsidRDefault="00562D7C">
      <w:pPr>
        <w:pStyle w:val="a3"/>
        <w:spacing w:before="121" w:line="328" w:lineRule="auto"/>
        <w:ind w:left="140" w:right="1603" w:firstLine="720"/>
        <w:jc w:val="both"/>
      </w:pPr>
      <w:r>
        <w:t>По результатам расчета индекса готовности устанавливается: уровень</w:t>
      </w:r>
      <w:r>
        <w:rPr>
          <w:spacing w:val="-6"/>
        </w:rPr>
        <w:t xml:space="preserve"> </w:t>
      </w:r>
      <w:r>
        <w:t>готовности</w:t>
      </w:r>
      <w:r>
        <w:rPr>
          <w:spacing w:val="-7"/>
        </w:rPr>
        <w:t xml:space="preserve"> </w:t>
      </w:r>
      <w:r>
        <w:t>«Не</w:t>
      </w:r>
      <w:r>
        <w:rPr>
          <w:spacing w:val="-5"/>
        </w:rPr>
        <w:t xml:space="preserve"> </w:t>
      </w:r>
      <w:r>
        <w:t>готов»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индекс</w:t>
      </w:r>
      <w:r>
        <w:rPr>
          <w:spacing w:val="-5"/>
        </w:rPr>
        <w:t xml:space="preserve"> </w:t>
      </w:r>
      <w:r>
        <w:t>готовности</w:t>
      </w:r>
      <w:r>
        <w:rPr>
          <w:spacing w:val="-4"/>
        </w:rPr>
        <w:t xml:space="preserve"> </w:t>
      </w:r>
      <w:r>
        <w:t>меньше</w:t>
      </w:r>
      <w:r>
        <w:rPr>
          <w:spacing w:val="-4"/>
        </w:rPr>
        <w:t xml:space="preserve"> 0,8;</w:t>
      </w:r>
    </w:p>
    <w:p w:rsidR="004A7AE7" w:rsidRDefault="00562D7C">
      <w:pPr>
        <w:pStyle w:val="a3"/>
        <w:spacing w:before="1"/>
        <w:ind w:left="140" w:right="285"/>
        <w:jc w:val="both"/>
      </w:pPr>
      <w:r>
        <w:t>уровень готовности «Готов с условиями» - если индекс готовности меньше 0,9</w:t>
      </w:r>
      <w:r>
        <w:rPr>
          <w:spacing w:val="40"/>
        </w:rPr>
        <w:t xml:space="preserve"> </w:t>
      </w:r>
      <w:r>
        <w:t>и больше либо равен 0,8;</w:t>
      </w:r>
    </w:p>
    <w:p w:rsidR="004A7AE7" w:rsidRDefault="00562D7C">
      <w:pPr>
        <w:pStyle w:val="a3"/>
        <w:spacing w:before="120"/>
        <w:ind w:left="140"/>
        <w:jc w:val="both"/>
      </w:pPr>
      <w:r>
        <w:t>уровень</w:t>
      </w:r>
      <w:r>
        <w:rPr>
          <w:spacing w:val="-8"/>
        </w:rPr>
        <w:t xml:space="preserve"> </w:t>
      </w:r>
      <w:r>
        <w:t>готовности</w:t>
      </w:r>
      <w:r>
        <w:rPr>
          <w:spacing w:val="-8"/>
        </w:rPr>
        <w:t xml:space="preserve"> </w:t>
      </w:r>
      <w:r>
        <w:t>«Готов»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индекс</w:t>
      </w:r>
      <w:r>
        <w:rPr>
          <w:spacing w:val="-5"/>
        </w:rPr>
        <w:t xml:space="preserve"> </w:t>
      </w:r>
      <w:r>
        <w:t>готовности</w:t>
      </w:r>
      <w:r>
        <w:rPr>
          <w:spacing w:val="-6"/>
        </w:rPr>
        <w:t xml:space="preserve"> </w:t>
      </w:r>
      <w:r>
        <w:t>больше</w:t>
      </w:r>
      <w:r>
        <w:rPr>
          <w:spacing w:val="-5"/>
        </w:rPr>
        <w:t xml:space="preserve"> </w:t>
      </w:r>
      <w:r>
        <w:t>либо</w:t>
      </w:r>
      <w:r>
        <w:rPr>
          <w:spacing w:val="-4"/>
        </w:rPr>
        <w:t xml:space="preserve"> </w:t>
      </w:r>
      <w:r>
        <w:t>равен</w:t>
      </w:r>
      <w:r>
        <w:rPr>
          <w:spacing w:val="-7"/>
        </w:rPr>
        <w:t xml:space="preserve"> </w:t>
      </w:r>
      <w:r>
        <w:rPr>
          <w:spacing w:val="-4"/>
        </w:rPr>
        <w:t>0,9.</w:t>
      </w:r>
    </w:p>
    <w:p w:rsidR="004A7AE7" w:rsidRDefault="00562D7C">
      <w:pPr>
        <w:pStyle w:val="a3"/>
        <w:spacing w:before="119"/>
        <w:ind w:left="140" w:right="286"/>
        <w:jc w:val="both"/>
      </w:pPr>
      <w:r>
        <w:t>Расчет индекса готовности потребителей тепловой энергии и проверка оценочных листов осуществляется единой теплоснабжающей организацией, в зону деятельности которой входит система теплоснабжения.</w:t>
      </w:r>
    </w:p>
    <w:p w:rsidR="004A7AE7" w:rsidRDefault="00562D7C">
      <w:pPr>
        <w:pStyle w:val="a3"/>
        <w:spacing w:before="121"/>
        <w:ind w:left="140" w:right="287" w:firstLine="720"/>
        <w:jc w:val="both"/>
      </w:pPr>
      <w:r>
        <w:t>Результаты оценки обеспечения</w:t>
      </w:r>
      <w:r>
        <w:rPr>
          <w:spacing w:val="-1"/>
        </w:rPr>
        <w:t xml:space="preserve"> </w:t>
      </w:r>
      <w:r>
        <w:t>готовности</w:t>
      </w:r>
      <w:r>
        <w:rPr>
          <w:spacing w:val="-1"/>
        </w:rPr>
        <w:t xml:space="preserve"> </w:t>
      </w:r>
      <w:r>
        <w:t>оформляются актом, который составляется не позднее одного рабочего дня с даты завершения оценки, по рекомендуемому образцу согласно приложению 4 к настоящей Программе.</w:t>
      </w:r>
    </w:p>
    <w:p w:rsidR="004A7AE7" w:rsidRDefault="00562D7C">
      <w:pPr>
        <w:pStyle w:val="a3"/>
        <w:spacing w:before="119"/>
        <w:ind w:left="140" w:right="287" w:firstLine="720"/>
        <w:jc w:val="both"/>
      </w:pPr>
      <w:r>
        <w:t>К акту прилагается заполненный оценочный лист на каждый объект оценки обеспечения готовности.</w:t>
      </w:r>
    </w:p>
    <w:p w:rsidR="004A7AE7" w:rsidRDefault="00562D7C">
      <w:pPr>
        <w:pStyle w:val="a3"/>
        <w:spacing w:before="122"/>
        <w:ind w:left="140" w:right="276" w:firstLine="720"/>
        <w:jc w:val="both"/>
      </w:pPr>
      <w:r>
        <w:t>Паспорт обеспечения готовности к отопительному периоду (далее - паспорт) составляется по рекомендуемому образцу согласно приложению 5 к настоящей Программе и выдается комиссией в случае, если в отношении проверяемого лица установлен уровень готовности</w:t>
      </w:r>
      <w:r>
        <w:rPr>
          <w:spacing w:val="40"/>
        </w:rPr>
        <w:t xml:space="preserve"> </w:t>
      </w:r>
      <w:r>
        <w:t>«Готов», а также в случае установления уровня готовности</w:t>
      </w:r>
      <w:r>
        <w:rPr>
          <w:spacing w:val="40"/>
        </w:rPr>
        <w:t xml:space="preserve"> </w:t>
      </w:r>
      <w:r>
        <w:t>«Готов с условиями», если сроки устранения замечаний комиссии и повторная оценка обеспечения готовности</w:t>
      </w:r>
      <w:r>
        <w:rPr>
          <w:spacing w:val="40"/>
        </w:rPr>
        <w:t xml:space="preserve"> </w:t>
      </w:r>
      <w:r>
        <w:t xml:space="preserve">на предмет устранения ранее выданных замечаний выходит за рамки установленных </w:t>
      </w:r>
      <w:r>
        <w:rPr>
          <w:spacing w:val="-2"/>
        </w:rPr>
        <w:t>сроков.</w:t>
      </w:r>
    </w:p>
    <w:p w:rsidR="004A7AE7" w:rsidRDefault="00562D7C">
      <w:pPr>
        <w:pStyle w:val="a3"/>
        <w:spacing w:before="122"/>
        <w:ind w:left="140" w:right="292" w:firstLine="720"/>
        <w:jc w:val="both"/>
      </w:pPr>
      <w:r>
        <w:t>Лица, не получившие паспорт, обязаны продолжить подготовку к отопительному периоду посредством устранения замечаний.</w:t>
      </w:r>
    </w:p>
    <w:p w:rsidR="004A7AE7" w:rsidRDefault="004A7AE7">
      <w:pPr>
        <w:pStyle w:val="a3"/>
        <w:jc w:val="both"/>
        <w:sectPr w:rsidR="004A7AE7">
          <w:headerReference w:type="default" r:id="rId81"/>
          <w:footerReference w:type="default" r:id="rId82"/>
          <w:pgSz w:w="11910" w:h="16840"/>
          <w:pgMar w:top="1040" w:right="850" w:bottom="580" w:left="992" w:header="694" w:footer="388" w:gutter="0"/>
          <w:cols w:space="720"/>
        </w:sectPr>
      </w:pPr>
    </w:p>
    <w:p w:rsidR="004A7AE7" w:rsidRDefault="00562D7C">
      <w:pPr>
        <w:spacing w:before="84" w:line="228" w:lineRule="exact"/>
        <w:ind w:left="7023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1</w:t>
      </w:r>
    </w:p>
    <w:p w:rsidR="004A7AE7" w:rsidRDefault="00562D7C">
      <w:pPr>
        <w:ind w:left="5813" w:right="280"/>
        <w:rPr>
          <w:sz w:val="20"/>
        </w:rPr>
      </w:pPr>
      <w:r>
        <w:rPr>
          <w:sz w:val="20"/>
        </w:rPr>
        <w:t xml:space="preserve">к Приложению </w:t>
      </w:r>
      <w:r w:rsidR="007E08AF">
        <w:rPr>
          <w:sz w:val="20"/>
        </w:rPr>
        <w:t>6</w:t>
      </w:r>
      <w:r>
        <w:rPr>
          <w:sz w:val="20"/>
        </w:rPr>
        <w:t xml:space="preserve"> постановления </w:t>
      </w:r>
      <w:r w:rsidR="00931C9E">
        <w:rPr>
          <w:sz w:val="20"/>
        </w:rPr>
        <w:t>администрации Батыревского муниципального округа</w:t>
      </w:r>
    </w:p>
    <w:p w:rsidR="004A7AE7" w:rsidRDefault="00562D7C">
      <w:pPr>
        <w:tabs>
          <w:tab w:val="left" w:pos="6858"/>
          <w:tab w:val="left" w:pos="7113"/>
          <w:tab w:val="left" w:pos="7907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z w:val="20"/>
        </w:rPr>
        <w:t xml:space="preserve">№ </w:t>
      </w:r>
      <w:r>
        <w:rPr>
          <w:sz w:val="20"/>
          <w:u w:val="single"/>
        </w:rPr>
        <w:tab/>
      </w:r>
    </w:p>
    <w:p w:rsidR="004A7AE7" w:rsidRDefault="00562D7C">
      <w:pPr>
        <w:pStyle w:val="2"/>
        <w:spacing w:before="322"/>
        <w:ind w:left="163" w:right="305"/>
      </w:pPr>
      <w:r>
        <w:rPr>
          <w:spacing w:val="-2"/>
        </w:rPr>
        <w:t>ТРЕБОВАНИЯ</w:t>
      </w:r>
    </w:p>
    <w:p w:rsidR="004A7AE7" w:rsidRDefault="00562D7C">
      <w:pPr>
        <w:pStyle w:val="3"/>
        <w:ind w:left="1112" w:right="1257"/>
      </w:pPr>
      <w:r>
        <w:t>по</w:t>
      </w:r>
      <w:r>
        <w:rPr>
          <w:spacing w:val="-6"/>
        </w:rPr>
        <w:t xml:space="preserve"> </w:t>
      </w:r>
      <w:r>
        <w:t>обеспечению</w:t>
      </w:r>
      <w:r>
        <w:rPr>
          <w:spacing w:val="-7"/>
        </w:rPr>
        <w:t xml:space="preserve"> </w:t>
      </w:r>
      <w:r>
        <w:t>готовности</w:t>
      </w:r>
      <w:r>
        <w:rPr>
          <w:spacing w:val="-8"/>
        </w:rPr>
        <w:t xml:space="preserve"> </w:t>
      </w:r>
      <w:r>
        <w:t>потребителей</w:t>
      </w:r>
      <w:r>
        <w:rPr>
          <w:spacing w:val="-8"/>
        </w:rPr>
        <w:t xml:space="preserve"> </w:t>
      </w:r>
      <w:r>
        <w:t>тепловой</w:t>
      </w:r>
      <w:r>
        <w:rPr>
          <w:spacing w:val="-8"/>
        </w:rPr>
        <w:t xml:space="preserve"> </w:t>
      </w:r>
      <w:r>
        <w:t>энергии к отопительному сезону</w:t>
      </w:r>
    </w:p>
    <w:p w:rsidR="004A7AE7" w:rsidRDefault="004A7AE7">
      <w:pPr>
        <w:pStyle w:val="a3"/>
        <w:spacing w:before="317"/>
        <w:rPr>
          <w:b/>
        </w:rPr>
      </w:pPr>
    </w:p>
    <w:p w:rsidR="004A7AE7" w:rsidRDefault="00562D7C">
      <w:pPr>
        <w:pStyle w:val="a4"/>
        <w:numPr>
          <w:ilvl w:val="0"/>
          <w:numId w:val="1"/>
        </w:numPr>
        <w:tabs>
          <w:tab w:val="left" w:pos="847"/>
        </w:tabs>
        <w:spacing w:before="1"/>
        <w:ind w:right="287" w:firstLine="360"/>
        <w:jc w:val="both"/>
        <w:rPr>
          <w:sz w:val="28"/>
        </w:rPr>
      </w:pPr>
      <w:r>
        <w:rPr>
          <w:sz w:val="28"/>
        </w:rPr>
        <w:t>Выполнить требования, установленные частью 6 статьи 20 и частью 3 статьи 23.2 Федерального закона о теплоснабжении.</w:t>
      </w:r>
    </w:p>
    <w:p w:rsidR="004A7AE7" w:rsidRDefault="00562D7C">
      <w:pPr>
        <w:pStyle w:val="a4"/>
        <w:numPr>
          <w:ilvl w:val="0"/>
          <w:numId w:val="1"/>
        </w:numPr>
        <w:tabs>
          <w:tab w:val="left" w:pos="847"/>
        </w:tabs>
        <w:ind w:right="280" w:firstLine="360"/>
        <w:jc w:val="both"/>
        <w:rPr>
          <w:sz w:val="28"/>
        </w:rPr>
      </w:pPr>
      <w:r>
        <w:rPr>
          <w:sz w:val="28"/>
        </w:rPr>
        <w:t>Обеспечить выполнение требований Правил и норм технической эксплуатации жилищного фонда, утв. постановление Госстроя России от 27 сентября 2003 г. №170 (далее – Правила №170), в случае эксплуатации жилищного фонда.</w:t>
      </w:r>
    </w:p>
    <w:p w:rsidR="004A7AE7" w:rsidRDefault="00562D7C">
      <w:pPr>
        <w:pStyle w:val="a4"/>
        <w:numPr>
          <w:ilvl w:val="0"/>
          <w:numId w:val="1"/>
        </w:numPr>
        <w:tabs>
          <w:tab w:val="left" w:pos="847"/>
        </w:tabs>
        <w:ind w:right="277" w:firstLine="360"/>
        <w:jc w:val="both"/>
        <w:rPr>
          <w:sz w:val="28"/>
        </w:rPr>
      </w:pPr>
      <w:r>
        <w:rPr>
          <w:sz w:val="28"/>
        </w:rPr>
        <w:t>Обеспечить выполнение требования, предусмотренного пунктом 11 Правил пользования газом и предоставления услуг по газоснабжению в РФ,</w:t>
      </w:r>
      <w:r>
        <w:rPr>
          <w:spacing w:val="80"/>
          <w:sz w:val="28"/>
        </w:rPr>
        <w:t xml:space="preserve"> </w:t>
      </w:r>
      <w:r>
        <w:rPr>
          <w:sz w:val="28"/>
        </w:rPr>
        <w:t>утв. постановлением Правительства РФ от 17 мая 2002 г. №317,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</w:t>
      </w:r>
    </w:p>
    <w:p w:rsidR="004A7AE7" w:rsidRDefault="00562D7C">
      <w:pPr>
        <w:pStyle w:val="a4"/>
        <w:numPr>
          <w:ilvl w:val="0"/>
          <w:numId w:val="1"/>
        </w:numPr>
        <w:tabs>
          <w:tab w:val="left" w:pos="847"/>
        </w:tabs>
        <w:spacing w:line="242" w:lineRule="auto"/>
        <w:ind w:right="289" w:firstLine="360"/>
        <w:jc w:val="both"/>
        <w:rPr>
          <w:sz w:val="28"/>
        </w:rPr>
      </w:pPr>
      <w:r>
        <w:rPr>
          <w:sz w:val="28"/>
        </w:rPr>
        <w:t>Обеспечить выполнение предписаний, содержащих требования об устранении</w:t>
      </w:r>
      <w:r>
        <w:rPr>
          <w:spacing w:val="46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48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47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48"/>
          <w:sz w:val="28"/>
        </w:rPr>
        <w:t xml:space="preserve"> </w:t>
      </w:r>
      <w:r>
        <w:rPr>
          <w:sz w:val="28"/>
        </w:rPr>
        <w:t>2.2.1,</w:t>
      </w:r>
      <w:r>
        <w:rPr>
          <w:spacing w:val="47"/>
          <w:sz w:val="28"/>
        </w:rPr>
        <w:t xml:space="preserve"> </w:t>
      </w:r>
      <w:r>
        <w:rPr>
          <w:sz w:val="28"/>
        </w:rPr>
        <w:t>2.3.14,</w:t>
      </w:r>
      <w:r>
        <w:rPr>
          <w:spacing w:val="48"/>
          <w:sz w:val="28"/>
        </w:rPr>
        <w:t xml:space="preserve"> </w:t>
      </w:r>
      <w:r>
        <w:rPr>
          <w:sz w:val="28"/>
        </w:rPr>
        <w:t>2.3.15,</w:t>
      </w:r>
      <w:r>
        <w:rPr>
          <w:spacing w:val="47"/>
          <w:sz w:val="28"/>
        </w:rPr>
        <w:t xml:space="preserve"> </w:t>
      </w:r>
      <w:r>
        <w:rPr>
          <w:sz w:val="28"/>
        </w:rPr>
        <w:t>2.8.1,</w:t>
      </w:r>
      <w:r>
        <w:rPr>
          <w:spacing w:val="49"/>
          <w:sz w:val="28"/>
        </w:rPr>
        <w:t xml:space="preserve"> </w:t>
      </w:r>
      <w:r>
        <w:rPr>
          <w:spacing w:val="-2"/>
          <w:sz w:val="28"/>
        </w:rPr>
        <w:t>6.2.52,</w:t>
      </w:r>
    </w:p>
    <w:p w:rsidR="004A7AE7" w:rsidRDefault="00562D7C">
      <w:pPr>
        <w:pStyle w:val="a3"/>
        <w:spacing w:line="317" w:lineRule="exact"/>
        <w:ind w:left="140"/>
      </w:pPr>
      <w:r>
        <w:t>6.2.62,</w:t>
      </w:r>
      <w:r>
        <w:rPr>
          <w:spacing w:val="51"/>
        </w:rPr>
        <w:t xml:space="preserve"> </w:t>
      </w:r>
      <w:r>
        <w:t>9.1.53,</w:t>
      </w:r>
      <w:r>
        <w:rPr>
          <w:spacing w:val="54"/>
        </w:rPr>
        <w:t xml:space="preserve"> </w:t>
      </w:r>
      <w:r>
        <w:t>9.2.9,</w:t>
      </w:r>
      <w:r>
        <w:rPr>
          <w:spacing w:val="52"/>
        </w:rPr>
        <w:t xml:space="preserve"> </w:t>
      </w:r>
      <w:r>
        <w:t>9.2.10,</w:t>
      </w:r>
      <w:r>
        <w:rPr>
          <w:spacing w:val="53"/>
        </w:rPr>
        <w:t xml:space="preserve"> </w:t>
      </w:r>
      <w:r>
        <w:t>9.2.12,</w:t>
      </w:r>
      <w:r>
        <w:rPr>
          <w:spacing w:val="54"/>
        </w:rPr>
        <w:t xml:space="preserve"> </w:t>
      </w:r>
      <w:r>
        <w:t>9.2.13,</w:t>
      </w:r>
      <w:r>
        <w:rPr>
          <w:spacing w:val="54"/>
        </w:rPr>
        <w:t xml:space="preserve"> </w:t>
      </w:r>
      <w:r>
        <w:t>9.2.20,</w:t>
      </w:r>
      <w:r>
        <w:rPr>
          <w:spacing w:val="53"/>
        </w:rPr>
        <w:t xml:space="preserve"> </w:t>
      </w:r>
      <w:r>
        <w:t>9.3.10,</w:t>
      </w:r>
      <w:r>
        <w:rPr>
          <w:spacing w:val="54"/>
        </w:rPr>
        <w:t xml:space="preserve"> </w:t>
      </w:r>
      <w:r>
        <w:t>9.3.11,</w:t>
      </w:r>
      <w:r>
        <w:rPr>
          <w:spacing w:val="54"/>
        </w:rPr>
        <w:t xml:space="preserve"> </w:t>
      </w:r>
      <w:r>
        <w:t>9.3.19,</w:t>
      </w:r>
      <w:r>
        <w:rPr>
          <w:spacing w:val="54"/>
        </w:rPr>
        <w:t xml:space="preserve"> </w:t>
      </w:r>
      <w:r>
        <w:rPr>
          <w:spacing w:val="-2"/>
        </w:rPr>
        <w:t>9.3.24,</w:t>
      </w:r>
    </w:p>
    <w:p w:rsidR="004A7AE7" w:rsidRDefault="00562D7C">
      <w:pPr>
        <w:pStyle w:val="a3"/>
        <w:spacing w:line="322" w:lineRule="exact"/>
        <w:ind w:left="140"/>
      </w:pPr>
      <w:r>
        <w:t>9.3.25,</w:t>
      </w:r>
      <w:r>
        <w:rPr>
          <w:spacing w:val="22"/>
        </w:rPr>
        <w:t xml:space="preserve"> </w:t>
      </w:r>
      <w:r>
        <w:t>10.1.9,</w:t>
      </w:r>
      <w:r>
        <w:rPr>
          <w:spacing w:val="23"/>
        </w:rPr>
        <w:t xml:space="preserve"> </w:t>
      </w:r>
      <w:r>
        <w:t>11.1,</w:t>
      </w:r>
      <w:r>
        <w:rPr>
          <w:spacing w:val="22"/>
        </w:rPr>
        <w:t xml:space="preserve"> </w:t>
      </w:r>
      <w:r>
        <w:t>11.2,</w:t>
      </w:r>
      <w:r>
        <w:rPr>
          <w:spacing w:val="23"/>
        </w:rPr>
        <w:t xml:space="preserve"> </w:t>
      </w:r>
      <w:r>
        <w:t>11.5</w:t>
      </w:r>
      <w:r>
        <w:rPr>
          <w:spacing w:val="24"/>
        </w:rPr>
        <w:t xml:space="preserve"> </w:t>
      </w:r>
      <w:r>
        <w:t>Правил</w:t>
      </w:r>
      <w:r>
        <w:rPr>
          <w:spacing w:val="19"/>
        </w:rPr>
        <w:t xml:space="preserve"> </w:t>
      </w:r>
      <w:r>
        <w:t>№115,</w:t>
      </w:r>
      <w:r>
        <w:rPr>
          <w:spacing w:val="23"/>
        </w:rPr>
        <w:t xml:space="preserve"> </w:t>
      </w:r>
      <w:r>
        <w:t>пунктов</w:t>
      </w:r>
      <w:r>
        <w:rPr>
          <w:spacing w:val="23"/>
        </w:rPr>
        <w:t xml:space="preserve"> </w:t>
      </w:r>
      <w:r>
        <w:t>394,</w:t>
      </w:r>
      <w:r>
        <w:rPr>
          <w:spacing w:val="19"/>
        </w:rPr>
        <w:t xml:space="preserve"> </w:t>
      </w:r>
      <w:r>
        <w:t>396-399,</w:t>
      </w:r>
      <w:r>
        <w:rPr>
          <w:spacing w:val="23"/>
        </w:rPr>
        <w:t xml:space="preserve"> </w:t>
      </w:r>
      <w:r>
        <w:t>403</w:t>
      </w:r>
      <w:r>
        <w:rPr>
          <w:spacing w:val="24"/>
        </w:rPr>
        <w:t xml:space="preserve"> </w:t>
      </w:r>
      <w:r>
        <w:rPr>
          <w:spacing w:val="-2"/>
        </w:rPr>
        <w:t>Правил</w:t>
      </w:r>
    </w:p>
    <w:p w:rsidR="004A7AE7" w:rsidRDefault="00562D7C">
      <w:pPr>
        <w:pStyle w:val="a3"/>
        <w:spacing w:line="322" w:lineRule="exact"/>
        <w:ind w:left="140"/>
      </w:pPr>
      <w:r>
        <w:t>промышленной</w:t>
      </w:r>
      <w:r>
        <w:rPr>
          <w:spacing w:val="-15"/>
        </w:rPr>
        <w:t xml:space="preserve"> </w:t>
      </w:r>
      <w:r>
        <w:rPr>
          <w:spacing w:val="-2"/>
        </w:rPr>
        <w:t>безопасности.</w:t>
      </w:r>
    </w:p>
    <w:p w:rsidR="004A7AE7" w:rsidRDefault="00562D7C">
      <w:pPr>
        <w:pStyle w:val="a4"/>
        <w:numPr>
          <w:ilvl w:val="0"/>
          <w:numId w:val="1"/>
        </w:numPr>
        <w:tabs>
          <w:tab w:val="left" w:pos="847"/>
        </w:tabs>
        <w:ind w:right="289" w:firstLine="360"/>
        <w:jc w:val="both"/>
        <w:rPr>
          <w:sz w:val="28"/>
        </w:rPr>
      </w:pPr>
      <w:r>
        <w:rPr>
          <w:sz w:val="28"/>
        </w:rPr>
        <w:t>Обеспечить выполнение плана подготовки к отопительному периоду, подготовить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-4"/>
          <w:sz w:val="28"/>
        </w:rPr>
        <w:t xml:space="preserve"> </w:t>
      </w:r>
      <w:r>
        <w:rPr>
          <w:sz w:val="28"/>
        </w:rPr>
        <w:t>подтверждающие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выполнение требований, установленных пунктами 1-4: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ind w:right="279" w:firstLine="360"/>
        <w:jc w:val="both"/>
        <w:rPr>
          <w:sz w:val="28"/>
        </w:rPr>
      </w:pPr>
      <w:r>
        <w:rPr>
          <w:sz w:val="28"/>
        </w:rPr>
        <w:t>Акты промывки теплопотребляющей установки, проведенной в присутствии представителя единой теплоснабжающей организации, в зону деятельности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80"/>
          <w:sz w:val="28"/>
        </w:rPr>
        <w:t xml:space="preserve"> </w:t>
      </w:r>
      <w:r>
        <w:rPr>
          <w:sz w:val="28"/>
        </w:rPr>
        <w:t>входит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80"/>
          <w:sz w:val="28"/>
        </w:rPr>
        <w:t xml:space="preserve"> </w:t>
      </w:r>
      <w:r>
        <w:rPr>
          <w:sz w:val="28"/>
        </w:rPr>
        <w:t>теплоснабжения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(пункт</w:t>
      </w:r>
      <w:r>
        <w:rPr>
          <w:spacing w:val="80"/>
          <w:sz w:val="28"/>
        </w:rPr>
        <w:t xml:space="preserve"> </w:t>
      </w:r>
      <w:r>
        <w:rPr>
          <w:sz w:val="28"/>
        </w:rPr>
        <w:t>9.2.9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</w:t>
      </w:r>
    </w:p>
    <w:p w:rsidR="004A7AE7" w:rsidRDefault="00562D7C">
      <w:pPr>
        <w:pStyle w:val="a3"/>
        <w:spacing w:line="321" w:lineRule="exact"/>
        <w:ind w:left="140"/>
      </w:pPr>
      <w:r>
        <w:rPr>
          <w:spacing w:val="-2"/>
        </w:rPr>
        <w:t>№115).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ind w:right="283" w:firstLine="360"/>
        <w:jc w:val="both"/>
        <w:rPr>
          <w:sz w:val="28"/>
        </w:rPr>
      </w:pPr>
      <w:r>
        <w:rPr>
          <w:sz w:val="28"/>
        </w:rPr>
        <w:t>Акты о проведении наладки режимов потребления тепловой</w:t>
      </w:r>
      <w:r>
        <w:rPr>
          <w:spacing w:val="40"/>
          <w:sz w:val="28"/>
        </w:rPr>
        <w:t xml:space="preserve"> </w:t>
      </w:r>
      <w:r>
        <w:rPr>
          <w:sz w:val="28"/>
        </w:rPr>
        <w:t>энергии и теплоносителя (в том числе тепловых и гидравлических режимов) теплового пункта, внутридомовых сетей и теплопотребляющих установок, актов об установке и пломбировании дроссельных (ограничительных)</w:t>
      </w:r>
      <w:r>
        <w:rPr>
          <w:spacing w:val="40"/>
          <w:sz w:val="28"/>
        </w:rPr>
        <w:t xml:space="preserve"> </w:t>
      </w:r>
      <w:r>
        <w:rPr>
          <w:sz w:val="28"/>
        </w:rPr>
        <w:t>устройств во внутренних системах, включая элеваторы и шайбы на линиях рециркуляции горячего водоснабжения в соответствии с пунктом 9.3.25 правил</w:t>
      </w:r>
    </w:p>
    <w:p w:rsidR="004A7AE7" w:rsidRDefault="00562D7C">
      <w:pPr>
        <w:pStyle w:val="a3"/>
        <w:spacing w:line="322" w:lineRule="exact"/>
        <w:ind w:left="140"/>
      </w:pPr>
      <w:r>
        <w:rPr>
          <w:spacing w:val="-2"/>
        </w:rPr>
        <w:t>№115.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ind w:right="290" w:firstLine="360"/>
        <w:jc w:val="both"/>
        <w:rPr>
          <w:sz w:val="28"/>
        </w:rPr>
      </w:pPr>
      <w:r>
        <w:rPr>
          <w:sz w:val="28"/>
        </w:rPr>
        <w:t>Акт проверки (осмотра) запорной арматуры, в том числе в высших (воздушники) и низших точках трубопровода (спускники) и арматуры постоянного регулирования на предмет наличия и работоспособности, плотности (герметичности) сальниковых уплотнителей, наличия</w:t>
      </w:r>
      <w:r>
        <w:rPr>
          <w:spacing w:val="40"/>
          <w:sz w:val="28"/>
        </w:rPr>
        <w:t xml:space="preserve"> </w:t>
      </w:r>
      <w:r>
        <w:rPr>
          <w:sz w:val="28"/>
        </w:rPr>
        <w:t>теплоизоляции, наличия неповрежденных пломб.</w:t>
      </w:r>
    </w:p>
    <w:p w:rsidR="004A7AE7" w:rsidRDefault="004A7AE7">
      <w:pPr>
        <w:pStyle w:val="a4"/>
        <w:rPr>
          <w:sz w:val="28"/>
        </w:rPr>
        <w:sectPr w:rsidR="004A7AE7">
          <w:headerReference w:type="default" r:id="rId83"/>
          <w:footerReference w:type="default" r:id="rId84"/>
          <w:pgSz w:w="11910" w:h="16840"/>
          <w:pgMar w:top="1040" w:right="850" w:bottom="580" w:left="992" w:header="694" w:footer="388" w:gutter="0"/>
          <w:cols w:space="720"/>
        </w:sectPr>
      </w:pPr>
    </w:p>
    <w:p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spacing w:before="79"/>
        <w:ind w:right="283" w:firstLine="360"/>
        <w:jc w:val="both"/>
        <w:rPr>
          <w:sz w:val="28"/>
        </w:rPr>
      </w:pPr>
      <w:r>
        <w:rPr>
          <w:sz w:val="28"/>
        </w:rPr>
        <w:lastRenderedPageBreak/>
        <w:t>Организационно-распорядительные документы организации о назначении ответственных лиц за безопасную эксплуатацию тепловых энергоустановок для объектов, не являющихся ОПО, в соответствии с пунктом 2.1.2, 2.1.3 Правил №115, в случае эксплуатации оборудования отнесенного к ОПО - Организационно-распорядительные документы о назначении лиц, ответственных за безопасную эксплуатацию оборудования, работающего под избыточным давлением, и ответственных за осуществление производственного контроля в соответствии с пунктом 228 Правил промышленной безопасности.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spacing w:before="2"/>
        <w:ind w:right="278" w:firstLine="360"/>
        <w:jc w:val="both"/>
        <w:rPr>
          <w:sz w:val="28"/>
        </w:rPr>
      </w:pPr>
      <w:r>
        <w:rPr>
          <w:sz w:val="28"/>
        </w:rPr>
        <w:t>Акты о проведении испытаний на плотность и прочность (гидравлических испытаний) тепловых энергоустановок, включая</w:t>
      </w:r>
      <w:r>
        <w:rPr>
          <w:spacing w:val="40"/>
          <w:sz w:val="28"/>
        </w:rPr>
        <w:t xml:space="preserve"> </w:t>
      </w:r>
      <w:r>
        <w:rPr>
          <w:sz w:val="28"/>
        </w:rPr>
        <w:t>трубопроводы тепловых сетей и участков тепловых вводов (до вводной запорной арматуры) в границах балансовой принадлежности, оборудования индивидуальных тепловых пунктов и внутренних систем теплопотребления и наличие записей о результатах проведенных испытаний в паспорте теплового пункта и теплопотребляющих установок.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ind w:right="279" w:firstLine="360"/>
        <w:jc w:val="both"/>
        <w:rPr>
          <w:sz w:val="28"/>
        </w:rPr>
      </w:pPr>
      <w:r>
        <w:rPr>
          <w:sz w:val="28"/>
        </w:rPr>
        <w:t>Организационно-распорядительные документы об утверждении перечня</w:t>
      </w:r>
      <w:r>
        <w:rPr>
          <w:spacing w:val="40"/>
          <w:sz w:val="28"/>
        </w:rPr>
        <w:t xml:space="preserve"> </w:t>
      </w:r>
      <w:r>
        <w:rPr>
          <w:sz w:val="28"/>
        </w:rPr>
        <w:t>производственных инструкций для безопасной эксплуатации котлов и вспомогательного оборудования в случае эксплуатации ОПО, и перечня документации для объектов, не являющихся ОПО.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ind w:right="286" w:firstLine="360"/>
        <w:jc w:val="both"/>
        <w:rPr>
          <w:sz w:val="28"/>
        </w:rPr>
      </w:pPr>
      <w:r>
        <w:rPr>
          <w:sz w:val="28"/>
        </w:rPr>
        <w:t>Утвержденные в соответствии с пунктом 2.2 Правил №115 эксплуатационные инструкции объектов теплоснабжения и производственные инструкции, разработанные в соответствии с пунктом 278 Правил промышленной безопасности.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ind w:right="286" w:firstLine="360"/>
        <w:jc w:val="both"/>
        <w:rPr>
          <w:sz w:val="28"/>
        </w:rPr>
      </w:pPr>
      <w:r>
        <w:rPr>
          <w:sz w:val="28"/>
        </w:rPr>
        <w:t>Паспорта или копии паспортов тепловых пунктов , а также проектно-техническая документация на здание в части внутренних систем теплоснабжения по теплопотребляющим установкам.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spacing w:before="1"/>
        <w:ind w:right="286" w:firstLine="360"/>
        <w:jc w:val="both"/>
        <w:rPr>
          <w:sz w:val="28"/>
        </w:rPr>
      </w:pPr>
      <w:r>
        <w:rPr>
          <w:sz w:val="28"/>
        </w:rPr>
        <w:t>Выписка из утвержденного штатного расписания, подтверждающая наличие персонала, осуществляющего функции эксплуатационной, диспетчерской и аварийной служб или документы на техническое обслуживание, энергосервисные контракты.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ind w:right="278" w:firstLine="360"/>
        <w:jc w:val="both"/>
        <w:rPr>
          <w:sz w:val="28"/>
        </w:rPr>
      </w:pPr>
      <w:r>
        <w:rPr>
          <w:sz w:val="28"/>
        </w:rPr>
        <w:t>Акты или документы, подтверждающие проверку работоспособности автоматических регуляторов температуры воды,</w:t>
      </w:r>
      <w:r>
        <w:rPr>
          <w:spacing w:val="40"/>
          <w:sz w:val="28"/>
        </w:rPr>
        <w:t xml:space="preserve"> </w:t>
      </w:r>
      <w:r>
        <w:rPr>
          <w:sz w:val="28"/>
        </w:rPr>
        <w:t>подаваемой в систему горячего водоснабжения, а также проверку настроечных характеристик и установок систем регулирования и регуляторов температуры и давления теплоносителя на системы отопления и воды на системы горячего водоснабжения, ограничения расхода сетевой воды ерез тепловой пункт.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ind w:right="287" w:firstLine="360"/>
        <w:jc w:val="both"/>
        <w:rPr>
          <w:sz w:val="28"/>
        </w:rPr>
      </w:pPr>
      <w:r>
        <w:rPr>
          <w:sz w:val="28"/>
        </w:rPr>
        <w:t>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установках, или для переключения зарытой системы теплоснабжения на открытую систему теплоснабжения с разбором сетевой воды или отступлений от проектного решения.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ind w:right="287" w:firstLine="360"/>
        <w:jc w:val="both"/>
        <w:rPr>
          <w:sz w:val="28"/>
        </w:rPr>
      </w:pPr>
      <w:r>
        <w:rPr>
          <w:sz w:val="28"/>
        </w:rPr>
        <w:t>Копии заключенных договоров теплоснабжения и договоров оказания услуг по поддержанию резервной тепловой мощности в 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 Правилами №808.</w:t>
      </w:r>
    </w:p>
    <w:p w:rsidR="004A7AE7" w:rsidRDefault="004A7AE7">
      <w:pPr>
        <w:pStyle w:val="a4"/>
        <w:rPr>
          <w:sz w:val="28"/>
        </w:rPr>
        <w:sectPr w:rsidR="004A7AE7">
          <w:headerReference w:type="default" r:id="rId85"/>
          <w:footerReference w:type="default" r:id="rId86"/>
          <w:pgSz w:w="11910" w:h="16840"/>
          <w:pgMar w:top="1040" w:right="850" w:bottom="580" w:left="992" w:header="694" w:footer="388" w:gutter="0"/>
          <w:cols w:space="720"/>
        </w:sectPr>
      </w:pPr>
    </w:p>
    <w:p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spacing w:before="79"/>
        <w:ind w:right="283" w:firstLine="360"/>
        <w:jc w:val="both"/>
        <w:rPr>
          <w:sz w:val="28"/>
        </w:rPr>
      </w:pPr>
      <w:r>
        <w:rPr>
          <w:sz w:val="28"/>
        </w:rPr>
        <w:lastRenderedPageBreak/>
        <w:t>Акт сверки расчетов за поставленную тепловую энергию (мощность), теплоноситель, горячую воду, оказание услуг по поддержанию резервной тепловой мощности на дату проверки, подтверждающий отсутствие задолженности либо урегулирование с теплоснабжающей организацией</w:t>
      </w:r>
      <w:r>
        <w:rPr>
          <w:spacing w:val="40"/>
          <w:sz w:val="28"/>
        </w:rPr>
        <w:t xml:space="preserve"> </w:t>
      </w:r>
      <w:r>
        <w:rPr>
          <w:sz w:val="28"/>
        </w:rPr>
        <w:t>порядка погашения всей существующей задолженности.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ind w:right="287" w:firstLine="360"/>
        <w:jc w:val="both"/>
        <w:rPr>
          <w:sz w:val="28"/>
        </w:rPr>
      </w:pPr>
      <w:r>
        <w:rPr>
          <w:sz w:val="28"/>
        </w:rPr>
        <w:t>Акты периодической проверки узла учета, акты разграничения балансовой принадлежности.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spacing w:before="2"/>
        <w:ind w:right="283" w:firstLine="360"/>
        <w:jc w:val="both"/>
        <w:rPr>
          <w:sz w:val="28"/>
        </w:rPr>
      </w:pPr>
      <w:r>
        <w:rPr>
          <w:sz w:val="28"/>
        </w:rPr>
        <w:t xml:space="preserve">Акты проверки контрольно-измерительных приборов в тепловом пункте с указанием заводских номеров, отметки о наличии паспортов контрольно-измерительных приборов, содержащие результаты поверки средств </w:t>
      </w:r>
      <w:r>
        <w:rPr>
          <w:spacing w:val="-2"/>
          <w:sz w:val="28"/>
        </w:rPr>
        <w:t>измерений.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ind w:right="288" w:firstLine="360"/>
        <w:jc w:val="both"/>
        <w:rPr>
          <w:sz w:val="28"/>
        </w:rPr>
      </w:pPr>
      <w:r>
        <w:rPr>
          <w:sz w:val="28"/>
        </w:rPr>
        <w:t>Акт выполненных работ по подготовке к отопительному периоду теплового контура здания.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spacing w:before="1"/>
        <w:ind w:right="280" w:firstLine="360"/>
        <w:jc w:val="both"/>
        <w:rPr>
          <w:sz w:val="28"/>
        </w:rPr>
      </w:pPr>
      <w:r>
        <w:rPr>
          <w:sz w:val="28"/>
        </w:rPr>
        <w:t>Акты о проведении дезинфекции систем теплопотребления с открытой схемой теплоснабжения и горячего водоснабжения, акты о результатах отбора</w:t>
      </w:r>
      <w:r>
        <w:rPr>
          <w:spacing w:val="-1"/>
          <w:sz w:val="28"/>
        </w:rPr>
        <w:t xml:space="preserve"> </w:t>
      </w:r>
      <w:r>
        <w:rPr>
          <w:sz w:val="28"/>
        </w:rPr>
        <w:t>проб воды из системы на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СанПиН</w:t>
      </w:r>
      <w:r>
        <w:rPr>
          <w:spacing w:val="-2"/>
          <w:sz w:val="28"/>
        </w:rPr>
        <w:t xml:space="preserve"> </w:t>
      </w:r>
      <w:r>
        <w:rPr>
          <w:sz w:val="28"/>
        </w:rPr>
        <w:t>1.2.3685-21, оформленные аккредитованной лабораторией.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ind w:right="286" w:firstLine="360"/>
        <w:jc w:val="both"/>
        <w:rPr>
          <w:sz w:val="28"/>
        </w:rPr>
      </w:pPr>
      <w:r>
        <w:rPr>
          <w:sz w:val="28"/>
        </w:rPr>
        <w:t>Копия акта обследования дымовых и вентиляционных каналов многоквартирных домов перед отопительным периодом, копия действующего документа, подтверждающего выполнение технического обслуживания и ремонта внутридомового газового оборудования в многоквартирном доме.</w:t>
      </w:r>
    </w:p>
    <w:p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ind w:right="285" w:firstLine="360"/>
        <w:jc w:val="both"/>
        <w:rPr>
          <w:sz w:val="28"/>
        </w:rPr>
      </w:pPr>
      <w:r>
        <w:rPr>
          <w:sz w:val="28"/>
        </w:rPr>
        <w:t>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(приложение 2 к настоящим Правилам).</w:t>
      </w:r>
    </w:p>
    <w:p w:rsidR="004A7AE7" w:rsidRDefault="004A7AE7">
      <w:pPr>
        <w:pStyle w:val="a4"/>
        <w:rPr>
          <w:sz w:val="28"/>
        </w:rPr>
        <w:sectPr w:rsidR="004A7AE7">
          <w:headerReference w:type="default" r:id="rId87"/>
          <w:footerReference w:type="default" r:id="rId88"/>
          <w:pgSz w:w="11910" w:h="16840"/>
          <w:pgMar w:top="1040" w:right="850" w:bottom="580" w:left="992" w:header="694" w:footer="388" w:gutter="0"/>
          <w:cols w:space="720"/>
        </w:sectPr>
      </w:pPr>
    </w:p>
    <w:p w:rsidR="004A7AE7" w:rsidRDefault="00562D7C">
      <w:pPr>
        <w:spacing w:before="84" w:line="228" w:lineRule="exact"/>
        <w:ind w:left="7023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2</w:t>
      </w:r>
    </w:p>
    <w:p w:rsidR="004A7AE7" w:rsidRDefault="00562D7C">
      <w:pPr>
        <w:ind w:left="5813" w:right="280"/>
        <w:rPr>
          <w:sz w:val="20"/>
        </w:rPr>
      </w:pPr>
      <w:r>
        <w:rPr>
          <w:sz w:val="20"/>
        </w:rPr>
        <w:t xml:space="preserve">к Приложению </w:t>
      </w:r>
      <w:r w:rsidR="007E08AF">
        <w:rPr>
          <w:sz w:val="20"/>
        </w:rPr>
        <w:t>6</w:t>
      </w:r>
      <w:r>
        <w:rPr>
          <w:sz w:val="20"/>
        </w:rPr>
        <w:t xml:space="preserve"> постановления </w:t>
      </w:r>
      <w:r w:rsidR="00BA5763">
        <w:rPr>
          <w:sz w:val="20"/>
        </w:rPr>
        <w:t>администрации Батыревского муниципального округа</w:t>
      </w:r>
    </w:p>
    <w:p w:rsidR="004A7AE7" w:rsidRDefault="00562D7C">
      <w:pPr>
        <w:tabs>
          <w:tab w:val="left" w:pos="6858"/>
          <w:tab w:val="left" w:pos="7113"/>
          <w:tab w:val="left" w:pos="7907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z w:val="20"/>
        </w:rPr>
        <w:t xml:space="preserve">№ </w:t>
      </w:r>
      <w:r>
        <w:rPr>
          <w:sz w:val="20"/>
          <w:u w:val="single"/>
        </w:rPr>
        <w:tab/>
      </w:r>
    </w:p>
    <w:p w:rsidR="004A7AE7" w:rsidRDefault="00562D7C">
      <w:pPr>
        <w:pStyle w:val="3"/>
        <w:spacing w:before="322" w:line="322" w:lineRule="exact"/>
        <w:ind w:left="164" w:right="305"/>
      </w:pPr>
      <w:r>
        <w:t>Акт</w:t>
      </w:r>
      <w:r>
        <w:rPr>
          <w:spacing w:val="-2"/>
        </w:rPr>
        <w:t xml:space="preserve"> </w:t>
      </w:r>
      <w:r>
        <w:rPr>
          <w:spacing w:val="-10"/>
        </w:rPr>
        <w:t>№</w:t>
      </w:r>
    </w:p>
    <w:p w:rsidR="004A7AE7" w:rsidRDefault="00562D7C">
      <w:pPr>
        <w:ind w:left="157" w:right="305"/>
        <w:jc w:val="center"/>
        <w:rPr>
          <w:b/>
          <w:sz w:val="28"/>
        </w:rPr>
      </w:pPr>
      <w:r>
        <w:rPr>
          <w:b/>
          <w:sz w:val="28"/>
        </w:rPr>
        <w:t>проверки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технической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готовности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теплопотребляющей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установки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объекта к отопительному периоду 202_/202_ г.</w:t>
      </w:r>
    </w:p>
    <w:p w:rsidR="004A7AE7" w:rsidRDefault="00562D7C">
      <w:pPr>
        <w:pStyle w:val="a3"/>
        <w:tabs>
          <w:tab w:val="left" w:pos="6850"/>
          <w:tab w:val="left" w:pos="8669"/>
          <w:tab w:val="left" w:pos="9294"/>
        </w:tabs>
        <w:spacing w:line="316" w:lineRule="exact"/>
        <w:ind w:left="6288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197189</wp:posOffset>
                </wp:positionV>
                <wp:extent cx="1956435" cy="1270"/>
                <wp:effectExtent l="0" t="0" r="0" b="0"/>
                <wp:wrapNone/>
                <wp:docPr id="315" name="Graphic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>
                              <a:moveTo>
                                <a:pt x="0" y="0"/>
                              </a:moveTo>
                              <a:lnTo>
                                <a:pt x="195639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D1729" id="Graphic 315" o:spid="_x0000_s1026" style="position:absolute;margin-left:56.65pt;margin-top:15.55pt;width:154.05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6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" path="m,l1956395,e" filled="f" strokeweight=".20106mm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4A7AE7" w:rsidRDefault="00562D7C">
      <w:pPr>
        <w:spacing w:line="230" w:lineRule="exact"/>
        <w:ind w:left="292"/>
        <w:rPr>
          <w:sz w:val="20"/>
        </w:rPr>
      </w:pPr>
      <w:r>
        <w:rPr>
          <w:sz w:val="20"/>
        </w:rPr>
        <w:t>(место</w:t>
      </w:r>
      <w:r>
        <w:rPr>
          <w:spacing w:val="-12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акта)</w:t>
      </w:r>
    </w:p>
    <w:p w:rsidR="004A7AE7" w:rsidRDefault="004A7AE7">
      <w:pPr>
        <w:pStyle w:val="a3"/>
        <w:rPr>
          <w:sz w:val="20"/>
        </w:rPr>
      </w:pPr>
    </w:p>
    <w:p w:rsidR="004A7AE7" w:rsidRDefault="00562D7C">
      <w:pPr>
        <w:pStyle w:val="a3"/>
        <w:tabs>
          <w:tab w:val="left" w:pos="7727"/>
        </w:tabs>
        <w:spacing w:line="322" w:lineRule="exact"/>
        <w:ind w:left="140"/>
        <w:jc w:val="both"/>
      </w:pPr>
      <w:r>
        <w:t xml:space="preserve">Теплоснабжающая организация </w:t>
      </w:r>
      <w:r>
        <w:rPr>
          <w:u w:val="single"/>
        </w:rPr>
        <w:tab/>
      </w:r>
    </w:p>
    <w:p w:rsidR="004A7AE7" w:rsidRDefault="00562D7C">
      <w:pPr>
        <w:pStyle w:val="a3"/>
        <w:ind w:left="140" w:right="282"/>
        <w:jc w:val="both"/>
      </w:pPr>
      <w:r>
        <w:t>в соответствии с Федеральным законом от 27 июля 2010 г. №190-ФЗ «О теплоснабжении»,</w:t>
      </w:r>
      <w:r>
        <w:rPr>
          <w:spacing w:val="42"/>
        </w:rPr>
        <w:t xml:space="preserve"> </w:t>
      </w:r>
      <w:r>
        <w:t>а</w:t>
      </w:r>
      <w:r>
        <w:rPr>
          <w:spacing w:val="43"/>
        </w:rPr>
        <w:t xml:space="preserve"> </w:t>
      </w:r>
      <w:r>
        <w:t>также</w:t>
      </w:r>
      <w:r>
        <w:rPr>
          <w:spacing w:val="43"/>
        </w:rPr>
        <w:t xml:space="preserve"> </w:t>
      </w:r>
      <w:r>
        <w:t>приказом</w:t>
      </w:r>
      <w:r>
        <w:rPr>
          <w:spacing w:val="45"/>
        </w:rPr>
        <w:t xml:space="preserve"> </w:t>
      </w:r>
      <w:r>
        <w:t>Минэнерго</w:t>
      </w:r>
      <w:r>
        <w:rPr>
          <w:spacing w:val="44"/>
        </w:rPr>
        <w:t xml:space="preserve"> </w:t>
      </w:r>
      <w:r>
        <w:t>России</w:t>
      </w:r>
      <w:r>
        <w:rPr>
          <w:spacing w:val="43"/>
        </w:rPr>
        <w:t xml:space="preserve"> </w:t>
      </w:r>
      <w:r>
        <w:t>от</w:t>
      </w:r>
      <w:r>
        <w:rPr>
          <w:spacing w:val="42"/>
        </w:rPr>
        <w:t xml:space="preserve"> </w:t>
      </w:r>
      <w:r>
        <w:t>13</w:t>
      </w:r>
      <w:r>
        <w:rPr>
          <w:spacing w:val="44"/>
        </w:rPr>
        <w:t xml:space="preserve"> </w:t>
      </w:r>
      <w:r>
        <w:t>ноября</w:t>
      </w:r>
      <w:r>
        <w:rPr>
          <w:spacing w:val="43"/>
        </w:rPr>
        <w:t xml:space="preserve"> </w:t>
      </w:r>
      <w:r>
        <w:t>2024</w:t>
      </w:r>
      <w:r>
        <w:rPr>
          <w:spacing w:val="44"/>
        </w:rPr>
        <w:t xml:space="preserve"> </w:t>
      </w:r>
      <w:r>
        <w:rPr>
          <w:spacing w:val="-5"/>
        </w:rPr>
        <w:t>г.</w:t>
      </w:r>
    </w:p>
    <w:p w:rsidR="004A7AE7" w:rsidRDefault="00562D7C">
      <w:pPr>
        <w:pStyle w:val="a3"/>
        <w:spacing w:before="2"/>
        <w:ind w:left="140" w:right="286"/>
        <w:jc w:val="both"/>
      </w:pPr>
      <w:r>
        <w:t>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проверяет техническую готовность теплопотребляющей энергоустановки к отопительному периоду 20</w:t>
      </w:r>
      <w:r>
        <w:rPr>
          <w:spacing w:val="40"/>
          <w:u w:val="single"/>
        </w:rPr>
        <w:t xml:space="preserve">  </w:t>
      </w:r>
      <w:r>
        <w:t>/20</w:t>
      </w:r>
      <w:r>
        <w:rPr>
          <w:spacing w:val="80"/>
          <w:u w:val="single"/>
        </w:rPr>
        <w:t xml:space="preserve">  </w:t>
      </w:r>
      <w:r>
        <w:t>гг.</w:t>
      </w:r>
    </w:p>
    <w:p w:rsidR="004A7AE7" w:rsidRDefault="00562D7C">
      <w:pPr>
        <w:pStyle w:val="a3"/>
        <w:spacing w:before="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200335</wp:posOffset>
                </wp:positionV>
                <wp:extent cx="5778500" cy="1270"/>
                <wp:effectExtent l="0" t="0" r="0" b="0"/>
                <wp:wrapTopAndBottom/>
                <wp:docPr id="316" name="Graphic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0">
                              <a:moveTo>
                                <a:pt x="0" y="0"/>
                              </a:moveTo>
                              <a:lnTo>
                                <a:pt x="57780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B029F" id="Graphic 316" o:spid="_x0000_s1026" style="position:absolute;margin-left:56.65pt;margin-top:15.75pt;width:45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" path="m,l5778071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562D7C">
      <w:pPr>
        <w:ind w:left="3588" w:hanging="2946"/>
        <w:rPr>
          <w:sz w:val="20"/>
        </w:rPr>
      </w:pPr>
      <w:r>
        <w:rPr>
          <w:sz w:val="20"/>
        </w:rPr>
        <w:t>(потребитель</w:t>
      </w:r>
      <w:r>
        <w:rPr>
          <w:spacing w:val="-5"/>
          <w:sz w:val="20"/>
        </w:rPr>
        <w:t xml:space="preserve"> </w:t>
      </w:r>
      <w:r>
        <w:rPr>
          <w:sz w:val="20"/>
        </w:rPr>
        <w:t>тепловой</w:t>
      </w:r>
      <w:r>
        <w:rPr>
          <w:spacing w:val="-6"/>
          <w:sz w:val="20"/>
        </w:rPr>
        <w:t xml:space="preserve"> </w:t>
      </w:r>
      <w:r>
        <w:rPr>
          <w:sz w:val="20"/>
        </w:rPr>
        <w:t>энергии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отношении</w:t>
      </w:r>
      <w:r>
        <w:rPr>
          <w:spacing w:val="-6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-4"/>
          <w:sz w:val="20"/>
        </w:rPr>
        <w:t xml:space="preserve"> </w:t>
      </w:r>
      <w:r>
        <w:rPr>
          <w:sz w:val="20"/>
        </w:rPr>
        <w:t>проводится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проверка</w:t>
      </w:r>
      <w:r>
        <w:rPr>
          <w:spacing w:val="-5"/>
          <w:sz w:val="20"/>
        </w:rPr>
        <w:t xml:space="preserve"> </w:t>
      </w:r>
      <w:r>
        <w:rPr>
          <w:sz w:val="20"/>
        </w:rPr>
        <w:t>технической</w:t>
      </w:r>
      <w:r>
        <w:rPr>
          <w:spacing w:val="-6"/>
          <w:sz w:val="20"/>
        </w:rPr>
        <w:t xml:space="preserve"> </w:t>
      </w:r>
      <w:r>
        <w:rPr>
          <w:sz w:val="20"/>
        </w:rPr>
        <w:t>готовности теплопотребляющей установки)</w:t>
      </w:r>
    </w:p>
    <w:p w:rsidR="004A7AE7" w:rsidRDefault="00562D7C">
      <w:pPr>
        <w:pStyle w:val="a3"/>
        <w:spacing w:after="7"/>
        <w:ind w:left="140" w:right="285"/>
        <w:jc w:val="both"/>
      </w:pPr>
      <w:r>
        <w:t>Техническая готовность теплопотребляющих установок к отопительному периоду проводилась в отношении следующих объектов: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45"/>
        <w:gridCol w:w="5494"/>
      </w:tblGrid>
      <w:tr w:rsidR="004A7AE7">
        <w:trPr>
          <w:trHeight w:val="551"/>
        </w:trPr>
        <w:tc>
          <w:tcPr>
            <w:tcW w:w="816" w:type="dxa"/>
          </w:tcPr>
          <w:p w:rsidR="004A7AE7" w:rsidRDefault="00562D7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4A7AE7" w:rsidRDefault="00562D7C">
            <w:pPr>
              <w:pStyle w:val="TableParagraph"/>
              <w:spacing w:line="264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45" w:type="dxa"/>
          </w:tcPr>
          <w:p w:rsidR="004A7AE7" w:rsidRDefault="00562D7C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Объект</w:t>
            </w:r>
          </w:p>
        </w:tc>
        <w:tc>
          <w:tcPr>
            <w:tcW w:w="5494" w:type="dxa"/>
          </w:tcPr>
          <w:p w:rsidR="004A7AE7" w:rsidRDefault="00562D7C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</w:tr>
      <w:tr w:rsidR="004A7AE7">
        <w:trPr>
          <w:trHeight w:val="278"/>
        </w:trPr>
        <w:tc>
          <w:tcPr>
            <w:tcW w:w="816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5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94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>
        <w:trPr>
          <w:trHeight w:val="276"/>
        </w:trPr>
        <w:tc>
          <w:tcPr>
            <w:tcW w:w="816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5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94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4A7AE7" w:rsidRDefault="00562D7C">
      <w:pPr>
        <w:pStyle w:val="a3"/>
        <w:spacing w:before="314"/>
        <w:ind w:left="140" w:right="283"/>
        <w:jc w:val="both"/>
      </w:pPr>
      <w:r>
        <w:t>В ходе проведения проверки технической готовности к отопительному периоду теплоснабжающая</w:t>
      </w:r>
      <w:r>
        <w:rPr>
          <w:spacing w:val="69"/>
        </w:rPr>
        <w:t xml:space="preserve">   </w:t>
      </w:r>
      <w:r>
        <w:t>организация</w:t>
      </w:r>
      <w:r>
        <w:rPr>
          <w:spacing w:val="70"/>
        </w:rPr>
        <w:t xml:space="preserve">   </w:t>
      </w:r>
      <w:r>
        <w:t>установила</w:t>
      </w:r>
      <w:r>
        <w:rPr>
          <w:spacing w:val="70"/>
        </w:rPr>
        <w:t xml:space="preserve">   </w:t>
      </w:r>
      <w:r>
        <w:t>техническую</w:t>
      </w:r>
      <w:r>
        <w:rPr>
          <w:spacing w:val="70"/>
        </w:rPr>
        <w:t xml:space="preserve">   </w:t>
      </w:r>
      <w:r>
        <w:rPr>
          <w:spacing w:val="-2"/>
        </w:rPr>
        <w:t>готовность</w:t>
      </w:r>
    </w:p>
    <w:p w:rsidR="004A7AE7" w:rsidRDefault="00562D7C">
      <w:pPr>
        <w:pStyle w:val="a3"/>
        <w:spacing w:line="321" w:lineRule="exact"/>
        <w:ind w:left="140"/>
        <w:jc w:val="both"/>
      </w:pPr>
      <w:r>
        <w:t>/неготовность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отопительный</w:t>
      </w:r>
      <w:r>
        <w:rPr>
          <w:spacing w:val="-8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(ненужное</w:t>
      </w:r>
      <w:r>
        <w:rPr>
          <w:spacing w:val="-5"/>
        </w:rPr>
        <w:t xml:space="preserve"> </w:t>
      </w:r>
      <w:r>
        <w:rPr>
          <w:spacing w:val="-2"/>
        </w:rPr>
        <w:t>зачеркнуть)</w:t>
      </w:r>
    </w:p>
    <w:p w:rsidR="004A7AE7" w:rsidRDefault="00562D7C">
      <w:pPr>
        <w:pStyle w:val="a4"/>
        <w:numPr>
          <w:ilvl w:val="0"/>
          <w:numId w:val="4"/>
        </w:numPr>
        <w:tabs>
          <w:tab w:val="left" w:pos="847"/>
        </w:tabs>
        <w:spacing w:before="3" w:line="322" w:lineRule="exact"/>
        <w:ind w:left="847" w:hanging="346"/>
        <w:jc w:val="both"/>
        <w:rPr>
          <w:sz w:val="28"/>
        </w:rPr>
      </w:pPr>
      <w:r>
        <w:rPr>
          <w:sz w:val="28"/>
        </w:rPr>
        <w:t>Объект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технически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отопительному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периоду;</w:t>
      </w:r>
    </w:p>
    <w:p w:rsidR="004A7AE7" w:rsidRDefault="00562D7C">
      <w:pPr>
        <w:pStyle w:val="a4"/>
        <w:numPr>
          <w:ilvl w:val="0"/>
          <w:numId w:val="4"/>
        </w:numPr>
        <w:tabs>
          <w:tab w:val="left" w:pos="847"/>
          <w:tab w:val="left" w:pos="861"/>
        </w:tabs>
        <w:ind w:left="861" w:right="598" w:hanging="360"/>
        <w:jc w:val="both"/>
        <w:rPr>
          <w:sz w:val="28"/>
        </w:rPr>
      </w:pPr>
      <w:r>
        <w:rPr>
          <w:sz w:val="28"/>
        </w:rPr>
        <w:t>Объект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3"/>
          <w:sz w:val="28"/>
        </w:rPr>
        <w:t xml:space="preserve"> </w:t>
      </w:r>
      <w:r>
        <w:rPr>
          <w:sz w:val="28"/>
        </w:rPr>
        <w:t>будет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технически</w:t>
      </w:r>
      <w:r>
        <w:rPr>
          <w:spacing w:val="-2"/>
          <w:sz w:val="28"/>
        </w:rPr>
        <w:t xml:space="preserve"> </w:t>
      </w:r>
      <w:r>
        <w:rPr>
          <w:sz w:val="28"/>
        </w:rPr>
        <w:t>готов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отопительному</w:t>
      </w:r>
      <w:r>
        <w:rPr>
          <w:spacing w:val="-7"/>
          <w:sz w:val="28"/>
        </w:rPr>
        <w:t xml:space="preserve"> </w:t>
      </w:r>
      <w:r>
        <w:rPr>
          <w:sz w:val="28"/>
        </w:rPr>
        <w:t>периоду</w:t>
      </w:r>
      <w:r>
        <w:rPr>
          <w:spacing w:val="-7"/>
          <w:sz w:val="28"/>
        </w:rPr>
        <w:t xml:space="preserve"> </w:t>
      </w:r>
      <w:r>
        <w:rPr>
          <w:sz w:val="28"/>
        </w:rPr>
        <w:t>при условии</w:t>
      </w:r>
      <w:r>
        <w:rPr>
          <w:spacing w:val="-3"/>
          <w:sz w:val="28"/>
        </w:rPr>
        <w:t xml:space="preserve"> </w:t>
      </w:r>
      <w:r>
        <w:rPr>
          <w:sz w:val="28"/>
        </w:rPr>
        <w:t>устранения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срок</w:t>
      </w:r>
      <w:r>
        <w:rPr>
          <w:spacing w:val="-4"/>
          <w:sz w:val="28"/>
        </w:rPr>
        <w:t xml:space="preserve"> </w:t>
      </w:r>
      <w:r>
        <w:rPr>
          <w:sz w:val="28"/>
        </w:rPr>
        <w:t>замечаний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7"/>
          <w:sz w:val="28"/>
        </w:rPr>
        <w:t xml:space="preserve"> </w:t>
      </w:r>
      <w:r>
        <w:rPr>
          <w:sz w:val="28"/>
        </w:rPr>
        <w:t>по готовности, выданных теплоснабжающей организацией;</w:t>
      </w:r>
    </w:p>
    <w:p w:rsidR="004A7AE7" w:rsidRDefault="00562D7C">
      <w:pPr>
        <w:pStyle w:val="a4"/>
        <w:numPr>
          <w:ilvl w:val="0"/>
          <w:numId w:val="4"/>
        </w:numPr>
        <w:tabs>
          <w:tab w:val="left" w:pos="847"/>
        </w:tabs>
        <w:spacing w:line="321" w:lineRule="exact"/>
        <w:ind w:left="847" w:hanging="346"/>
        <w:jc w:val="both"/>
        <w:rPr>
          <w:sz w:val="28"/>
        </w:rPr>
      </w:pPr>
      <w:r>
        <w:rPr>
          <w:sz w:val="28"/>
        </w:rPr>
        <w:t>Объект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технически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отопительному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периоду.</w:t>
      </w:r>
    </w:p>
    <w:p w:rsidR="004A7AE7" w:rsidRDefault="00562D7C">
      <w:pPr>
        <w:pStyle w:val="a3"/>
        <w:tabs>
          <w:tab w:val="left" w:pos="7689"/>
        </w:tabs>
        <w:spacing w:before="321" w:line="242" w:lineRule="auto"/>
        <w:ind w:left="140" w:right="292"/>
        <w:jc w:val="both"/>
      </w:pPr>
      <w:r>
        <w:t>Приложение к акту проверки готовности №</w:t>
      </w:r>
      <w:r>
        <w:rPr>
          <w:spacing w:val="80"/>
          <w:w w:val="150"/>
          <w:u w:val="single"/>
        </w:rPr>
        <w:t xml:space="preserve">   </w:t>
      </w:r>
      <w:r>
        <w:t xml:space="preserve">от </w:t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отопительному периоду 20</w:t>
      </w:r>
      <w:r>
        <w:rPr>
          <w:spacing w:val="80"/>
          <w:u w:val="single"/>
        </w:rPr>
        <w:t xml:space="preserve">  </w:t>
      </w:r>
      <w:r>
        <w:t>/20</w:t>
      </w:r>
      <w:r>
        <w:rPr>
          <w:spacing w:val="80"/>
          <w:u w:val="single"/>
        </w:rPr>
        <w:t xml:space="preserve">  </w:t>
      </w:r>
      <w:r>
        <w:t xml:space="preserve">гг., являющееся его неотъемлемой частью на </w:t>
      </w:r>
      <w:r>
        <w:rPr>
          <w:spacing w:val="80"/>
          <w:u w:val="single"/>
        </w:rPr>
        <w:t xml:space="preserve">   </w:t>
      </w:r>
      <w:r>
        <w:t>листах.</w:t>
      </w:r>
    </w:p>
    <w:p w:rsidR="004A7AE7" w:rsidRDefault="00562D7C">
      <w:pPr>
        <w:pStyle w:val="a3"/>
        <w:spacing w:before="317"/>
        <w:ind w:left="140"/>
        <w:jc w:val="both"/>
      </w:pPr>
      <w:r>
        <w:t>Участники</w:t>
      </w:r>
      <w:r>
        <w:rPr>
          <w:spacing w:val="-5"/>
        </w:rPr>
        <w:t xml:space="preserve"> </w:t>
      </w:r>
      <w:r>
        <w:rPr>
          <w:spacing w:val="-2"/>
        </w:rPr>
        <w:t>комиссии:</w:t>
      </w:r>
    </w:p>
    <w:p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3240658</wp:posOffset>
                </wp:positionH>
                <wp:positionV relativeFrom="paragraph">
                  <wp:posOffset>200827</wp:posOffset>
                </wp:positionV>
                <wp:extent cx="3023235" cy="1270"/>
                <wp:effectExtent l="0" t="0" r="0" b="0"/>
                <wp:wrapTopAndBottom/>
                <wp:docPr id="317" name="Graphic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3235">
                              <a:moveTo>
                                <a:pt x="0" y="0"/>
                              </a:moveTo>
                              <a:lnTo>
                                <a:pt x="302267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B7FF9F" id="Graphic 317" o:spid="_x0000_s1026" style="position:absolute;margin-left:255.15pt;margin-top:15.8pt;width:238.0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3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" path="m,l3022677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562D7C">
      <w:pPr>
        <w:ind w:left="5518"/>
        <w:rPr>
          <w:sz w:val="20"/>
        </w:rPr>
      </w:pPr>
      <w:r>
        <w:rPr>
          <w:spacing w:val="-2"/>
          <w:sz w:val="20"/>
        </w:rPr>
        <w:t>(подпись,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расшифровка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подписи)</w:t>
      </w:r>
    </w:p>
    <w:p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3240658</wp:posOffset>
                </wp:positionH>
                <wp:positionV relativeFrom="paragraph">
                  <wp:posOffset>200863</wp:posOffset>
                </wp:positionV>
                <wp:extent cx="3023235" cy="1270"/>
                <wp:effectExtent l="0" t="0" r="0" b="0"/>
                <wp:wrapTopAndBottom/>
                <wp:docPr id="318" name="Graphic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3235">
                              <a:moveTo>
                                <a:pt x="0" y="0"/>
                              </a:moveTo>
                              <a:lnTo>
                                <a:pt x="302267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DB5F3" id="Graphic 318" o:spid="_x0000_s1026" style="position:absolute;margin-left:255.15pt;margin-top:15.8pt;width:238.0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3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" path="m,l3022677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562D7C">
      <w:pPr>
        <w:ind w:left="5518"/>
        <w:rPr>
          <w:sz w:val="20"/>
        </w:rPr>
      </w:pPr>
      <w:r>
        <w:rPr>
          <w:spacing w:val="-2"/>
          <w:sz w:val="20"/>
        </w:rPr>
        <w:t>(подпись,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расшифровка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подписи)</w:t>
      </w:r>
    </w:p>
    <w:p w:rsidR="004A7AE7" w:rsidRDefault="00562D7C">
      <w:pPr>
        <w:pStyle w:val="a3"/>
        <w:ind w:left="140"/>
      </w:pPr>
      <w:r>
        <w:t>С</w:t>
      </w:r>
      <w:r>
        <w:rPr>
          <w:spacing w:val="-6"/>
        </w:rPr>
        <w:t xml:space="preserve"> </w:t>
      </w:r>
      <w:r>
        <w:t>актом</w:t>
      </w:r>
      <w:r>
        <w:rPr>
          <w:spacing w:val="-7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готовности</w:t>
      </w:r>
      <w:r>
        <w:rPr>
          <w:spacing w:val="-6"/>
        </w:rPr>
        <w:t xml:space="preserve"> </w:t>
      </w:r>
      <w:r>
        <w:t>ознакомлен,</w:t>
      </w:r>
      <w:r>
        <w:rPr>
          <w:spacing w:val="-5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экземпляр</w:t>
      </w:r>
      <w:r>
        <w:rPr>
          <w:spacing w:val="-3"/>
        </w:rPr>
        <w:t xml:space="preserve"> </w:t>
      </w:r>
      <w:r>
        <w:t>акта</w:t>
      </w:r>
      <w:r>
        <w:rPr>
          <w:spacing w:val="-3"/>
        </w:rPr>
        <w:t xml:space="preserve"> </w:t>
      </w:r>
      <w:r>
        <w:rPr>
          <w:spacing w:val="-2"/>
        </w:rPr>
        <w:t>получил:</w:t>
      </w:r>
    </w:p>
    <w:p w:rsidR="004A7AE7" w:rsidRDefault="00562D7C">
      <w:pPr>
        <w:pStyle w:val="a3"/>
        <w:tabs>
          <w:tab w:val="left" w:pos="701"/>
          <w:tab w:val="left" w:pos="2661"/>
          <w:tab w:val="left" w:pos="3286"/>
          <w:tab w:val="left" w:pos="4243"/>
          <w:tab w:val="left" w:pos="7948"/>
        </w:tabs>
        <w:spacing w:before="321"/>
        <w:ind w:left="140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</w:r>
      <w:r>
        <w:rPr>
          <w:u w:val="single"/>
        </w:rPr>
        <w:tab/>
      </w:r>
    </w:p>
    <w:p w:rsidR="004A7AE7" w:rsidRDefault="004A7AE7">
      <w:pPr>
        <w:pStyle w:val="a3"/>
        <w:sectPr w:rsidR="004A7AE7">
          <w:headerReference w:type="default" r:id="rId89"/>
          <w:footerReference w:type="default" r:id="rId90"/>
          <w:pgSz w:w="11910" w:h="16840"/>
          <w:pgMar w:top="1040" w:right="850" w:bottom="580" w:left="992" w:header="694" w:footer="388" w:gutter="0"/>
          <w:cols w:space="720"/>
        </w:sectPr>
      </w:pPr>
    </w:p>
    <w:p w:rsidR="004A7AE7" w:rsidRDefault="00562D7C">
      <w:pPr>
        <w:spacing w:before="80"/>
        <w:ind w:left="9481" w:right="279" w:firstLine="4865"/>
        <w:jc w:val="right"/>
        <w:rPr>
          <w:sz w:val="20"/>
        </w:rPr>
      </w:pPr>
      <w:r>
        <w:rPr>
          <w:spacing w:val="-2"/>
          <w:sz w:val="20"/>
        </w:rPr>
        <w:lastRenderedPageBreak/>
        <w:t xml:space="preserve">Приложение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акту</w:t>
      </w:r>
      <w:r>
        <w:rPr>
          <w:spacing w:val="-9"/>
          <w:sz w:val="20"/>
        </w:rPr>
        <w:t xml:space="preserve"> </w:t>
      </w:r>
      <w:r>
        <w:rPr>
          <w:sz w:val="20"/>
        </w:rPr>
        <w:t>технической</w:t>
      </w:r>
      <w:r>
        <w:rPr>
          <w:spacing w:val="-9"/>
          <w:sz w:val="20"/>
        </w:rPr>
        <w:t xml:space="preserve"> </w:t>
      </w:r>
      <w:r>
        <w:rPr>
          <w:sz w:val="20"/>
        </w:rPr>
        <w:t>готовности</w:t>
      </w:r>
      <w:r>
        <w:rPr>
          <w:spacing w:val="-8"/>
          <w:sz w:val="20"/>
        </w:rPr>
        <w:t xml:space="preserve"> </w:t>
      </w:r>
      <w:r>
        <w:rPr>
          <w:sz w:val="20"/>
        </w:rPr>
        <w:t>теплопотребляющей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энергоустановки</w:t>
      </w:r>
    </w:p>
    <w:p w:rsidR="004A7AE7" w:rsidRDefault="00562D7C">
      <w:pPr>
        <w:spacing w:before="1"/>
        <w:ind w:right="281"/>
        <w:jc w:val="right"/>
        <w:rPr>
          <w:sz w:val="20"/>
        </w:rPr>
      </w:pPr>
      <w:r>
        <w:rPr>
          <w:sz w:val="20"/>
        </w:rPr>
        <w:t>объекта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отопительному</w:t>
      </w:r>
      <w:r>
        <w:rPr>
          <w:spacing w:val="-6"/>
          <w:sz w:val="20"/>
        </w:rPr>
        <w:t xml:space="preserve"> </w:t>
      </w:r>
      <w:r>
        <w:rPr>
          <w:sz w:val="20"/>
        </w:rPr>
        <w:t>периоду</w:t>
      </w:r>
      <w:r>
        <w:rPr>
          <w:spacing w:val="-6"/>
          <w:sz w:val="20"/>
        </w:rPr>
        <w:t xml:space="preserve"> </w:t>
      </w:r>
      <w:r>
        <w:rPr>
          <w:sz w:val="20"/>
        </w:rPr>
        <w:t>20</w:t>
      </w:r>
      <w:r>
        <w:rPr>
          <w:spacing w:val="46"/>
          <w:sz w:val="20"/>
          <w:u w:val="single"/>
        </w:rPr>
        <w:t xml:space="preserve">  </w:t>
      </w:r>
      <w:r>
        <w:rPr>
          <w:sz w:val="20"/>
        </w:rPr>
        <w:t>/20</w:t>
      </w:r>
      <w:r>
        <w:rPr>
          <w:spacing w:val="66"/>
          <w:sz w:val="20"/>
          <w:u w:val="single"/>
        </w:rPr>
        <w:t xml:space="preserve">  </w:t>
      </w:r>
      <w:r>
        <w:rPr>
          <w:spacing w:val="-5"/>
          <w:sz w:val="20"/>
        </w:rPr>
        <w:t>г.г</w:t>
      </w:r>
    </w:p>
    <w:p w:rsidR="004A7AE7" w:rsidRDefault="00562D7C">
      <w:pPr>
        <w:tabs>
          <w:tab w:val="left" w:pos="1282"/>
          <w:tab w:val="left" w:pos="1538"/>
          <w:tab w:val="left" w:pos="2320"/>
        </w:tabs>
        <w:spacing w:before="1"/>
        <w:ind w:right="235"/>
        <w:jc w:val="right"/>
        <w:rPr>
          <w:sz w:val="20"/>
        </w:rPr>
      </w:pPr>
      <w:r>
        <w:rPr>
          <w:sz w:val="20"/>
        </w:rPr>
        <w:t xml:space="preserve">от </w:t>
      </w:r>
      <w:r>
        <w:rPr>
          <w:sz w:val="20"/>
          <w:u w:val="single"/>
        </w:rPr>
        <w:tab/>
      </w:r>
      <w:r>
        <w:rPr>
          <w:sz w:val="20"/>
        </w:rPr>
        <w:tab/>
        <w:t xml:space="preserve">№ </w:t>
      </w:r>
      <w:r>
        <w:rPr>
          <w:sz w:val="20"/>
          <w:u w:val="single"/>
        </w:rPr>
        <w:tab/>
      </w:r>
    </w:p>
    <w:p w:rsidR="004A7AE7" w:rsidRDefault="004A7AE7">
      <w:pPr>
        <w:pStyle w:val="a3"/>
        <w:rPr>
          <w:sz w:val="20"/>
        </w:rPr>
      </w:pPr>
    </w:p>
    <w:p w:rsidR="004A7AE7" w:rsidRDefault="004A7AE7">
      <w:pPr>
        <w:pStyle w:val="a3"/>
        <w:spacing w:before="190"/>
        <w:rPr>
          <w:sz w:val="20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7940"/>
        <w:gridCol w:w="1984"/>
        <w:gridCol w:w="2551"/>
        <w:gridCol w:w="1919"/>
      </w:tblGrid>
      <w:tr w:rsidR="004A7AE7">
        <w:trPr>
          <w:trHeight w:val="827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68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4A7AE7" w:rsidRDefault="00562D7C">
            <w:pPr>
              <w:pStyle w:val="TableParagraph"/>
              <w:spacing w:line="270" w:lineRule="atLeas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отопительному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периоду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уполномоченными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проверены:</w:t>
            </w:r>
          </w:p>
        </w:tc>
        <w:tc>
          <w:tcPr>
            <w:tcW w:w="1984" w:type="dxa"/>
          </w:tcPr>
          <w:p w:rsidR="004A7AE7" w:rsidRDefault="00562D7C">
            <w:pPr>
              <w:pStyle w:val="TableParagraph"/>
              <w:spacing w:line="268" w:lineRule="exact"/>
              <w:ind w:left="463" w:hanging="120"/>
              <w:rPr>
                <w:sz w:val="24"/>
              </w:rPr>
            </w:pPr>
            <w:r>
              <w:rPr>
                <w:spacing w:val="-2"/>
                <w:sz w:val="24"/>
              </w:rPr>
              <w:t>Выявленные</w:t>
            </w:r>
          </w:p>
          <w:p w:rsidR="004A7AE7" w:rsidRDefault="00562D7C">
            <w:pPr>
              <w:pStyle w:val="TableParagraph"/>
              <w:spacing w:line="270" w:lineRule="atLeast"/>
              <w:ind w:left="550" w:right="454" w:hanging="87"/>
              <w:rPr>
                <w:sz w:val="24"/>
              </w:rPr>
            </w:pPr>
            <w:r>
              <w:rPr>
                <w:spacing w:val="-2"/>
                <w:sz w:val="24"/>
              </w:rPr>
              <w:t>замечания (Да/Нет)</w:t>
            </w:r>
          </w:p>
        </w:tc>
        <w:tc>
          <w:tcPr>
            <w:tcW w:w="2551" w:type="dxa"/>
          </w:tcPr>
          <w:p w:rsidR="004A7AE7" w:rsidRDefault="00562D7C">
            <w:pPr>
              <w:pStyle w:val="TableParagraph"/>
              <w:spacing w:line="268" w:lineRule="exact"/>
              <w:ind w:left="637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</w:t>
            </w:r>
          </w:p>
        </w:tc>
        <w:tc>
          <w:tcPr>
            <w:tcW w:w="1919" w:type="dxa"/>
          </w:tcPr>
          <w:p w:rsidR="004A7AE7" w:rsidRDefault="00562D7C">
            <w:pPr>
              <w:pStyle w:val="TableParagraph"/>
              <w:ind w:left="422" w:right="98" w:hanging="315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устранения </w:t>
            </w:r>
            <w:r>
              <w:rPr>
                <w:spacing w:val="-2"/>
                <w:sz w:val="24"/>
              </w:rPr>
              <w:t>замечаний</w:t>
            </w:r>
          </w:p>
        </w:tc>
      </w:tr>
      <w:tr w:rsidR="004A7AE7">
        <w:trPr>
          <w:trHeight w:val="828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Устранение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выявленных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установленном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законодательством</w:t>
            </w:r>
          </w:p>
          <w:p w:rsidR="004A7AE7" w:rsidRDefault="00562D7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гидравлических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режимах работы тепловых энергоустановок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</w:pPr>
          </w:p>
        </w:tc>
      </w:tr>
      <w:tr w:rsidR="004A7AE7">
        <w:trPr>
          <w:trHeight w:val="553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промывки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коммуникаций</w:t>
            </w:r>
          </w:p>
          <w:p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теплопотребляющих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установок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</w:pPr>
          </w:p>
        </w:tc>
      </w:tr>
      <w:tr w:rsidR="004A7AE7">
        <w:trPr>
          <w:trHeight w:val="551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эксплуатационных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режимов,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внедрению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</w:pPr>
          </w:p>
        </w:tc>
      </w:tr>
      <w:tr w:rsidR="004A7AE7">
        <w:trPr>
          <w:trHeight w:val="275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ремонтных работ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выполнения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>
        <w:trPr>
          <w:trHeight w:val="551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принадлежащих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потребителю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тепловой</w:t>
            </w:r>
          </w:p>
          <w:p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энергии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</w:pPr>
          </w:p>
        </w:tc>
      </w:tr>
      <w:tr w:rsidR="004A7AE7">
        <w:trPr>
          <w:trHeight w:val="827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утепления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чердаки,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лестничные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клетки, подвалы, двери) и центральных тепловых пунктов, а также</w:t>
            </w:r>
          </w:p>
          <w:p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пунктов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</w:pPr>
          </w:p>
        </w:tc>
      </w:tr>
      <w:tr w:rsidR="004A7AE7">
        <w:trPr>
          <w:trHeight w:val="551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трубопроводов,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арматуры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тепловой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изоляции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пределах</w:t>
            </w:r>
          </w:p>
          <w:p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тепловых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пунктов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теплопотребляющей</w:t>
            </w:r>
            <w:r>
              <w:rPr>
                <w:spacing w:val="-2"/>
                <w:sz w:val="24"/>
              </w:rPr>
              <w:t xml:space="preserve"> установки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</w:pPr>
          </w:p>
        </w:tc>
      </w:tr>
      <w:tr w:rsidR="004A7AE7">
        <w:trPr>
          <w:trHeight w:val="275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работоспособность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учета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>
        <w:trPr>
          <w:trHeight w:val="277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Работоспособность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регуляторов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 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наличии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>
        <w:trPr>
          <w:trHeight w:val="275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Работоспособность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теплопотребления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>
        <w:trPr>
          <w:trHeight w:val="828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ind w:right="55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паспортов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теплопотребляющих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принципиальных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схем и инструкций для обслуживающего персонала и соответствие их</w:t>
            </w:r>
          </w:p>
          <w:p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действительности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теплопотребляющей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установки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</w:pPr>
          </w:p>
        </w:tc>
      </w:tr>
      <w:tr w:rsidR="004A7AE7">
        <w:trPr>
          <w:trHeight w:val="551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соединений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пунктов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водопроводом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канализацией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</w:pPr>
          </w:p>
        </w:tc>
      </w:tr>
      <w:tr w:rsidR="004A7AE7">
        <w:trPr>
          <w:trHeight w:val="275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Плотность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пунктов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>
        <w:trPr>
          <w:trHeight w:val="277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пломб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расчетных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шайбах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соплах</w:t>
            </w:r>
            <w:r>
              <w:rPr>
                <w:spacing w:val="-2"/>
                <w:sz w:val="24"/>
              </w:rPr>
              <w:t xml:space="preserve"> элеваторов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4A7AE7" w:rsidRDefault="004A7AE7">
      <w:pPr>
        <w:pStyle w:val="TableParagraph"/>
        <w:rPr>
          <w:sz w:val="20"/>
        </w:rPr>
        <w:sectPr w:rsidR="004A7AE7">
          <w:headerReference w:type="default" r:id="rId91"/>
          <w:footerReference w:type="default" r:id="rId92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6"/>
        <w:rPr>
          <w:sz w:val="7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7940"/>
        <w:gridCol w:w="1984"/>
        <w:gridCol w:w="2551"/>
        <w:gridCol w:w="1919"/>
      </w:tblGrid>
      <w:tr w:rsidR="004A7AE7">
        <w:trPr>
          <w:trHeight w:val="554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71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испытания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теплопотребляющих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-5"/>
                <w:sz w:val="24"/>
              </w:rPr>
              <w:t xml:space="preserve"> на</w:t>
            </w:r>
          </w:p>
          <w:p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плотность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прочность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</w:pPr>
          </w:p>
        </w:tc>
      </w:tr>
      <w:tr w:rsidR="004A7AE7">
        <w:trPr>
          <w:trHeight w:val="551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Надежность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теплоснабжения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тепловой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климатических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</w:pPr>
          </w:p>
        </w:tc>
      </w:tr>
      <w:tr w:rsidR="004A7AE7">
        <w:trPr>
          <w:trHeight w:val="551"/>
        </w:trPr>
        <w:tc>
          <w:tcPr>
            <w:tcW w:w="674" w:type="dxa"/>
          </w:tcPr>
          <w:p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940" w:type="dxa"/>
          </w:tcPr>
          <w:p w:rsidR="004A7AE7" w:rsidRDefault="00562D7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осмотра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помещении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пункта</w:t>
            </w:r>
          </w:p>
        </w:tc>
        <w:tc>
          <w:tcPr>
            <w:tcW w:w="1984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:rsidR="004A7AE7" w:rsidRDefault="004A7AE7">
            <w:pPr>
              <w:pStyle w:val="TableParagraph"/>
              <w:ind w:left="0"/>
            </w:pPr>
          </w:p>
        </w:tc>
      </w:tr>
    </w:tbl>
    <w:p w:rsidR="004A7AE7" w:rsidRDefault="004A7AE7">
      <w:pPr>
        <w:pStyle w:val="a3"/>
        <w:spacing w:before="315"/>
      </w:pPr>
    </w:p>
    <w:p w:rsidR="004A7AE7" w:rsidRDefault="00562D7C">
      <w:pPr>
        <w:pStyle w:val="a3"/>
        <w:ind w:left="569"/>
      </w:pPr>
      <w:r>
        <w:t>Подписи</w:t>
      </w:r>
      <w:r>
        <w:rPr>
          <w:spacing w:val="-6"/>
        </w:rPr>
        <w:t xml:space="preserve"> </w:t>
      </w:r>
      <w:r>
        <w:t>сторон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расшифровками:</w:t>
      </w:r>
    </w:p>
    <w:p w:rsidR="004A7AE7" w:rsidRDefault="004A7AE7">
      <w:pPr>
        <w:pStyle w:val="a3"/>
        <w:spacing w:before="2"/>
      </w:pPr>
    </w:p>
    <w:p w:rsidR="004A7AE7" w:rsidRDefault="00562D7C">
      <w:pPr>
        <w:pStyle w:val="a3"/>
        <w:tabs>
          <w:tab w:val="left" w:pos="8015"/>
          <w:tab w:val="left" w:pos="8368"/>
          <w:tab w:val="left" w:pos="13679"/>
        </w:tabs>
        <w:ind w:left="569"/>
      </w:pPr>
      <w:r>
        <w:t xml:space="preserve">Теплоснабжающая организация </w:t>
      </w:r>
      <w:r>
        <w:rPr>
          <w:u w:val="single"/>
        </w:rPr>
        <w:tab/>
      </w:r>
      <w:r>
        <w:tab/>
        <w:t xml:space="preserve">Потребитель </w:t>
      </w:r>
      <w:r>
        <w:rPr>
          <w:u w:val="single"/>
        </w:rPr>
        <w:tab/>
      </w:r>
    </w:p>
    <w:p w:rsidR="004A7AE7" w:rsidRDefault="004A7AE7">
      <w:pPr>
        <w:pStyle w:val="a3"/>
        <w:sectPr w:rsidR="004A7AE7">
          <w:headerReference w:type="default" r:id="rId93"/>
          <w:footerReference w:type="default" r:id="rId94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562D7C" w:rsidP="00D7439B">
      <w:pPr>
        <w:spacing w:before="87" w:line="237" w:lineRule="auto"/>
        <w:ind w:left="11586" w:right="279" w:firstLine="2290"/>
        <w:jc w:val="right"/>
        <w:rPr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3 </w:t>
      </w:r>
      <w:r>
        <w:rPr>
          <w:sz w:val="20"/>
        </w:rPr>
        <w:t xml:space="preserve">к Приложению </w:t>
      </w:r>
      <w:r w:rsidR="007E08AF">
        <w:rPr>
          <w:sz w:val="20"/>
        </w:rPr>
        <w:t>6</w:t>
      </w:r>
      <w:r>
        <w:rPr>
          <w:sz w:val="20"/>
        </w:rPr>
        <w:t xml:space="preserve"> постановления </w:t>
      </w:r>
      <w:r w:rsidR="00D7439B">
        <w:rPr>
          <w:sz w:val="20"/>
        </w:rPr>
        <w:t>администрации Батыревского муниципального округа</w:t>
      </w:r>
    </w:p>
    <w:p w:rsidR="004A7AE7" w:rsidRDefault="00562D7C">
      <w:pPr>
        <w:tabs>
          <w:tab w:val="left" w:pos="1045"/>
          <w:tab w:val="left" w:pos="1300"/>
          <w:tab w:val="left" w:pos="2097"/>
        </w:tabs>
        <w:spacing w:before="5"/>
        <w:ind w:right="233"/>
        <w:jc w:val="right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z w:val="20"/>
        </w:rPr>
        <w:t xml:space="preserve">№ </w:t>
      </w:r>
      <w:r>
        <w:rPr>
          <w:sz w:val="20"/>
          <w:u w:val="single"/>
        </w:rPr>
        <w:tab/>
      </w:r>
    </w:p>
    <w:p w:rsidR="004A7AE7" w:rsidRDefault="00562D7C">
      <w:pPr>
        <w:pStyle w:val="2"/>
        <w:spacing w:before="322"/>
        <w:ind w:left="287"/>
      </w:pPr>
      <w:r>
        <w:t>ОЦЕНОЧНЫЙ</w:t>
      </w:r>
      <w:r>
        <w:rPr>
          <w:spacing w:val="-3"/>
        </w:rPr>
        <w:t xml:space="preserve"> </w:t>
      </w:r>
      <w:r>
        <w:rPr>
          <w:spacing w:val="-4"/>
        </w:rPr>
        <w:t>ЛИСТ</w:t>
      </w:r>
    </w:p>
    <w:p w:rsidR="004A7AE7" w:rsidRDefault="00562D7C">
      <w:pPr>
        <w:ind w:left="287"/>
        <w:jc w:val="center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расчета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индекса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готовности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отопительному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периоду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потребителей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тепловой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энергии</w:t>
      </w:r>
    </w:p>
    <w:p w:rsidR="004A7AE7" w:rsidRDefault="004A7AE7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138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spacing w:line="223" w:lineRule="exact"/>
              <w:ind w:left="172"/>
              <w:rPr>
                <w:sz w:val="20"/>
              </w:rPr>
            </w:pPr>
            <w:r>
              <w:rPr>
                <w:spacing w:val="-2"/>
                <w:sz w:val="20"/>
              </w:rPr>
              <w:t>Обязательное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требование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23" w:lineRule="exact"/>
              <w:ind w:left="311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spacing w:line="223" w:lineRule="exact"/>
              <w:ind w:left="366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ind w:left="106" w:firstLine="30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Вес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49" w:right="4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Наименова </w:t>
            </w:r>
            <w:r>
              <w:rPr>
                <w:spacing w:val="-4"/>
                <w:sz w:val="20"/>
              </w:rPr>
              <w:t xml:space="preserve">ние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86" w:firstLine="117"/>
              <w:rPr>
                <w:sz w:val="20"/>
              </w:rPr>
            </w:pPr>
            <w:r>
              <w:rPr>
                <w:sz w:val="20"/>
              </w:rPr>
              <w:t xml:space="preserve">Расчет показателей </w:t>
            </w:r>
            <w:r>
              <w:rPr>
                <w:spacing w:val="-2"/>
                <w:sz w:val="20"/>
              </w:rPr>
              <w:t>готовности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(формула)</w:t>
            </w:r>
          </w:p>
        </w:tc>
        <w:tc>
          <w:tcPr>
            <w:tcW w:w="1341" w:type="dxa"/>
          </w:tcPr>
          <w:p w:rsidR="004A7AE7" w:rsidRDefault="00562D7C">
            <w:pPr>
              <w:pStyle w:val="TableParagraph"/>
              <w:ind w:left="115" w:right="119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Значение (заполняется комиссией)</w:t>
            </w:r>
          </w:p>
        </w:tc>
        <w:tc>
          <w:tcPr>
            <w:tcW w:w="1497" w:type="dxa"/>
          </w:tcPr>
          <w:p w:rsidR="004A7AE7" w:rsidRDefault="00562D7C">
            <w:pPr>
              <w:pStyle w:val="TableParagraph"/>
              <w:ind w:right="111"/>
              <w:jc w:val="center"/>
              <w:rPr>
                <w:sz w:val="20"/>
              </w:rPr>
            </w:pPr>
            <w:r>
              <w:rPr>
                <w:sz w:val="20"/>
              </w:rPr>
              <w:t>Замечание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(в </w:t>
            </w:r>
            <w:r>
              <w:rPr>
                <w:spacing w:val="-2"/>
                <w:sz w:val="20"/>
              </w:rPr>
              <w:t xml:space="preserve">случае </w:t>
            </w:r>
            <w:r>
              <w:rPr>
                <w:sz w:val="20"/>
              </w:rPr>
              <w:t xml:space="preserve">наличия, с </w:t>
            </w:r>
            <w:r>
              <w:rPr>
                <w:spacing w:val="-2"/>
                <w:sz w:val="20"/>
              </w:rPr>
              <w:t>указанием</w:t>
            </w:r>
          </w:p>
          <w:p w:rsidR="004A7AE7" w:rsidRDefault="00562D7C">
            <w:pPr>
              <w:pStyle w:val="TableParagraph"/>
              <w:spacing w:line="230" w:lineRule="atLeast"/>
              <w:ind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сроков устранения)</w:t>
            </w:r>
          </w:p>
        </w:tc>
      </w:tr>
      <w:tr w:rsidR="004A7AE7">
        <w:trPr>
          <w:trHeight w:val="1380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14" w:type="dxa"/>
            <w:gridSpan w:val="3"/>
          </w:tcPr>
          <w:p w:rsidR="004A7AE7" w:rsidRDefault="00562D7C">
            <w:pPr>
              <w:pStyle w:val="TableParagraph"/>
              <w:spacing w:line="225" w:lineRule="exact"/>
              <w:ind w:left="947"/>
              <w:rPr>
                <w:sz w:val="20"/>
              </w:rPr>
            </w:pPr>
            <w:r>
              <w:rPr>
                <w:sz w:val="20"/>
              </w:rPr>
              <w:t>ИНДЕКС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ГОТОВНОСТИ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6" w:lineRule="exact"/>
              <w:ind w:left="102"/>
              <w:rPr>
                <w:position w:val="2"/>
                <w:sz w:val="20"/>
              </w:rPr>
            </w:pPr>
            <w:r>
              <w:rPr>
                <w:spacing w:val="-2"/>
                <w:position w:val="2"/>
                <w:sz w:val="20"/>
              </w:rPr>
              <w:t>И</w:t>
            </w:r>
            <w:r>
              <w:rPr>
                <w:spacing w:val="-2"/>
                <w:sz w:val="13"/>
              </w:rPr>
              <w:t>потр</w:t>
            </w:r>
            <w:r>
              <w:rPr>
                <w:spacing w:val="-2"/>
                <w:position w:val="2"/>
                <w:sz w:val="20"/>
              </w:rPr>
              <w:t>=</w:t>
            </w:r>
          </w:p>
          <w:p w:rsidR="004A7AE7" w:rsidRDefault="00562D7C">
            <w:pPr>
              <w:pStyle w:val="TableParagraph"/>
              <w:spacing w:line="235" w:lineRule="auto"/>
              <w:ind w:left="102" w:right="339"/>
              <w:rPr>
                <w:position w:val="2"/>
                <w:sz w:val="20"/>
              </w:rPr>
            </w:pPr>
            <w:r>
              <w:rPr>
                <w:position w:val="2"/>
                <w:sz w:val="20"/>
              </w:rPr>
              <w:t>К</w:t>
            </w:r>
            <w:r>
              <w:rPr>
                <w:sz w:val="13"/>
              </w:rPr>
              <w:t>закон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тепл</w:t>
            </w:r>
            <w:r>
              <w:rPr>
                <w:position w:val="2"/>
                <w:sz w:val="20"/>
              </w:rPr>
              <w:t xml:space="preserve">*0,85+ </w:t>
            </w: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жил.фонд</w:t>
            </w:r>
            <w:r>
              <w:rPr>
                <w:spacing w:val="-2"/>
                <w:position w:val="2"/>
                <w:sz w:val="20"/>
              </w:rPr>
              <w:t>*0,06+ К</w:t>
            </w:r>
            <w:r>
              <w:rPr>
                <w:spacing w:val="-2"/>
                <w:sz w:val="13"/>
              </w:rPr>
              <w:t>газ</w:t>
            </w:r>
            <w:r>
              <w:rPr>
                <w:spacing w:val="-2"/>
                <w:position w:val="2"/>
                <w:sz w:val="20"/>
              </w:rPr>
              <w:t>*0,02+ К</w:t>
            </w:r>
            <w:r>
              <w:rPr>
                <w:spacing w:val="-2"/>
                <w:sz w:val="13"/>
              </w:rPr>
              <w:t>предп</w:t>
            </w:r>
            <w:r>
              <w:rPr>
                <w:spacing w:val="-2"/>
                <w:position w:val="2"/>
                <w:sz w:val="20"/>
              </w:rPr>
              <w:t>*0,05+</w:t>
            </w:r>
          </w:p>
          <w:p w:rsidR="004A7AE7" w:rsidRDefault="00562D7C">
            <w:pPr>
              <w:pStyle w:val="TableParagraph"/>
              <w:spacing w:line="212" w:lineRule="exact"/>
              <w:ind w:left="102"/>
              <w:rPr>
                <w:position w:val="2"/>
                <w:sz w:val="20"/>
              </w:rPr>
            </w:pP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план</w:t>
            </w:r>
            <w:r>
              <w:rPr>
                <w:spacing w:val="-2"/>
                <w:position w:val="2"/>
                <w:sz w:val="20"/>
              </w:rPr>
              <w:t>*0,02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68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48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spacing w:line="237" w:lineRule="auto"/>
              <w:ind w:left="105"/>
              <w:rPr>
                <w:sz w:val="20"/>
              </w:rPr>
            </w:pPr>
            <w:r>
              <w:rPr>
                <w:sz w:val="20"/>
              </w:rPr>
              <w:t>Выполнить требования, установленные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частью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статьи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Федерального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закона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июля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190-ФЗ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«О</w:t>
            </w:r>
          </w:p>
          <w:p w:rsidR="004A7AE7" w:rsidRDefault="00562D7C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теплоснабжении»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(далее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– Федеральный закон о </w:t>
            </w:r>
            <w:r>
              <w:rPr>
                <w:spacing w:val="-2"/>
                <w:sz w:val="20"/>
              </w:rPr>
              <w:t xml:space="preserve">теплоснабжении) </w:t>
            </w:r>
            <w:r>
              <w:rPr>
                <w:sz w:val="20"/>
              </w:rPr>
              <w:t>(подпункт 11.1 пункта 11 Правил обеспечения готовности к отопительному периоду, утвержденных приказом Минэнерго России от 13</w:t>
            </w:r>
          </w:p>
          <w:p w:rsidR="004A7AE7" w:rsidRDefault="00562D7C">
            <w:pPr>
              <w:pStyle w:val="TableParagraph"/>
              <w:spacing w:line="230" w:lineRule="exact"/>
              <w:ind w:left="105" w:right="154"/>
              <w:rPr>
                <w:sz w:val="20"/>
              </w:rPr>
            </w:pPr>
            <w:r>
              <w:rPr>
                <w:sz w:val="20"/>
              </w:rPr>
              <w:t>ноября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2024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2234 (далее – Правила):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выполнения требований Федерального </w:t>
            </w:r>
            <w:r>
              <w:rPr>
                <w:sz w:val="20"/>
              </w:rPr>
              <w:t xml:space="preserve">закона о </w:t>
            </w:r>
            <w:r>
              <w:rPr>
                <w:spacing w:val="-2"/>
                <w:sz w:val="20"/>
              </w:rPr>
              <w:t>теплоснабжении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0,85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37" w:lineRule="auto"/>
              <w:ind w:left="106" w:right="387"/>
              <w:rPr>
                <w:sz w:val="20"/>
              </w:rPr>
            </w:pPr>
            <w:r>
              <w:rPr>
                <w:sz w:val="20"/>
              </w:rPr>
              <w:t>Кзакон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4"/>
                <w:sz w:val="20"/>
              </w:rPr>
              <w:t>тепл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 xml:space="preserve">Кзакон о тепл= </w:t>
            </w:r>
            <w:r>
              <w:rPr>
                <w:spacing w:val="-2"/>
                <w:sz w:val="20"/>
              </w:rPr>
              <w:t>Кбезопасн*0,8+ Крежим*0,03+ Кзадолж*0,15+ Кучет*0,02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697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Обеспечивать</w:t>
            </w:r>
          </w:p>
          <w:p w:rsidR="004A7AE7" w:rsidRDefault="00562D7C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эксплуатацию теплопотребляющих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предусмотренные подпунктами 11.5.1 – 11.5.10</w:t>
            </w:r>
          </w:p>
          <w:p w:rsidR="004A7AE7" w:rsidRDefault="00562D7C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</w:t>
            </w:r>
          </w:p>
          <w:p w:rsidR="004A7AE7" w:rsidRDefault="00562D7C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обеспечения эксплуатации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0,8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Кбезопасн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Кбезопасн=</w:t>
            </w:r>
          </w:p>
          <w:p w:rsidR="004A7AE7" w:rsidRDefault="00562D7C">
            <w:pPr>
              <w:pStyle w:val="TableParagraph"/>
              <w:spacing w:line="230" w:lineRule="atLeas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Кпромыв*0,31+ Кгидр*0,31+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95"/>
          <w:footerReference w:type="default" r:id="rId96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2301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  <w:vMerge w:val="restart"/>
          </w:tcPr>
          <w:p w:rsidR="004A7AE7" w:rsidRDefault="00562D7C">
            <w:pPr>
              <w:pStyle w:val="TableParagraph"/>
              <w:ind w:left="105" w:right="186"/>
              <w:rPr>
                <w:sz w:val="20"/>
              </w:rPr>
            </w:pPr>
            <w:r>
              <w:rPr>
                <w:sz w:val="20"/>
              </w:rPr>
              <w:t>установок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соответствии с требованиями безопасности в сфере </w:t>
            </w:r>
            <w:r>
              <w:rPr>
                <w:spacing w:val="-2"/>
                <w:sz w:val="20"/>
              </w:rPr>
              <w:t xml:space="preserve">теплоснабжения, </w:t>
            </w:r>
            <w:r>
              <w:rPr>
                <w:sz w:val="20"/>
              </w:rPr>
              <w:t>установленными статьей</w:t>
            </w:r>
          </w:p>
          <w:p w:rsidR="004A7AE7" w:rsidRDefault="00562D7C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23.2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закона о теплоснабжении (пункт 1 части 6 статьи 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теплопотребляю </w:t>
            </w:r>
            <w:r>
              <w:rPr>
                <w:sz w:val="20"/>
              </w:rPr>
              <w:t>щих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соответствии с </w:t>
            </w:r>
            <w:r>
              <w:rPr>
                <w:spacing w:val="-2"/>
                <w:sz w:val="20"/>
              </w:rPr>
              <w:t>требованиями безопасности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 w:right="339"/>
              <w:rPr>
                <w:sz w:val="20"/>
              </w:rPr>
            </w:pPr>
            <w:r>
              <w:rPr>
                <w:spacing w:val="-2"/>
                <w:sz w:val="20"/>
              </w:rPr>
              <w:t>Карм*0,01+ Котв*0,01+ Киспыт*0,31+ Кперечень*0,01+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Кэкспл/произв.инстр*0, </w:t>
            </w:r>
            <w:r>
              <w:rPr>
                <w:spacing w:val="-4"/>
                <w:sz w:val="20"/>
              </w:rPr>
              <w:t>01+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Кпаспорт.тепл.пункт*0, </w:t>
            </w:r>
            <w:r>
              <w:rPr>
                <w:spacing w:val="-4"/>
                <w:sz w:val="20"/>
              </w:rPr>
              <w:t>01+</w:t>
            </w:r>
          </w:p>
          <w:p w:rsidR="004A7AE7" w:rsidRDefault="00562D7C">
            <w:pPr>
              <w:pStyle w:val="TableParagraph"/>
              <w:spacing w:line="230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Кшт*0,01+ Крегул.темпер*0,01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437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55"/>
              <w:rPr>
                <w:sz w:val="20"/>
              </w:rPr>
            </w:pPr>
            <w:r>
              <w:rPr>
                <w:sz w:val="20"/>
              </w:rPr>
              <w:t>Акты промывки теплопотребляющей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установки, проведенной в присутствии представителя единой теплоснабжающей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организации, в зону (зоны) деятельности которой входит система (системы) теплоснабжения, установленные требованиями пункта 9.2.9 Правил технической эксплуатации тепловых энергоустановок, утвержденных приказом Минэнерго России от 24 марта 2003 г.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115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(далее – Правила технической эксплуатации тепловых энергоустановок)</w:t>
            </w:r>
          </w:p>
          <w:p w:rsidR="004A7AE7" w:rsidRDefault="00562D7C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акта </w:t>
            </w:r>
            <w:r>
              <w:rPr>
                <w:spacing w:val="-2"/>
                <w:sz w:val="20"/>
              </w:rPr>
              <w:t xml:space="preserve">промывки теплопотребляю </w:t>
            </w:r>
            <w:r>
              <w:rPr>
                <w:sz w:val="20"/>
              </w:rPr>
              <w:t>щей установки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0,31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Кпромыв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76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55"/>
              <w:rPr>
                <w:sz w:val="20"/>
              </w:rPr>
            </w:pPr>
            <w:r>
              <w:rPr>
                <w:sz w:val="20"/>
              </w:rPr>
              <w:t>Акты о проведении наладки режимов потребления тепловой энергии и (или) теплоносителя (в том числе тепловых и гидравлических режимов) теплового пункта, внутридомовых сетей и теплопотребляющих установок, актов об установке и пломбировании дроссельных</w:t>
            </w:r>
          </w:p>
          <w:p w:rsidR="004A7AE7" w:rsidRDefault="00562D7C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(ограничительных)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устройств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 внутренних системах, включая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 xml:space="preserve">проведении наладки режимов потребления тепловой </w:t>
            </w:r>
            <w:r>
              <w:rPr>
                <w:sz w:val="20"/>
              </w:rPr>
              <w:t>энергии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(или) </w:t>
            </w:r>
            <w:r>
              <w:rPr>
                <w:spacing w:val="-2"/>
                <w:sz w:val="20"/>
              </w:rPr>
              <w:t>теплоносителя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0,31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Кгидр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97"/>
          <w:footerReference w:type="default" r:id="rId98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2080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  <w:vMerge w:val="restart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элеваторы и шайбы на линиях рециркуляции горячего водоснабжения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пунктом 9.3.25 Правил технической эксплуатации тепловых энергоустановок (подпункт 11.5.2 пункта 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437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1.1.3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Акт проверки (осмотра) запорной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арматуры,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числе в высших (воздушники) и низших точках трубопровода (спускники) и арматуры постоянного регулирования на предмет наличия и работоспособности, плотности (герметичности) сальниковых уплотнений, наличия теплоизоляции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с проектными решениями, наличия соответствующих неповрежденных пломб, </w:t>
            </w:r>
            <w:r>
              <w:rPr>
                <w:spacing w:val="-2"/>
                <w:sz w:val="20"/>
              </w:rPr>
              <w:t xml:space="preserve">установленных </w:t>
            </w:r>
            <w:r>
              <w:rPr>
                <w:sz w:val="20"/>
              </w:rPr>
              <w:t>теплоснабжающими и теплосетевыми организациями (подпункт 11.5.3 пункта 11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акта </w:t>
            </w:r>
            <w:r>
              <w:rPr>
                <w:spacing w:val="-2"/>
                <w:sz w:val="20"/>
              </w:rPr>
              <w:t xml:space="preserve">проверки (осмотра) запорной </w:t>
            </w:r>
            <w:r>
              <w:rPr>
                <w:sz w:val="20"/>
              </w:rPr>
              <w:t xml:space="preserve">арматуры и </w:t>
            </w:r>
            <w:r>
              <w:rPr>
                <w:spacing w:val="-2"/>
                <w:sz w:val="20"/>
              </w:rPr>
              <w:t>арматуры постоянного регулирования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Карм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99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1.1.4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Установленные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пунктами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2.1.2,</w:t>
            </w:r>
          </w:p>
          <w:p w:rsidR="004A7AE7" w:rsidRDefault="00562D7C">
            <w:pPr>
              <w:pStyle w:val="TableParagraph"/>
              <w:ind w:left="107" w:right="165"/>
              <w:rPr>
                <w:sz w:val="20"/>
              </w:rPr>
            </w:pPr>
            <w:r>
              <w:rPr>
                <w:sz w:val="20"/>
              </w:rPr>
              <w:t xml:space="preserve">2.1.3 Правил технической эксплуатации тепловых </w:t>
            </w:r>
            <w:r>
              <w:rPr>
                <w:spacing w:val="-2"/>
                <w:sz w:val="20"/>
              </w:rPr>
              <w:t xml:space="preserve">энергоустановок организационно- </w:t>
            </w:r>
            <w:r>
              <w:rPr>
                <w:sz w:val="20"/>
              </w:rPr>
              <w:t>распорядительные документы организации о назначении ответственных лиц за безопасную эксплуатацию тепловых энергоустановок для объектов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установленные пунктом 228 Правил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промышленной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безопасности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назначения ответственных </w:t>
            </w:r>
            <w:r>
              <w:rPr>
                <w:sz w:val="20"/>
              </w:rPr>
              <w:t xml:space="preserve">лиц за </w:t>
            </w:r>
            <w:r>
              <w:rPr>
                <w:spacing w:val="-2"/>
                <w:sz w:val="20"/>
              </w:rPr>
              <w:t>безопасную эксплуатацию тепловых энергоустановок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Котв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99"/>
          <w:footerReference w:type="default" r:id="rId100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3912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09"/>
              <w:rPr>
                <w:sz w:val="20"/>
              </w:rPr>
            </w:pPr>
            <w:r>
              <w:rPr>
                <w:sz w:val="20"/>
              </w:rPr>
              <w:t>при использовании оборудования,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работающего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 избыточным давлением, утвержденных приказом Ростехнадзора от 15 декабря 2020 г. № 536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(далее – Правила промышленной безопасности), ответственных лиц за безопасную эксплуатацию оборудования под давлением и ответственных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осуществление производственного контроля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 эксплуатации оборудования на опасных производственных объектах (далее – ОПО) (подпункт 11.5.4 пункта 11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552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182"/>
              <w:rPr>
                <w:sz w:val="20"/>
              </w:rPr>
            </w:pPr>
            <w:r>
              <w:rPr>
                <w:spacing w:val="-2"/>
                <w:sz w:val="20"/>
              </w:rPr>
              <w:t>1.1.5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Акты о проведении испытаний на плотность и прочность (гидравлических испытаний) тепловых энергоустановок, включая трубопроводы тепловых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сетей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наличии)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участков тепловых вводов (до вводной запорной арматуры) в границах балансовой принадлежности,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оборудования индивидуальных тепловых пунктов и внутренних систем теплопотребления в </w:t>
            </w:r>
            <w:r>
              <w:rPr>
                <w:spacing w:val="-2"/>
                <w:sz w:val="20"/>
              </w:rPr>
              <w:t>соответствии</w:t>
            </w:r>
          </w:p>
          <w:p w:rsidR="004A7AE7" w:rsidRDefault="00562D7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пунктов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9.8,</w:t>
            </w:r>
          </w:p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9.1.59 Правил технической эксплуатации тепловых энергоустановок и наличие записей о результатах проведенных испытаний в паспорте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теплового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и (или) теплопотребляющих </w:t>
            </w:r>
            <w:r>
              <w:rPr>
                <w:spacing w:val="-2"/>
                <w:sz w:val="20"/>
              </w:rPr>
              <w:t>установок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11.5.5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о </w:t>
            </w:r>
            <w:r>
              <w:rPr>
                <w:spacing w:val="-2"/>
                <w:sz w:val="20"/>
              </w:rPr>
              <w:t xml:space="preserve">проведении </w:t>
            </w:r>
            <w:r>
              <w:rPr>
                <w:sz w:val="20"/>
              </w:rPr>
              <w:t xml:space="preserve">испытаний на плотность и </w:t>
            </w:r>
            <w:r>
              <w:rPr>
                <w:spacing w:val="-2"/>
                <w:sz w:val="20"/>
              </w:rPr>
              <w:t xml:space="preserve">прочность (гидравлических испытаний) тепловых энергоустановок, включая трубопроводы </w:t>
            </w:r>
            <w:r>
              <w:rPr>
                <w:sz w:val="20"/>
              </w:rPr>
              <w:t xml:space="preserve">тепловых сетей (при наличии) и </w:t>
            </w:r>
            <w:r>
              <w:rPr>
                <w:spacing w:val="-2"/>
                <w:sz w:val="20"/>
              </w:rPr>
              <w:t xml:space="preserve">участков </w:t>
            </w:r>
            <w:r>
              <w:rPr>
                <w:sz w:val="20"/>
              </w:rPr>
              <w:t>тепловых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вводов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0,31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Киспыт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101"/>
          <w:footerReference w:type="default" r:id="rId102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470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483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1.1.6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Организационно- </w:t>
            </w:r>
            <w:r>
              <w:rPr>
                <w:sz w:val="20"/>
              </w:rPr>
              <w:t>распорядительные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документы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об утверждении перечня производственных инструкций для безопасной эксплуатации котлов и вспомогательного оборудования в случае эксплуатации ОПО, </w:t>
            </w:r>
            <w:r>
              <w:rPr>
                <w:spacing w:val="-2"/>
                <w:sz w:val="20"/>
              </w:rPr>
              <w:t>разработанного</w:t>
            </w:r>
          </w:p>
          <w:p w:rsidR="004A7AE7" w:rsidRDefault="00562D7C">
            <w:pPr>
              <w:pStyle w:val="TableParagraph"/>
              <w:ind w:left="107" w:right="95"/>
              <w:rPr>
                <w:sz w:val="20"/>
              </w:rPr>
            </w:pPr>
            <w:r>
              <w:rPr>
                <w:sz w:val="20"/>
              </w:rPr>
              <w:t>в соответствии с пунктом 278 Правил промышленной безопасности, и (или) перечня документации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эксплуатирующей организации для объектов, не являющихся ОПО, разработанного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 пунктом 2.8.2 Правил технической эксплуатации тепловых энергоустановок (подпункт 11.5.6 пункта 11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перечня </w:t>
            </w:r>
            <w:r>
              <w:rPr>
                <w:spacing w:val="-2"/>
                <w:sz w:val="20"/>
              </w:rPr>
              <w:t xml:space="preserve">производственн </w:t>
            </w:r>
            <w:r>
              <w:rPr>
                <w:sz w:val="20"/>
              </w:rPr>
              <w:t xml:space="preserve">ых инструкций для безопасной </w:t>
            </w:r>
            <w:r>
              <w:rPr>
                <w:spacing w:val="-2"/>
                <w:sz w:val="20"/>
              </w:rPr>
              <w:t xml:space="preserve">эксплуатации </w:t>
            </w:r>
            <w:r>
              <w:rPr>
                <w:sz w:val="20"/>
              </w:rPr>
              <w:t xml:space="preserve">котлов и </w:t>
            </w:r>
            <w:r>
              <w:rPr>
                <w:spacing w:val="-2"/>
                <w:sz w:val="20"/>
              </w:rPr>
              <w:t xml:space="preserve">вспомогательног </w:t>
            </w:r>
            <w:r>
              <w:rPr>
                <w:sz w:val="20"/>
              </w:rPr>
              <w:t xml:space="preserve">о оборудования в случае </w:t>
            </w:r>
            <w:r>
              <w:rPr>
                <w:spacing w:val="-2"/>
                <w:sz w:val="20"/>
              </w:rPr>
              <w:t xml:space="preserve">эксплуатации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Кперечень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99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1.1.7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08"/>
              <w:rPr>
                <w:sz w:val="20"/>
              </w:rPr>
            </w:pPr>
            <w:r>
              <w:rPr>
                <w:sz w:val="20"/>
              </w:rPr>
              <w:t>Утвержденные в соответствии с требованиями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Правил технической эксплуатации тепловых энергоустановок эксплуатационные инструкции объектов теплоснабжения и (или) производственные инструкции, разработанные в соответствии с пунктом 278 Правил промышленной </w:t>
            </w:r>
            <w:r>
              <w:rPr>
                <w:spacing w:val="-2"/>
                <w:sz w:val="20"/>
              </w:rPr>
              <w:t>безопасности</w:t>
            </w:r>
          </w:p>
          <w:p w:rsidR="004A7AE7" w:rsidRDefault="00562D7C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эксплуатационн </w:t>
            </w:r>
            <w:r>
              <w:rPr>
                <w:sz w:val="20"/>
              </w:rPr>
              <w:t xml:space="preserve">ых инструкций </w:t>
            </w:r>
            <w:r>
              <w:rPr>
                <w:spacing w:val="-2"/>
                <w:sz w:val="20"/>
              </w:rPr>
              <w:t xml:space="preserve">объектов теплоснабжения </w:t>
            </w:r>
            <w:r>
              <w:rPr>
                <w:sz w:val="20"/>
              </w:rPr>
              <w:t xml:space="preserve">и (или) </w:t>
            </w:r>
            <w:r>
              <w:rPr>
                <w:spacing w:val="-2"/>
                <w:sz w:val="20"/>
              </w:rPr>
              <w:t xml:space="preserve">производственн </w:t>
            </w:r>
            <w:r>
              <w:rPr>
                <w:sz w:val="20"/>
              </w:rPr>
              <w:t>ых инструкций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Кэкспл/про изв.инстр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14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1.1.8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Паспорта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тепловых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 копии паспортов тепловых пунктов в соответствии с</w:t>
            </w:r>
          </w:p>
          <w:p w:rsidR="004A7AE7" w:rsidRDefault="00562D7C">
            <w:pPr>
              <w:pStyle w:val="TableParagraph"/>
              <w:spacing w:line="228" w:lineRule="exact"/>
              <w:ind w:left="107" w:right="637"/>
              <w:rPr>
                <w:sz w:val="20"/>
              </w:rPr>
            </w:pPr>
            <w:r>
              <w:rPr>
                <w:sz w:val="20"/>
              </w:rPr>
              <w:t>пунктом 9.1.5 Правил технической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эксплуатации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619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 наличия паспортов</w:t>
            </w:r>
          </w:p>
          <w:p w:rsidR="004A7AE7" w:rsidRDefault="00562D7C">
            <w:pPr>
              <w:pStyle w:val="TableParagraph"/>
              <w:spacing w:line="228" w:lineRule="exact"/>
              <w:ind w:left="107" w:right="7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тепловых </w:t>
            </w:r>
            <w:r>
              <w:rPr>
                <w:sz w:val="20"/>
              </w:rPr>
              <w:t>пунктов</w:t>
            </w:r>
            <w:r>
              <w:rPr>
                <w:spacing w:val="-10"/>
                <w:sz w:val="20"/>
              </w:rPr>
              <w:t xml:space="preserve"> и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Кпаспорт.те пл.пункт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103"/>
          <w:footerReference w:type="default" r:id="rId104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2532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 xml:space="preserve">тепловых энергоустановок, а также проектно-техническая документация на здание (сооружение) в части внутренних систем теплоснабжения по </w:t>
            </w:r>
            <w:r>
              <w:rPr>
                <w:spacing w:val="-2"/>
                <w:sz w:val="20"/>
              </w:rPr>
              <w:t xml:space="preserve">теплопотребляющим </w:t>
            </w:r>
            <w:r>
              <w:rPr>
                <w:sz w:val="20"/>
              </w:rPr>
              <w:t>установкам,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установленным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здании (сооружении) (подпункт 11.5.8 пункта 11</w:t>
            </w:r>
          </w:p>
          <w:p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проектно- технической </w:t>
            </w:r>
            <w:r>
              <w:rPr>
                <w:sz w:val="20"/>
              </w:rPr>
              <w:t>документации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 здание в части </w:t>
            </w:r>
            <w:r>
              <w:rPr>
                <w:spacing w:val="-2"/>
                <w:sz w:val="20"/>
              </w:rPr>
              <w:t xml:space="preserve">внутренних систем теплоснабжения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 xml:space="preserve">теплопотребляю </w:t>
            </w:r>
            <w:r>
              <w:rPr>
                <w:sz w:val="20"/>
              </w:rPr>
              <w:t>щим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установкам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68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4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1.1.9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 xml:space="preserve">Выписка из утвержденного штатного расписания, подтверждающая наличие персонала, осуществляющего функции эксплуатационной, диспетчерской и аварийной служб или договоры на техническое обслуживание, энергосервисные контракты в случае привлечения </w:t>
            </w:r>
            <w:r>
              <w:rPr>
                <w:spacing w:val="-2"/>
                <w:sz w:val="20"/>
              </w:rPr>
              <w:t xml:space="preserve">специализированных </w:t>
            </w:r>
            <w:r>
              <w:rPr>
                <w:sz w:val="20"/>
              </w:rPr>
              <w:t>организаций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эксплуатации </w:t>
            </w:r>
            <w:r>
              <w:rPr>
                <w:spacing w:val="-2"/>
                <w:sz w:val="20"/>
              </w:rPr>
              <w:t>оборудования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персонала, осуществляющег </w:t>
            </w:r>
            <w:r>
              <w:rPr>
                <w:sz w:val="20"/>
              </w:rPr>
              <w:t xml:space="preserve">о функции </w:t>
            </w:r>
            <w:r>
              <w:rPr>
                <w:spacing w:val="-2"/>
                <w:sz w:val="20"/>
              </w:rPr>
              <w:t xml:space="preserve">эксплуатационно </w:t>
            </w:r>
            <w:r>
              <w:rPr>
                <w:sz w:val="20"/>
              </w:rPr>
              <w:t>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диспетчерской и аварийной служб или договоров на </w:t>
            </w:r>
            <w:r>
              <w:rPr>
                <w:spacing w:val="-2"/>
                <w:sz w:val="20"/>
              </w:rPr>
              <w:t>техническое обслуживание, энергосервисных контрактов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Кшт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22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9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1.1.10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 xml:space="preserve">Акты или документы, подтверждающие проверку </w:t>
            </w:r>
            <w:r>
              <w:rPr>
                <w:spacing w:val="-2"/>
                <w:sz w:val="20"/>
              </w:rPr>
              <w:t xml:space="preserve">работоспособности </w:t>
            </w:r>
            <w:r>
              <w:rPr>
                <w:sz w:val="20"/>
              </w:rPr>
              <w:t>автоматических регуляторов температуры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подаваемой в системы горячего водоснабжения, а также проверку настроечных характеристик и установок систем регулирования и (или) регуляторов температуры и давления теплоносителя на</w:t>
            </w:r>
          </w:p>
          <w:p w:rsidR="004A7AE7" w:rsidRDefault="00562D7C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системы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отопления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системы горячего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2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или документов, </w:t>
            </w:r>
            <w:r>
              <w:rPr>
                <w:spacing w:val="-2"/>
                <w:sz w:val="20"/>
              </w:rPr>
              <w:t xml:space="preserve">подтверждающи </w:t>
            </w:r>
            <w:r>
              <w:rPr>
                <w:spacing w:val="-10"/>
                <w:sz w:val="20"/>
              </w:rPr>
              <w:t>х</w:t>
            </w:r>
            <w:r>
              <w:rPr>
                <w:spacing w:val="-2"/>
                <w:sz w:val="20"/>
              </w:rPr>
              <w:t xml:space="preserve"> работоспособнос </w:t>
            </w:r>
            <w:r>
              <w:rPr>
                <w:spacing w:val="-6"/>
                <w:sz w:val="20"/>
              </w:rPr>
              <w:t xml:space="preserve">ть </w:t>
            </w:r>
            <w:r>
              <w:rPr>
                <w:spacing w:val="-2"/>
                <w:sz w:val="20"/>
              </w:rPr>
              <w:t xml:space="preserve">автоматических регуляторов температуры </w:t>
            </w:r>
            <w:r>
              <w:rPr>
                <w:spacing w:val="-4"/>
                <w:sz w:val="20"/>
              </w:rPr>
              <w:t>воды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Крегул.тем </w:t>
            </w:r>
            <w:r>
              <w:rPr>
                <w:spacing w:val="-4"/>
                <w:sz w:val="20"/>
              </w:rPr>
              <w:t>пер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105"/>
          <w:footerReference w:type="default" r:id="rId106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1840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водоснабжения, ограничения расхода сетевой воды через тепловой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пункт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 пунктами 9.3.22, 9.4.18 Правил технической эксплуатации тепловых энергоустановок</w:t>
            </w:r>
          </w:p>
          <w:p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30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2535" w:type="dxa"/>
            <w:vMerge w:val="restart"/>
          </w:tcPr>
          <w:p w:rsidR="004A7AE7" w:rsidRDefault="00562D7C">
            <w:pPr>
              <w:pStyle w:val="TableParagraph"/>
              <w:ind w:left="105" w:right="165"/>
              <w:rPr>
                <w:sz w:val="20"/>
              </w:rPr>
            </w:pPr>
            <w:r>
              <w:rPr>
                <w:sz w:val="20"/>
              </w:rPr>
              <w:t>Обеспечивать готовность 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соблюдению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указанного в договоре теплоснабжения режима потребления тепловой </w:t>
            </w:r>
            <w:r>
              <w:rPr>
                <w:spacing w:val="-2"/>
                <w:sz w:val="20"/>
              </w:rPr>
              <w:t>энергии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(пункт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предусмотренные подпунктами 11.5.11, 11.5.19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обеспечения соблюдения </w:t>
            </w:r>
            <w:r>
              <w:rPr>
                <w:sz w:val="20"/>
              </w:rPr>
              <w:t xml:space="preserve">указанного в </w:t>
            </w:r>
            <w:r>
              <w:rPr>
                <w:spacing w:val="-2"/>
                <w:sz w:val="20"/>
              </w:rPr>
              <w:t>договоре теплоснабжения режима потребления тепловой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энергии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0,03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Крежим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 w:right="873"/>
              <w:rPr>
                <w:sz w:val="20"/>
              </w:rPr>
            </w:pPr>
            <w:r>
              <w:rPr>
                <w:spacing w:val="-2"/>
                <w:sz w:val="20"/>
              </w:rPr>
              <w:t>Крежим= Кврез*0,5+ Ктех.готов*0,5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910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1.2.1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241"/>
              <w:rPr>
                <w:sz w:val="20"/>
              </w:rPr>
            </w:pPr>
            <w:r>
              <w:rPr>
                <w:sz w:val="20"/>
              </w:rPr>
              <w:t>Акты осмотра объектов теплоснабжения и теплопотребляющих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энергоустановках,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</w:t>
            </w:r>
          </w:p>
          <w:p w:rsidR="004A7AE7" w:rsidRDefault="00562D7C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11.5.11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</w:t>
            </w:r>
            <w:r>
              <w:rPr>
                <w:spacing w:val="-2"/>
                <w:sz w:val="20"/>
              </w:rPr>
              <w:t xml:space="preserve">осмотра объектов теплоснабжения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теплопотребляю </w:t>
            </w:r>
            <w:r>
              <w:rPr>
                <w:sz w:val="20"/>
              </w:rPr>
              <w:t xml:space="preserve">щих установок на предмет </w:t>
            </w:r>
            <w:r>
              <w:rPr>
                <w:spacing w:val="-2"/>
                <w:sz w:val="20"/>
              </w:rPr>
              <w:t xml:space="preserve">наличия несанкциониров </w:t>
            </w:r>
            <w:r>
              <w:rPr>
                <w:sz w:val="20"/>
              </w:rPr>
              <w:t>анных врезок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Кврез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37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1.2.2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z w:val="20"/>
              </w:rPr>
              <w:t>Подписанный представителем теплоснабжающей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организации и уполномоченным представителем потребителя тепловой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проверки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готовности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35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актов </w:t>
            </w:r>
            <w:r>
              <w:rPr>
                <w:spacing w:val="-2"/>
                <w:sz w:val="20"/>
              </w:rPr>
              <w:t>проверки технической готовности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теплопотребляю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Ктех.готов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107"/>
          <w:footerReference w:type="default" r:id="rId108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4841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33"/>
              <w:rPr>
                <w:sz w:val="20"/>
              </w:rPr>
            </w:pPr>
            <w:r>
              <w:rPr>
                <w:sz w:val="20"/>
              </w:rPr>
              <w:t>теплопотребляющей установки объекта к отопительному периоду, составленный по результатам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документов и визуального осмотра, с указанием выявленных замечаний, свидетельствующих о несоблюдении потребителем требований безопасной </w:t>
            </w:r>
            <w:r>
              <w:rPr>
                <w:spacing w:val="-2"/>
                <w:sz w:val="20"/>
              </w:rPr>
              <w:t xml:space="preserve">эксплуатации </w:t>
            </w:r>
            <w:r>
              <w:rPr>
                <w:sz w:val="20"/>
              </w:rPr>
              <w:t xml:space="preserve">теплопотребляющих установок и (или) невыполнении мероприятий, обеспечивающих соблюдение указанного в договоре теплоснабжения или </w:t>
            </w:r>
            <w:r>
              <w:rPr>
                <w:spacing w:val="-2"/>
                <w:sz w:val="20"/>
              </w:rPr>
              <w:t xml:space="preserve">предусмотренного </w:t>
            </w:r>
            <w:r>
              <w:rPr>
                <w:sz w:val="20"/>
              </w:rPr>
              <w:t xml:space="preserve">нормативными актами режима потребления тепловой энергии (подпункт 11.5.19 пункта 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щей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установки объекта к </w:t>
            </w:r>
            <w:r>
              <w:rPr>
                <w:spacing w:val="-2"/>
                <w:sz w:val="20"/>
              </w:rPr>
              <w:t>отопительному периоду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37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2535" w:type="dxa"/>
            <w:vMerge w:val="restart"/>
          </w:tcPr>
          <w:p w:rsidR="004A7AE7" w:rsidRDefault="00562D7C">
            <w:pPr>
              <w:pStyle w:val="TableParagraph"/>
              <w:ind w:left="105" w:right="244"/>
              <w:rPr>
                <w:sz w:val="20"/>
              </w:rPr>
            </w:pPr>
            <w:r>
              <w:rPr>
                <w:sz w:val="20"/>
              </w:rPr>
              <w:t>Обеспечивать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отсутствие задолженности за поставленные тепловую энергию (мощность), </w:t>
            </w:r>
            <w:r>
              <w:rPr>
                <w:spacing w:val="-2"/>
                <w:sz w:val="20"/>
              </w:rPr>
              <w:t>теплоноситель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(пункт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предусмотренные подпунктами 11.5.12, 11.5.13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отсутствия задолженности </w:t>
            </w: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поставленные</w:t>
            </w:r>
          </w:p>
          <w:p w:rsidR="004A7AE7" w:rsidRDefault="00562D7C">
            <w:pPr>
              <w:pStyle w:val="TableParagraph"/>
              <w:spacing w:line="228" w:lineRule="exact"/>
              <w:ind w:left="107" w:right="754"/>
              <w:rPr>
                <w:sz w:val="20"/>
              </w:rPr>
            </w:pPr>
            <w:r>
              <w:rPr>
                <w:spacing w:val="-2"/>
                <w:sz w:val="20"/>
              </w:rPr>
              <w:t>тепловую энергию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0,15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Кзадолж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Кзадолж= Кдоговор*0,05+ Ксвер*0,95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762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1.3.1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заключенных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договоров теплоснабжения и (или) договоров оказания услуг по поддержанию резервной тепловой мощности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11.5.12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заключенных договоров теплоснабжения </w:t>
            </w:r>
            <w:r>
              <w:rPr>
                <w:sz w:val="20"/>
              </w:rPr>
              <w:t xml:space="preserve">и (или) </w:t>
            </w:r>
            <w:r>
              <w:rPr>
                <w:spacing w:val="-2"/>
                <w:sz w:val="20"/>
              </w:rPr>
              <w:t xml:space="preserve">договоров </w:t>
            </w:r>
            <w:r>
              <w:rPr>
                <w:sz w:val="20"/>
              </w:rPr>
              <w:t>оказания услуг 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поддержанию </w:t>
            </w:r>
            <w:r>
              <w:rPr>
                <w:spacing w:val="-2"/>
                <w:sz w:val="20"/>
              </w:rPr>
              <w:t>резервной</w:t>
            </w:r>
          </w:p>
          <w:p w:rsidR="004A7AE7" w:rsidRDefault="00562D7C">
            <w:pPr>
              <w:pStyle w:val="TableParagraph"/>
              <w:spacing w:line="230" w:lineRule="atLeast"/>
              <w:ind w:left="107" w:right="710"/>
              <w:rPr>
                <w:sz w:val="20"/>
              </w:rPr>
            </w:pPr>
            <w:r>
              <w:rPr>
                <w:spacing w:val="-2"/>
                <w:sz w:val="20"/>
              </w:rPr>
              <w:t>тепловой мощности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Кдоговор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109"/>
          <w:footerReference w:type="default" r:id="rId110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3912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6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1.3.2</w:t>
            </w: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24"/>
              <w:rPr>
                <w:sz w:val="20"/>
              </w:rPr>
            </w:pPr>
            <w:r>
              <w:rPr>
                <w:sz w:val="20"/>
              </w:rPr>
              <w:t>Акт сверки расчетов за поставленные тепловую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энергию (мощность), теплоноситель, горячую воду, оказание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поддержанию резервной тепловой мощности по состоянию на дату проверки, подтверждающий отсутствие задолженности, либо подписанное сторонами соглашение, подтверждающее урегулирование с теплоснабжающей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организацией порядка погашения всей существующей задолженности (подпункт 11.5.13 пункта 11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отсутствия задолженности </w:t>
            </w:r>
            <w:r>
              <w:rPr>
                <w:spacing w:val="-4"/>
                <w:sz w:val="20"/>
              </w:rPr>
              <w:t xml:space="preserve">либо </w:t>
            </w:r>
            <w:r>
              <w:rPr>
                <w:spacing w:val="-2"/>
                <w:sz w:val="20"/>
              </w:rPr>
              <w:t xml:space="preserve">подписанное сторонами соглашение, подтверждающе </w:t>
            </w:r>
            <w:r>
              <w:rPr>
                <w:spacing w:val="-10"/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урегулирование </w:t>
            </w:r>
            <w:r>
              <w:rPr>
                <w:spacing w:val="-10"/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теплоснабжающ </w:t>
            </w:r>
            <w:r>
              <w:rPr>
                <w:sz w:val="20"/>
              </w:rPr>
              <w:t>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организацией </w:t>
            </w:r>
            <w:r>
              <w:rPr>
                <w:spacing w:val="-2"/>
                <w:sz w:val="20"/>
              </w:rPr>
              <w:t xml:space="preserve">порядка </w:t>
            </w:r>
            <w:r>
              <w:rPr>
                <w:sz w:val="20"/>
              </w:rPr>
              <w:t xml:space="preserve">погашения всей </w:t>
            </w:r>
            <w:r>
              <w:rPr>
                <w:spacing w:val="-2"/>
                <w:sz w:val="20"/>
              </w:rPr>
              <w:t>существующей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задолженности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0,95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Ксвер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37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1.4</w:t>
            </w:r>
          </w:p>
        </w:tc>
        <w:tc>
          <w:tcPr>
            <w:tcW w:w="2535" w:type="dxa"/>
            <w:vMerge w:val="restart"/>
          </w:tcPr>
          <w:p w:rsidR="004A7AE7" w:rsidRDefault="00562D7C">
            <w:pPr>
              <w:pStyle w:val="TableParagraph"/>
              <w:ind w:left="105" w:right="28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Организовывать </w:t>
            </w:r>
            <w:r>
              <w:rPr>
                <w:sz w:val="20"/>
              </w:rPr>
              <w:t xml:space="preserve">коммерческий учет тепловой энергии, теплоносителя в соответствии с </w:t>
            </w:r>
            <w:r>
              <w:rPr>
                <w:spacing w:val="-2"/>
                <w:sz w:val="20"/>
              </w:rPr>
              <w:t xml:space="preserve">требованиями, </w:t>
            </w:r>
            <w:r>
              <w:rPr>
                <w:sz w:val="20"/>
              </w:rPr>
              <w:t>установленными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статьей 19 Закона о</w:t>
            </w:r>
          </w:p>
          <w:p w:rsidR="004A7AE7" w:rsidRDefault="00562D7C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теплоснабжении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(пункт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части 6 статьи 20 Федерального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предусмотренные подпунктами 11.5.14, 11.5.15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27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организации коммерческого </w:t>
            </w:r>
            <w:r>
              <w:rPr>
                <w:sz w:val="20"/>
              </w:rPr>
              <w:t>учета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тепловой </w:t>
            </w:r>
            <w:r>
              <w:rPr>
                <w:spacing w:val="-2"/>
                <w:sz w:val="20"/>
              </w:rPr>
              <w:t>энергии,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теплоносителя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0,02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Кучет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Кучет= Кпровер.уз.уч*0,5+ Кпровер.кип*0,5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52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1.4.1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Акты периодической проверки узла учета, составленные в соответствии с пунктом 73 Правил коммерческого учета, утвержденных постановлением Правительства Российской Федерации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ноября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2013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</w:p>
          <w:p w:rsidR="004A7AE7" w:rsidRDefault="00562D7C">
            <w:pPr>
              <w:pStyle w:val="TableParagraph"/>
              <w:ind w:left="107" w:right="470"/>
              <w:rPr>
                <w:sz w:val="20"/>
              </w:rPr>
            </w:pPr>
            <w:r>
              <w:rPr>
                <w:sz w:val="20"/>
              </w:rPr>
              <w:t>1034, акты разграничения балансовой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принадлежности (подпункт 11.5.14 пункта 11</w:t>
            </w:r>
          </w:p>
          <w:p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36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 акта проверки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узла </w:t>
            </w:r>
            <w:r>
              <w:rPr>
                <w:spacing w:val="-2"/>
                <w:sz w:val="20"/>
              </w:rPr>
              <w:t>учета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 w:righ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Кпровер.уз. </w:t>
            </w:r>
            <w:r>
              <w:rPr>
                <w:spacing w:val="-6"/>
                <w:sz w:val="20"/>
              </w:rPr>
              <w:t>уч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60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1.4.2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Акты проверки контрольно- измерительных приборов в тепловом пункте, с обязательным указанием заводских номеров, отметки о</w:t>
            </w:r>
          </w:p>
          <w:p w:rsidR="004A7AE7" w:rsidRDefault="00562D7C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наличии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паспортов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контрольно- измерительных приборов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26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</w:t>
            </w:r>
            <w:r>
              <w:rPr>
                <w:spacing w:val="-2"/>
                <w:sz w:val="20"/>
              </w:rPr>
              <w:t>проверки контрольно- измерительных</w:t>
            </w:r>
          </w:p>
          <w:p w:rsidR="004A7AE7" w:rsidRDefault="00562D7C">
            <w:pPr>
              <w:pStyle w:val="TableParagraph"/>
              <w:spacing w:line="230" w:lineRule="exact"/>
              <w:ind w:left="107" w:right="136"/>
              <w:rPr>
                <w:sz w:val="20"/>
              </w:rPr>
            </w:pPr>
            <w:r>
              <w:rPr>
                <w:sz w:val="20"/>
              </w:rPr>
              <w:t>приборов в тепловом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пункте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 w:right="17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Кпровер.ки </w:t>
            </w: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111"/>
          <w:footerReference w:type="default" r:id="rId112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698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11.5.15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160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48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35" w:type="dxa"/>
            <w:vMerge w:val="restart"/>
          </w:tcPr>
          <w:p w:rsidR="004A7AE7" w:rsidRDefault="00562D7C">
            <w:pPr>
              <w:pStyle w:val="TableParagraph"/>
              <w:ind w:left="105" w:right="113"/>
              <w:rPr>
                <w:sz w:val="20"/>
              </w:rPr>
            </w:pPr>
            <w:r>
              <w:rPr>
                <w:sz w:val="20"/>
              </w:rPr>
              <w:t>В случае эксплуатации жилищного фонда обеспечить выполнение требований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норм технической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эксплуатации жилищного фонда, </w:t>
            </w:r>
            <w:r>
              <w:rPr>
                <w:spacing w:val="-2"/>
                <w:sz w:val="20"/>
              </w:rPr>
              <w:t xml:space="preserve">утвержденных </w:t>
            </w:r>
            <w:r>
              <w:rPr>
                <w:sz w:val="20"/>
              </w:rPr>
              <w:t>постановлением Госстроя Российской Федерации от 27 сентября 2003 № 170 (далее – Правила и нормы технической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эксплуатации жилищного фонда) (подпункт 11.2 пункта 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37" w:lineRule="auto"/>
              <w:ind w:left="107" w:right="321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предусмотренные подпунктами 11.5.16, 11.5.17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выполнения </w:t>
            </w:r>
            <w:r>
              <w:rPr>
                <w:sz w:val="20"/>
              </w:rPr>
              <w:t>Правил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норм </w:t>
            </w:r>
            <w:r>
              <w:rPr>
                <w:spacing w:val="-2"/>
                <w:sz w:val="20"/>
              </w:rPr>
              <w:t>технической эксплуатации жилищного</w:t>
            </w:r>
          </w:p>
          <w:p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фонда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0,06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Кжил.фонд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Кжил.фонд= Кконтур*0,7+ Кдезинф*0,3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07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Акт выполненных работ по подготовке к отопительному периоду теплового контура здания в соответствии с требованиями пункта 2.6.10 Правил и норм технической эксплуатации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жилищного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фонда (подпункт 11.5.16 пункта 11</w:t>
            </w:r>
          </w:p>
          <w:p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27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выполнения </w:t>
            </w:r>
            <w:r>
              <w:rPr>
                <w:sz w:val="20"/>
              </w:rPr>
              <w:t xml:space="preserve">работ по подготовке к </w:t>
            </w:r>
            <w:r>
              <w:rPr>
                <w:spacing w:val="-2"/>
                <w:sz w:val="20"/>
              </w:rPr>
              <w:t xml:space="preserve">отопительному периоду теплового </w:t>
            </w:r>
            <w:r>
              <w:rPr>
                <w:sz w:val="20"/>
              </w:rPr>
              <w:t>контура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здания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0,7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Кконтур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5062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Акты о проведении дезинфекции систем теплопотребления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открытой схемой теплоснабжения и горячего водоснабжения в 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5.2.10 Правил и норм технической эксплуатации жилищного фонда, санитарных правил и норм СанПиН 1.2.3685-21</w:t>
            </w:r>
          </w:p>
          <w:p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 санитарного врача Российской Федерации от 28.01.2021 № 2 (далее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СанПиН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1.2.3685-21),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акты о результатах отбора проб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воды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5"/>
                <w:sz w:val="20"/>
              </w:rPr>
              <w:t xml:space="preserve"> на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о </w:t>
            </w:r>
            <w:r>
              <w:rPr>
                <w:spacing w:val="-2"/>
                <w:sz w:val="20"/>
              </w:rPr>
              <w:t xml:space="preserve">проведении дезинфекции систем теплопотреблени </w:t>
            </w:r>
            <w:r>
              <w:rPr>
                <w:sz w:val="20"/>
              </w:rPr>
              <w:t xml:space="preserve">я с открытой </w:t>
            </w:r>
            <w:r>
              <w:rPr>
                <w:spacing w:val="-2"/>
                <w:sz w:val="20"/>
              </w:rPr>
              <w:t xml:space="preserve">схемой теплоснабжения </w:t>
            </w:r>
            <w:r>
              <w:rPr>
                <w:sz w:val="20"/>
              </w:rPr>
              <w:t xml:space="preserve">и горячего </w:t>
            </w:r>
            <w:r>
              <w:rPr>
                <w:spacing w:val="-2"/>
                <w:sz w:val="20"/>
              </w:rPr>
              <w:t xml:space="preserve">водоснабжения </w:t>
            </w:r>
            <w:r>
              <w:rPr>
                <w:sz w:val="20"/>
              </w:rPr>
              <w:t xml:space="preserve">актов о </w:t>
            </w:r>
            <w:r>
              <w:rPr>
                <w:spacing w:val="-2"/>
                <w:sz w:val="20"/>
              </w:rPr>
              <w:t xml:space="preserve">результатах </w:t>
            </w:r>
            <w:r>
              <w:rPr>
                <w:sz w:val="20"/>
              </w:rPr>
              <w:t>отбора проб воды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0,3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Кдезинф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113"/>
          <w:footerReference w:type="default" r:id="rId114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1152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spacing w:line="237" w:lineRule="auto"/>
              <w:ind w:left="107" w:right="668"/>
              <w:rPr>
                <w:sz w:val="20"/>
              </w:rPr>
            </w:pPr>
            <w:r>
              <w:rPr>
                <w:sz w:val="20"/>
              </w:rPr>
              <w:t>соответствие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требованиям СанПиН 1.2.3685-21,</w:t>
            </w:r>
          </w:p>
          <w:p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оформленные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аккредитованной </w:t>
            </w:r>
            <w:r>
              <w:rPr>
                <w:spacing w:val="-2"/>
                <w:sz w:val="20"/>
              </w:rPr>
              <w:t>лабораторией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(подпункт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11.5.17</w:t>
            </w:r>
          </w:p>
          <w:p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367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8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35" w:type="dxa"/>
            <w:vMerge w:val="restart"/>
          </w:tcPr>
          <w:p w:rsidR="004A7AE7" w:rsidRDefault="00562D7C">
            <w:pPr>
              <w:pStyle w:val="TableParagraph"/>
              <w:ind w:left="105" w:right="113"/>
              <w:rPr>
                <w:sz w:val="20"/>
              </w:rPr>
            </w:pPr>
            <w:r>
              <w:rPr>
                <w:sz w:val="20"/>
              </w:rPr>
              <w:t xml:space="preserve">Обеспечить выполнение </w:t>
            </w:r>
            <w:r>
              <w:rPr>
                <w:spacing w:val="-2"/>
                <w:sz w:val="20"/>
              </w:rPr>
              <w:t>требования, предусмотренного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пунктом 11 Правил пользования газом и предоставления услуг по газоснабжению в Российской Федерации, </w:t>
            </w:r>
            <w:r>
              <w:rPr>
                <w:spacing w:val="-2"/>
                <w:sz w:val="20"/>
              </w:rPr>
              <w:t xml:space="preserve">утвержденных постановлением </w:t>
            </w:r>
            <w:r>
              <w:rPr>
                <w:sz w:val="20"/>
              </w:rPr>
              <w:t>Правительства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Российской Федерации от 17 мая 2002 г. № 317, в части обеспечения безопасности при использовании и </w:t>
            </w:r>
            <w:r>
              <w:rPr>
                <w:spacing w:val="-2"/>
                <w:sz w:val="20"/>
              </w:rPr>
              <w:t xml:space="preserve">содержании </w:t>
            </w:r>
            <w:r>
              <w:rPr>
                <w:sz w:val="20"/>
              </w:rPr>
              <w:t xml:space="preserve">внутридомового и </w:t>
            </w:r>
            <w:r>
              <w:rPr>
                <w:spacing w:val="-2"/>
                <w:sz w:val="20"/>
              </w:rPr>
              <w:t xml:space="preserve">внутриквартирного </w:t>
            </w:r>
            <w:r>
              <w:rPr>
                <w:sz w:val="20"/>
              </w:rPr>
              <w:t>газового оборудования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при предоставлении коммунальной услуги по </w:t>
            </w:r>
            <w:r>
              <w:rPr>
                <w:spacing w:val="-2"/>
                <w:sz w:val="20"/>
              </w:rPr>
              <w:t>газоснабжению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11.3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Для лиц, указанных в подпунктах 1.4, 1.5 пункта 1 Правил, - копия акта обследования дымовых и вентиляционных каналов многоквартирных домов перед отопительным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периодом,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копия действующего договора о техническом обслуживании и ремонте внутридомового газового оборудования в многоквартирном доме</w:t>
            </w:r>
          </w:p>
          <w:p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(пункт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11.5.18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18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9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 обеспечения безопасности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при </w:t>
            </w:r>
            <w:r>
              <w:rPr>
                <w:sz w:val="20"/>
              </w:rPr>
              <w:t xml:space="preserve">использовании и </w:t>
            </w:r>
            <w:r>
              <w:rPr>
                <w:spacing w:val="-2"/>
                <w:sz w:val="20"/>
              </w:rPr>
              <w:t xml:space="preserve">содержании внутридомового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внутриквартирно </w:t>
            </w:r>
            <w:r>
              <w:rPr>
                <w:sz w:val="20"/>
              </w:rPr>
              <w:t xml:space="preserve">го газового </w:t>
            </w:r>
            <w:r>
              <w:rPr>
                <w:spacing w:val="-2"/>
                <w:sz w:val="20"/>
              </w:rPr>
              <w:t xml:space="preserve">оборудования </w:t>
            </w:r>
            <w:r>
              <w:rPr>
                <w:spacing w:val="-4"/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предоставлении коммунальной</w:t>
            </w:r>
          </w:p>
          <w:p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услуги по </w:t>
            </w:r>
            <w:r>
              <w:rPr>
                <w:spacing w:val="-2"/>
                <w:sz w:val="20"/>
              </w:rPr>
              <w:t>газоснабжению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0,02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Кгаз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ind w:left="102" w:right="339"/>
              <w:rPr>
                <w:sz w:val="20"/>
              </w:rPr>
            </w:pPr>
            <w:r>
              <w:rPr>
                <w:spacing w:val="-2"/>
                <w:sz w:val="20"/>
              </w:rPr>
              <w:t>Кгаз= Кдым.вент*0,5+ Кдогов.тех.обсл*0,5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30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акта </w:t>
            </w:r>
            <w:r>
              <w:rPr>
                <w:spacing w:val="-2"/>
                <w:sz w:val="20"/>
              </w:rPr>
              <w:t xml:space="preserve">обследования </w:t>
            </w:r>
            <w:r>
              <w:rPr>
                <w:sz w:val="20"/>
              </w:rPr>
              <w:t xml:space="preserve">дымовых и </w:t>
            </w:r>
            <w:r>
              <w:rPr>
                <w:spacing w:val="-2"/>
                <w:sz w:val="20"/>
              </w:rPr>
              <w:t xml:space="preserve">вентиляционных каналов многоквартирны </w:t>
            </w:r>
            <w:r>
              <w:rPr>
                <w:sz w:val="20"/>
              </w:rPr>
              <w:t>х домов перед</w:t>
            </w:r>
          </w:p>
          <w:p w:rsidR="004A7AE7" w:rsidRDefault="00562D7C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отопительным периодом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Кдым.вент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29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8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действующего </w:t>
            </w:r>
            <w:r>
              <w:rPr>
                <w:sz w:val="20"/>
              </w:rPr>
              <w:t xml:space="preserve">договора о </w:t>
            </w:r>
            <w:r>
              <w:rPr>
                <w:spacing w:val="-2"/>
                <w:sz w:val="20"/>
              </w:rPr>
              <w:t xml:space="preserve">техническом </w:t>
            </w:r>
            <w:r>
              <w:rPr>
                <w:sz w:val="20"/>
              </w:rPr>
              <w:t>обслуживании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ремонте внутридомового</w:t>
            </w:r>
          </w:p>
          <w:p w:rsidR="004A7AE7" w:rsidRDefault="00562D7C">
            <w:pPr>
              <w:pStyle w:val="TableParagraph"/>
              <w:spacing w:line="230" w:lineRule="exact"/>
              <w:ind w:left="107" w:right="2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газового </w:t>
            </w:r>
            <w:r>
              <w:rPr>
                <w:sz w:val="20"/>
              </w:rPr>
              <w:t>оборудования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Кдогов.тех. </w:t>
            </w:r>
            <w:r>
              <w:rPr>
                <w:spacing w:val="-4"/>
                <w:sz w:val="20"/>
              </w:rPr>
              <w:t>обсл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115"/>
          <w:footerReference w:type="default" r:id="rId116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698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spacing w:line="237" w:lineRule="auto"/>
              <w:ind w:left="107" w:right="1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многоквартирно </w:t>
            </w:r>
            <w:r>
              <w:rPr>
                <w:sz w:val="20"/>
              </w:rPr>
              <w:t>м доме</w:t>
            </w: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8741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5" w:lineRule="exact"/>
              <w:ind w:left="48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ind w:left="105" w:right="106"/>
              <w:rPr>
                <w:sz w:val="20"/>
              </w:rPr>
            </w:pPr>
            <w:r>
              <w:rPr>
                <w:sz w:val="20"/>
              </w:rPr>
              <w:t xml:space="preserve">Обеспечить выполнение в установленные сроки предписаний, влияющих на надежность работы в отопительный период, выданных федеральным органом исполнительной власти государственного энергетического надзора, </w:t>
            </w:r>
            <w:r>
              <w:rPr>
                <w:spacing w:val="-2"/>
                <w:sz w:val="20"/>
              </w:rPr>
              <w:t xml:space="preserve">федерального </w:t>
            </w:r>
            <w:r>
              <w:rPr>
                <w:sz w:val="20"/>
              </w:rPr>
              <w:t xml:space="preserve">государственного надзора в области промышленной </w:t>
            </w:r>
            <w:r>
              <w:rPr>
                <w:spacing w:val="-2"/>
                <w:sz w:val="20"/>
              </w:rPr>
              <w:t xml:space="preserve">безопасности, </w:t>
            </w:r>
            <w:r>
              <w:rPr>
                <w:sz w:val="20"/>
              </w:rPr>
              <w:t>федеральными органами исполнительной власти в сфере обороны, обеспечения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безопасности, государственной охраны, внешней разведки, </w:t>
            </w:r>
            <w:r>
              <w:rPr>
                <w:spacing w:val="-2"/>
                <w:sz w:val="20"/>
              </w:rPr>
              <w:t xml:space="preserve">мобилизационной </w:t>
            </w:r>
            <w:r>
              <w:rPr>
                <w:sz w:val="20"/>
              </w:rPr>
              <w:t>подготовки и мобилизации, исполнения наказаний (их подразделениями) (в случаях,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предусмотренных пунктом 2 части 1 статьи 41 Федерального закона о теплоснабжении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абзацем вторым пункта 2 статьи 5 Федерального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21 июля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1997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116-ФЗ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«О </w:t>
            </w:r>
            <w:r>
              <w:rPr>
                <w:spacing w:val="-2"/>
                <w:sz w:val="20"/>
              </w:rPr>
              <w:t xml:space="preserve">промышленной </w:t>
            </w:r>
            <w:r>
              <w:rPr>
                <w:sz w:val="20"/>
              </w:rPr>
              <w:t xml:space="preserve">безопасности опасных </w:t>
            </w:r>
            <w:r>
              <w:rPr>
                <w:spacing w:val="-2"/>
                <w:sz w:val="20"/>
              </w:rPr>
              <w:t xml:space="preserve">производственных </w:t>
            </w:r>
            <w:r>
              <w:rPr>
                <w:sz w:val="20"/>
              </w:rPr>
              <w:t xml:space="preserve">объектов» (далее – Федеральный закон о </w:t>
            </w:r>
            <w:r>
              <w:rPr>
                <w:spacing w:val="-2"/>
                <w:sz w:val="20"/>
              </w:rPr>
              <w:t>промышленной</w:t>
            </w:r>
          </w:p>
          <w:p w:rsidR="004A7AE7" w:rsidRDefault="00562D7C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безопасности),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об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 xml:space="preserve">Справка, представленная федеральным органом исполнительной власти </w:t>
            </w:r>
            <w:r>
              <w:rPr>
                <w:spacing w:val="-2"/>
                <w:sz w:val="20"/>
              </w:rPr>
              <w:t xml:space="preserve">государственного </w:t>
            </w:r>
            <w:r>
              <w:rPr>
                <w:sz w:val="20"/>
              </w:rPr>
              <w:t>энергетического надзора, федерального государственного надзора в области промышленной безопасности, федеральными органами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исполнения наказаний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подразделениями) (в случаях, предусмотренных пунктом 2 части 1 статьи 41 Федерального закона о теплоснабжении и абзацем вторым пункта 2 статьи 5 Федерального закона о промышленной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безопасности),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 комиссию по оценке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готовности к отопительному периоду (подпункт 11.4 пункта 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выполнения предписаний, </w:t>
            </w:r>
            <w:r>
              <w:rPr>
                <w:sz w:val="20"/>
              </w:rPr>
              <w:t xml:space="preserve">влияющих на </w:t>
            </w:r>
            <w:r>
              <w:rPr>
                <w:spacing w:val="-2"/>
                <w:sz w:val="20"/>
              </w:rPr>
              <w:t xml:space="preserve">надежность </w:t>
            </w:r>
            <w:r>
              <w:rPr>
                <w:sz w:val="20"/>
              </w:rPr>
              <w:t xml:space="preserve">работы в </w:t>
            </w:r>
            <w:r>
              <w:rPr>
                <w:spacing w:val="-2"/>
                <w:sz w:val="20"/>
              </w:rPr>
              <w:t>отопительный период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Кпредп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117"/>
          <w:footerReference w:type="default" r:id="rId118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>
        <w:trPr>
          <w:trHeight w:val="3451"/>
        </w:trPr>
        <w:tc>
          <w:tcPr>
            <w:tcW w:w="768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spacing w:line="237" w:lineRule="auto"/>
              <w:ind w:left="105"/>
              <w:rPr>
                <w:sz w:val="20"/>
              </w:rPr>
            </w:pPr>
            <w:r>
              <w:rPr>
                <w:sz w:val="20"/>
              </w:rPr>
              <w:t>устранении нарушений требований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пунктов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2.2.1,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2.3.14,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2.3.15,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2.8.1,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6.2.52,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6.2.62,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9.1.53,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9.2.9,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9.2.10,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9.2.12,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9.2.13,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9.2.20,</w:t>
            </w:r>
          </w:p>
          <w:p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9.3.10,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9.3.11,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9.3.19,</w:t>
            </w:r>
          </w:p>
          <w:p w:rsidR="004A7AE7" w:rsidRDefault="00562D7C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9.3.24,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9.3.25,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10.1.9,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11.1,</w:t>
            </w:r>
          </w:p>
          <w:p w:rsidR="004A7AE7" w:rsidRDefault="00562D7C">
            <w:pPr>
              <w:pStyle w:val="TableParagraph"/>
              <w:ind w:left="105" w:right="133"/>
              <w:rPr>
                <w:sz w:val="20"/>
              </w:rPr>
            </w:pPr>
            <w:r>
              <w:rPr>
                <w:sz w:val="20"/>
              </w:rPr>
              <w:t>11.2, 11.5 Правил технической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эксплуатации </w:t>
            </w:r>
            <w:r>
              <w:rPr>
                <w:spacing w:val="-2"/>
                <w:sz w:val="20"/>
              </w:rPr>
              <w:t>тепловых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энергоустановок, пунктов 394,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396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399,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403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</w:p>
          <w:p w:rsidR="004A7AE7" w:rsidRDefault="00562D7C">
            <w:pPr>
              <w:pStyle w:val="TableParagraph"/>
              <w:spacing w:before="2"/>
              <w:ind w:left="105" w:right="34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промышленной </w:t>
            </w:r>
            <w:r>
              <w:rPr>
                <w:sz w:val="20"/>
              </w:rPr>
              <w:t>безопасности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(подпункт</w:t>
            </w:r>
          </w:p>
          <w:p w:rsidR="004A7AE7" w:rsidRDefault="00562D7C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11.4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3049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>
        <w:trPr>
          <w:trHeight w:val="2769"/>
        </w:trPr>
        <w:tc>
          <w:tcPr>
            <w:tcW w:w="768" w:type="dxa"/>
          </w:tcPr>
          <w:p w:rsidR="004A7AE7" w:rsidRDefault="00562D7C">
            <w:pPr>
              <w:pStyle w:val="TableParagraph"/>
              <w:spacing w:line="223" w:lineRule="exact"/>
              <w:ind w:left="48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535" w:type="dxa"/>
          </w:tcPr>
          <w:p w:rsidR="004A7AE7" w:rsidRDefault="00562D7C">
            <w:pPr>
              <w:pStyle w:val="TableParagraph"/>
              <w:ind w:left="105" w:right="131"/>
              <w:rPr>
                <w:sz w:val="20"/>
              </w:rPr>
            </w:pPr>
            <w:r>
              <w:rPr>
                <w:sz w:val="20"/>
              </w:rPr>
              <w:t xml:space="preserve">Обеспечить выполнение плана подготовки к отопительному периоду, </w:t>
            </w:r>
            <w:r>
              <w:rPr>
                <w:spacing w:val="-2"/>
                <w:sz w:val="20"/>
              </w:rPr>
              <w:t>предусмотренного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пунктом 3 Правил, и составленного с учетом пункта 11.1 Правил технической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эксплуатации 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энергоустановок (подпункт 11.5 пункта 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3049" w:type="dxa"/>
          </w:tcPr>
          <w:p w:rsidR="004A7AE7" w:rsidRDefault="00562D7C">
            <w:pPr>
              <w:pStyle w:val="TableParagraph"/>
              <w:ind w:left="107" w:right="868"/>
              <w:rPr>
                <w:sz w:val="20"/>
              </w:rPr>
            </w:pPr>
            <w:r>
              <w:rPr>
                <w:sz w:val="20"/>
              </w:rPr>
              <w:t>План подготовки к отопительному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периоду (пункт 3 Правил)</w:t>
            </w:r>
          </w:p>
        </w:tc>
        <w:tc>
          <w:tcPr>
            <w:tcW w:w="1702" w:type="dxa"/>
          </w:tcPr>
          <w:p w:rsidR="004A7AE7" w:rsidRDefault="00562D7C">
            <w:pPr>
              <w:pStyle w:val="TableParagraph"/>
              <w:ind w:left="107" w:right="1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утврежденного плана </w:t>
            </w:r>
            <w:r>
              <w:rPr>
                <w:sz w:val="20"/>
              </w:rPr>
              <w:t xml:space="preserve">подготовки к </w:t>
            </w:r>
            <w:r>
              <w:rPr>
                <w:spacing w:val="-2"/>
                <w:sz w:val="20"/>
              </w:rPr>
              <w:t>отопительному периоду</w:t>
            </w:r>
          </w:p>
        </w:tc>
        <w:tc>
          <w:tcPr>
            <w:tcW w:w="114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0,02</w:t>
            </w:r>
          </w:p>
        </w:tc>
        <w:tc>
          <w:tcPr>
            <w:tcW w:w="1266" w:type="dxa"/>
          </w:tcPr>
          <w:p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Кплан</w:t>
            </w:r>
          </w:p>
        </w:tc>
        <w:tc>
          <w:tcPr>
            <w:tcW w:w="2270" w:type="dxa"/>
          </w:tcPr>
          <w:p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A7AE7" w:rsidRDefault="004A7AE7">
      <w:pPr>
        <w:pStyle w:val="TableParagraph"/>
        <w:rPr>
          <w:sz w:val="18"/>
        </w:rPr>
        <w:sectPr w:rsidR="004A7AE7">
          <w:headerReference w:type="default" r:id="rId119"/>
          <w:footerReference w:type="default" r:id="rId120"/>
          <w:pgSz w:w="16840" w:h="11910" w:orient="landscape"/>
          <w:pgMar w:top="1040" w:right="850" w:bottom="580" w:left="283" w:header="694" w:footer="388" w:gutter="0"/>
          <w:cols w:space="720"/>
        </w:sectPr>
      </w:pPr>
    </w:p>
    <w:p w:rsidR="004A7AE7" w:rsidRDefault="004A7AE7">
      <w:pPr>
        <w:pStyle w:val="a3"/>
        <w:spacing w:before="10"/>
        <w:rPr>
          <w:b/>
          <w:sz w:val="10"/>
        </w:rPr>
      </w:pPr>
    </w:p>
    <w:p w:rsidR="004A7AE7" w:rsidRDefault="004A7AE7">
      <w:pPr>
        <w:pStyle w:val="a3"/>
        <w:rPr>
          <w:b/>
          <w:sz w:val="10"/>
        </w:rPr>
        <w:sectPr w:rsidR="004A7AE7">
          <w:headerReference w:type="default" r:id="rId121"/>
          <w:footerReference w:type="default" r:id="rId122"/>
          <w:pgSz w:w="11910" w:h="16840"/>
          <w:pgMar w:top="900" w:right="708" w:bottom="580" w:left="992" w:header="694" w:footer="388" w:gutter="0"/>
          <w:cols w:space="720"/>
        </w:sectPr>
      </w:pPr>
    </w:p>
    <w:p w:rsidR="004A7AE7" w:rsidRDefault="004A7AE7">
      <w:pPr>
        <w:pStyle w:val="a3"/>
        <w:rPr>
          <w:b/>
          <w:sz w:val="32"/>
        </w:rPr>
      </w:pPr>
    </w:p>
    <w:p w:rsidR="004A7AE7" w:rsidRDefault="004A7AE7">
      <w:pPr>
        <w:pStyle w:val="a3"/>
        <w:rPr>
          <w:b/>
          <w:sz w:val="32"/>
        </w:rPr>
      </w:pPr>
    </w:p>
    <w:p w:rsidR="004A7AE7" w:rsidRDefault="004A7AE7">
      <w:pPr>
        <w:pStyle w:val="a3"/>
        <w:rPr>
          <w:b/>
          <w:sz w:val="32"/>
        </w:rPr>
      </w:pPr>
    </w:p>
    <w:p w:rsidR="004A7AE7" w:rsidRDefault="004A7AE7">
      <w:pPr>
        <w:pStyle w:val="a3"/>
        <w:spacing w:before="94"/>
        <w:rPr>
          <w:b/>
          <w:sz w:val="32"/>
        </w:rPr>
      </w:pPr>
    </w:p>
    <w:p w:rsidR="004A7AE7" w:rsidRDefault="00562D7C">
      <w:pPr>
        <w:pStyle w:val="1"/>
        <w:spacing w:line="240" w:lineRule="auto"/>
        <w:ind w:right="0"/>
        <w:jc w:val="right"/>
      </w:pPr>
      <w:r>
        <w:rPr>
          <w:spacing w:val="-5"/>
        </w:rPr>
        <w:t>Акт</w:t>
      </w:r>
    </w:p>
    <w:p w:rsidR="004A7AE7" w:rsidRDefault="00562D7C">
      <w:pPr>
        <w:spacing w:before="91" w:line="228" w:lineRule="exact"/>
        <w:ind w:left="1733"/>
        <w:rPr>
          <w:b/>
          <w:sz w:val="20"/>
        </w:rPr>
      </w:pPr>
      <w:r>
        <w:br w:type="column"/>
      </w:r>
      <w:r>
        <w:rPr>
          <w:b/>
          <w:sz w:val="20"/>
        </w:rPr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4</w:t>
      </w:r>
    </w:p>
    <w:p w:rsidR="004A7AE7" w:rsidRDefault="00562D7C">
      <w:pPr>
        <w:ind w:left="524" w:right="557"/>
        <w:rPr>
          <w:sz w:val="20"/>
        </w:rPr>
      </w:pPr>
      <w:r>
        <w:rPr>
          <w:sz w:val="20"/>
        </w:rPr>
        <w:t xml:space="preserve">к Приложению </w:t>
      </w:r>
      <w:r w:rsidR="007E08AF">
        <w:rPr>
          <w:sz w:val="20"/>
        </w:rPr>
        <w:t>6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постановления </w:t>
      </w:r>
      <w:r w:rsidR="00BA5763">
        <w:rPr>
          <w:sz w:val="20"/>
        </w:rPr>
        <w:t>администрации Батыревского муниципального округа</w:t>
      </w:r>
    </w:p>
    <w:p w:rsidR="004A7AE7" w:rsidRDefault="00562D7C">
      <w:pPr>
        <w:tabs>
          <w:tab w:val="left" w:pos="1569"/>
          <w:tab w:val="left" w:pos="1824"/>
          <w:tab w:val="left" w:pos="2618"/>
        </w:tabs>
        <w:spacing w:before="5"/>
        <w:ind w:left="524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z w:val="20"/>
        </w:rPr>
        <w:t xml:space="preserve">№ </w:t>
      </w:r>
      <w:r>
        <w:rPr>
          <w:sz w:val="20"/>
          <w:u w:val="single"/>
        </w:rPr>
        <w:tab/>
      </w:r>
    </w:p>
    <w:p w:rsidR="004A7AE7" w:rsidRDefault="004A7AE7">
      <w:pPr>
        <w:rPr>
          <w:sz w:val="20"/>
        </w:rPr>
        <w:sectPr w:rsidR="004A7AE7">
          <w:type w:val="continuous"/>
          <w:pgSz w:w="11910" w:h="16840"/>
          <w:pgMar w:top="1040" w:right="708" w:bottom="580" w:left="992" w:header="694" w:footer="388" w:gutter="0"/>
          <w:cols w:num="2" w:space="720" w:equalWidth="0">
            <w:col w:w="5250" w:space="40"/>
            <w:col w:w="4920"/>
          </w:cols>
        </w:sectPr>
      </w:pPr>
    </w:p>
    <w:p w:rsidR="004A7AE7" w:rsidRDefault="00562D7C">
      <w:pPr>
        <w:pStyle w:val="1"/>
        <w:spacing w:line="240" w:lineRule="auto"/>
        <w:ind w:left="4123" w:right="0" w:hanging="3380"/>
        <w:jc w:val="left"/>
      </w:pPr>
      <w:r>
        <w:t>оценки</w:t>
      </w:r>
      <w:r>
        <w:rPr>
          <w:spacing w:val="-7"/>
        </w:rPr>
        <w:t xml:space="preserve"> </w:t>
      </w:r>
      <w:r>
        <w:t>обеспечения</w:t>
      </w:r>
      <w:r>
        <w:rPr>
          <w:spacing w:val="-6"/>
        </w:rPr>
        <w:t xml:space="preserve"> </w:t>
      </w:r>
      <w:r>
        <w:t>готовности</w:t>
      </w:r>
      <w:r>
        <w:rPr>
          <w:spacing w:val="-6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отопительному</w:t>
      </w:r>
      <w:r>
        <w:rPr>
          <w:spacing w:val="-8"/>
        </w:rPr>
        <w:t xml:space="preserve"> </w:t>
      </w:r>
      <w:r>
        <w:t>периоду 202_/202_ г.</w:t>
      </w:r>
    </w:p>
    <w:p w:rsidR="004A7AE7" w:rsidRDefault="00562D7C">
      <w:pPr>
        <w:pStyle w:val="a3"/>
        <w:tabs>
          <w:tab w:val="left" w:pos="7144"/>
          <w:tab w:val="left" w:pos="8962"/>
          <w:tab w:val="left" w:pos="9588"/>
        </w:tabs>
        <w:spacing w:line="317" w:lineRule="exact"/>
        <w:ind w:left="6581"/>
      </w:pP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197544</wp:posOffset>
                </wp:positionV>
                <wp:extent cx="1956435" cy="1270"/>
                <wp:effectExtent l="0" t="0" r="0" b="0"/>
                <wp:wrapNone/>
                <wp:docPr id="383" name="Graphic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>
                              <a:moveTo>
                                <a:pt x="0" y="0"/>
                              </a:moveTo>
                              <a:lnTo>
                                <a:pt x="195639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AA6D4" id="Graphic 383" o:spid="_x0000_s1026" style="position:absolute;margin-left:56.65pt;margin-top:15.55pt;width:154.05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6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" path="m,l1956395,e" filled="f" strokeweight=".20106mm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4A7AE7" w:rsidRDefault="00562D7C">
      <w:pPr>
        <w:ind w:left="292"/>
        <w:rPr>
          <w:sz w:val="20"/>
        </w:rPr>
      </w:pPr>
      <w:r>
        <w:rPr>
          <w:sz w:val="20"/>
        </w:rPr>
        <w:t>(место</w:t>
      </w:r>
      <w:r>
        <w:rPr>
          <w:spacing w:val="-12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акта)</w:t>
      </w:r>
    </w:p>
    <w:p w:rsidR="004A7AE7" w:rsidRDefault="00562D7C">
      <w:pPr>
        <w:pStyle w:val="a3"/>
        <w:tabs>
          <w:tab w:val="left" w:pos="9647"/>
        </w:tabs>
        <w:spacing w:before="321"/>
        <w:ind w:left="140"/>
      </w:pPr>
      <w:r>
        <w:t xml:space="preserve">Комиссия, образованная </w:t>
      </w:r>
      <w:r>
        <w:rPr>
          <w:u w:val="single"/>
        </w:rPr>
        <w:tab/>
      </w:r>
    </w:p>
    <w:p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201089</wp:posOffset>
                </wp:positionV>
                <wp:extent cx="5778500" cy="1270"/>
                <wp:effectExtent l="0" t="0" r="0" b="0"/>
                <wp:wrapTopAndBottom/>
                <wp:docPr id="384" name="Graphic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0">
                              <a:moveTo>
                                <a:pt x="0" y="0"/>
                              </a:moveTo>
                              <a:lnTo>
                                <a:pt x="57780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58B50" id="Graphic 384" o:spid="_x0000_s1026" style="position:absolute;margin-left:56.65pt;margin-top:15.85pt;width:45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" path="m,l5778071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562D7C">
      <w:pPr>
        <w:ind w:left="2642"/>
        <w:rPr>
          <w:sz w:val="20"/>
        </w:rPr>
      </w:pPr>
      <w:r>
        <w:rPr>
          <w:sz w:val="20"/>
        </w:rPr>
        <w:t>(форма</w:t>
      </w:r>
      <w:r>
        <w:rPr>
          <w:spacing w:val="-9"/>
          <w:sz w:val="20"/>
        </w:rPr>
        <w:t xml:space="preserve"> </w:t>
      </w:r>
      <w:r>
        <w:rPr>
          <w:sz w:val="20"/>
        </w:rPr>
        <w:t>документа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его</w:t>
      </w:r>
      <w:r>
        <w:rPr>
          <w:spacing w:val="-6"/>
          <w:sz w:val="20"/>
        </w:rPr>
        <w:t xml:space="preserve"> </w:t>
      </w:r>
      <w:r>
        <w:rPr>
          <w:sz w:val="20"/>
        </w:rPr>
        <w:t>реквизиты,</w:t>
      </w:r>
      <w:r>
        <w:rPr>
          <w:spacing w:val="-6"/>
          <w:sz w:val="20"/>
        </w:rPr>
        <w:t xml:space="preserve"> </w:t>
      </w:r>
      <w:r>
        <w:rPr>
          <w:sz w:val="20"/>
        </w:rPr>
        <w:t>которым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образована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комиссия)</w:t>
      </w:r>
    </w:p>
    <w:p w:rsidR="004A7AE7" w:rsidRDefault="004A7AE7">
      <w:pPr>
        <w:pStyle w:val="a3"/>
        <w:spacing w:before="92"/>
        <w:rPr>
          <w:sz w:val="20"/>
        </w:rPr>
      </w:pPr>
    </w:p>
    <w:p w:rsidR="004A7AE7" w:rsidRDefault="00562D7C">
      <w:pPr>
        <w:pStyle w:val="a3"/>
        <w:tabs>
          <w:tab w:val="left" w:pos="2291"/>
          <w:tab w:val="left" w:pos="3607"/>
          <w:tab w:val="left" w:pos="4204"/>
          <w:tab w:val="left" w:pos="4767"/>
          <w:tab w:val="left" w:pos="6650"/>
          <w:tab w:val="left" w:pos="6916"/>
          <w:tab w:val="left" w:pos="7477"/>
          <w:tab w:val="left" w:pos="8062"/>
        </w:tabs>
        <w:ind w:left="140" w:right="422"/>
      </w:pP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программой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rPr>
          <w:spacing w:val="-2"/>
        </w:rPr>
        <w:t>отопительному</w:t>
      </w:r>
      <w:r>
        <w:tab/>
      </w:r>
      <w:r>
        <w:rPr>
          <w:spacing w:val="-2"/>
        </w:rPr>
        <w:t>периоду</w:t>
      </w:r>
      <w:r>
        <w:tab/>
      </w:r>
      <w:r>
        <w:rPr>
          <w:spacing w:val="-5"/>
        </w:rPr>
        <w:t>от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г.,</w:t>
      </w:r>
      <w:r>
        <w:tab/>
      </w:r>
      <w:r>
        <w:rPr>
          <w:spacing w:val="-2"/>
        </w:rPr>
        <w:t>утвержденной</w:t>
      </w:r>
    </w:p>
    <w:p w:rsidR="004A7AE7" w:rsidRDefault="00562D7C">
      <w:pPr>
        <w:pStyle w:val="a3"/>
        <w:spacing w:before="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200529</wp:posOffset>
                </wp:positionV>
                <wp:extent cx="5691505" cy="1270"/>
                <wp:effectExtent l="0" t="0" r="0" b="0"/>
                <wp:wrapTopAndBottom/>
                <wp:docPr id="385" name="Graphic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1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1505">
                              <a:moveTo>
                                <a:pt x="0" y="0"/>
                              </a:moveTo>
                              <a:lnTo>
                                <a:pt x="56911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E6ED2" id="Graphic 385" o:spid="_x0000_s1026" style="position:absolute;margin-left:56.65pt;margin-top:15.8pt;width:448.1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1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" path="m,l5691182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406269</wp:posOffset>
                </wp:positionV>
                <wp:extent cx="6047105" cy="1270"/>
                <wp:effectExtent l="0" t="0" r="0" b="0"/>
                <wp:wrapTopAndBottom/>
                <wp:docPr id="386" name="Graphic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7105">
                              <a:moveTo>
                                <a:pt x="0" y="0"/>
                              </a:moveTo>
                              <a:lnTo>
                                <a:pt x="604710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BF24A" id="Graphic 386" o:spid="_x0000_s1026" style="position:absolute;margin-left:56.65pt;margin-top:32pt;width:476.1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7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" path="m,l6047106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4A7AE7">
      <w:pPr>
        <w:pStyle w:val="a3"/>
        <w:spacing w:before="64"/>
        <w:rPr>
          <w:sz w:val="20"/>
        </w:rPr>
      </w:pPr>
    </w:p>
    <w:p w:rsidR="004A7AE7" w:rsidRDefault="00562D7C">
      <w:pPr>
        <w:ind w:left="4574" w:right="149" w:hanging="4321"/>
        <w:rPr>
          <w:sz w:val="20"/>
        </w:rPr>
      </w:pPr>
      <w:r>
        <w:rPr>
          <w:sz w:val="20"/>
        </w:rPr>
        <w:t>(ФИО</w:t>
      </w:r>
      <w:r>
        <w:rPr>
          <w:spacing w:val="-5"/>
          <w:sz w:val="20"/>
        </w:rPr>
        <w:t xml:space="preserve"> </w:t>
      </w:r>
      <w:r>
        <w:rPr>
          <w:sz w:val="20"/>
        </w:rPr>
        <w:t>руководителя</w:t>
      </w:r>
      <w:r>
        <w:rPr>
          <w:spacing w:val="-2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органа,</w:t>
      </w:r>
      <w:r>
        <w:rPr>
          <w:spacing w:val="-5"/>
          <w:sz w:val="20"/>
        </w:rPr>
        <w:t xml:space="preserve"> </w:t>
      </w:r>
      <w:r>
        <w:rPr>
          <w:sz w:val="20"/>
        </w:rPr>
        <w:t>проводящего</w:t>
      </w:r>
      <w:r>
        <w:rPr>
          <w:spacing w:val="-3"/>
          <w:sz w:val="20"/>
        </w:rPr>
        <w:t xml:space="preserve"> </w:t>
      </w:r>
      <w:r>
        <w:rPr>
          <w:sz w:val="20"/>
        </w:rPr>
        <w:t>оценку</w:t>
      </w:r>
      <w:r>
        <w:rPr>
          <w:spacing w:val="-6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5"/>
          <w:sz w:val="20"/>
        </w:rPr>
        <w:t xml:space="preserve"> </w:t>
      </w:r>
      <w:r>
        <w:rPr>
          <w:sz w:val="20"/>
        </w:rPr>
        <w:t>готовности</w:t>
      </w:r>
      <w:r>
        <w:rPr>
          <w:spacing w:val="-6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отопительному </w:t>
      </w:r>
      <w:r>
        <w:rPr>
          <w:spacing w:val="-2"/>
          <w:sz w:val="20"/>
        </w:rPr>
        <w:t>периоду)</w:t>
      </w:r>
    </w:p>
    <w:p w:rsidR="004A7AE7" w:rsidRDefault="00562D7C">
      <w:pPr>
        <w:pStyle w:val="a3"/>
        <w:tabs>
          <w:tab w:val="left" w:pos="2711"/>
          <w:tab w:val="left" w:pos="6689"/>
        </w:tabs>
        <w:ind w:left="140" w:right="422"/>
        <w:jc w:val="both"/>
      </w:pPr>
      <w:r>
        <w:t>с</w:t>
      </w:r>
      <w:r>
        <w:rPr>
          <w:spacing w:val="40"/>
        </w:rPr>
        <w:t xml:space="preserve"> </w:t>
      </w:r>
      <w:r>
        <w:t>«</w:t>
      </w:r>
      <w:r>
        <w:rPr>
          <w:spacing w:val="80"/>
          <w:u w:val="single"/>
        </w:rPr>
        <w:t xml:space="preserve">  </w:t>
      </w:r>
      <w:r>
        <w:t>»</w:t>
      </w:r>
      <w:r>
        <w:rPr>
          <w:u w:val="single"/>
        </w:rPr>
        <w:tab/>
      </w:r>
      <w:r>
        <w:t xml:space="preserve"> 20</w:t>
      </w:r>
      <w:r>
        <w:rPr>
          <w:spacing w:val="80"/>
          <w:w w:val="150"/>
          <w:u w:val="single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«</w:t>
      </w:r>
      <w:r>
        <w:rPr>
          <w:spacing w:val="80"/>
          <w:u w:val="single"/>
        </w:rPr>
        <w:t xml:space="preserve">  </w:t>
      </w:r>
      <w:r>
        <w:t>»</w:t>
      </w:r>
      <w:r>
        <w:rPr>
          <w:u w:val="single"/>
        </w:rPr>
        <w:tab/>
      </w:r>
      <w:r>
        <w:t xml:space="preserve"> 20</w:t>
      </w:r>
      <w:r>
        <w:rPr>
          <w:spacing w:val="40"/>
          <w:u w:val="single"/>
        </w:rPr>
        <w:t xml:space="preserve"> </w:t>
      </w:r>
      <w:r>
        <w:t>г. в соответствии с Федеральным Законом от 27 июля 2010 г. № 190-ФЗ «О теплоснабжении» провела</w:t>
      </w:r>
      <w:r>
        <w:rPr>
          <w:spacing w:val="64"/>
          <w:w w:val="150"/>
        </w:rPr>
        <w:t xml:space="preserve">  </w:t>
      </w:r>
      <w:r>
        <w:t>оценку</w:t>
      </w:r>
      <w:r>
        <w:rPr>
          <w:spacing w:val="63"/>
          <w:w w:val="150"/>
        </w:rPr>
        <w:t xml:space="preserve">  </w:t>
      </w:r>
      <w:r>
        <w:t>обеспечения</w:t>
      </w:r>
      <w:r>
        <w:rPr>
          <w:spacing w:val="66"/>
          <w:w w:val="150"/>
        </w:rPr>
        <w:t xml:space="preserve">  </w:t>
      </w:r>
      <w:r>
        <w:t>готовности</w:t>
      </w:r>
      <w:r>
        <w:rPr>
          <w:spacing w:val="64"/>
          <w:w w:val="150"/>
        </w:rPr>
        <w:t xml:space="preserve">  </w:t>
      </w:r>
      <w:r>
        <w:t>к</w:t>
      </w:r>
      <w:r>
        <w:rPr>
          <w:spacing w:val="64"/>
          <w:w w:val="150"/>
        </w:rPr>
        <w:t xml:space="preserve">  </w:t>
      </w:r>
      <w:r>
        <w:t>отопительному</w:t>
      </w:r>
      <w:r>
        <w:rPr>
          <w:spacing w:val="62"/>
          <w:w w:val="150"/>
        </w:rPr>
        <w:t xml:space="preserve">  </w:t>
      </w:r>
      <w:r>
        <w:rPr>
          <w:spacing w:val="-2"/>
        </w:rPr>
        <w:t>периоду</w:t>
      </w:r>
    </w:p>
    <w:p w:rsidR="004A7AE7" w:rsidRDefault="00562D7C">
      <w:pPr>
        <w:pStyle w:val="a3"/>
        <w:spacing w:before="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200419</wp:posOffset>
                </wp:positionV>
                <wp:extent cx="6048375" cy="1270"/>
                <wp:effectExtent l="0" t="0" r="0" b="0"/>
                <wp:wrapTopAndBottom/>
                <wp:docPr id="387" name="Graphic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8375">
                              <a:moveTo>
                                <a:pt x="0" y="0"/>
                              </a:moveTo>
                              <a:lnTo>
                                <a:pt x="604779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BAC8D" id="Graphic 387" o:spid="_x0000_s1026" style="position:absolute;margin-left:56.65pt;margin-top:15.8pt;width:476.2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8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" path="m,l6047798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404889</wp:posOffset>
                </wp:positionV>
                <wp:extent cx="5957570" cy="1270"/>
                <wp:effectExtent l="0" t="0" r="0" b="0"/>
                <wp:wrapTopAndBottom/>
                <wp:docPr id="388" name="Graphic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7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7570">
                              <a:moveTo>
                                <a:pt x="0" y="0"/>
                              </a:moveTo>
                              <a:lnTo>
                                <a:pt x="595741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38286" id="Graphic 388" o:spid="_x0000_s1026" style="position:absolute;margin-left:56.65pt;margin-top:31.9pt;width:469.1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7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" path="m,l5957417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4A7AE7">
      <w:pPr>
        <w:pStyle w:val="a3"/>
        <w:spacing w:before="62"/>
        <w:rPr>
          <w:sz w:val="20"/>
        </w:rPr>
      </w:pPr>
    </w:p>
    <w:p w:rsidR="004A7AE7" w:rsidRDefault="00562D7C">
      <w:pPr>
        <w:ind w:left="-1" w:right="288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лица,</w:t>
      </w:r>
      <w:r>
        <w:rPr>
          <w:spacing w:val="-11"/>
          <w:sz w:val="20"/>
        </w:rPr>
        <w:t xml:space="preserve"> </w:t>
      </w:r>
      <w:r>
        <w:rPr>
          <w:sz w:val="20"/>
        </w:rPr>
        <w:t>подлежащего</w:t>
      </w:r>
      <w:r>
        <w:rPr>
          <w:spacing w:val="-10"/>
          <w:sz w:val="20"/>
        </w:rPr>
        <w:t xml:space="preserve"> </w:t>
      </w:r>
      <w:r>
        <w:rPr>
          <w:sz w:val="20"/>
        </w:rPr>
        <w:t>оценке</w:t>
      </w:r>
      <w:r>
        <w:rPr>
          <w:spacing w:val="-11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готовности)</w:t>
      </w:r>
    </w:p>
    <w:p w:rsidR="004A7AE7" w:rsidRDefault="00562D7C">
      <w:pPr>
        <w:pStyle w:val="a3"/>
        <w:ind w:left="140"/>
      </w:pPr>
      <w:r>
        <w:t>Оценка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отопительному</w:t>
      </w:r>
      <w:r>
        <w:rPr>
          <w:spacing w:val="80"/>
        </w:rPr>
        <w:t xml:space="preserve"> </w:t>
      </w:r>
      <w:r>
        <w:t>периоду</w:t>
      </w:r>
      <w:r>
        <w:rPr>
          <w:spacing w:val="80"/>
        </w:rPr>
        <w:t xml:space="preserve"> </w:t>
      </w:r>
      <w:r>
        <w:t>проводилась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 следующих объектов оценки обеспечения готовности:</w:t>
      </w:r>
    </w:p>
    <w:p w:rsidR="004A7AE7" w:rsidRDefault="00562D7C">
      <w:pPr>
        <w:pStyle w:val="a3"/>
        <w:tabs>
          <w:tab w:val="left" w:pos="4615"/>
        </w:tabs>
        <w:spacing w:line="321" w:lineRule="exact"/>
        <w:ind w:left="140"/>
      </w:pPr>
      <w:r>
        <w:rPr>
          <w:spacing w:val="-5"/>
        </w:rPr>
        <w:t>1.</w:t>
      </w:r>
      <w:r>
        <w:rPr>
          <w:u w:val="single"/>
        </w:rPr>
        <w:tab/>
      </w:r>
    </w:p>
    <w:p w:rsidR="004A7AE7" w:rsidRDefault="00562D7C">
      <w:pPr>
        <w:pStyle w:val="a3"/>
        <w:tabs>
          <w:tab w:val="left" w:pos="4615"/>
        </w:tabs>
        <w:spacing w:before="2" w:line="322" w:lineRule="exact"/>
        <w:ind w:left="140"/>
      </w:pPr>
      <w:r>
        <w:rPr>
          <w:spacing w:val="-5"/>
        </w:rPr>
        <w:t>2.</w:t>
      </w:r>
      <w:r>
        <w:rPr>
          <w:u w:val="single"/>
        </w:rPr>
        <w:tab/>
      </w:r>
    </w:p>
    <w:p w:rsidR="004A7AE7" w:rsidRDefault="00562D7C">
      <w:pPr>
        <w:pStyle w:val="a3"/>
        <w:tabs>
          <w:tab w:val="left" w:pos="4615"/>
        </w:tabs>
        <w:ind w:left="140"/>
      </w:pPr>
      <w:r>
        <w:rPr>
          <w:spacing w:val="-5"/>
        </w:rPr>
        <w:t>3.</w:t>
      </w:r>
      <w:r>
        <w:rPr>
          <w:u w:val="single"/>
        </w:rPr>
        <w:tab/>
      </w:r>
    </w:p>
    <w:p w:rsidR="004A7AE7" w:rsidRDefault="00562D7C">
      <w:pPr>
        <w:pStyle w:val="a3"/>
        <w:spacing w:before="321"/>
        <w:ind w:left="140"/>
      </w:pP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6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отопительному</w:t>
      </w:r>
      <w:r>
        <w:rPr>
          <w:spacing w:val="-7"/>
        </w:rPr>
        <w:t xml:space="preserve"> </w:t>
      </w:r>
      <w:r>
        <w:t>периоду комиссия установила:</w:t>
      </w:r>
    </w:p>
    <w:p w:rsidR="004A7AE7" w:rsidRDefault="00562D7C">
      <w:pPr>
        <w:pStyle w:val="a4"/>
        <w:numPr>
          <w:ilvl w:val="0"/>
          <w:numId w:val="2"/>
        </w:numPr>
        <w:tabs>
          <w:tab w:val="left" w:pos="848"/>
        </w:tabs>
        <w:spacing w:after="7" w:line="321" w:lineRule="exact"/>
        <w:ind w:left="848" w:hanging="347"/>
        <w:rPr>
          <w:sz w:val="28"/>
        </w:rPr>
      </w:pPr>
      <w:r>
        <w:rPr>
          <w:sz w:val="28"/>
        </w:rPr>
        <w:t>Уровни</w:t>
      </w:r>
      <w:r>
        <w:rPr>
          <w:spacing w:val="-10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готовности: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28"/>
      </w:tblGrid>
      <w:tr w:rsidR="004A7AE7">
        <w:trPr>
          <w:trHeight w:val="645"/>
        </w:trPr>
        <w:tc>
          <w:tcPr>
            <w:tcW w:w="4928" w:type="dxa"/>
          </w:tcPr>
          <w:p w:rsidR="004A7AE7" w:rsidRDefault="00562D7C">
            <w:pPr>
              <w:pStyle w:val="TableParagraph"/>
              <w:spacing w:line="322" w:lineRule="exact"/>
              <w:ind w:left="1795" w:right="773" w:hanging="1013"/>
              <w:rPr>
                <w:sz w:val="28"/>
              </w:rPr>
            </w:pPr>
            <w:r>
              <w:rPr>
                <w:sz w:val="28"/>
              </w:rPr>
              <w:t>Объект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обеспечения </w:t>
            </w:r>
            <w:r>
              <w:rPr>
                <w:spacing w:val="-2"/>
                <w:sz w:val="28"/>
              </w:rPr>
              <w:t>готовности</w:t>
            </w:r>
          </w:p>
        </w:tc>
        <w:tc>
          <w:tcPr>
            <w:tcW w:w="4928" w:type="dxa"/>
          </w:tcPr>
          <w:p w:rsidR="004A7AE7" w:rsidRDefault="00562D7C">
            <w:pPr>
              <w:pStyle w:val="TableParagraph"/>
              <w:spacing w:line="322" w:lineRule="exact"/>
              <w:ind w:left="348" w:firstLine="904"/>
              <w:rPr>
                <w:sz w:val="28"/>
              </w:rPr>
            </w:pPr>
            <w:r>
              <w:rPr>
                <w:sz w:val="28"/>
              </w:rPr>
              <w:t>Уровень готовности (Готов/готов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условиями/не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готов)</w:t>
            </w:r>
          </w:p>
        </w:tc>
      </w:tr>
      <w:tr w:rsidR="004A7AE7">
        <w:trPr>
          <w:trHeight w:val="275"/>
        </w:trPr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>
        <w:trPr>
          <w:trHeight w:val="275"/>
        </w:trPr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4A7AE7" w:rsidRDefault="00562D7C">
      <w:pPr>
        <w:pStyle w:val="a4"/>
        <w:numPr>
          <w:ilvl w:val="0"/>
          <w:numId w:val="2"/>
        </w:numPr>
        <w:tabs>
          <w:tab w:val="left" w:pos="848"/>
        </w:tabs>
        <w:spacing w:before="318" w:after="7"/>
        <w:ind w:left="848" w:hanging="347"/>
        <w:rPr>
          <w:sz w:val="28"/>
        </w:rPr>
      </w:pPr>
      <w:r>
        <w:rPr>
          <w:sz w:val="28"/>
        </w:rPr>
        <w:t>Уровень</w:t>
      </w:r>
      <w:r>
        <w:rPr>
          <w:spacing w:val="-10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лица,</w:t>
      </w:r>
      <w:r>
        <w:rPr>
          <w:spacing w:val="-7"/>
          <w:sz w:val="28"/>
        </w:rPr>
        <w:t xml:space="preserve"> </w:t>
      </w:r>
      <w:r>
        <w:rPr>
          <w:sz w:val="28"/>
        </w:rPr>
        <w:t>подлежащего</w:t>
      </w:r>
      <w:r>
        <w:rPr>
          <w:spacing w:val="-9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готовности: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28"/>
      </w:tblGrid>
      <w:tr w:rsidR="004A7AE7">
        <w:trPr>
          <w:trHeight w:val="642"/>
        </w:trPr>
        <w:tc>
          <w:tcPr>
            <w:tcW w:w="4928" w:type="dxa"/>
          </w:tcPr>
          <w:p w:rsidR="004A7AE7" w:rsidRDefault="00562D7C">
            <w:pPr>
              <w:pStyle w:val="TableParagraph"/>
              <w:spacing w:line="315" w:lineRule="exact"/>
              <w:ind w:left="890"/>
              <w:rPr>
                <w:sz w:val="28"/>
              </w:rPr>
            </w:pPr>
            <w:r>
              <w:rPr>
                <w:sz w:val="28"/>
              </w:rPr>
              <w:t>Лицо,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подлежащее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оценке</w:t>
            </w:r>
          </w:p>
          <w:p w:rsidR="004A7AE7" w:rsidRDefault="00562D7C">
            <w:pPr>
              <w:pStyle w:val="TableParagraph"/>
              <w:spacing w:line="308" w:lineRule="exact"/>
              <w:ind w:left="1010"/>
              <w:rPr>
                <w:sz w:val="28"/>
              </w:rPr>
            </w:pPr>
            <w:r>
              <w:rPr>
                <w:sz w:val="28"/>
              </w:rPr>
              <w:t>обеспечения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готовности</w:t>
            </w:r>
          </w:p>
        </w:tc>
        <w:tc>
          <w:tcPr>
            <w:tcW w:w="4928" w:type="dxa"/>
          </w:tcPr>
          <w:p w:rsidR="004A7AE7" w:rsidRDefault="00562D7C">
            <w:pPr>
              <w:pStyle w:val="TableParagraph"/>
              <w:spacing w:line="315" w:lineRule="exact"/>
              <w:ind w:left="10" w:right="3"/>
              <w:jc w:val="center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готовности</w:t>
            </w:r>
          </w:p>
          <w:p w:rsidR="004A7AE7" w:rsidRDefault="00562D7C">
            <w:pPr>
              <w:pStyle w:val="TableParagraph"/>
              <w:spacing w:line="308" w:lineRule="exact"/>
              <w:ind w:left="10" w:right="3"/>
              <w:jc w:val="center"/>
              <w:rPr>
                <w:sz w:val="28"/>
              </w:rPr>
            </w:pPr>
            <w:r>
              <w:rPr>
                <w:sz w:val="28"/>
              </w:rPr>
              <w:t>(Готов/готов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условиями/не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готов)</w:t>
            </w:r>
          </w:p>
        </w:tc>
      </w:tr>
      <w:tr w:rsidR="004A7AE7">
        <w:trPr>
          <w:trHeight w:val="275"/>
        </w:trPr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>
        <w:trPr>
          <w:trHeight w:val="277"/>
        </w:trPr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4A7AE7" w:rsidRDefault="00562D7C">
      <w:pPr>
        <w:pStyle w:val="a3"/>
        <w:spacing w:before="271"/>
        <w:ind w:left="140"/>
      </w:pPr>
      <w:r>
        <w:rPr>
          <w:spacing w:val="-2"/>
        </w:rPr>
        <w:t>Приложение:</w:t>
      </w:r>
    </w:p>
    <w:p w:rsidR="004A7AE7" w:rsidRDefault="004A7AE7">
      <w:pPr>
        <w:pStyle w:val="a3"/>
        <w:sectPr w:rsidR="004A7AE7">
          <w:type w:val="continuous"/>
          <w:pgSz w:w="11910" w:h="16840"/>
          <w:pgMar w:top="1040" w:right="708" w:bottom="580" w:left="992" w:header="694" w:footer="388" w:gutter="0"/>
          <w:cols w:space="720"/>
        </w:sectPr>
      </w:pPr>
    </w:p>
    <w:p w:rsidR="004A7AE7" w:rsidRDefault="00562D7C">
      <w:pPr>
        <w:pStyle w:val="a4"/>
        <w:numPr>
          <w:ilvl w:val="0"/>
          <w:numId w:val="9"/>
        </w:numPr>
        <w:tabs>
          <w:tab w:val="left" w:pos="2265"/>
          <w:tab w:val="left" w:pos="7517"/>
          <w:tab w:val="left" w:pos="8492"/>
        </w:tabs>
        <w:spacing w:before="211" w:line="242" w:lineRule="auto"/>
        <w:ind w:left="1701" w:right="580" w:firstLine="0"/>
        <w:jc w:val="left"/>
        <w:rPr>
          <w:sz w:val="28"/>
        </w:rPr>
      </w:pPr>
      <w:r>
        <w:rPr>
          <w:sz w:val="28"/>
        </w:rPr>
        <w:lastRenderedPageBreak/>
        <w:t xml:space="preserve">Оценочный лист для расчета индекса готовности к отопительному периоду </w:t>
      </w:r>
      <w:r>
        <w:rPr>
          <w:sz w:val="28"/>
          <w:u w:val="single"/>
        </w:rPr>
        <w:tab/>
      </w:r>
      <w:r>
        <w:rPr>
          <w:sz w:val="28"/>
        </w:rPr>
        <w:t xml:space="preserve">на </w:t>
      </w:r>
      <w:r>
        <w:rPr>
          <w:sz w:val="28"/>
          <w:u w:val="single"/>
        </w:rPr>
        <w:tab/>
      </w:r>
      <w:r>
        <w:rPr>
          <w:sz w:val="28"/>
        </w:rPr>
        <w:t>л.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экз.</w:t>
      </w:r>
    </w:p>
    <w:p w:rsidR="004A7AE7" w:rsidRDefault="00562D7C">
      <w:pPr>
        <w:pStyle w:val="a4"/>
        <w:numPr>
          <w:ilvl w:val="0"/>
          <w:numId w:val="9"/>
        </w:numPr>
        <w:tabs>
          <w:tab w:val="left" w:pos="2265"/>
          <w:tab w:val="left" w:pos="7517"/>
          <w:tab w:val="left" w:pos="8492"/>
        </w:tabs>
        <w:ind w:left="1701" w:right="580" w:firstLine="0"/>
        <w:jc w:val="left"/>
        <w:rPr>
          <w:sz w:val="28"/>
        </w:rPr>
      </w:pPr>
      <w:r>
        <w:rPr>
          <w:sz w:val="28"/>
        </w:rPr>
        <w:t xml:space="preserve">Оценочный лист для расчета индекса готовности к отопительному периоду </w:t>
      </w:r>
      <w:r>
        <w:rPr>
          <w:sz w:val="28"/>
          <w:u w:val="single"/>
        </w:rPr>
        <w:tab/>
      </w:r>
      <w:r>
        <w:rPr>
          <w:sz w:val="28"/>
        </w:rPr>
        <w:t xml:space="preserve">на </w:t>
      </w:r>
      <w:r>
        <w:rPr>
          <w:sz w:val="28"/>
          <w:u w:val="single"/>
        </w:rPr>
        <w:tab/>
      </w:r>
      <w:r>
        <w:rPr>
          <w:sz w:val="28"/>
        </w:rPr>
        <w:t>л.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экз.</w:t>
      </w:r>
    </w:p>
    <w:p w:rsidR="004A7AE7" w:rsidRDefault="00562D7C">
      <w:pPr>
        <w:pStyle w:val="a4"/>
        <w:numPr>
          <w:ilvl w:val="0"/>
          <w:numId w:val="9"/>
        </w:numPr>
        <w:tabs>
          <w:tab w:val="left" w:pos="2265"/>
          <w:tab w:val="left" w:pos="7517"/>
          <w:tab w:val="left" w:pos="8492"/>
        </w:tabs>
        <w:ind w:left="1701" w:right="580" w:firstLine="0"/>
        <w:jc w:val="left"/>
        <w:rPr>
          <w:sz w:val="28"/>
        </w:rPr>
      </w:pPr>
      <w:r>
        <w:rPr>
          <w:sz w:val="28"/>
        </w:rPr>
        <w:t xml:space="preserve">Оценочный лист для расчета индекса готовности к отопительному периоду </w:t>
      </w:r>
      <w:r>
        <w:rPr>
          <w:sz w:val="28"/>
          <w:u w:val="single"/>
        </w:rPr>
        <w:tab/>
      </w:r>
      <w:r>
        <w:rPr>
          <w:sz w:val="28"/>
        </w:rPr>
        <w:t xml:space="preserve">на </w:t>
      </w:r>
      <w:r>
        <w:rPr>
          <w:sz w:val="28"/>
          <w:u w:val="single"/>
        </w:rPr>
        <w:tab/>
      </w:r>
      <w:r>
        <w:rPr>
          <w:sz w:val="28"/>
        </w:rPr>
        <w:t>л.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экз.</w:t>
      </w:r>
    </w:p>
    <w:p w:rsidR="004A7AE7" w:rsidRDefault="004A7AE7">
      <w:pPr>
        <w:pStyle w:val="a3"/>
      </w:pPr>
    </w:p>
    <w:p w:rsidR="004A7AE7" w:rsidRDefault="004A7AE7">
      <w:pPr>
        <w:pStyle w:val="a3"/>
        <w:spacing w:before="317"/>
      </w:pPr>
    </w:p>
    <w:p w:rsidR="004A7AE7" w:rsidRDefault="00562D7C">
      <w:pPr>
        <w:pStyle w:val="a3"/>
        <w:tabs>
          <w:tab w:val="left" w:pos="9657"/>
        </w:tabs>
        <w:spacing w:before="1"/>
        <w:ind w:left="140"/>
      </w:pPr>
      <w:r>
        <w:t xml:space="preserve">Председатель комиссии: </w:t>
      </w:r>
      <w:r>
        <w:rPr>
          <w:u w:val="single"/>
        </w:rPr>
        <w:tab/>
      </w:r>
    </w:p>
    <w:p w:rsidR="004A7AE7" w:rsidRDefault="00562D7C">
      <w:pPr>
        <w:pStyle w:val="a3"/>
        <w:tabs>
          <w:tab w:val="left" w:pos="5097"/>
          <w:tab w:val="left" w:pos="9782"/>
        </w:tabs>
        <w:spacing w:before="321"/>
        <w:ind w:left="140"/>
      </w:pPr>
      <w:r>
        <w:t>Заместитель</w:t>
      </w:r>
      <w:r>
        <w:rPr>
          <w:spacing w:val="-8"/>
        </w:rPr>
        <w:t xml:space="preserve"> </w:t>
      </w:r>
      <w:r>
        <w:t>председателя</w:t>
      </w:r>
      <w:r>
        <w:rPr>
          <w:spacing w:val="-7"/>
        </w:rPr>
        <w:t xml:space="preserve"> </w:t>
      </w:r>
      <w:r>
        <w:rPr>
          <w:spacing w:val="-2"/>
        </w:rPr>
        <w:t>комиссии:</w:t>
      </w:r>
      <w:r>
        <w:tab/>
      </w:r>
      <w:r>
        <w:rPr>
          <w:u w:val="single"/>
        </w:rPr>
        <w:tab/>
      </w:r>
    </w:p>
    <w:p w:rsidR="004A7AE7" w:rsidRDefault="004A7AE7">
      <w:pPr>
        <w:pStyle w:val="a3"/>
        <w:spacing w:before="2"/>
      </w:pPr>
    </w:p>
    <w:p w:rsidR="004A7AE7" w:rsidRDefault="00562D7C">
      <w:pPr>
        <w:pStyle w:val="a3"/>
        <w:ind w:left="140"/>
      </w:pPr>
      <w:r>
        <w:t>Члены</w:t>
      </w:r>
      <w:r>
        <w:rPr>
          <w:spacing w:val="-3"/>
        </w:rPr>
        <w:t xml:space="preserve"> </w:t>
      </w:r>
      <w:r>
        <w:rPr>
          <w:spacing w:val="-2"/>
        </w:rPr>
        <w:t>комиссии:</w:t>
      </w:r>
    </w:p>
    <w:p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1169212</wp:posOffset>
                </wp:positionH>
                <wp:positionV relativeFrom="paragraph">
                  <wp:posOffset>200884</wp:posOffset>
                </wp:positionV>
                <wp:extent cx="4358640" cy="1270"/>
                <wp:effectExtent l="0" t="0" r="0" b="0"/>
                <wp:wrapTopAndBottom/>
                <wp:docPr id="393" name="Graphic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46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76DC9" id="Graphic 393" o:spid="_x0000_s1026" style="position:absolute;margin-left:92.05pt;margin-top:15.8pt;width:343.2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" path="m,l4358462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4A7AE7">
      <w:pPr>
        <w:pStyle w:val="a3"/>
        <w:rPr>
          <w:sz w:val="20"/>
        </w:rPr>
      </w:pPr>
    </w:p>
    <w:p w:rsidR="004A7AE7" w:rsidRDefault="00562D7C">
      <w:pPr>
        <w:pStyle w:val="a3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1169212</wp:posOffset>
                </wp:positionH>
                <wp:positionV relativeFrom="paragraph">
                  <wp:posOffset>258775</wp:posOffset>
                </wp:positionV>
                <wp:extent cx="4358640" cy="1270"/>
                <wp:effectExtent l="0" t="0" r="0" b="0"/>
                <wp:wrapTopAndBottom/>
                <wp:docPr id="394" name="Graphic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33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D7830" id="Graphic 394" o:spid="_x0000_s1026" style="position:absolute;margin-left:92.05pt;margin-top:20.4pt;width:343.2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" path="m,l4358332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4A7AE7">
      <w:pPr>
        <w:pStyle w:val="a3"/>
        <w:rPr>
          <w:sz w:val="20"/>
        </w:rPr>
      </w:pPr>
    </w:p>
    <w:p w:rsidR="004A7AE7" w:rsidRDefault="00562D7C">
      <w:pPr>
        <w:pStyle w:val="a3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1169212</wp:posOffset>
                </wp:positionH>
                <wp:positionV relativeFrom="paragraph">
                  <wp:posOffset>258775</wp:posOffset>
                </wp:positionV>
                <wp:extent cx="4358640" cy="1270"/>
                <wp:effectExtent l="0" t="0" r="0" b="0"/>
                <wp:wrapTopAndBottom/>
                <wp:docPr id="395" name="Graphic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25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8ADE2" id="Graphic 395" o:spid="_x0000_s1026" style="position:absolute;margin-left:92.05pt;margin-top:20.4pt;width:343.2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" path="m,l4358251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4A7AE7">
      <w:pPr>
        <w:pStyle w:val="a3"/>
        <w:rPr>
          <w:sz w:val="20"/>
        </w:rPr>
      </w:pPr>
    </w:p>
    <w:p w:rsidR="004A7AE7" w:rsidRDefault="00562D7C">
      <w:pPr>
        <w:pStyle w:val="a3"/>
        <w:spacing w:before="15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1169212</wp:posOffset>
                </wp:positionH>
                <wp:positionV relativeFrom="paragraph">
                  <wp:posOffset>260299</wp:posOffset>
                </wp:positionV>
                <wp:extent cx="4358640" cy="1270"/>
                <wp:effectExtent l="0" t="0" r="0" b="0"/>
                <wp:wrapTopAndBottom/>
                <wp:docPr id="396" name="Graphic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02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9C4C1" id="Graphic 396" o:spid="_x0000_s1026" style="position:absolute;margin-left:92.05pt;margin-top:20.5pt;width:343.2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" path="m,l4358024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4A7AE7">
      <w:pPr>
        <w:pStyle w:val="a3"/>
        <w:rPr>
          <w:sz w:val="20"/>
        </w:rPr>
      </w:pPr>
    </w:p>
    <w:p w:rsidR="004A7AE7" w:rsidRDefault="00562D7C">
      <w:pPr>
        <w:pStyle w:val="a3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1169212</wp:posOffset>
                </wp:positionH>
                <wp:positionV relativeFrom="paragraph">
                  <wp:posOffset>258775</wp:posOffset>
                </wp:positionV>
                <wp:extent cx="4358640" cy="1270"/>
                <wp:effectExtent l="0" t="0" r="0" b="0"/>
                <wp:wrapTopAndBottom/>
                <wp:docPr id="397" name="Graphic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203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36D16" id="Graphic 397" o:spid="_x0000_s1026" style="position:absolute;margin-left:92.05pt;margin-top:20.4pt;width:343.2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" path="m,l4358203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562D7C">
      <w:pPr>
        <w:pStyle w:val="a3"/>
        <w:spacing w:before="321"/>
        <w:ind w:left="140" w:right="149"/>
      </w:pPr>
      <w:r>
        <w:t>С</w:t>
      </w:r>
      <w:r>
        <w:rPr>
          <w:spacing w:val="80"/>
        </w:rPr>
        <w:t xml:space="preserve"> </w:t>
      </w:r>
      <w:r>
        <w:t>актом</w:t>
      </w:r>
      <w:r>
        <w:rPr>
          <w:spacing w:val="80"/>
        </w:rPr>
        <w:t xml:space="preserve"> </w:t>
      </w:r>
      <w:r>
        <w:t>оценки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ознакомлен,</w:t>
      </w:r>
      <w:r>
        <w:rPr>
          <w:spacing w:val="80"/>
        </w:rPr>
        <w:t xml:space="preserve"> </w:t>
      </w:r>
      <w:r>
        <w:t>один</w:t>
      </w:r>
      <w:r>
        <w:rPr>
          <w:spacing w:val="80"/>
        </w:rPr>
        <w:t xml:space="preserve"> </w:t>
      </w:r>
      <w:r>
        <w:t>экземпляр</w:t>
      </w:r>
      <w:r>
        <w:rPr>
          <w:spacing w:val="80"/>
        </w:rPr>
        <w:t xml:space="preserve"> </w:t>
      </w:r>
      <w:r>
        <w:t xml:space="preserve">акта </w:t>
      </w:r>
      <w:r>
        <w:rPr>
          <w:spacing w:val="-2"/>
        </w:rPr>
        <w:t>получил:</w:t>
      </w:r>
    </w:p>
    <w:p w:rsidR="004A7AE7" w:rsidRDefault="00562D7C">
      <w:pPr>
        <w:pStyle w:val="a3"/>
        <w:tabs>
          <w:tab w:val="left" w:pos="701"/>
          <w:tab w:val="left" w:pos="2725"/>
          <w:tab w:val="left" w:pos="3292"/>
        </w:tabs>
        <w:spacing w:before="2"/>
        <w:ind w:left="140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984808</wp:posOffset>
                </wp:positionH>
                <wp:positionV relativeFrom="paragraph">
                  <wp:posOffset>200647</wp:posOffset>
                </wp:positionV>
                <wp:extent cx="4181475" cy="1270"/>
                <wp:effectExtent l="0" t="0" r="0" b="0"/>
                <wp:wrapTopAndBottom/>
                <wp:docPr id="398" name="Graphic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81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1475">
                              <a:moveTo>
                                <a:pt x="0" y="0"/>
                              </a:moveTo>
                              <a:lnTo>
                                <a:pt x="418138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B18ED" id="Graphic 398" o:spid="_x0000_s1026" style="position:absolute;margin-left:77.55pt;margin-top:15.8pt;width:329.2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81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" path="m,l4181387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A7AE7" w:rsidRDefault="004A7AE7">
      <w:pPr>
        <w:pStyle w:val="a3"/>
        <w:rPr>
          <w:sz w:val="20"/>
        </w:rPr>
        <w:sectPr w:rsidR="004A7AE7">
          <w:headerReference w:type="default" r:id="rId123"/>
          <w:footerReference w:type="default" r:id="rId124"/>
          <w:pgSz w:w="11910" w:h="16840"/>
          <w:pgMar w:top="900" w:right="708" w:bottom="580" w:left="992" w:header="694" w:footer="388" w:gutter="0"/>
          <w:cols w:space="720"/>
        </w:sectPr>
      </w:pPr>
    </w:p>
    <w:p w:rsidR="004A7AE7" w:rsidRDefault="00562D7C">
      <w:pPr>
        <w:spacing w:before="216" w:line="228" w:lineRule="exact"/>
        <w:ind w:left="7023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9"/>
          <w:sz w:val="20"/>
        </w:rPr>
        <w:t xml:space="preserve"> </w:t>
      </w:r>
      <w:r>
        <w:rPr>
          <w:b/>
          <w:spacing w:val="-10"/>
          <w:sz w:val="20"/>
        </w:rPr>
        <w:t>5</w:t>
      </w:r>
    </w:p>
    <w:p w:rsidR="004A7AE7" w:rsidRDefault="00562D7C">
      <w:pPr>
        <w:ind w:left="5813" w:right="149"/>
        <w:rPr>
          <w:sz w:val="20"/>
        </w:rPr>
      </w:pPr>
      <w:r>
        <w:rPr>
          <w:sz w:val="20"/>
        </w:rPr>
        <w:t xml:space="preserve">к Приложению </w:t>
      </w:r>
      <w:r w:rsidR="007E08AF">
        <w:rPr>
          <w:sz w:val="20"/>
        </w:rPr>
        <w:t>6</w:t>
      </w:r>
      <w:r>
        <w:rPr>
          <w:sz w:val="20"/>
        </w:rPr>
        <w:t xml:space="preserve"> постановления </w:t>
      </w:r>
      <w:r w:rsidR="00BA5763">
        <w:rPr>
          <w:sz w:val="20"/>
        </w:rPr>
        <w:t>администрации Батыревского муниципального округа</w:t>
      </w:r>
    </w:p>
    <w:p w:rsidR="004A7AE7" w:rsidRDefault="00562D7C">
      <w:pPr>
        <w:tabs>
          <w:tab w:val="left" w:pos="6758"/>
          <w:tab w:val="left" w:pos="7013"/>
          <w:tab w:val="left" w:pos="7857"/>
        </w:tabs>
        <w:spacing w:before="5"/>
        <w:ind w:left="5813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z w:val="20"/>
        </w:rPr>
        <w:t>№</w:t>
      </w:r>
      <w:r>
        <w:rPr>
          <w:b/>
          <w:spacing w:val="49"/>
          <w:sz w:val="20"/>
        </w:rPr>
        <w:t xml:space="preserve"> </w:t>
      </w:r>
      <w:r>
        <w:rPr>
          <w:sz w:val="20"/>
          <w:u w:val="single"/>
        </w:rPr>
        <w:tab/>
      </w:r>
    </w:p>
    <w:p w:rsidR="004A7AE7" w:rsidRDefault="004A7AE7">
      <w:pPr>
        <w:pStyle w:val="a3"/>
        <w:spacing w:before="115"/>
        <w:rPr>
          <w:sz w:val="32"/>
        </w:rPr>
      </w:pPr>
    </w:p>
    <w:p w:rsidR="004A7AE7" w:rsidRDefault="00562D7C">
      <w:pPr>
        <w:pStyle w:val="1"/>
        <w:ind w:left="-1" w:right="285"/>
      </w:pPr>
      <w:r>
        <w:rPr>
          <w:spacing w:val="-2"/>
        </w:rPr>
        <w:t>ПАСПОРТ</w:t>
      </w:r>
    </w:p>
    <w:p w:rsidR="004A7AE7" w:rsidRDefault="00562D7C">
      <w:pPr>
        <w:spacing w:line="368" w:lineRule="exact"/>
        <w:ind w:right="284"/>
        <w:jc w:val="center"/>
        <w:rPr>
          <w:b/>
          <w:sz w:val="32"/>
        </w:rPr>
      </w:pPr>
      <w:r>
        <w:rPr>
          <w:b/>
          <w:sz w:val="32"/>
        </w:rPr>
        <w:t>обеспечения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готовности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к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отопительному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периоду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202_/202_</w:t>
      </w:r>
      <w:r>
        <w:rPr>
          <w:b/>
          <w:spacing w:val="-11"/>
          <w:sz w:val="32"/>
        </w:rPr>
        <w:t xml:space="preserve"> </w:t>
      </w:r>
      <w:r>
        <w:rPr>
          <w:b/>
          <w:spacing w:val="-5"/>
          <w:sz w:val="32"/>
        </w:rPr>
        <w:t>г.</w:t>
      </w:r>
    </w:p>
    <w:p w:rsidR="004A7AE7" w:rsidRDefault="004A7AE7">
      <w:pPr>
        <w:pStyle w:val="a3"/>
        <w:spacing w:before="225"/>
        <w:rPr>
          <w:b/>
          <w:sz w:val="32"/>
        </w:rPr>
      </w:pPr>
    </w:p>
    <w:p w:rsidR="004A7AE7" w:rsidRDefault="00562D7C">
      <w:pPr>
        <w:pStyle w:val="a3"/>
        <w:tabs>
          <w:tab w:val="left" w:pos="9816"/>
        </w:tabs>
        <w:spacing w:before="1" w:line="322" w:lineRule="exact"/>
        <w:ind w:left="140"/>
      </w:pPr>
      <w:r>
        <w:rPr>
          <w:spacing w:val="-2"/>
        </w:rPr>
        <w:t>Выдан</w:t>
      </w:r>
      <w:r>
        <w:rPr>
          <w:u w:val="single"/>
        </w:rPr>
        <w:tab/>
      </w:r>
    </w:p>
    <w:p w:rsidR="004A7AE7" w:rsidRDefault="00562D7C">
      <w:pPr>
        <w:tabs>
          <w:tab w:val="left" w:pos="1262"/>
        </w:tabs>
        <w:ind w:left="14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:rsidR="004A7AE7" w:rsidRDefault="00562D7C">
      <w:pPr>
        <w:ind w:left="532"/>
        <w:rPr>
          <w:sz w:val="20"/>
        </w:rPr>
      </w:pPr>
      <w:r>
        <w:rPr>
          <w:sz w:val="20"/>
        </w:rPr>
        <w:t>(полное</w:t>
      </w:r>
      <w:r>
        <w:rPr>
          <w:spacing w:val="-10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лица,</w:t>
      </w:r>
      <w:r>
        <w:rPr>
          <w:spacing w:val="-7"/>
          <w:sz w:val="20"/>
        </w:rPr>
        <w:t xml:space="preserve"> </w:t>
      </w:r>
      <w:r>
        <w:rPr>
          <w:sz w:val="20"/>
        </w:rPr>
        <w:t>подлежащего</w:t>
      </w:r>
      <w:r>
        <w:rPr>
          <w:spacing w:val="-8"/>
          <w:sz w:val="20"/>
        </w:rPr>
        <w:t xml:space="preserve"> </w:t>
      </w:r>
      <w:r>
        <w:rPr>
          <w:sz w:val="20"/>
        </w:rPr>
        <w:t>оценке</w:t>
      </w:r>
      <w:r>
        <w:rPr>
          <w:spacing w:val="-10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10"/>
          <w:sz w:val="20"/>
        </w:rPr>
        <w:t xml:space="preserve"> </w:t>
      </w:r>
      <w:r>
        <w:rPr>
          <w:sz w:val="20"/>
        </w:rPr>
        <w:t>готовности</w:t>
      </w:r>
      <w:r>
        <w:rPr>
          <w:spacing w:val="-9"/>
          <w:sz w:val="20"/>
        </w:rPr>
        <w:t xml:space="preserve"> </w:t>
      </w:r>
      <w:r>
        <w:rPr>
          <w:sz w:val="20"/>
        </w:rPr>
        <w:t>к</w:t>
      </w:r>
      <w:r>
        <w:rPr>
          <w:spacing w:val="-10"/>
          <w:sz w:val="20"/>
        </w:rPr>
        <w:t xml:space="preserve"> </w:t>
      </w:r>
      <w:r>
        <w:rPr>
          <w:sz w:val="20"/>
        </w:rPr>
        <w:t>отопительному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периоду)</w:t>
      </w:r>
    </w:p>
    <w:p w:rsidR="004A7AE7" w:rsidRDefault="004A7AE7">
      <w:pPr>
        <w:pStyle w:val="a3"/>
        <w:spacing w:before="46"/>
        <w:rPr>
          <w:sz w:val="20"/>
        </w:rPr>
      </w:pPr>
    </w:p>
    <w:p w:rsidR="004A7AE7" w:rsidRDefault="00562D7C">
      <w:pPr>
        <w:pStyle w:val="a3"/>
        <w:tabs>
          <w:tab w:val="left" w:pos="598"/>
          <w:tab w:val="left" w:pos="2212"/>
          <w:tab w:val="left" w:pos="3870"/>
          <w:tab w:val="left" w:pos="5290"/>
          <w:tab w:val="left" w:pos="5853"/>
          <w:tab w:val="left" w:pos="7167"/>
          <w:tab w:val="left" w:pos="8957"/>
        </w:tabs>
        <w:ind w:left="140" w:right="421"/>
      </w:pPr>
      <w:r>
        <w:rPr>
          <w:spacing w:val="-10"/>
        </w:rPr>
        <w:t>В</w:t>
      </w:r>
      <w:r>
        <w:tab/>
      </w:r>
      <w:r>
        <w:rPr>
          <w:spacing w:val="-2"/>
        </w:rPr>
        <w:t>отношении</w:t>
      </w:r>
      <w:r>
        <w:tab/>
      </w:r>
      <w:r>
        <w:rPr>
          <w:spacing w:val="-2"/>
        </w:rPr>
        <w:t>следующих</w:t>
      </w:r>
      <w:r>
        <w:tab/>
      </w:r>
      <w:r>
        <w:rPr>
          <w:spacing w:val="-2"/>
        </w:rPr>
        <w:t>объектов,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которым</w:t>
      </w:r>
      <w:r>
        <w:tab/>
      </w:r>
      <w:r>
        <w:rPr>
          <w:spacing w:val="-2"/>
        </w:rPr>
        <w:t>проводилась</w:t>
      </w:r>
      <w:r>
        <w:tab/>
      </w:r>
      <w:r>
        <w:rPr>
          <w:spacing w:val="-2"/>
        </w:rPr>
        <w:t xml:space="preserve">оценка </w:t>
      </w:r>
      <w:r>
        <w:t>обеспечения готовности к отопительному периоду:</w:t>
      </w:r>
    </w:p>
    <w:p w:rsidR="004A7AE7" w:rsidRDefault="00562D7C">
      <w:pPr>
        <w:pStyle w:val="a4"/>
        <w:numPr>
          <w:ilvl w:val="0"/>
          <w:numId w:val="3"/>
        </w:numPr>
        <w:tabs>
          <w:tab w:val="left" w:pos="350"/>
          <w:tab w:val="left" w:pos="3570"/>
        </w:tabs>
        <w:spacing w:line="321" w:lineRule="exact"/>
        <w:ind w:left="350" w:hanging="21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:rsidR="004A7AE7" w:rsidRDefault="00562D7C">
      <w:pPr>
        <w:pStyle w:val="a4"/>
        <w:numPr>
          <w:ilvl w:val="0"/>
          <w:numId w:val="3"/>
        </w:numPr>
        <w:tabs>
          <w:tab w:val="left" w:pos="350"/>
          <w:tab w:val="left" w:pos="3570"/>
        </w:tabs>
        <w:spacing w:line="322" w:lineRule="exact"/>
        <w:ind w:left="350" w:hanging="21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:rsidR="004A7AE7" w:rsidRDefault="00562D7C">
      <w:pPr>
        <w:pStyle w:val="a4"/>
        <w:numPr>
          <w:ilvl w:val="0"/>
          <w:numId w:val="3"/>
        </w:numPr>
        <w:tabs>
          <w:tab w:val="left" w:pos="350"/>
          <w:tab w:val="left" w:pos="3570"/>
        </w:tabs>
        <w:ind w:left="350" w:hanging="21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:rsidR="004A7AE7" w:rsidRDefault="004A7AE7">
      <w:pPr>
        <w:pStyle w:val="a3"/>
        <w:spacing w:before="1"/>
      </w:pPr>
    </w:p>
    <w:p w:rsidR="004A7AE7" w:rsidRDefault="00562D7C">
      <w:pPr>
        <w:pStyle w:val="a3"/>
        <w:tabs>
          <w:tab w:val="left" w:pos="9843"/>
        </w:tabs>
        <w:spacing w:before="1"/>
        <w:ind w:left="140" w:right="360"/>
      </w:pPr>
      <w:r>
        <w:t>Основание выдачи паспорта обеспечения готовности к отопительному периоду: Акт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отопительному периоду от</w:t>
      </w:r>
      <w:r>
        <w:rPr>
          <w:spacing w:val="39"/>
        </w:rPr>
        <w:t xml:space="preserve"> </w:t>
      </w:r>
      <w:r>
        <w:rPr>
          <w:u w:val="single"/>
        </w:rPr>
        <w:tab/>
      </w:r>
    </w:p>
    <w:p w:rsidR="004A7AE7" w:rsidRDefault="00562D7C">
      <w:pPr>
        <w:tabs>
          <w:tab w:val="left" w:pos="1669"/>
        </w:tabs>
        <w:spacing w:line="321" w:lineRule="exact"/>
        <w:ind w:left="140"/>
        <w:rPr>
          <w:sz w:val="28"/>
        </w:rPr>
      </w:pPr>
      <w:r>
        <w:rPr>
          <w:spacing w:val="-10"/>
          <w:sz w:val="28"/>
        </w:rPr>
        <w:t>№</w: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4A7AE7" w:rsidRDefault="004A7AE7">
      <w:pPr>
        <w:pStyle w:val="a3"/>
      </w:pPr>
    </w:p>
    <w:p w:rsidR="004A7AE7" w:rsidRDefault="004A7AE7">
      <w:pPr>
        <w:pStyle w:val="a3"/>
      </w:pPr>
    </w:p>
    <w:p w:rsidR="004A7AE7" w:rsidRDefault="004A7AE7">
      <w:pPr>
        <w:pStyle w:val="a3"/>
        <w:spacing w:before="276"/>
      </w:pPr>
    </w:p>
    <w:p w:rsidR="004A7AE7" w:rsidRDefault="00562D7C">
      <w:pPr>
        <w:tabs>
          <w:tab w:val="left" w:pos="6501"/>
          <w:tab w:val="left" w:pos="9503"/>
        </w:tabs>
        <w:ind w:left="3741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 w:rsidR="004A7AE7" w:rsidRDefault="00562D7C">
      <w:pPr>
        <w:spacing w:before="1"/>
        <w:ind w:left="3644" w:right="336"/>
        <w:jc w:val="center"/>
        <w:rPr>
          <w:sz w:val="20"/>
        </w:rPr>
      </w:pPr>
      <w:r>
        <w:rPr>
          <w:sz w:val="20"/>
        </w:rPr>
        <w:t>(подпись,</w:t>
      </w:r>
      <w:r>
        <w:rPr>
          <w:spacing w:val="-8"/>
          <w:sz w:val="20"/>
        </w:rPr>
        <w:t xml:space="preserve"> </w:t>
      </w:r>
      <w:r>
        <w:rPr>
          <w:sz w:val="20"/>
        </w:rPr>
        <w:t>расшифровка</w:t>
      </w:r>
      <w:r>
        <w:rPr>
          <w:spacing w:val="-8"/>
          <w:sz w:val="20"/>
        </w:rPr>
        <w:t xml:space="preserve"> </w:t>
      </w:r>
      <w:r>
        <w:rPr>
          <w:sz w:val="20"/>
        </w:rPr>
        <w:t>подписи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печать</w:t>
      </w:r>
      <w:r>
        <w:rPr>
          <w:spacing w:val="-6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органа, образовавшего комиссию по проведению оценки обеспечения готовности к отопительному периоду)</w:t>
      </w:r>
      <w:bookmarkEnd w:id="0"/>
    </w:p>
    <w:sectPr w:rsidR="004A7AE7">
      <w:headerReference w:type="default" r:id="rId125"/>
      <w:footerReference w:type="default" r:id="rId126"/>
      <w:pgSz w:w="11900" w:h="16840"/>
      <w:pgMar w:top="520" w:right="850" w:bottom="500" w:left="566" w:header="0" w:footer="3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54B30" w:rsidRDefault="00054B30">
      <w:r>
        <w:separator/>
      </w:r>
    </w:p>
  </w:endnote>
  <w:endnote w:type="continuationSeparator" w:id="0">
    <w:p w:rsidR="00054B30" w:rsidRDefault="00054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60288" behindDoc="1" locked="0" layoutInCell="1" allowOverlap="1">
              <wp:simplePos x="0" y="0"/>
              <wp:positionH relativeFrom="page">
                <wp:posOffset>241300</wp:posOffset>
              </wp:positionH>
              <wp:positionV relativeFrom="page">
                <wp:posOffset>10360124</wp:posOffset>
              </wp:positionV>
              <wp:extent cx="4260850" cy="278765"/>
              <wp:effectExtent l="0" t="0" r="0" b="0"/>
              <wp:wrapNone/>
              <wp:docPr id="430" name="Textbox 4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085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 w:rsidP="0048678A">
                          <w:pPr>
                            <w:spacing w:line="283" w:lineRule="auto"/>
                            <w:rPr>
                              <w:rFonts w:ascii="Trebuchet MS" w:hAnsi="Trebuchet MS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30" o:spid="_x0000_s1083" type="#_x0000_t202" style="position:absolute;margin-left:19pt;margin-top:815.75pt;width:335.5pt;height:21.95pt;z-index:-228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" filled="f" stroked="f">
              <v:textbox inset="0,0,0,0">
                <w:txbxContent>
                  <w:p w:rsidR="0012719D" w:rsidRDefault="0012719D" w:rsidP="0048678A">
                    <w:pPr>
                      <w:spacing w:line="283" w:lineRule="auto"/>
                      <w:rPr>
                        <w:rFonts w:ascii="Trebuchet MS" w:hAnsi="Trebuchet MS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54B30" w:rsidRDefault="00054B30">
      <w:r>
        <w:separator/>
      </w:r>
    </w:p>
  </w:footnote>
  <w:footnote w:type="continuationSeparator" w:id="0">
    <w:p w:rsidR="00054B30" w:rsidRDefault="00054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</w:p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268800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152400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01.95pt;margin-top:33.7pt;width:12pt;height:13.05pt;z-index:-2304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270848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152400" cy="1657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7" type="#_x0000_t202" style="position:absolute;margin-left:301.95pt;margin-top:33.7pt;width:12pt;height:13.05pt;z-index:-2304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3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8A6DF7">
    <w:pPr>
      <w:pStyle w:val="a3"/>
      <w:spacing w:line="14" w:lineRule="auto"/>
      <w:rPr>
        <w:sz w:val="20"/>
      </w:rPr>
    </w:pPr>
    <w:r>
      <w:rPr>
        <w:sz w:val="20"/>
      </w:rPr>
      <w:t>3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274944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152400" cy="16573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5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8" type="#_x0000_t202" style="position:absolute;margin-left:301.95pt;margin-top:33.7pt;width:12pt;height:13.05pt;z-index:-2304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5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276992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152400" cy="16573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9" type="#_x0000_t202" style="position:absolute;margin-left:301.95pt;margin-top:33.7pt;width:12pt;height:13.05pt;z-index:-2303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6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283136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152400" cy="16573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9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9" o:spid="_x0000_s1030" type="#_x0000_t202" style="position:absolute;margin-left:301.95pt;margin-top:33.7pt;width:12pt;height:13.05pt;z-index:-2303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9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285184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301.95pt;margin-top:33.7pt;width:16.15pt;height:13.05pt;z-index:-2303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10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287232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11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7" o:spid="_x0000_s1032" type="#_x0000_t202" style="position:absolute;margin-left:301.95pt;margin-top:33.7pt;width:16.15pt;height:13.05pt;z-index:-2302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11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289280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12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1" o:spid="_x0000_s1033" type="#_x0000_t202" style="position:absolute;margin-left:301.95pt;margin-top:33.7pt;width:16.15pt;height:13.05pt;z-index:-2302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12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291328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13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5" o:spid="_x0000_s1034" type="#_x0000_t202" style="position:absolute;margin-left:301.95pt;margin-top:33.7pt;width:16.15pt;height:13.05pt;z-index:-2302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13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293376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14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9" o:spid="_x0000_s1035" type="#_x0000_t202" style="position:absolute;margin-left:301.95pt;margin-top:33.7pt;width:16.15pt;height:13.05pt;z-index:-2302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14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295424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15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3" o:spid="_x0000_s1036" type="#_x0000_t202" style="position:absolute;margin-left:301.95pt;margin-top:33.7pt;width:16.15pt;height:13.05pt;z-index:-2302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15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297472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7" o:spid="_x0000_s1037" type="#_x0000_t202" style="position:absolute;margin-left:301.95pt;margin-top:33.7pt;width:16.15pt;height:13.05pt;z-index:-2301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K2l2OK0BAABI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16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299520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17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1" o:spid="_x0000_s1038" type="#_x0000_t202" style="position:absolute;margin-left:301.95pt;margin-top:33.7pt;width:16.15pt;height:13.05pt;z-index:-2301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T93Ho60BAABI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17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01568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18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5" o:spid="_x0000_s1039" type="#_x0000_t202" style="position:absolute;margin-left:301.95pt;margin-top:33.7pt;width:16.15pt;height:13.05pt;z-index:-2301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IwSI0auAQAASA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18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03616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19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9" o:spid="_x0000_s1040" type="#_x0000_t202" style="position:absolute;margin-left:301.95pt;margin-top:33.7pt;width:16.15pt;height:13.05pt;z-index:-2301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NUjva6uAQAASA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19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05664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20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3" o:spid="_x0000_s1041" type="#_x0000_t202" style="position:absolute;margin-left:301.95pt;margin-top:33.7pt;width:16.15pt;height:13.05pt;z-index:-2301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20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07712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21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7" o:spid="_x0000_s1042" type="#_x0000_t202" style="position:absolute;margin-left:301.95pt;margin-top:33.7pt;width:16.15pt;height:13.05pt;z-index:-2300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G/bTJ60BAABI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21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09760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1" o:spid="_x0000_s1043" type="#_x0000_t202" style="position:absolute;margin-left:301.95pt;margin-top:33.7pt;width:16.15pt;height:13.05pt;z-index:-2300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8fI7X60BAABI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22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11808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23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5" o:spid="_x0000_s1044" type="#_x0000_t202" style="position:absolute;margin-left:301.95pt;margin-top:33.7pt;width:16.15pt;height:13.05pt;z-index:-2300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23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13856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99" name="Text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24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9" o:spid="_x0000_s1045" type="#_x0000_t202" style="position:absolute;margin-left:301.95pt;margin-top:33.7pt;width:16.15pt;height:13.05pt;z-index:-2300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0cLFaa0BAABI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24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15904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03" name="Text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25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3" o:spid="_x0000_s1046" type="#_x0000_t202" style="position:absolute;margin-left:301.95pt;margin-top:33.7pt;width:16.15pt;height:13.05pt;z-index:-2300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25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17952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26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7" o:spid="_x0000_s1047" type="#_x0000_t202" style="position:absolute;margin-left:301.95pt;margin-top:33.7pt;width:16.15pt;height:13.05pt;z-index:-2299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bGCKSa0BAABK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26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20000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27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48" type="#_x0000_t202" style="position:absolute;margin-left:301.95pt;margin-top:33.7pt;width:16.15pt;height:13.05pt;z-index:-2299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sD+v+q0BAABK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27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22048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15" name="Text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28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5" o:spid="_x0000_s1049" type="#_x0000_t202" style="position:absolute;margin-left:301.95pt;margin-top:33.7pt;width:16.15pt;height:13.05pt;z-index:-2299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HUxxgO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28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24096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19" name="Textbox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29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9" o:spid="_x0000_s1050" type="#_x0000_t202" style="position:absolute;margin-left:301.95pt;margin-top:33.7pt;width:16.15pt;height:13.05pt;z-index:-2299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CZDzs6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29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26144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23" name="Text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30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3" o:spid="_x0000_s1051" type="#_x0000_t202" style="position:absolute;margin-left:301.95pt;margin-top:33.7pt;width:16.15pt;height:13.05pt;z-index:-2299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30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28192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27" name="Textbox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31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7" o:spid="_x0000_s1052" type="#_x0000_t202" style="position:absolute;margin-left:301.95pt;margin-top:33.7pt;width:16.15pt;height:13.05pt;z-index:-2298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FXwix60BAABK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31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30240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31" name="Text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32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1" o:spid="_x0000_s1053" type="#_x0000_t202" style="position:absolute;margin-left:301.95pt;margin-top:33.7pt;width:16.15pt;height:13.05pt;z-index:-2298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EeTXpe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32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32288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35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33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5" o:spid="_x0000_s1054" type="#_x0000_t202" style="position:absolute;margin-left:301.95pt;margin-top:33.7pt;width:16.15pt;height:13.05pt;z-index:-2298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OuEKKu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33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34336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39" name="Text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34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9" o:spid="_x0000_s1055" type="#_x0000_t202" style="position:absolute;margin-left:301.95pt;margin-top:33.7pt;width:16.15pt;height:13.05pt;z-index:-2298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ayG7mK0BAABK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34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36384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43" name="Textbox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35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3" o:spid="_x0000_s1056" type="#_x0000_t202" style="position:absolute;margin-left:301.95pt;margin-top:33.7pt;width:16.15pt;height:13.05pt;z-index:-2298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mDEUW60BAABK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35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38432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53" name="Text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36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3" o:spid="_x0000_s1057" type="#_x0000_t202" style="position:absolute;margin-left:301.95pt;margin-top:33.7pt;width:16.15pt;height:13.05pt;z-index:-2297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CePPx60BAABK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36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40480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63" name="Textbox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37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3" o:spid="_x0000_s1058" type="#_x0000_t202" style="position:absolute;margin-left:301.95pt;margin-top:33.7pt;width:16.15pt;height:13.05pt;z-index:-2297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PuS0rm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37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42528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67" name="Textbox 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38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7" o:spid="_x0000_s1059" type="#_x0000_t202" style="position:absolute;margin-left:301.95pt;margin-top:33.7pt;width:16.15pt;height:13.05pt;z-index:-2297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D6cu0C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38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44576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71" name="Textbox 1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39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1" o:spid="_x0000_s1060" type="#_x0000_t202" style="position:absolute;margin-left:301.95pt;margin-top:33.7pt;width:16.15pt;height:13.05pt;z-index:-2297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L+kXO6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39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08064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295" name="Textbox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70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5" o:spid="_x0000_s1061" type="#_x0000_t202" style="position:absolute;margin-left:301.95pt;margin-top:33.7pt;width:16.15pt;height:13.05pt;z-index:-229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xNAPoq0BAABK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70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10112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299" name="Textbox 2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71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9" o:spid="_x0000_s1062" type="#_x0000_t202" style="position:absolute;margin-left:301.95pt;margin-top:33.7pt;width:16.15pt;height:13.05pt;z-index:-229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71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12160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03" name="Textbox 3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72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3" o:spid="_x0000_s1063" type="#_x0000_t202" style="position:absolute;margin-left:301.95pt;margin-top:33.7pt;width:16.15pt;height:13.05pt;z-index:-2290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AAYpwm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72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14208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07" name="Text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73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7" o:spid="_x0000_s1064" type="#_x0000_t202" style="position:absolute;margin-left:301.95pt;margin-top:33.7pt;width:16.15pt;height:13.05pt;z-index:-229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KwP0TW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73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16256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11" name="Textbox 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74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11" o:spid="_x0000_s1065" type="#_x0000_t202" style="position:absolute;margin-left:301.95pt;margin-top:33.7pt;width:16.15pt;height:13.05pt;z-index:-229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P7grWW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74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18304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19" name="Textbox 3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75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19" o:spid="_x0000_s1066" type="#_x0000_t202" style="position:absolute;margin-left:301.95pt;margin-top:33.7pt;width:16.15pt;height:13.05pt;z-index:-228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BQ9khK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75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20352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23" name="Textbox 3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76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3" o:spid="_x0000_s1067" type="#_x0000_t202" style="position:absolute;margin-left:301.95pt;margin-top:33.7pt;width:16.15pt;height:13.05pt;z-index:-228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Gy8TgG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76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22400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27" name="Textbox 3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77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7" o:spid="_x0000_s1068" type="#_x0000_t202" style="position:absolute;margin-left:301.95pt;margin-top:33.7pt;width:16.15pt;height:13.05pt;z-index:-228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77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24448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31" name="Textbox 3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78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1" o:spid="_x0000_s1069" type="#_x0000_t202" style="position:absolute;margin-left:301.95pt;margin-top:33.7pt;width:16.15pt;height:13.05pt;z-index:-228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HXtAku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78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26496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35" name="Textbox 3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79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5" o:spid="_x0000_s1070" type="#_x0000_t202" style="position:absolute;margin-left:301.95pt;margin-top:33.7pt;width:16.15pt;height:13.05pt;z-index:-228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79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28544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39" name="Textbox 3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80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9" o:spid="_x0000_s1071" type="#_x0000_t202" style="position:absolute;margin-left:301.95pt;margin-top:33.7pt;width:16.15pt;height:13.05pt;z-index:-228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45Fjf60BAABK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80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30592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43" name="Textbox 3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81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43" o:spid="_x0000_s1072" type="#_x0000_t202" style="position:absolute;margin-left:301.95pt;margin-top:33.7pt;width:16.15pt;height:13.05pt;z-index:-228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z4fYjK0BAABK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81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32640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47" name="Textbox 3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82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47" o:spid="_x0000_s1073" type="#_x0000_t202" style="position:absolute;margin-left:301.95pt;margin-top:33.7pt;width:16.15pt;height:13.05pt;z-index:-228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AqJsXW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82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34688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51" name="Textbox 3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83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1" o:spid="_x0000_s1074" type="#_x0000_t202" style="position:absolute;margin-left:301.95pt;margin-top:33.7pt;width:16.15pt;height:13.05pt;z-index:-228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83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36736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55" name="Textbox 3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84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5" o:spid="_x0000_s1075" type="#_x0000_t202" style="position:absolute;margin-left:301.95pt;margin-top:33.7pt;width:16.15pt;height:13.05pt;z-index:-228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84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38784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59" name="Textbox 3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85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9" o:spid="_x0000_s1076" type="#_x0000_t202" style="position:absolute;margin-left:301.95pt;margin-top:33.7pt;width:16.15pt;height:13.05pt;z-index:-228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85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40832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63" name="Textbox 3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86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3" o:spid="_x0000_s1077" type="#_x0000_t202" style="position:absolute;margin-left:301.95pt;margin-top:33.7pt;width:16.15pt;height:13.05pt;z-index:-228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86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42880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67" name="Textbox 3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87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7" o:spid="_x0000_s1078" type="#_x0000_t202" style="position:absolute;margin-left:301.95pt;margin-top:33.7pt;width:16.15pt;height:13.05pt;z-index:-228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87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44928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71" name="Textbox 3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88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1" o:spid="_x0000_s1079" type="#_x0000_t202" style="position:absolute;margin-left:301.95pt;margin-top:33.7pt;width:16.15pt;height:13.05pt;z-index:-228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ESy9aC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88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46976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75" name="Textbox 3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89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5" o:spid="_x0000_s1080" type="#_x0000_t202" style="position:absolute;margin-left:301.95pt;margin-top:33.7pt;width:16.15pt;height:13.05pt;z-index:-228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89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49024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79" name="Textbox 3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90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9" o:spid="_x0000_s1081" type="#_x0000_t202" style="position:absolute;margin-left:301.95pt;margin-top:33.7pt;width:16.15pt;height:13.05pt;z-index:-228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90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51072" behindDoc="1" locked="0" layoutInCell="1" allowOverlap="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89" name="Textbox 3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91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89" o:spid="_x0000_s1082" type="#_x0000_t202" style="position:absolute;margin-left:301.95pt;margin-top:33.7pt;width:16.15pt;height:13.05pt;z-index:-228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" filled="f" stroked="f">
              <v:textbox inset="0,0,0,0">
                <w:txbxContent>
                  <w:p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91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19D" w:rsidRDefault="0012719D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B6EF9"/>
    <w:multiLevelType w:val="multilevel"/>
    <w:tmpl w:val="0BF2ABA4"/>
    <w:lvl w:ilvl="0">
      <w:start w:val="1"/>
      <w:numFmt w:val="decimal"/>
      <w:lvlText w:val="%1."/>
      <w:lvlJc w:val="left"/>
      <w:pPr>
        <w:ind w:left="140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11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11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11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11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1" w:hanging="11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9" w:hanging="11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7" w:hanging="11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1126"/>
      </w:pPr>
      <w:rPr>
        <w:rFonts w:hint="default"/>
        <w:lang w:val="ru-RU" w:eastAsia="en-US" w:bidi="ar-SA"/>
      </w:rPr>
    </w:lvl>
  </w:abstractNum>
  <w:abstractNum w:abstractNumId="1" w15:restartNumberingAfterBreak="0">
    <w:nsid w:val="04F15002"/>
    <w:multiLevelType w:val="hybridMultilevel"/>
    <w:tmpl w:val="6A024CAE"/>
    <w:lvl w:ilvl="0" w:tplc="2820A6F2">
      <w:start w:val="1"/>
      <w:numFmt w:val="decimal"/>
      <w:lvlText w:val="%1."/>
      <w:lvlJc w:val="left"/>
      <w:pPr>
        <w:ind w:left="140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D4A766">
      <w:numFmt w:val="bullet"/>
      <w:lvlText w:val="•"/>
      <w:lvlJc w:val="left"/>
      <w:pPr>
        <w:ind w:left="1118" w:hanging="425"/>
      </w:pPr>
      <w:rPr>
        <w:rFonts w:hint="default"/>
        <w:lang w:val="ru-RU" w:eastAsia="en-US" w:bidi="ar-SA"/>
      </w:rPr>
    </w:lvl>
    <w:lvl w:ilvl="2" w:tplc="7F6E1640">
      <w:numFmt w:val="bullet"/>
      <w:lvlText w:val="•"/>
      <w:lvlJc w:val="left"/>
      <w:pPr>
        <w:ind w:left="2096" w:hanging="425"/>
      </w:pPr>
      <w:rPr>
        <w:rFonts w:hint="default"/>
        <w:lang w:val="ru-RU" w:eastAsia="en-US" w:bidi="ar-SA"/>
      </w:rPr>
    </w:lvl>
    <w:lvl w:ilvl="3" w:tplc="E1061FE4">
      <w:numFmt w:val="bullet"/>
      <w:lvlText w:val="•"/>
      <w:lvlJc w:val="left"/>
      <w:pPr>
        <w:ind w:left="3074" w:hanging="425"/>
      </w:pPr>
      <w:rPr>
        <w:rFonts w:hint="default"/>
        <w:lang w:val="ru-RU" w:eastAsia="en-US" w:bidi="ar-SA"/>
      </w:rPr>
    </w:lvl>
    <w:lvl w:ilvl="4" w:tplc="B638FDF2">
      <w:numFmt w:val="bullet"/>
      <w:lvlText w:val="•"/>
      <w:lvlJc w:val="left"/>
      <w:pPr>
        <w:ind w:left="4052" w:hanging="425"/>
      </w:pPr>
      <w:rPr>
        <w:rFonts w:hint="default"/>
        <w:lang w:val="ru-RU" w:eastAsia="en-US" w:bidi="ar-SA"/>
      </w:rPr>
    </w:lvl>
    <w:lvl w:ilvl="5" w:tplc="C278160A">
      <w:numFmt w:val="bullet"/>
      <w:lvlText w:val="•"/>
      <w:lvlJc w:val="left"/>
      <w:pPr>
        <w:ind w:left="5031" w:hanging="425"/>
      </w:pPr>
      <w:rPr>
        <w:rFonts w:hint="default"/>
        <w:lang w:val="ru-RU" w:eastAsia="en-US" w:bidi="ar-SA"/>
      </w:rPr>
    </w:lvl>
    <w:lvl w:ilvl="6" w:tplc="DADCD1E6">
      <w:numFmt w:val="bullet"/>
      <w:lvlText w:val="•"/>
      <w:lvlJc w:val="left"/>
      <w:pPr>
        <w:ind w:left="6009" w:hanging="425"/>
      </w:pPr>
      <w:rPr>
        <w:rFonts w:hint="default"/>
        <w:lang w:val="ru-RU" w:eastAsia="en-US" w:bidi="ar-SA"/>
      </w:rPr>
    </w:lvl>
    <w:lvl w:ilvl="7" w:tplc="DF0C892C">
      <w:numFmt w:val="bullet"/>
      <w:lvlText w:val="•"/>
      <w:lvlJc w:val="left"/>
      <w:pPr>
        <w:ind w:left="6987" w:hanging="425"/>
      </w:pPr>
      <w:rPr>
        <w:rFonts w:hint="default"/>
        <w:lang w:val="ru-RU" w:eastAsia="en-US" w:bidi="ar-SA"/>
      </w:rPr>
    </w:lvl>
    <w:lvl w:ilvl="8" w:tplc="BC464CBA">
      <w:numFmt w:val="bullet"/>
      <w:lvlText w:val="•"/>
      <w:lvlJc w:val="left"/>
      <w:pPr>
        <w:ind w:left="7965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06657A52"/>
    <w:multiLevelType w:val="multilevel"/>
    <w:tmpl w:val="314A390A"/>
    <w:lvl w:ilvl="0">
      <w:start w:val="1"/>
      <w:numFmt w:val="decimal"/>
      <w:lvlText w:val="%1."/>
      <w:lvlJc w:val="left"/>
      <w:pPr>
        <w:ind w:left="14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10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10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10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10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2" w:hanging="10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10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7" w:hanging="10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1056"/>
      </w:pPr>
      <w:rPr>
        <w:rFonts w:hint="default"/>
        <w:lang w:val="ru-RU" w:eastAsia="en-US" w:bidi="ar-SA"/>
      </w:rPr>
    </w:lvl>
  </w:abstractNum>
  <w:abstractNum w:abstractNumId="3" w15:restartNumberingAfterBreak="0">
    <w:nsid w:val="19DE2191"/>
    <w:multiLevelType w:val="hybridMultilevel"/>
    <w:tmpl w:val="7084F414"/>
    <w:lvl w:ilvl="0" w:tplc="47666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1BAF3DE3"/>
    <w:multiLevelType w:val="hybridMultilevel"/>
    <w:tmpl w:val="D860987A"/>
    <w:lvl w:ilvl="0" w:tplc="2B721FA6">
      <w:start w:val="1"/>
      <w:numFmt w:val="decimal"/>
      <w:lvlText w:val="%1."/>
      <w:lvlJc w:val="left"/>
      <w:pPr>
        <w:ind w:left="3233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5638D0">
      <w:numFmt w:val="bullet"/>
      <w:lvlText w:val="•"/>
      <w:lvlJc w:val="left"/>
      <w:pPr>
        <w:ind w:left="3922" w:hanging="348"/>
      </w:pPr>
      <w:rPr>
        <w:rFonts w:hint="default"/>
        <w:lang w:val="ru-RU" w:eastAsia="en-US" w:bidi="ar-SA"/>
      </w:rPr>
    </w:lvl>
    <w:lvl w:ilvl="2" w:tplc="CD189F12">
      <w:numFmt w:val="bullet"/>
      <w:lvlText w:val="•"/>
      <w:lvlJc w:val="left"/>
      <w:pPr>
        <w:ind w:left="4604" w:hanging="348"/>
      </w:pPr>
      <w:rPr>
        <w:rFonts w:hint="default"/>
        <w:lang w:val="ru-RU" w:eastAsia="en-US" w:bidi="ar-SA"/>
      </w:rPr>
    </w:lvl>
    <w:lvl w:ilvl="3" w:tplc="0002A35E">
      <w:numFmt w:val="bullet"/>
      <w:lvlText w:val="•"/>
      <w:lvlJc w:val="left"/>
      <w:pPr>
        <w:ind w:left="5287" w:hanging="348"/>
      </w:pPr>
      <w:rPr>
        <w:rFonts w:hint="default"/>
        <w:lang w:val="ru-RU" w:eastAsia="en-US" w:bidi="ar-SA"/>
      </w:rPr>
    </w:lvl>
    <w:lvl w:ilvl="4" w:tplc="FE8E326E">
      <w:numFmt w:val="bullet"/>
      <w:lvlText w:val="•"/>
      <w:lvlJc w:val="left"/>
      <w:pPr>
        <w:ind w:left="5969" w:hanging="348"/>
      </w:pPr>
      <w:rPr>
        <w:rFonts w:hint="default"/>
        <w:lang w:val="ru-RU" w:eastAsia="en-US" w:bidi="ar-SA"/>
      </w:rPr>
    </w:lvl>
    <w:lvl w:ilvl="5" w:tplc="F2703F2E">
      <w:numFmt w:val="bullet"/>
      <w:lvlText w:val="•"/>
      <w:lvlJc w:val="left"/>
      <w:pPr>
        <w:ind w:left="6652" w:hanging="348"/>
      </w:pPr>
      <w:rPr>
        <w:rFonts w:hint="default"/>
        <w:lang w:val="ru-RU" w:eastAsia="en-US" w:bidi="ar-SA"/>
      </w:rPr>
    </w:lvl>
    <w:lvl w:ilvl="6" w:tplc="444CA1D6">
      <w:numFmt w:val="bullet"/>
      <w:lvlText w:val="•"/>
      <w:lvlJc w:val="left"/>
      <w:pPr>
        <w:ind w:left="7334" w:hanging="348"/>
      </w:pPr>
      <w:rPr>
        <w:rFonts w:hint="default"/>
        <w:lang w:val="ru-RU" w:eastAsia="en-US" w:bidi="ar-SA"/>
      </w:rPr>
    </w:lvl>
    <w:lvl w:ilvl="7" w:tplc="0180DCE4">
      <w:numFmt w:val="bullet"/>
      <w:lvlText w:val="•"/>
      <w:lvlJc w:val="left"/>
      <w:pPr>
        <w:ind w:left="8017" w:hanging="348"/>
      </w:pPr>
      <w:rPr>
        <w:rFonts w:hint="default"/>
        <w:lang w:val="ru-RU" w:eastAsia="en-US" w:bidi="ar-SA"/>
      </w:rPr>
    </w:lvl>
    <w:lvl w:ilvl="8" w:tplc="A2F2AC54">
      <w:numFmt w:val="bullet"/>
      <w:lvlText w:val="•"/>
      <w:lvlJc w:val="left"/>
      <w:pPr>
        <w:ind w:left="8699" w:hanging="348"/>
      </w:pPr>
      <w:rPr>
        <w:rFonts w:hint="default"/>
        <w:lang w:val="ru-RU" w:eastAsia="en-US" w:bidi="ar-SA"/>
      </w:rPr>
    </w:lvl>
  </w:abstractNum>
  <w:abstractNum w:abstractNumId="5" w15:restartNumberingAfterBreak="0">
    <w:nsid w:val="21E62FAE"/>
    <w:multiLevelType w:val="hybridMultilevel"/>
    <w:tmpl w:val="A71441A2"/>
    <w:lvl w:ilvl="0" w:tplc="79485172">
      <w:start w:val="1"/>
      <w:numFmt w:val="decimal"/>
      <w:lvlText w:val="%1."/>
      <w:lvlJc w:val="left"/>
      <w:pPr>
        <w:ind w:left="353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DA9640B2">
      <w:numFmt w:val="bullet"/>
      <w:lvlText w:val="•"/>
      <w:lvlJc w:val="left"/>
      <w:pPr>
        <w:ind w:left="1344" w:hanging="213"/>
      </w:pPr>
      <w:rPr>
        <w:rFonts w:hint="default"/>
        <w:lang w:val="ru-RU" w:eastAsia="en-US" w:bidi="ar-SA"/>
      </w:rPr>
    </w:lvl>
    <w:lvl w:ilvl="2" w:tplc="56F6872C">
      <w:numFmt w:val="bullet"/>
      <w:lvlText w:val="•"/>
      <w:lvlJc w:val="left"/>
      <w:pPr>
        <w:ind w:left="2329" w:hanging="213"/>
      </w:pPr>
      <w:rPr>
        <w:rFonts w:hint="default"/>
        <w:lang w:val="ru-RU" w:eastAsia="en-US" w:bidi="ar-SA"/>
      </w:rPr>
    </w:lvl>
    <w:lvl w:ilvl="3" w:tplc="281AEDD8">
      <w:numFmt w:val="bullet"/>
      <w:lvlText w:val="•"/>
      <w:lvlJc w:val="left"/>
      <w:pPr>
        <w:ind w:left="3313" w:hanging="213"/>
      </w:pPr>
      <w:rPr>
        <w:rFonts w:hint="default"/>
        <w:lang w:val="ru-RU" w:eastAsia="en-US" w:bidi="ar-SA"/>
      </w:rPr>
    </w:lvl>
    <w:lvl w:ilvl="4" w:tplc="F85A1E6C">
      <w:numFmt w:val="bullet"/>
      <w:lvlText w:val="•"/>
      <w:lvlJc w:val="left"/>
      <w:pPr>
        <w:ind w:left="4298" w:hanging="213"/>
      </w:pPr>
      <w:rPr>
        <w:rFonts w:hint="default"/>
        <w:lang w:val="ru-RU" w:eastAsia="en-US" w:bidi="ar-SA"/>
      </w:rPr>
    </w:lvl>
    <w:lvl w:ilvl="5" w:tplc="986A8FEC">
      <w:numFmt w:val="bullet"/>
      <w:lvlText w:val="•"/>
      <w:lvlJc w:val="left"/>
      <w:pPr>
        <w:ind w:left="5283" w:hanging="213"/>
      </w:pPr>
      <w:rPr>
        <w:rFonts w:hint="default"/>
        <w:lang w:val="ru-RU" w:eastAsia="en-US" w:bidi="ar-SA"/>
      </w:rPr>
    </w:lvl>
    <w:lvl w:ilvl="6" w:tplc="D4FC71C6">
      <w:numFmt w:val="bullet"/>
      <w:lvlText w:val="•"/>
      <w:lvlJc w:val="left"/>
      <w:pPr>
        <w:ind w:left="6267" w:hanging="213"/>
      </w:pPr>
      <w:rPr>
        <w:rFonts w:hint="default"/>
        <w:lang w:val="ru-RU" w:eastAsia="en-US" w:bidi="ar-SA"/>
      </w:rPr>
    </w:lvl>
    <w:lvl w:ilvl="7" w:tplc="44E8CA20">
      <w:numFmt w:val="bullet"/>
      <w:lvlText w:val="•"/>
      <w:lvlJc w:val="left"/>
      <w:pPr>
        <w:ind w:left="7252" w:hanging="213"/>
      </w:pPr>
      <w:rPr>
        <w:rFonts w:hint="default"/>
        <w:lang w:val="ru-RU" w:eastAsia="en-US" w:bidi="ar-SA"/>
      </w:rPr>
    </w:lvl>
    <w:lvl w:ilvl="8" w:tplc="A4CC96DE">
      <w:numFmt w:val="bullet"/>
      <w:lvlText w:val="•"/>
      <w:lvlJc w:val="left"/>
      <w:pPr>
        <w:ind w:left="8237" w:hanging="213"/>
      </w:pPr>
      <w:rPr>
        <w:rFonts w:hint="default"/>
        <w:lang w:val="ru-RU" w:eastAsia="en-US" w:bidi="ar-SA"/>
      </w:rPr>
    </w:lvl>
  </w:abstractNum>
  <w:abstractNum w:abstractNumId="6" w15:restartNumberingAfterBreak="0">
    <w:nsid w:val="25F0124E"/>
    <w:multiLevelType w:val="hybridMultilevel"/>
    <w:tmpl w:val="FA66B38E"/>
    <w:lvl w:ilvl="0" w:tplc="C270FA40">
      <w:numFmt w:val="bullet"/>
      <w:lvlText w:val="-"/>
      <w:lvlJc w:val="left"/>
      <w:pPr>
        <w:ind w:left="140" w:hanging="1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AE17DE">
      <w:numFmt w:val="bullet"/>
      <w:lvlText w:val="•"/>
      <w:lvlJc w:val="left"/>
      <w:pPr>
        <w:ind w:left="1118" w:hanging="193"/>
      </w:pPr>
      <w:rPr>
        <w:rFonts w:hint="default"/>
        <w:lang w:val="ru-RU" w:eastAsia="en-US" w:bidi="ar-SA"/>
      </w:rPr>
    </w:lvl>
    <w:lvl w:ilvl="2" w:tplc="FC98DD8A">
      <w:numFmt w:val="bullet"/>
      <w:lvlText w:val="•"/>
      <w:lvlJc w:val="left"/>
      <w:pPr>
        <w:ind w:left="2096" w:hanging="193"/>
      </w:pPr>
      <w:rPr>
        <w:rFonts w:hint="default"/>
        <w:lang w:val="ru-RU" w:eastAsia="en-US" w:bidi="ar-SA"/>
      </w:rPr>
    </w:lvl>
    <w:lvl w:ilvl="3" w:tplc="9C0C1928">
      <w:numFmt w:val="bullet"/>
      <w:lvlText w:val="•"/>
      <w:lvlJc w:val="left"/>
      <w:pPr>
        <w:ind w:left="3074" w:hanging="193"/>
      </w:pPr>
      <w:rPr>
        <w:rFonts w:hint="default"/>
        <w:lang w:val="ru-RU" w:eastAsia="en-US" w:bidi="ar-SA"/>
      </w:rPr>
    </w:lvl>
    <w:lvl w:ilvl="4" w:tplc="7EFABF3C">
      <w:numFmt w:val="bullet"/>
      <w:lvlText w:val="•"/>
      <w:lvlJc w:val="left"/>
      <w:pPr>
        <w:ind w:left="4052" w:hanging="193"/>
      </w:pPr>
      <w:rPr>
        <w:rFonts w:hint="default"/>
        <w:lang w:val="ru-RU" w:eastAsia="en-US" w:bidi="ar-SA"/>
      </w:rPr>
    </w:lvl>
    <w:lvl w:ilvl="5" w:tplc="DDDCFCD4">
      <w:numFmt w:val="bullet"/>
      <w:lvlText w:val="•"/>
      <w:lvlJc w:val="left"/>
      <w:pPr>
        <w:ind w:left="5031" w:hanging="193"/>
      </w:pPr>
      <w:rPr>
        <w:rFonts w:hint="default"/>
        <w:lang w:val="ru-RU" w:eastAsia="en-US" w:bidi="ar-SA"/>
      </w:rPr>
    </w:lvl>
    <w:lvl w:ilvl="6" w:tplc="E7F41678">
      <w:numFmt w:val="bullet"/>
      <w:lvlText w:val="•"/>
      <w:lvlJc w:val="left"/>
      <w:pPr>
        <w:ind w:left="6009" w:hanging="193"/>
      </w:pPr>
      <w:rPr>
        <w:rFonts w:hint="default"/>
        <w:lang w:val="ru-RU" w:eastAsia="en-US" w:bidi="ar-SA"/>
      </w:rPr>
    </w:lvl>
    <w:lvl w:ilvl="7" w:tplc="3A1250B8">
      <w:numFmt w:val="bullet"/>
      <w:lvlText w:val="•"/>
      <w:lvlJc w:val="left"/>
      <w:pPr>
        <w:ind w:left="6987" w:hanging="193"/>
      </w:pPr>
      <w:rPr>
        <w:rFonts w:hint="default"/>
        <w:lang w:val="ru-RU" w:eastAsia="en-US" w:bidi="ar-SA"/>
      </w:rPr>
    </w:lvl>
    <w:lvl w:ilvl="8" w:tplc="29DA0B72">
      <w:numFmt w:val="bullet"/>
      <w:lvlText w:val="•"/>
      <w:lvlJc w:val="left"/>
      <w:pPr>
        <w:ind w:left="7965" w:hanging="193"/>
      </w:pPr>
      <w:rPr>
        <w:rFonts w:hint="default"/>
        <w:lang w:val="ru-RU" w:eastAsia="en-US" w:bidi="ar-SA"/>
      </w:rPr>
    </w:lvl>
  </w:abstractNum>
  <w:abstractNum w:abstractNumId="7" w15:restartNumberingAfterBreak="0">
    <w:nsid w:val="2B7D1F79"/>
    <w:multiLevelType w:val="hybridMultilevel"/>
    <w:tmpl w:val="4C34E56E"/>
    <w:lvl w:ilvl="0" w:tplc="48DC9108">
      <w:start w:val="1"/>
      <w:numFmt w:val="decimal"/>
      <w:lvlText w:val="%1)"/>
      <w:lvlJc w:val="left"/>
      <w:pPr>
        <w:ind w:left="849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329468">
      <w:numFmt w:val="bullet"/>
      <w:lvlText w:val="•"/>
      <w:lvlJc w:val="left"/>
      <w:pPr>
        <w:ind w:left="1762" w:hanging="348"/>
      </w:pPr>
      <w:rPr>
        <w:rFonts w:hint="default"/>
        <w:lang w:val="ru-RU" w:eastAsia="en-US" w:bidi="ar-SA"/>
      </w:rPr>
    </w:lvl>
    <w:lvl w:ilvl="2" w:tplc="F80EF318">
      <w:numFmt w:val="bullet"/>
      <w:lvlText w:val="•"/>
      <w:lvlJc w:val="left"/>
      <w:pPr>
        <w:ind w:left="2684" w:hanging="348"/>
      </w:pPr>
      <w:rPr>
        <w:rFonts w:hint="default"/>
        <w:lang w:val="ru-RU" w:eastAsia="en-US" w:bidi="ar-SA"/>
      </w:rPr>
    </w:lvl>
    <w:lvl w:ilvl="3" w:tplc="A9082854">
      <w:numFmt w:val="bullet"/>
      <w:lvlText w:val="•"/>
      <w:lvlJc w:val="left"/>
      <w:pPr>
        <w:ind w:left="3607" w:hanging="348"/>
      </w:pPr>
      <w:rPr>
        <w:rFonts w:hint="default"/>
        <w:lang w:val="ru-RU" w:eastAsia="en-US" w:bidi="ar-SA"/>
      </w:rPr>
    </w:lvl>
    <w:lvl w:ilvl="4" w:tplc="ACF4ADAA">
      <w:numFmt w:val="bullet"/>
      <w:lvlText w:val="•"/>
      <w:lvlJc w:val="left"/>
      <w:pPr>
        <w:ind w:left="4529" w:hanging="348"/>
      </w:pPr>
      <w:rPr>
        <w:rFonts w:hint="default"/>
        <w:lang w:val="ru-RU" w:eastAsia="en-US" w:bidi="ar-SA"/>
      </w:rPr>
    </w:lvl>
    <w:lvl w:ilvl="5" w:tplc="D5D62822">
      <w:numFmt w:val="bullet"/>
      <w:lvlText w:val="•"/>
      <w:lvlJc w:val="left"/>
      <w:pPr>
        <w:ind w:left="5452" w:hanging="348"/>
      </w:pPr>
      <w:rPr>
        <w:rFonts w:hint="default"/>
        <w:lang w:val="ru-RU" w:eastAsia="en-US" w:bidi="ar-SA"/>
      </w:rPr>
    </w:lvl>
    <w:lvl w:ilvl="6" w:tplc="1AEC4D46">
      <w:numFmt w:val="bullet"/>
      <w:lvlText w:val="•"/>
      <w:lvlJc w:val="left"/>
      <w:pPr>
        <w:ind w:left="6374" w:hanging="348"/>
      </w:pPr>
      <w:rPr>
        <w:rFonts w:hint="default"/>
        <w:lang w:val="ru-RU" w:eastAsia="en-US" w:bidi="ar-SA"/>
      </w:rPr>
    </w:lvl>
    <w:lvl w:ilvl="7" w:tplc="C9E60534">
      <w:numFmt w:val="bullet"/>
      <w:lvlText w:val="•"/>
      <w:lvlJc w:val="left"/>
      <w:pPr>
        <w:ind w:left="7297" w:hanging="348"/>
      </w:pPr>
      <w:rPr>
        <w:rFonts w:hint="default"/>
        <w:lang w:val="ru-RU" w:eastAsia="en-US" w:bidi="ar-SA"/>
      </w:rPr>
    </w:lvl>
    <w:lvl w:ilvl="8" w:tplc="F78A012C">
      <w:numFmt w:val="bullet"/>
      <w:lvlText w:val="•"/>
      <w:lvlJc w:val="left"/>
      <w:pPr>
        <w:ind w:left="8219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3351553F"/>
    <w:multiLevelType w:val="hybridMultilevel"/>
    <w:tmpl w:val="2F923E3C"/>
    <w:lvl w:ilvl="0" w:tplc="E29E4EF6">
      <w:numFmt w:val="bullet"/>
      <w:lvlText w:val="-"/>
      <w:lvlJc w:val="left"/>
      <w:pPr>
        <w:ind w:left="140" w:hanging="1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C61B08">
      <w:numFmt w:val="bullet"/>
      <w:lvlText w:val="•"/>
      <w:lvlJc w:val="left"/>
      <w:pPr>
        <w:ind w:left="1132" w:hanging="193"/>
      </w:pPr>
      <w:rPr>
        <w:rFonts w:hint="default"/>
        <w:lang w:val="ru-RU" w:eastAsia="en-US" w:bidi="ar-SA"/>
      </w:rPr>
    </w:lvl>
    <w:lvl w:ilvl="2" w:tplc="72406404">
      <w:numFmt w:val="bullet"/>
      <w:lvlText w:val="•"/>
      <w:lvlJc w:val="left"/>
      <w:pPr>
        <w:ind w:left="2124" w:hanging="193"/>
      </w:pPr>
      <w:rPr>
        <w:rFonts w:hint="default"/>
        <w:lang w:val="ru-RU" w:eastAsia="en-US" w:bidi="ar-SA"/>
      </w:rPr>
    </w:lvl>
    <w:lvl w:ilvl="3" w:tplc="4EBE51EC">
      <w:numFmt w:val="bullet"/>
      <w:lvlText w:val="•"/>
      <w:lvlJc w:val="left"/>
      <w:pPr>
        <w:ind w:left="3117" w:hanging="193"/>
      </w:pPr>
      <w:rPr>
        <w:rFonts w:hint="default"/>
        <w:lang w:val="ru-RU" w:eastAsia="en-US" w:bidi="ar-SA"/>
      </w:rPr>
    </w:lvl>
    <w:lvl w:ilvl="4" w:tplc="2D92A5A6">
      <w:numFmt w:val="bullet"/>
      <w:lvlText w:val="•"/>
      <w:lvlJc w:val="left"/>
      <w:pPr>
        <w:ind w:left="4109" w:hanging="193"/>
      </w:pPr>
      <w:rPr>
        <w:rFonts w:hint="default"/>
        <w:lang w:val="ru-RU" w:eastAsia="en-US" w:bidi="ar-SA"/>
      </w:rPr>
    </w:lvl>
    <w:lvl w:ilvl="5" w:tplc="5C8E21BA">
      <w:numFmt w:val="bullet"/>
      <w:lvlText w:val="•"/>
      <w:lvlJc w:val="left"/>
      <w:pPr>
        <w:ind w:left="5102" w:hanging="193"/>
      </w:pPr>
      <w:rPr>
        <w:rFonts w:hint="default"/>
        <w:lang w:val="ru-RU" w:eastAsia="en-US" w:bidi="ar-SA"/>
      </w:rPr>
    </w:lvl>
    <w:lvl w:ilvl="6" w:tplc="244269BE">
      <w:numFmt w:val="bullet"/>
      <w:lvlText w:val="•"/>
      <w:lvlJc w:val="left"/>
      <w:pPr>
        <w:ind w:left="6094" w:hanging="193"/>
      </w:pPr>
      <w:rPr>
        <w:rFonts w:hint="default"/>
        <w:lang w:val="ru-RU" w:eastAsia="en-US" w:bidi="ar-SA"/>
      </w:rPr>
    </w:lvl>
    <w:lvl w:ilvl="7" w:tplc="3840636E">
      <w:numFmt w:val="bullet"/>
      <w:lvlText w:val="•"/>
      <w:lvlJc w:val="left"/>
      <w:pPr>
        <w:ind w:left="7087" w:hanging="193"/>
      </w:pPr>
      <w:rPr>
        <w:rFonts w:hint="default"/>
        <w:lang w:val="ru-RU" w:eastAsia="en-US" w:bidi="ar-SA"/>
      </w:rPr>
    </w:lvl>
    <w:lvl w:ilvl="8" w:tplc="EB104732">
      <w:numFmt w:val="bullet"/>
      <w:lvlText w:val="•"/>
      <w:lvlJc w:val="left"/>
      <w:pPr>
        <w:ind w:left="8079" w:hanging="193"/>
      </w:pPr>
      <w:rPr>
        <w:rFonts w:hint="default"/>
        <w:lang w:val="ru-RU" w:eastAsia="en-US" w:bidi="ar-SA"/>
      </w:rPr>
    </w:lvl>
  </w:abstractNum>
  <w:abstractNum w:abstractNumId="9" w15:restartNumberingAfterBreak="0">
    <w:nsid w:val="3BA729E6"/>
    <w:multiLevelType w:val="hybridMultilevel"/>
    <w:tmpl w:val="152ECE70"/>
    <w:lvl w:ilvl="0" w:tplc="59A0C690">
      <w:start w:val="1"/>
      <w:numFmt w:val="decimal"/>
      <w:lvlText w:val="%1."/>
      <w:lvlJc w:val="left"/>
      <w:pPr>
        <w:ind w:left="849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8007FC">
      <w:start w:val="1"/>
      <w:numFmt w:val="decimal"/>
      <w:lvlText w:val="%2."/>
      <w:lvlJc w:val="left"/>
      <w:pPr>
        <w:ind w:left="1701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296A384">
      <w:numFmt w:val="bullet"/>
      <w:lvlText w:val="•"/>
      <w:lvlJc w:val="left"/>
      <w:pPr>
        <w:ind w:left="2629" w:hanging="564"/>
      </w:pPr>
      <w:rPr>
        <w:rFonts w:hint="default"/>
        <w:lang w:val="ru-RU" w:eastAsia="en-US" w:bidi="ar-SA"/>
      </w:rPr>
    </w:lvl>
    <w:lvl w:ilvl="3" w:tplc="948EA370">
      <w:numFmt w:val="bullet"/>
      <w:lvlText w:val="•"/>
      <w:lvlJc w:val="left"/>
      <w:pPr>
        <w:ind w:left="3558" w:hanging="564"/>
      </w:pPr>
      <w:rPr>
        <w:rFonts w:hint="default"/>
        <w:lang w:val="ru-RU" w:eastAsia="en-US" w:bidi="ar-SA"/>
      </w:rPr>
    </w:lvl>
    <w:lvl w:ilvl="4" w:tplc="6D303740">
      <w:numFmt w:val="bullet"/>
      <w:lvlText w:val="•"/>
      <w:lvlJc w:val="left"/>
      <w:pPr>
        <w:ind w:left="4488" w:hanging="564"/>
      </w:pPr>
      <w:rPr>
        <w:rFonts w:hint="default"/>
        <w:lang w:val="ru-RU" w:eastAsia="en-US" w:bidi="ar-SA"/>
      </w:rPr>
    </w:lvl>
    <w:lvl w:ilvl="5" w:tplc="1318DEF4">
      <w:numFmt w:val="bullet"/>
      <w:lvlText w:val="•"/>
      <w:lvlJc w:val="left"/>
      <w:pPr>
        <w:ind w:left="5417" w:hanging="564"/>
      </w:pPr>
      <w:rPr>
        <w:rFonts w:hint="default"/>
        <w:lang w:val="ru-RU" w:eastAsia="en-US" w:bidi="ar-SA"/>
      </w:rPr>
    </w:lvl>
    <w:lvl w:ilvl="6" w:tplc="DD268E68">
      <w:numFmt w:val="bullet"/>
      <w:lvlText w:val="•"/>
      <w:lvlJc w:val="left"/>
      <w:pPr>
        <w:ind w:left="6346" w:hanging="564"/>
      </w:pPr>
      <w:rPr>
        <w:rFonts w:hint="default"/>
        <w:lang w:val="ru-RU" w:eastAsia="en-US" w:bidi="ar-SA"/>
      </w:rPr>
    </w:lvl>
    <w:lvl w:ilvl="7" w:tplc="AFB41AC2">
      <w:numFmt w:val="bullet"/>
      <w:lvlText w:val="•"/>
      <w:lvlJc w:val="left"/>
      <w:pPr>
        <w:ind w:left="7276" w:hanging="564"/>
      </w:pPr>
      <w:rPr>
        <w:rFonts w:hint="default"/>
        <w:lang w:val="ru-RU" w:eastAsia="en-US" w:bidi="ar-SA"/>
      </w:rPr>
    </w:lvl>
    <w:lvl w:ilvl="8" w:tplc="E00010EA">
      <w:numFmt w:val="bullet"/>
      <w:lvlText w:val="•"/>
      <w:lvlJc w:val="left"/>
      <w:pPr>
        <w:ind w:left="8205" w:hanging="564"/>
      </w:pPr>
      <w:rPr>
        <w:rFonts w:hint="default"/>
        <w:lang w:val="ru-RU" w:eastAsia="en-US" w:bidi="ar-SA"/>
      </w:rPr>
    </w:lvl>
  </w:abstractNum>
  <w:abstractNum w:abstractNumId="10" w15:restartNumberingAfterBreak="0">
    <w:nsid w:val="47C517C0"/>
    <w:multiLevelType w:val="hybridMultilevel"/>
    <w:tmpl w:val="9AC87914"/>
    <w:lvl w:ilvl="0" w:tplc="87E292D0">
      <w:start w:val="1"/>
      <w:numFmt w:val="decimal"/>
      <w:lvlText w:val="%1."/>
      <w:lvlJc w:val="left"/>
      <w:pPr>
        <w:ind w:left="501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167FFA">
      <w:numFmt w:val="bullet"/>
      <w:lvlText w:val="•"/>
      <w:lvlJc w:val="left"/>
      <w:pPr>
        <w:ind w:left="1442" w:hanging="361"/>
      </w:pPr>
      <w:rPr>
        <w:rFonts w:hint="default"/>
        <w:lang w:val="ru-RU" w:eastAsia="en-US" w:bidi="ar-SA"/>
      </w:rPr>
    </w:lvl>
    <w:lvl w:ilvl="2" w:tplc="2AA0A45C">
      <w:numFmt w:val="bullet"/>
      <w:lvlText w:val="•"/>
      <w:lvlJc w:val="left"/>
      <w:pPr>
        <w:ind w:left="2384" w:hanging="361"/>
      </w:pPr>
      <w:rPr>
        <w:rFonts w:hint="default"/>
        <w:lang w:val="ru-RU" w:eastAsia="en-US" w:bidi="ar-SA"/>
      </w:rPr>
    </w:lvl>
    <w:lvl w:ilvl="3" w:tplc="C7A47C82">
      <w:numFmt w:val="bullet"/>
      <w:lvlText w:val="•"/>
      <w:lvlJc w:val="left"/>
      <w:pPr>
        <w:ind w:left="3326" w:hanging="361"/>
      </w:pPr>
      <w:rPr>
        <w:rFonts w:hint="default"/>
        <w:lang w:val="ru-RU" w:eastAsia="en-US" w:bidi="ar-SA"/>
      </w:rPr>
    </w:lvl>
    <w:lvl w:ilvl="4" w:tplc="0352DEA8">
      <w:numFmt w:val="bullet"/>
      <w:lvlText w:val="•"/>
      <w:lvlJc w:val="left"/>
      <w:pPr>
        <w:ind w:left="4268" w:hanging="361"/>
      </w:pPr>
      <w:rPr>
        <w:rFonts w:hint="default"/>
        <w:lang w:val="ru-RU" w:eastAsia="en-US" w:bidi="ar-SA"/>
      </w:rPr>
    </w:lvl>
    <w:lvl w:ilvl="5" w:tplc="6D5A716A">
      <w:numFmt w:val="bullet"/>
      <w:lvlText w:val="•"/>
      <w:lvlJc w:val="left"/>
      <w:pPr>
        <w:ind w:left="5211" w:hanging="361"/>
      </w:pPr>
      <w:rPr>
        <w:rFonts w:hint="default"/>
        <w:lang w:val="ru-RU" w:eastAsia="en-US" w:bidi="ar-SA"/>
      </w:rPr>
    </w:lvl>
    <w:lvl w:ilvl="6" w:tplc="71DEBFBE">
      <w:numFmt w:val="bullet"/>
      <w:lvlText w:val="•"/>
      <w:lvlJc w:val="left"/>
      <w:pPr>
        <w:ind w:left="6153" w:hanging="361"/>
      </w:pPr>
      <w:rPr>
        <w:rFonts w:hint="default"/>
        <w:lang w:val="ru-RU" w:eastAsia="en-US" w:bidi="ar-SA"/>
      </w:rPr>
    </w:lvl>
    <w:lvl w:ilvl="7" w:tplc="61C07B12">
      <w:numFmt w:val="bullet"/>
      <w:lvlText w:val="•"/>
      <w:lvlJc w:val="left"/>
      <w:pPr>
        <w:ind w:left="7095" w:hanging="361"/>
      </w:pPr>
      <w:rPr>
        <w:rFonts w:hint="default"/>
        <w:lang w:val="ru-RU" w:eastAsia="en-US" w:bidi="ar-SA"/>
      </w:rPr>
    </w:lvl>
    <w:lvl w:ilvl="8" w:tplc="C9CE62AA">
      <w:numFmt w:val="bullet"/>
      <w:lvlText w:val="•"/>
      <w:lvlJc w:val="left"/>
      <w:pPr>
        <w:ind w:left="8037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49405F90"/>
    <w:multiLevelType w:val="hybridMultilevel"/>
    <w:tmpl w:val="D316B2E8"/>
    <w:lvl w:ilvl="0" w:tplc="02942C2C">
      <w:start w:val="1"/>
      <w:numFmt w:val="decimal"/>
      <w:lvlText w:val="%1."/>
      <w:lvlJc w:val="left"/>
      <w:pPr>
        <w:ind w:left="353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0A90AEC4">
      <w:numFmt w:val="bullet"/>
      <w:lvlText w:val="•"/>
      <w:lvlJc w:val="left"/>
      <w:pPr>
        <w:ind w:left="1330" w:hanging="213"/>
      </w:pPr>
      <w:rPr>
        <w:rFonts w:hint="default"/>
        <w:lang w:val="ru-RU" w:eastAsia="en-US" w:bidi="ar-SA"/>
      </w:rPr>
    </w:lvl>
    <w:lvl w:ilvl="2" w:tplc="2396A5D2">
      <w:numFmt w:val="bullet"/>
      <w:lvlText w:val="•"/>
      <w:lvlJc w:val="left"/>
      <w:pPr>
        <w:ind w:left="2300" w:hanging="213"/>
      </w:pPr>
      <w:rPr>
        <w:rFonts w:hint="default"/>
        <w:lang w:val="ru-RU" w:eastAsia="en-US" w:bidi="ar-SA"/>
      </w:rPr>
    </w:lvl>
    <w:lvl w:ilvl="3" w:tplc="E4AE86E6">
      <w:numFmt w:val="bullet"/>
      <w:lvlText w:val="•"/>
      <w:lvlJc w:val="left"/>
      <w:pPr>
        <w:ind w:left="3271" w:hanging="213"/>
      </w:pPr>
      <w:rPr>
        <w:rFonts w:hint="default"/>
        <w:lang w:val="ru-RU" w:eastAsia="en-US" w:bidi="ar-SA"/>
      </w:rPr>
    </w:lvl>
    <w:lvl w:ilvl="4" w:tplc="C5EA2676">
      <w:numFmt w:val="bullet"/>
      <w:lvlText w:val="•"/>
      <w:lvlJc w:val="left"/>
      <w:pPr>
        <w:ind w:left="4241" w:hanging="213"/>
      </w:pPr>
      <w:rPr>
        <w:rFonts w:hint="default"/>
        <w:lang w:val="ru-RU" w:eastAsia="en-US" w:bidi="ar-SA"/>
      </w:rPr>
    </w:lvl>
    <w:lvl w:ilvl="5" w:tplc="066E2186">
      <w:numFmt w:val="bullet"/>
      <w:lvlText w:val="•"/>
      <w:lvlJc w:val="left"/>
      <w:pPr>
        <w:ind w:left="5212" w:hanging="213"/>
      </w:pPr>
      <w:rPr>
        <w:rFonts w:hint="default"/>
        <w:lang w:val="ru-RU" w:eastAsia="en-US" w:bidi="ar-SA"/>
      </w:rPr>
    </w:lvl>
    <w:lvl w:ilvl="6" w:tplc="7472D87A">
      <w:numFmt w:val="bullet"/>
      <w:lvlText w:val="•"/>
      <w:lvlJc w:val="left"/>
      <w:pPr>
        <w:ind w:left="6182" w:hanging="213"/>
      </w:pPr>
      <w:rPr>
        <w:rFonts w:hint="default"/>
        <w:lang w:val="ru-RU" w:eastAsia="en-US" w:bidi="ar-SA"/>
      </w:rPr>
    </w:lvl>
    <w:lvl w:ilvl="7" w:tplc="8286CEBC">
      <w:numFmt w:val="bullet"/>
      <w:lvlText w:val="•"/>
      <w:lvlJc w:val="left"/>
      <w:pPr>
        <w:ind w:left="7153" w:hanging="213"/>
      </w:pPr>
      <w:rPr>
        <w:rFonts w:hint="default"/>
        <w:lang w:val="ru-RU" w:eastAsia="en-US" w:bidi="ar-SA"/>
      </w:rPr>
    </w:lvl>
    <w:lvl w:ilvl="8" w:tplc="AF5045FA">
      <w:numFmt w:val="bullet"/>
      <w:lvlText w:val="•"/>
      <w:lvlJc w:val="left"/>
      <w:pPr>
        <w:ind w:left="8123" w:hanging="213"/>
      </w:pPr>
      <w:rPr>
        <w:rFonts w:hint="default"/>
        <w:lang w:val="ru-RU" w:eastAsia="en-US" w:bidi="ar-SA"/>
      </w:rPr>
    </w:lvl>
  </w:abstractNum>
  <w:abstractNum w:abstractNumId="12" w15:restartNumberingAfterBreak="0">
    <w:nsid w:val="4ABE2AAB"/>
    <w:multiLevelType w:val="hybridMultilevel"/>
    <w:tmpl w:val="460EEBE2"/>
    <w:lvl w:ilvl="0" w:tplc="C508801A">
      <w:start w:val="1"/>
      <w:numFmt w:val="decimal"/>
      <w:lvlText w:val="%1."/>
      <w:lvlJc w:val="left"/>
      <w:pPr>
        <w:ind w:left="3233" w:hanging="70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AC3B6A">
      <w:numFmt w:val="bullet"/>
      <w:lvlText w:val="•"/>
      <w:lvlJc w:val="left"/>
      <w:pPr>
        <w:ind w:left="3908" w:hanging="709"/>
      </w:pPr>
      <w:rPr>
        <w:rFonts w:hint="default"/>
        <w:lang w:val="ru-RU" w:eastAsia="en-US" w:bidi="ar-SA"/>
      </w:rPr>
    </w:lvl>
    <w:lvl w:ilvl="2" w:tplc="D532A128">
      <w:numFmt w:val="bullet"/>
      <w:lvlText w:val="•"/>
      <w:lvlJc w:val="left"/>
      <w:pPr>
        <w:ind w:left="4576" w:hanging="709"/>
      </w:pPr>
      <w:rPr>
        <w:rFonts w:hint="default"/>
        <w:lang w:val="ru-RU" w:eastAsia="en-US" w:bidi="ar-SA"/>
      </w:rPr>
    </w:lvl>
    <w:lvl w:ilvl="3" w:tplc="FCEA5924">
      <w:numFmt w:val="bullet"/>
      <w:lvlText w:val="•"/>
      <w:lvlJc w:val="left"/>
      <w:pPr>
        <w:ind w:left="5244" w:hanging="709"/>
      </w:pPr>
      <w:rPr>
        <w:rFonts w:hint="default"/>
        <w:lang w:val="ru-RU" w:eastAsia="en-US" w:bidi="ar-SA"/>
      </w:rPr>
    </w:lvl>
    <w:lvl w:ilvl="4" w:tplc="3F5641E8">
      <w:numFmt w:val="bullet"/>
      <w:lvlText w:val="•"/>
      <w:lvlJc w:val="left"/>
      <w:pPr>
        <w:ind w:left="5912" w:hanging="709"/>
      </w:pPr>
      <w:rPr>
        <w:rFonts w:hint="default"/>
        <w:lang w:val="ru-RU" w:eastAsia="en-US" w:bidi="ar-SA"/>
      </w:rPr>
    </w:lvl>
    <w:lvl w:ilvl="5" w:tplc="E5207DA6">
      <w:numFmt w:val="bullet"/>
      <w:lvlText w:val="•"/>
      <w:lvlJc w:val="left"/>
      <w:pPr>
        <w:ind w:left="6581" w:hanging="709"/>
      </w:pPr>
      <w:rPr>
        <w:rFonts w:hint="default"/>
        <w:lang w:val="ru-RU" w:eastAsia="en-US" w:bidi="ar-SA"/>
      </w:rPr>
    </w:lvl>
    <w:lvl w:ilvl="6" w:tplc="CFCC78A0">
      <w:numFmt w:val="bullet"/>
      <w:lvlText w:val="•"/>
      <w:lvlJc w:val="left"/>
      <w:pPr>
        <w:ind w:left="7249" w:hanging="709"/>
      </w:pPr>
      <w:rPr>
        <w:rFonts w:hint="default"/>
        <w:lang w:val="ru-RU" w:eastAsia="en-US" w:bidi="ar-SA"/>
      </w:rPr>
    </w:lvl>
    <w:lvl w:ilvl="7" w:tplc="2BF0F9B2">
      <w:numFmt w:val="bullet"/>
      <w:lvlText w:val="•"/>
      <w:lvlJc w:val="left"/>
      <w:pPr>
        <w:ind w:left="7917" w:hanging="709"/>
      </w:pPr>
      <w:rPr>
        <w:rFonts w:hint="default"/>
        <w:lang w:val="ru-RU" w:eastAsia="en-US" w:bidi="ar-SA"/>
      </w:rPr>
    </w:lvl>
    <w:lvl w:ilvl="8" w:tplc="C80275DC">
      <w:numFmt w:val="bullet"/>
      <w:lvlText w:val="•"/>
      <w:lvlJc w:val="left"/>
      <w:pPr>
        <w:ind w:left="8585" w:hanging="709"/>
      </w:pPr>
      <w:rPr>
        <w:rFonts w:hint="default"/>
        <w:lang w:val="ru-RU" w:eastAsia="en-US" w:bidi="ar-SA"/>
      </w:rPr>
    </w:lvl>
  </w:abstractNum>
  <w:abstractNum w:abstractNumId="13" w15:restartNumberingAfterBreak="0">
    <w:nsid w:val="4E571235"/>
    <w:multiLevelType w:val="hybridMultilevel"/>
    <w:tmpl w:val="4150096C"/>
    <w:lvl w:ilvl="0" w:tplc="B8B2FB98">
      <w:start w:val="1"/>
      <w:numFmt w:val="decimal"/>
      <w:lvlText w:val="%1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2242B0">
      <w:numFmt w:val="bullet"/>
      <w:lvlText w:val="•"/>
      <w:lvlJc w:val="left"/>
      <w:pPr>
        <w:ind w:left="1496" w:hanging="428"/>
      </w:pPr>
      <w:rPr>
        <w:rFonts w:hint="default"/>
        <w:lang w:val="ru-RU" w:eastAsia="en-US" w:bidi="ar-SA"/>
      </w:rPr>
    </w:lvl>
    <w:lvl w:ilvl="2" w:tplc="A5AAE77E">
      <w:numFmt w:val="bullet"/>
      <w:lvlText w:val="•"/>
      <w:lvlJc w:val="left"/>
      <w:pPr>
        <w:ind w:left="2432" w:hanging="428"/>
      </w:pPr>
      <w:rPr>
        <w:rFonts w:hint="default"/>
        <w:lang w:val="ru-RU" w:eastAsia="en-US" w:bidi="ar-SA"/>
      </w:rPr>
    </w:lvl>
    <w:lvl w:ilvl="3" w:tplc="90522C82">
      <w:numFmt w:val="bullet"/>
      <w:lvlText w:val="•"/>
      <w:lvlJc w:val="left"/>
      <w:pPr>
        <w:ind w:left="3368" w:hanging="428"/>
      </w:pPr>
      <w:rPr>
        <w:rFonts w:hint="default"/>
        <w:lang w:val="ru-RU" w:eastAsia="en-US" w:bidi="ar-SA"/>
      </w:rPr>
    </w:lvl>
    <w:lvl w:ilvl="4" w:tplc="D46E0748">
      <w:numFmt w:val="bullet"/>
      <w:lvlText w:val="•"/>
      <w:lvlJc w:val="left"/>
      <w:pPr>
        <w:ind w:left="4304" w:hanging="428"/>
      </w:pPr>
      <w:rPr>
        <w:rFonts w:hint="default"/>
        <w:lang w:val="ru-RU" w:eastAsia="en-US" w:bidi="ar-SA"/>
      </w:rPr>
    </w:lvl>
    <w:lvl w:ilvl="5" w:tplc="C8F29738">
      <w:numFmt w:val="bullet"/>
      <w:lvlText w:val="•"/>
      <w:lvlJc w:val="left"/>
      <w:pPr>
        <w:ind w:left="5241" w:hanging="428"/>
      </w:pPr>
      <w:rPr>
        <w:rFonts w:hint="default"/>
        <w:lang w:val="ru-RU" w:eastAsia="en-US" w:bidi="ar-SA"/>
      </w:rPr>
    </w:lvl>
    <w:lvl w:ilvl="6" w:tplc="B9E4F152">
      <w:numFmt w:val="bullet"/>
      <w:lvlText w:val="•"/>
      <w:lvlJc w:val="left"/>
      <w:pPr>
        <w:ind w:left="6177" w:hanging="428"/>
      </w:pPr>
      <w:rPr>
        <w:rFonts w:hint="default"/>
        <w:lang w:val="ru-RU" w:eastAsia="en-US" w:bidi="ar-SA"/>
      </w:rPr>
    </w:lvl>
    <w:lvl w:ilvl="7" w:tplc="6BC85D28">
      <w:numFmt w:val="bullet"/>
      <w:lvlText w:val="•"/>
      <w:lvlJc w:val="left"/>
      <w:pPr>
        <w:ind w:left="7113" w:hanging="428"/>
      </w:pPr>
      <w:rPr>
        <w:rFonts w:hint="default"/>
        <w:lang w:val="ru-RU" w:eastAsia="en-US" w:bidi="ar-SA"/>
      </w:rPr>
    </w:lvl>
    <w:lvl w:ilvl="8" w:tplc="3822F3A8">
      <w:numFmt w:val="bullet"/>
      <w:lvlText w:val="•"/>
      <w:lvlJc w:val="left"/>
      <w:pPr>
        <w:ind w:left="8049" w:hanging="428"/>
      </w:pPr>
      <w:rPr>
        <w:rFonts w:hint="default"/>
        <w:lang w:val="ru-RU" w:eastAsia="en-US" w:bidi="ar-SA"/>
      </w:rPr>
    </w:lvl>
  </w:abstractNum>
  <w:abstractNum w:abstractNumId="14" w15:restartNumberingAfterBreak="0">
    <w:nsid w:val="50727E56"/>
    <w:multiLevelType w:val="hybridMultilevel"/>
    <w:tmpl w:val="06CE84CE"/>
    <w:lvl w:ilvl="0" w:tplc="651406DC">
      <w:start w:val="1"/>
      <w:numFmt w:val="decimal"/>
      <w:lvlText w:val="%1."/>
      <w:lvlJc w:val="left"/>
      <w:pPr>
        <w:ind w:left="501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9EA592">
      <w:numFmt w:val="bullet"/>
      <w:lvlText w:val="•"/>
      <w:lvlJc w:val="left"/>
      <w:pPr>
        <w:ind w:left="1456" w:hanging="361"/>
      </w:pPr>
      <w:rPr>
        <w:rFonts w:hint="default"/>
        <w:lang w:val="ru-RU" w:eastAsia="en-US" w:bidi="ar-SA"/>
      </w:rPr>
    </w:lvl>
    <w:lvl w:ilvl="2" w:tplc="6A885678">
      <w:numFmt w:val="bullet"/>
      <w:lvlText w:val="•"/>
      <w:lvlJc w:val="left"/>
      <w:pPr>
        <w:ind w:left="2412" w:hanging="361"/>
      </w:pPr>
      <w:rPr>
        <w:rFonts w:hint="default"/>
        <w:lang w:val="ru-RU" w:eastAsia="en-US" w:bidi="ar-SA"/>
      </w:rPr>
    </w:lvl>
    <w:lvl w:ilvl="3" w:tplc="B726B486">
      <w:numFmt w:val="bullet"/>
      <w:lvlText w:val="•"/>
      <w:lvlJc w:val="left"/>
      <w:pPr>
        <w:ind w:left="3369" w:hanging="361"/>
      </w:pPr>
      <w:rPr>
        <w:rFonts w:hint="default"/>
        <w:lang w:val="ru-RU" w:eastAsia="en-US" w:bidi="ar-SA"/>
      </w:rPr>
    </w:lvl>
    <w:lvl w:ilvl="4" w:tplc="1DEAEE02">
      <w:numFmt w:val="bullet"/>
      <w:lvlText w:val="•"/>
      <w:lvlJc w:val="left"/>
      <w:pPr>
        <w:ind w:left="4325" w:hanging="361"/>
      </w:pPr>
      <w:rPr>
        <w:rFonts w:hint="default"/>
        <w:lang w:val="ru-RU" w:eastAsia="en-US" w:bidi="ar-SA"/>
      </w:rPr>
    </w:lvl>
    <w:lvl w:ilvl="5" w:tplc="47FC0D62">
      <w:numFmt w:val="bullet"/>
      <w:lvlText w:val="•"/>
      <w:lvlJc w:val="left"/>
      <w:pPr>
        <w:ind w:left="5282" w:hanging="361"/>
      </w:pPr>
      <w:rPr>
        <w:rFonts w:hint="default"/>
        <w:lang w:val="ru-RU" w:eastAsia="en-US" w:bidi="ar-SA"/>
      </w:rPr>
    </w:lvl>
    <w:lvl w:ilvl="6" w:tplc="B712B40E">
      <w:numFmt w:val="bullet"/>
      <w:lvlText w:val="•"/>
      <w:lvlJc w:val="left"/>
      <w:pPr>
        <w:ind w:left="6238" w:hanging="361"/>
      </w:pPr>
      <w:rPr>
        <w:rFonts w:hint="default"/>
        <w:lang w:val="ru-RU" w:eastAsia="en-US" w:bidi="ar-SA"/>
      </w:rPr>
    </w:lvl>
    <w:lvl w:ilvl="7" w:tplc="03B23D6C">
      <w:numFmt w:val="bullet"/>
      <w:lvlText w:val="•"/>
      <w:lvlJc w:val="left"/>
      <w:pPr>
        <w:ind w:left="7195" w:hanging="361"/>
      </w:pPr>
      <w:rPr>
        <w:rFonts w:hint="default"/>
        <w:lang w:val="ru-RU" w:eastAsia="en-US" w:bidi="ar-SA"/>
      </w:rPr>
    </w:lvl>
    <w:lvl w:ilvl="8" w:tplc="E18077B8">
      <w:numFmt w:val="bullet"/>
      <w:lvlText w:val="•"/>
      <w:lvlJc w:val="left"/>
      <w:pPr>
        <w:ind w:left="8151" w:hanging="361"/>
      </w:pPr>
      <w:rPr>
        <w:rFonts w:hint="default"/>
        <w:lang w:val="ru-RU" w:eastAsia="en-US" w:bidi="ar-SA"/>
      </w:rPr>
    </w:lvl>
  </w:abstractNum>
  <w:abstractNum w:abstractNumId="15" w15:restartNumberingAfterBreak="0">
    <w:nsid w:val="5CA26E48"/>
    <w:multiLevelType w:val="hybridMultilevel"/>
    <w:tmpl w:val="B098429C"/>
    <w:lvl w:ilvl="0" w:tplc="3568502C">
      <w:start w:val="1"/>
      <w:numFmt w:val="decimal"/>
      <w:lvlText w:val="%1."/>
      <w:lvlJc w:val="left"/>
      <w:pPr>
        <w:ind w:left="50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08D5B4">
      <w:numFmt w:val="bullet"/>
      <w:lvlText w:val="-"/>
      <w:lvlJc w:val="left"/>
      <w:pPr>
        <w:ind w:left="652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E19E2790">
      <w:numFmt w:val="bullet"/>
      <w:lvlText w:val="•"/>
      <w:lvlJc w:val="left"/>
      <w:pPr>
        <w:ind w:left="1689" w:hanging="152"/>
      </w:pPr>
      <w:rPr>
        <w:rFonts w:hint="default"/>
        <w:lang w:val="ru-RU" w:eastAsia="en-US" w:bidi="ar-SA"/>
      </w:rPr>
    </w:lvl>
    <w:lvl w:ilvl="3" w:tplc="48FE92E2">
      <w:numFmt w:val="bullet"/>
      <w:lvlText w:val="•"/>
      <w:lvlJc w:val="left"/>
      <w:pPr>
        <w:ind w:left="2718" w:hanging="152"/>
      </w:pPr>
      <w:rPr>
        <w:rFonts w:hint="default"/>
        <w:lang w:val="ru-RU" w:eastAsia="en-US" w:bidi="ar-SA"/>
      </w:rPr>
    </w:lvl>
    <w:lvl w:ilvl="4" w:tplc="85487EBE">
      <w:numFmt w:val="bullet"/>
      <w:lvlText w:val="•"/>
      <w:lvlJc w:val="left"/>
      <w:pPr>
        <w:ind w:left="3747" w:hanging="152"/>
      </w:pPr>
      <w:rPr>
        <w:rFonts w:hint="default"/>
        <w:lang w:val="ru-RU" w:eastAsia="en-US" w:bidi="ar-SA"/>
      </w:rPr>
    </w:lvl>
    <w:lvl w:ilvl="5" w:tplc="B310F746">
      <w:numFmt w:val="bullet"/>
      <w:lvlText w:val="•"/>
      <w:lvlJc w:val="left"/>
      <w:pPr>
        <w:ind w:left="4776" w:hanging="152"/>
      </w:pPr>
      <w:rPr>
        <w:rFonts w:hint="default"/>
        <w:lang w:val="ru-RU" w:eastAsia="en-US" w:bidi="ar-SA"/>
      </w:rPr>
    </w:lvl>
    <w:lvl w:ilvl="6" w:tplc="F6A257E6">
      <w:numFmt w:val="bullet"/>
      <w:lvlText w:val="•"/>
      <w:lvlJc w:val="left"/>
      <w:pPr>
        <w:ind w:left="5805" w:hanging="152"/>
      </w:pPr>
      <w:rPr>
        <w:rFonts w:hint="default"/>
        <w:lang w:val="ru-RU" w:eastAsia="en-US" w:bidi="ar-SA"/>
      </w:rPr>
    </w:lvl>
    <w:lvl w:ilvl="7" w:tplc="8144B69C">
      <w:numFmt w:val="bullet"/>
      <w:lvlText w:val="•"/>
      <w:lvlJc w:val="left"/>
      <w:pPr>
        <w:ind w:left="6834" w:hanging="152"/>
      </w:pPr>
      <w:rPr>
        <w:rFonts w:hint="default"/>
        <w:lang w:val="ru-RU" w:eastAsia="en-US" w:bidi="ar-SA"/>
      </w:rPr>
    </w:lvl>
    <w:lvl w:ilvl="8" w:tplc="FF0AD0DE">
      <w:numFmt w:val="bullet"/>
      <w:lvlText w:val="•"/>
      <w:lvlJc w:val="left"/>
      <w:pPr>
        <w:ind w:left="7864" w:hanging="152"/>
      </w:pPr>
      <w:rPr>
        <w:rFonts w:hint="default"/>
        <w:lang w:val="ru-RU" w:eastAsia="en-US" w:bidi="ar-SA"/>
      </w:rPr>
    </w:lvl>
  </w:abstractNum>
  <w:abstractNum w:abstractNumId="16" w15:restartNumberingAfterBreak="0">
    <w:nsid w:val="7FCE5052"/>
    <w:multiLevelType w:val="hybridMultilevel"/>
    <w:tmpl w:val="4C084F72"/>
    <w:lvl w:ilvl="0" w:tplc="2F18371A">
      <w:start w:val="1"/>
      <w:numFmt w:val="decimal"/>
      <w:lvlText w:val="%1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397EF238">
      <w:numFmt w:val="bullet"/>
      <w:lvlText w:val="•"/>
      <w:lvlJc w:val="left"/>
      <w:pPr>
        <w:ind w:left="1496" w:hanging="428"/>
      </w:pPr>
      <w:rPr>
        <w:rFonts w:hint="default"/>
        <w:lang w:val="ru-RU" w:eastAsia="en-US" w:bidi="ar-SA"/>
      </w:rPr>
    </w:lvl>
    <w:lvl w:ilvl="2" w:tplc="DC543F1E">
      <w:numFmt w:val="bullet"/>
      <w:lvlText w:val="•"/>
      <w:lvlJc w:val="left"/>
      <w:pPr>
        <w:ind w:left="2432" w:hanging="428"/>
      </w:pPr>
      <w:rPr>
        <w:rFonts w:hint="default"/>
        <w:lang w:val="ru-RU" w:eastAsia="en-US" w:bidi="ar-SA"/>
      </w:rPr>
    </w:lvl>
    <w:lvl w:ilvl="3" w:tplc="B41645AC">
      <w:numFmt w:val="bullet"/>
      <w:lvlText w:val="•"/>
      <w:lvlJc w:val="left"/>
      <w:pPr>
        <w:ind w:left="3368" w:hanging="428"/>
      </w:pPr>
      <w:rPr>
        <w:rFonts w:hint="default"/>
        <w:lang w:val="ru-RU" w:eastAsia="en-US" w:bidi="ar-SA"/>
      </w:rPr>
    </w:lvl>
    <w:lvl w:ilvl="4" w:tplc="5B08D1AE">
      <w:numFmt w:val="bullet"/>
      <w:lvlText w:val="•"/>
      <w:lvlJc w:val="left"/>
      <w:pPr>
        <w:ind w:left="4304" w:hanging="428"/>
      </w:pPr>
      <w:rPr>
        <w:rFonts w:hint="default"/>
        <w:lang w:val="ru-RU" w:eastAsia="en-US" w:bidi="ar-SA"/>
      </w:rPr>
    </w:lvl>
    <w:lvl w:ilvl="5" w:tplc="872C0E60">
      <w:numFmt w:val="bullet"/>
      <w:lvlText w:val="•"/>
      <w:lvlJc w:val="left"/>
      <w:pPr>
        <w:ind w:left="5241" w:hanging="428"/>
      </w:pPr>
      <w:rPr>
        <w:rFonts w:hint="default"/>
        <w:lang w:val="ru-RU" w:eastAsia="en-US" w:bidi="ar-SA"/>
      </w:rPr>
    </w:lvl>
    <w:lvl w:ilvl="6" w:tplc="CAC80B5E">
      <w:numFmt w:val="bullet"/>
      <w:lvlText w:val="•"/>
      <w:lvlJc w:val="left"/>
      <w:pPr>
        <w:ind w:left="6177" w:hanging="428"/>
      </w:pPr>
      <w:rPr>
        <w:rFonts w:hint="default"/>
        <w:lang w:val="ru-RU" w:eastAsia="en-US" w:bidi="ar-SA"/>
      </w:rPr>
    </w:lvl>
    <w:lvl w:ilvl="7" w:tplc="87A66346">
      <w:numFmt w:val="bullet"/>
      <w:lvlText w:val="•"/>
      <w:lvlJc w:val="left"/>
      <w:pPr>
        <w:ind w:left="7113" w:hanging="428"/>
      </w:pPr>
      <w:rPr>
        <w:rFonts w:hint="default"/>
        <w:lang w:val="ru-RU" w:eastAsia="en-US" w:bidi="ar-SA"/>
      </w:rPr>
    </w:lvl>
    <w:lvl w:ilvl="8" w:tplc="F446B48A">
      <w:numFmt w:val="bullet"/>
      <w:lvlText w:val="•"/>
      <w:lvlJc w:val="left"/>
      <w:pPr>
        <w:ind w:left="8049" w:hanging="42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7"/>
  </w:num>
  <w:num w:numId="5">
    <w:abstractNumId w:val="8"/>
  </w:num>
  <w:num w:numId="6">
    <w:abstractNumId w:val="14"/>
  </w:num>
  <w:num w:numId="7">
    <w:abstractNumId w:val="4"/>
  </w:num>
  <w:num w:numId="8">
    <w:abstractNumId w:val="11"/>
  </w:num>
  <w:num w:numId="9">
    <w:abstractNumId w:val="0"/>
  </w:num>
  <w:num w:numId="10">
    <w:abstractNumId w:val="15"/>
  </w:num>
  <w:num w:numId="11">
    <w:abstractNumId w:val="6"/>
  </w:num>
  <w:num w:numId="12">
    <w:abstractNumId w:val="10"/>
  </w:num>
  <w:num w:numId="13">
    <w:abstractNumId w:val="12"/>
  </w:num>
  <w:num w:numId="14">
    <w:abstractNumId w:val="16"/>
  </w:num>
  <w:num w:numId="15">
    <w:abstractNumId w:val="13"/>
  </w:num>
  <w:num w:numId="16">
    <w:abstractNumId w:val="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AE7"/>
    <w:rsid w:val="0002278E"/>
    <w:rsid w:val="00054B30"/>
    <w:rsid w:val="000A66AB"/>
    <w:rsid w:val="00120CE4"/>
    <w:rsid w:val="001216CB"/>
    <w:rsid w:val="0012719D"/>
    <w:rsid w:val="00146348"/>
    <w:rsid w:val="00150987"/>
    <w:rsid w:val="001B04EC"/>
    <w:rsid w:val="001C4D6E"/>
    <w:rsid w:val="001E73C0"/>
    <w:rsid w:val="00224D38"/>
    <w:rsid w:val="00246D33"/>
    <w:rsid w:val="00270F54"/>
    <w:rsid w:val="002E6810"/>
    <w:rsid w:val="00312F3D"/>
    <w:rsid w:val="00323C06"/>
    <w:rsid w:val="003777DC"/>
    <w:rsid w:val="003F53AF"/>
    <w:rsid w:val="00405B10"/>
    <w:rsid w:val="00430C19"/>
    <w:rsid w:val="00444A6C"/>
    <w:rsid w:val="004744DF"/>
    <w:rsid w:val="0048678A"/>
    <w:rsid w:val="004A7AE7"/>
    <w:rsid w:val="004B09DF"/>
    <w:rsid w:val="004B398E"/>
    <w:rsid w:val="004B7A74"/>
    <w:rsid w:val="004C4B00"/>
    <w:rsid w:val="004E5FEF"/>
    <w:rsid w:val="005040F6"/>
    <w:rsid w:val="00540B44"/>
    <w:rsid w:val="00542574"/>
    <w:rsid w:val="00544B5A"/>
    <w:rsid w:val="00555606"/>
    <w:rsid w:val="00557DB3"/>
    <w:rsid w:val="00562D7C"/>
    <w:rsid w:val="0057032C"/>
    <w:rsid w:val="005A195E"/>
    <w:rsid w:val="00604A90"/>
    <w:rsid w:val="00640E47"/>
    <w:rsid w:val="00675007"/>
    <w:rsid w:val="006C2C25"/>
    <w:rsid w:val="007423A8"/>
    <w:rsid w:val="0078479B"/>
    <w:rsid w:val="007C6904"/>
    <w:rsid w:val="007E08AF"/>
    <w:rsid w:val="00810D44"/>
    <w:rsid w:val="008A6DF7"/>
    <w:rsid w:val="008F042C"/>
    <w:rsid w:val="0091720F"/>
    <w:rsid w:val="00931C9E"/>
    <w:rsid w:val="00961869"/>
    <w:rsid w:val="0096189D"/>
    <w:rsid w:val="00963100"/>
    <w:rsid w:val="009B3454"/>
    <w:rsid w:val="00A54A88"/>
    <w:rsid w:val="00A74FF5"/>
    <w:rsid w:val="00A923D5"/>
    <w:rsid w:val="00AF4C9B"/>
    <w:rsid w:val="00B92B68"/>
    <w:rsid w:val="00BA5763"/>
    <w:rsid w:val="00BB1C3B"/>
    <w:rsid w:val="00BE01CA"/>
    <w:rsid w:val="00BF56B0"/>
    <w:rsid w:val="00C364F2"/>
    <w:rsid w:val="00C540D1"/>
    <w:rsid w:val="00C57886"/>
    <w:rsid w:val="00C86543"/>
    <w:rsid w:val="00D37759"/>
    <w:rsid w:val="00D43B99"/>
    <w:rsid w:val="00D7439B"/>
    <w:rsid w:val="00D84580"/>
    <w:rsid w:val="00D869A6"/>
    <w:rsid w:val="00D956AB"/>
    <w:rsid w:val="00DE52FC"/>
    <w:rsid w:val="00E1091E"/>
    <w:rsid w:val="00E448DC"/>
    <w:rsid w:val="00EA1D8F"/>
    <w:rsid w:val="00EA73B8"/>
    <w:rsid w:val="00EB4E26"/>
    <w:rsid w:val="00ED5BC5"/>
    <w:rsid w:val="00EF3DAE"/>
    <w:rsid w:val="00F00AE0"/>
    <w:rsid w:val="00F048A6"/>
    <w:rsid w:val="00F90182"/>
    <w:rsid w:val="00FF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CF6298"/>
  <w15:docId w15:val="{0676179A-E44A-4F0A-B3D2-B8EC04FE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68" w:lineRule="exact"/>
      <w:ind w:right="30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line="322" w:lineRule="exact"/>
      <w:ind w:right="2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4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header"/>
    <w:basedOn w:val="a"/>
    <w:link w:val="a6"/>
    <w:uiPriority w:val="99"/>
    <w:unhideWhenUsed/>
    <w:rsid w:val="00120C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0CE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20C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0CE4"/>
    <w:rPr>
      <w:rFonts w:ascii="Times New Roman" w:eastAsia="Times New Roman" w:hAnsi="Times New Roman" w:cs="Times New Roman"/>
      <w:lang w:val="ru-RU"/>
    </w:rPr>
  </w:style>
  <w:style w:type="paragraph" w:customStyle="1" w:styleId="a9">
    <w:name w:val="Таблицы (моноширинный)"/>
    <w:basedOn w:val="a"/>
    <w:next w:val="a"/>
    <w:uiPriority w:val="99"/>
    <w:rsid w:val="002E6810"/>
    <w:pPr>
      <w:widowControl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E448DC"/>
    <w:pPr>
      <w:widowControl/>
      <w:autoSpaceDE/>
      <w:autoSpaceDN/>
    </w:pPr>
    <w:rPr>
      <w:rFonts w:ascii="Calibri" w:eastAsia="Times New Roman" w:hAnsi="Calibri" w:cs="Calibri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F042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F042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9.xml"/><Relationship Id="rId117" Type="http://schemas.openxmlformats.org/officeDocument/2006/relationships/header" Target="header55.xml"/><Relationship Id="rId21" Type="http://schemas.openxmlformats.org/officeDocument/2006/relationships/header" Target="header7.xml"/><Relationship Id="rId42" Type="http://schemas.openxmlformats.org/officeDocument/2006/relationships/footer" Target="footer17.xml"/><Relationship Id="rId47" Type="http://schemas.openxmlformats.org/officeDocument/2006/relationships/header" Target="header20.xml"/><Relationship Id="rId63" Type="http://schemas.openxmlformats.org/officeDocument/2006/relationships/header" Target="header28.xml"/><Relationship Id="rId68" Type="http://schemas.openxmlformats.org/officeDocument/2006/relationships/footer" Target="footer30.xml"/><Relationship Id="rId84" Type="http://schemas.openxmlformats.org/officeDocument/2006/relationships/footer" Target="footer38.xml"/><Relationship Id="rId89" Type="http://schemas.openxmlformats.org/officeDocument/2006/relationships/header" Target="header41.xml"/><Relationship Id="rId112" Type="http://schemas.openxmlformats.org/officeDocument/2006/relationships/footer" Target="footer52.xml"/><Relationship Id="rId16" Type="http://schemas.openxmlformats.org/officeDocument/2006/relationships/footer" Target="footer4.xml"/><Relationship Id="rId107" Type="http://schemas.openxmlformats.org/officeDocument/2006/relationships/header" Target="header50.xml"/><Relationship Id="rId11" Type="http://schemas.openxmlformats.org/officeDocument/2006/relationships/header" Target="header2.xml"/><Relationship Id="rId32" Type="http://schemas.openxmlformats.org/officeDocument/2006/relationships/footer" Target="footer12.xml"/><Relationship Id="rId37" Type="http://schemas.openxmlformats.org/officeDocument/2006/relationships/header" Target="header15.xml"/><Relationship Id="rId53" Type="http://schemas.openxmlformats.org/officeDocument/2006/relationships/header" Target="header23.xml"/><Relationship Id="rId58" Type="http://schemas.openxmlformats.org/officeDocument/2006/relationships/footer" Target="footer25.xml"/><Relationship Id="rId74" Type="http://schemas.openxmlformats.org/officeDocument/2006/relationships/footer" Target="footer33.xml"/><Relationship Id="rId79" Type="http://schemas.openxmlformats.org/officeDocument/2006/relationships/header" Target="header36.xml"/><Relationship Id="rId102" Type="http://schemas.openxmlformats.org/officeDocument/2006/relationships/footer" Target="footer47.xml"/><Relationship Id="rId123" Type="http://schemas.openxmlformats.org/officeDocument/2006/relationships/header" Target="header58.xml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footer" Target="footer41.xml"/><Relationship Id="rId95" Type="http://schemas.openxmlformats.org/officeDocument/2006/relationships/header" Target="header44.xml"/><Relationship Id="rId19" Type="http://schemas.openxmlformats.org/officeDocument/2006/relationships/header" Target="header6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header" Target="header14.xml"/><Relationship Id="rId43" Type="http://schemas.openxmlformats.org/officeDocument/2006/relationships/header" Target="header18.xml"/><Relationship Id="rId48" Type="http://schemas.openxmlformats.org/officeDocument/2006/relationships/footer" Target="footer20.xml"/><Relationship Id="rId56" Type="http://schemas.openxmlformats.org/officeDocument/2006/relationships/footer" Target="footer24.xml"/><Relationship Id="rId64" Type="http://schemas.openxmlformats.org/officeDocument/2006/relationships/footer" Target="footer28.xml"/><Relationship Id="rId69" Type="http://schemas.openxmlformats.org/officeDocument/2006/relationships/header" Target="header31.xml"/><Relationship Id="rId77" Type="http://schemas.openxmlformats.org/officeDocument/2006/relationships/header" Target="header35.xml"/><Relationship Id="rId100" Type="http://schemas.openxmlformats.org/officeDocument/2006/relationships/footer" Target="footer46.xml"/><Relationship Id="rId105" Type="http://schemas.openxmlformats.org/officeDocument/2006/relationships/header" Target="header49.xml"/><Relationship Id="rId113" Type="http://schemas.openxmlformats.org/officeDocument/2006/relationships/header" Target="header53.xml"/><Relationship Id="rId118" Type="http://schemas.openxmlformats.org/officeDocument/2006/relationships/footer" Target="footer55.xml"/><Relationship Id="rId126" Type="http://schemas.openxmlformats.org/officeDocument/2006/relationships/footer" Target="footer59.xml"/><Relationship Id="rId8" Type="http://schemas.openxmlformats.org/officeDocument/2006/relationships/image" Target="media/image1.jpeg"/><Relationship Id="rId51" Type="http://schemas.openxmlformats.org/officeDocument/2006/relationships/header" Target="header22.xml"/><Relationship Id="rId72" Type="http://schemas.openxmlformats.org/officeDocument/2006/relationships/footer" Target="footer32.xml"/><Relationship Id="rId80" Type="http://schemas.openxmlformats.org/officeDocument/2006/relationships/footer" Target="footer36.xml"/><Relationship Id="rId85" Type="http://schemas.openxmlformats.org/officeDocument/2006/relationships/header" Target="header39.xml"/><Relationship Id="rId93" Type="http://schemas.openxmlformats.org/officeDocument/2006/relationships/header" Target="header43.xml"/><Relationship Id="rId98" Type="http://schemas.openxmlformats.org/officeDocument/2006/relationships/footer" Target="footer45.xml"/><Relationship Id="rId121" Type="http://schemas.openxmlformats.org/officeDocument/2006/relationships/header" Target="header57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46" Type="http://schemas.openxmlformats.org/officeDocument/2006/relationships/footer" Target="footer19.xml"/><Relationship Id="rId59" Type="http://schemas.openxmlformats.org/officeDocument/2006/relationships/header" Target="header26.xml"/><Relationship Id="rId67" Type="http://schemas.openxmlformats.org/officeDocument/2006/relationships/header" Target="header30.xml"/><Relationship Id="rId103" Type="http://schemas.openxmlformats.org/officeDocument/2006/relationships/header" Target="header48.xml"/><Relationship Id="rId108" Type="http://schemas.openxmlformats.org/officeDocument/2006/relationships/footer" Target="footer50.xml"/><Relationship Id="rId116" Type="http://schemas.openxmlformats.org/officeDocument/2006/relationships/footer" Target="footer54.xml"/><Relationship Id="rId124" Type="http://schemas.openxmlformats.org/officeDocument/2006/relationships/footer" Target="footer58.xml"/><Relationship Id="rId20" Type="http://schemas.openxmlformats.org/officeDocument/2006/relationships/footer" Target="footer6.xml"/><Relationship Id="rId41" Type="http://schemas.openxmlformats.org/officeDocument/2006/relationships/header" Target="header17.xml"/><Relationship Id="rId54" Type="http://schemas.openxmlformats.org/officeDocument/2006/relationships/footer" Target="footer23.xml"/><Relationship Id="rId62" Type="http://schemas.openxmlformats.org/officeDocument/2006/relationships/footer" Target="footer27.xml"/><Relationship Id="rId70" Type="http://schemas.openxmlformats.org/officeDocument/2006/relationships/footer" Target="footer31.xml"/><Relationship Id="rId75" Type="http://schemas.openxmlformats.org/officeDocument/2006/relationships/header" Target="header34.xml"/><Relationship Id="rId83" Type="http://schemas.openxmlformats.org/officeDocument/2006/relationships/header" Target="header38.xml"/><Relationship Id="rId88" Type="http://schemas.openxmlformats.org/officeDocument/2006/relationships/footer" Target="footer40.xml"/><Relationship Id="rId91" Type="http://schemas.openxmlformats.org/officeDocument/2006/relationships/header" Target="header42.xml"/><Relationship Id="rId96" Type="http://schemas.openxmlformats.org/officeDocument/2006/relationships/footer" Target="footer44.xml"/><Relationship Id="rId111" Type="http://schemas.openxmlformats.org/officeDocument/2006/relationships/header" Target="header5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36" Type="http://schemas.openxmlformats.org/officeDocument/2006/relationships/footer" Target="footer14.xml"/><Relationship Id="rId49" Type="http://schemas.openxmlformats.org/officeDocument/2006/relationships/header" Target="header21.xml"/><Relationship Id="rId57" Type="http://schemas.openxmlformats.org/officeDocument/2006/relationships/header" Target="header25.xml"/><Relationship Id="rId106" Type="http://schemas.openxmlformats.org/officeDocument/2006/relationships/footer" Target="footer49.xml"/><Relationship Id="rId114" Type="http://schemas.openxmlformats.org/officeDocument/2006/relationships/footer" Target="footer53.xml"/><Relationship Id="rId119" Type="http://schemas.openxmlformats.org/officeDocument/2006/relationships/header" Target="header56.xml"/><Relationship Id="rId127" Type="http://schemas.openxmlformats.org/officeDocument/2006/relationships/fontTable" Target="fontTable.xml"/><Relationship Id="rId10" Type="http://schemas.openxmlformats.org/officeDocument/2006/relationships/footer" Target="footer1.xml"/><Relationship Id="rId31" Type="http://schemas.openxmlformats.org/officeDocument/2006/relationships/header" Target="header12.xml"/><Relationship Id="rId44" Type="http://schemas.openxmlformats.org/officeDocument/2006/relationships/footer" Target="footer18.xml"/><Relationship Id="rId52" Type="http://schemas.openxmlformats.org/officeDocument/2006/relationships/footer" Target="footer22.xml"/><Relationship Id="rId60" Type="http://schemas.openxmlformats.org/officeDocument/2006/relationships/footer" Target="footer26.xml"/><Relationship Id="rId65" Type="http://schemas.openxmlformats.org/officeDocument/2006/relationships/header" Target="header29.xml"/><Relationship Id="rId73" Type="http://schemas.openxmlformats.org/officeDocument/2006/relationships/header" Target="header33.xml"/><Relationship Id="rId78" Type="http://schemas.openxmlformats.org/officeDocument/2006/relationships/footer" Target="footer35.xml"/><Relationship Id="rId81" Type="http://schemas.openxmlformats.org/officeDocument/2006/relationships/header" Target="header37.xml"/><Relationship Id="rId86" Type="http://schemas.openxmlformats.org/officeDocument/2006/relationships/footer" Target="footer39.xml"/><Relationship Id="rId94" Type="http://schemas.openxmlformats.org/officeDocument/2006/relationships/footer" Target="footer43.xml"/><Relationship Id="rId99" Type="http://schemas.openxmlformats.org/officeDocument/2006/relationships/header" Target="header46.xml"/><Relationship Id="rId101" Type="http://schemas.openxmlformats.org/officeDocument/2006/relationships/header" Target="header47.xml"/><Relationship Id="rId122" Type="http://schemas.openxmlformats.org/officeDocument/2006/relationships/footer" Target="footer5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9" Type="http://schemas.openxmlformats.org/officeDocument/2006/relationships/header" Target="header16.xml"/><Relationship Id="rId109" Type="http://schemas.openxmlformats.org/officeDocument/2006/relationships/header" Target="header51.xml"/><Relationship Id="rId34" Type="http://schemas.openxmlformats.org/officeDocument/2006/relationships/footer" Target="footer13.xml"/><Relationship Id="rId50" Type="http://schemas.openxmlformats.org/officeDocument/2006/relationships/footer" Target="footer21.xml"/><Relationship Id="rId55" Type="http://schemas.openxmlformats.org/officeDocument/2006/relationships/header" Target="header24.xml"/><Relationship Id="rId76" Type="http://schemas.openxmlformats.org/officeDocument/2006/relationships/footer" Target="footer34.xml"/><Relationship Id="rId97" Type="http://schemas.openxmlformats.org/officeDocument/2006/relationships/header" Target="header45.xml"/><Relationship Id="rId104" Type="http://schemas.openxmlformats.org/officeDocument/2006/relationships/footer" Target="footer48.xml"/><Relationship Id="rId120" Type="http://schemas.openxmlformats.org/officeDocument/2006/relationships/footer" Target="footer56.xml"/><Relationship Id="rId125" Type="http://schemas.openxmlformats.org/officeDocument/2006/relationships/header" Target="header59.xml"/><Relationship Id="rId7" Type="http://schemas.openxmlformats.org/officeDocument/2006/relationships/endnotes" Target="endnotes.xml"/><Relationship Id="rId71" Type="http://schemas.openxmlformats.org/officeDocument/2006/relationships/header" Target="header32.xml"/><Relationship Id="rId92" Type="http://schemas.openxmlformats.org/officeDocument/2006/relationships/footer" Target="footer42.xml"/><Relationship Id="rId2" Type="http://schemas.openxmlformats.org/officeDocument/2006/relationships/numbering" Target="numbering.xml"/><Relationship Id="rId29" Type="http://schemas.openxmlformats.org/officeDocument/2006/relationships/header" Target="header11.xml"/><Relationship Id="rId24" Type="http://schemas.openxmlformats.org/officeDocument/2006/relationships/footer" Target="footer8.xml"/><Relationship Id="rId40" Type="http://schemas.openxmlformats.org/officeDocument/2006/relationships/footer" Target="footer16.xml"/><Relationship Id="rId45" Type="http://schemas.openxmlformats.org/officeDocument/2006/relationships/header" Target="header19.xml"/><Relationship Id="rId66" Type="http://schemas.openxmlformats.org/officeDocument/2006/relationships/footer" Target="footer29.xml"/><Relationship Id="rId87" Type="http://schemas.openxmlformats.org/officeDocument/2006/relationships/header" Target="header40.xml"/><Relationship Id="rId110" Type="http://schemas.openxmlformats.org/officeDocument/2006/relationships/footer" Target="footer51.xml"/><Relationship Id="rId115" Type="http://schemas.openxmlformats.org/officeDocument/2006/relationships/header" Target="header54.xml"/><Relationship Id="rId61" Type="http://schemas.openxmlformats.org/officeDocument/2006/relationships/header" Target="header27.xml"/><Relationship Id="rId82" Type="http://schemas.openxmlformats.org/officeDocument/2006/relationships/footer" Target="footer3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BA74D-7767-4B3C-BC56-829F34FD5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71</Pages>
  <Words>17164</Words>
  <Characters>97840</Characters>
  <Application>Microsoft Office Word</Application>
  <DocSecurity>0</DocSecurity>
  <Lines>815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Солдатова Гузель Минсагировна</dc:creator>
  <cp:lastModifiedBy>Солдатова Гузель Минсагировна</cp:lastModifiedBy>
  <cp:revision>49</cp:revision>
  <cp:lastPrinted>2025-08-04T10:37:00Z</cp:lastPrinted>
  <dcterms:created xsi:type="dcterms:W3CDTF">2025-07-29T08:22:00Z</dcterms:created>
  <dcterms:modified xsi:type="dcterms:W3CDTF">2025-08-27T12:03:00Z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2025-07-09T00:00:00Z</vt:filetime>
  </property>
  <property fmtid="{D5CDD505-2E9C-101B-9397-08002B2CF9AE}" pid="3" name="LastSaved">
    <vt:filetime>2025-07-29T00:00:00Z</vt:filetime>
  </property>
  <property fmtid="{D5CDD505-2E9C-101B-9397-08002B2CF9AE}" pid="4" name="Producer">
    <vt:lpwstr>iText® Core 7.2.1 (AGPL version) ©2000-2021 iText Group NV</vt:lpwstr>
  </property>
</Properties>
</file>