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bookmarkStart w:id="0" w:name="_GoBack"/>
      <w:bookmarkEnd w:id="0"/>
      <w:r w:rsidRPr="004513CA">
        <w:rPr>
          <w:bCs/>
          <w:sz w:val="22"/>
          <w:szCs w:val="22"/>
        </w:rPr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517B29" w:rsidRPr="00517B29">
        <w:rPr>
          <w:sz w:val="22"/>
          <w:szCs w:val="22"/>
        </w:rPr>
        <w:t>Прогнозным планом (программой) приватизации муниципального имущества 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517B29">
        <w:rPr>
          <w:sz w:val="22"/>
          <w:szCs w:val="22"/>
          <w:lang w:val="ru-RU"/>
        </w:rPr>
        <w:t>03.07.2025 № 1114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1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517B29">
        <w:rPr>
          <w:sz w:val="22"/>
          <w:szCs w:val="22"/>
          <w:lang w:val="ru-RU"/>
        </w:rPr>
        <w:t>5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256E3A" w:rsidRPr="00256E3A">
        <w:rPr>
          <w:sz w:val="22"/>
          <w:szCs w:val="22"/>
        </w:rPr>
        <w:t>Чувашская Респу</w:t>
      </w:r>
      <w:r w:rsidR="00256E3A" w:rsidRPr="00256E3A">
        <w:rPr>
          <w:sz w:val="22"/>
          <w:szCs w:val="22"/>
        </w:rPr>
        <w:t>б</w:t>
      </w:r>
      <w:r w:rsidR="00256E3A" w:rsidRPr="00256E3A">
        <w:rPr>
          <w:sz w:val="22"/>
          <w:szCs w:val="22"/>
        </w:rPr>
        <w:t>лика, г. Новочебоксарск, ул. Коммунистическая, вл. 9А, гаражный кооператив №1 «Строитель», гараж-бокс №321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</w:t>
            </w:r>
            <w:r w:rsidRPr="004513CA">
              <w:rPr>
                <w:b/>
                <w:sz w:val="22"/>
                <w:szCs w:val="22"/>
              </w:rPr>
              <w:t>о</w:t>
            </w:r>
            <w:r w:rsidRPr="004513CA">
              <w:rPr>
                <w:b/>
                <w:sz w:val="22"/>
                <w:szCs w:val="22"/>
              </w:rPr>
              <w:t>мер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jc w:val="both"/>
              <w:rPr>
                <w:sz w:val="22"/>
                <w:szCs w:val="22"/>
              </w:rPr>
            </w:pPr>
            <w:r w:rsidRPr="004513CA">
              <w:rPr>
                <w:sz w:val="22"/>
                <w:szCs w:val="22"/>
              </w:rPr>
              <w:t>Земельный участок с расположенным на нем следующим объе</w:t>
            </w:r>
            <w:r w:rsidRPr="004513CA">
              <w:rPr>
                <w:sz w:val="22"/>
                <w:szCs w:val="22"/>
              </w:rPr>
              <w:t>к</w:t>
            </w:r>
            <w:r w:rsidRPr="004513C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ом</w:t>
            </w:r>
            <w:r w:rsidRPr="004513CA">
              <w:rPr>
                <w:sz w:val="22"/>
                <w:szCs w:val="22"/>
              </w:rPr>
              <w:t xml:space="preserve"> недвижимого имущества:</w:t>
            </w:r>
          </w:p>
        </w:tc>
        <w:tc>
          <w:tcPr>
            <w:tcW w:w="1276" w:type="dxa"/>
            <w:vAlign w:val="center"/>
          </w:tcPr>
          <w:p w:rsidR="000A3201" w:rsidRPr="004513CA" w:rsidRDefault="00256E3A" w:rsidP="000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256E3A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302</w:t>
            </w:r>
            <w:r w:rsidRPr="00166A7F">
              <w:rPr>
                <w:sz w:val="22"/>
                <w:szCs w:val="22"/>
              </w:rPr>
              <w:t>:</w:t>
            </w:r>
            <w:r w:rsidR="00256E3A">
              <w:rPr>
                <w:sz w:val="22"/>
                <w:szCs w:val="22"/>
              </w:rPr>
              <w:t>106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256E3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13CA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нежилое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помещение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гараж-бокс №</w:t>
            </w:r>
            <w:r w:rsidR="000A560E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  <w:r w:rsidR="00256E3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), этажей:1</w:t>
            </w:r>
          </w:p>
        </w:tc>
        <w:tc>
          <w:tcPr>
            <w:tcW w:w="1276" w:type="dxa"/>
            <w:vAlign w:val="center"/>
          </w:tcPr>
          <w:p w:rsidR="000A3201" w:rsidRPr="004513CA" w:rsidRDefault="00256E3A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31,9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256E3A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>
              <w:rPr>
                <w:sz w:val="22"/>
                <w:szCs w:val="22"/>
              </w:rPr>
              <w:t>010</w:t>
            </w:r>
            <w:r w:rsidR="000A560E">
              <w:rPr>
                <w:sz w:val="22"/>
                <w:szCs w:val="22"/>
              </w:rPr>
              <w:t>301</w:t>
            </w:r>
            <w:r w:rsidRPr="00166A7F">
              <w:rPr>
                <w:sz w:val="22"/>
                <w:szCs w:val="22"/>
              </w:rPr>
              <w:t>:</w:t>
            </w:r>
            <w:r w:rsidR="00256E3A">
              <w:rPr>
                <w:sz w:val="22"/>
                <w:szCs w:val="22"/>
              </w:rPr>
              <w:t>1138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lastRenderedPageBreak/>
        <w:t>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счет </w:t>
      </w:r>
      <w:r w:rsidR="001B33F8" w:rsidRPr="00760EB6">
        <w:rPr>
          <w:sz w:val="22"/>
          <w:szCs w:val="22"/>
        </w:rPr>
        <w:lastRenderedPageBreak/>
        <w:t>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headerReference w:type="even" r:id="rId11"/>
      <w:headerReference w:type="default" r:id="rId12"/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DA5" w:rsidRDefault="00872DA5">
      <w:r>
        <w:separator/>
      </w:r>
    </w:p>
  </w:endnote>
  <w:endnote w:type="continuationSeparator" w:id="0">
    <w:p w:rsidR="00872DA5" w:rsidRDefault="00872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DA5" w:rsidRDefault="00872DA5">
      <w:r>
        <w:separator/>
      </w:r>
    </w:p>
  </w:footnote>
  <w:footnote w:type="continuationSeparator" w:id="0">
    <w:p w:rsidR="00872DA5" w:rsidRDefault="00872D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EB13CB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026D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C6729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804C7"/>
    <w:rsid w:val="00480B48"/>
    <w:rsid w:val="0049655C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17B29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1910"/>
    <w:rsid w:val="0063631A"/>
    <w:rsid w:val="00637F5C"/>
    <w:rsid w:val="006442C5"/>
    <w:rsid w:val="00644F0C"/>
    <w:rsid w:val="00651475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72DA5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24AFE"/>
    <w:rsid w:val="00B33DAD"/>
    <w:rsid w:val="00B4070E"/>
    <w:rsid w:val="00B43E4E"/>
    <w:rsid w:val="00B56E16"/>
    <w:rsid w:val="00B61D61"/>
    <w:rsid w:val="00B72A90"/>
    <w:rsid w:val="00B845FF"/>
    <w:rsid w:val="00B85E69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3CB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0C8A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57EA0-0FCD-4BED-90EA-A69C4FB76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1715</Words>
  <Characters>9778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2024-11-12T13:24:00Z</cp:lastPrinted>
  <dcterms:created xsi:type="dcterms:W3CDTF">2025-09-11T13:40:00Z</dcterms:created>
  <dcterms:modified xsi:type="dcterms:W3CDTF">2025-09-11T13:40:00Z</dcterms:modified>
</cp:coreProperties>
</file>