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702" w:rsidRDefault="00530702">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530702" w:rsidRDefault="00530702">
      <w:pPr>
        <w:pStyle w:val="ConsPlusNormal"/>
        <w:jc w:val="both"/>
      </w:pPr>
    </w:p>
    <w:p w:rsidR="00530702" w:rsidRDefault="00530702">
      <w:pPr>
        <w:pStyle w:val="ConsPlusTitle"/>
        <w:jc w:val="center"/>
      </w:pPr>
    </w:p>
    <w:p w:rsidR="00530702" w:rsidRDefault="00530702">
      <w:pPr>
        <w:pStyle w:val="ConsPlusTitle"/>
        <w:jc w:val="center"/>
      </w:pPr>
      <w:r>
        <w:t>О ПОРЯДКЕ ОРГАНИЗАЦИИ И ФУНКЦИОНИРОВАНИЯ</w:t>
      </w:r>
    </w:p>
    <w:p w:rsidR="00530702" w:rsidRDefault="00530702">
      <w:pPr>
        <w:pStyle w:val="ConsPlusTitle"/>
        <w:jc w:val="center"/>
      </w:pPr>
      <w:r>
        <w:t>РОЗНИЧНЫХ РЫНКОВ НА ТЕРРИТОРИИ ЧУВАШСКОЙ РЕСПУБЛИКИ</w:t>
      </w:r>
    </w:p>
    <w:p w:rsidR="00530702" w:rsidRDefault="00530702">
      <w:pPr>
        <w:pStyle w:val="ConsPlusNormal"/>
        <w:jc w:val="center"/>
      </w:pPr>
      <w:r>
        <w:t>Список изменяющих документов</w:t>
      </w:r>
    </w:p>
    <w:p w:rsidR="00530702" w:rsidRDefault="00530702">
      <w:pPr>
        <w:pStyle w:val="ConsPlusNormal"/>
        <w:jc w:val="center"/>
      </w:pPr>
      <w:r>
        <w:t>(в ред. Постановлений Кабинета Министров ЧР</w:t>
      </w:r>
    </w:p>
    <w:p w:rsidR="00530702" w:rsidRDefault="00530702">
      <w:pPr>
        <w:pStyle w:val="ConsPlusNormal"/>
        <w:jc w:val="center"/>
      </w:pPr>
      <w:r>
        <w:t xml:space="preserve">от 16.11.2007 </w:t>
      </w:r>
      <w:hyperlink r:id="rId6" w:history="1">
        <w:r>
          <w:rPr>
            <w:color w:val="0000FF"/>
          </w:rPr>
          <w:t>N 292</w:t>
        </w:r>
      </w:hyperlink>
      <w:r>
        <w:t xml:space="preserve">, от 12.09.2008 </w:t>
      </w:r>
      <w:hyperlink r:id="rId7" w:history="1">
        <w:r>
          <w:rPr>
            <w:color w:val="0000FF"/>
          </w:rPr>
          <w:t>N 269</w:t>
        </w:r>
      </w:hyperlink>
      <w:r>
        <w:t xml:space="preserve">, от 27.05.2009 </w:t>
      </w:r>
      <w:hyperlink r:id="rId8" w:history="1">
        <w:r>
          <w:rPr>
            <w:color w:val="0000FF"/>
          </w:rPr>
          <w:t>N 174</w:t>
        </w:r>
      </w:hyperlink>
      <w:r>
        <w:t>,</w:t>
      </w:r>
    </w:p>
    <w:p w:rsidR="00530702" w:rsidRDefault="00530702">
      <w:pPr>
        <w:pStyle w:val="ConsPlusNormal"/>
        <w:jc w:val="center"/>
      </w:pPr>
      <w:r>
        <w:t xml:space="preserve">от 31.08.2009 </w:t>
      </w:r>
      <w:hyperlink r:id="rId9" w:history="1">
        <w:r>
          <w:rPr>
            <w:color w:val="0000FF"/>
          </w:rPr>
          <w:t>N 285</w:t>
        </w:r>
      </w:hyperlink>
      <w:r>
        <w:t xml:space="preserve">, от 27.01.2010 </w:t>
      </w:r>
      <w:hyperlink r:id="rId10" w:history="1">
        <w:r>
          <w:rPr>
            <w:color w:val="0000FF"/>
          </w:rPr>
          <w:t>N 17</w:t>
        </w:r>
      </w:hyperlink>
      <w:r>
        <w:t xml:space="preserve">, от 14.07.2010 </w:t>
      </w:r>
      <w:hyperlink r:id="rId11" w:history="1">
        <w:r>
          <w:rPr>
            <w:color w:val="0000FF"/>
          </w:rPr>
          <w:t>N 228</w:t>
        </w:r>
      </w:hyperlink>
      <w:r>
        <w:t>,</w:t>
      </w:r>
    </w:p>
    <w:p w:rsidR="00530702" w:rsidRDefault="00530702">
      <w:pPr>
        <w:pStyle w:val="ConsPlusNormal"/>
        <w:jc w:val="center"/>
      </w:pPr>
      <w:r>
        <w:t xml:space="preserve">от 22.12.2010 </w:t>
      </w:r>
      <w:hyperlink r:id="rId12" w:history="1">
        <w:r>
          <w:rPr>
            <w:color w:val="0000FF"/>
          </w:rPr>
          <w:t>N 460</w:t>
        </w:r>
      </w:hyperlink>
      <w:r>
        <w:t xml:space="preserve">, от 10.06.2015 </w:t>
      </w:r>
      <w:hyperlink r:id="rId13" w:history="1">
        <w:r>
          <w:rPr>
            <w:color w:val="0000FF"/>
          </w:rPr>
          <w:t>N 221</w:t>
        </w:r>
      </w:hyperlink>
      <w:r>
        <w:t>)</w:t>
      </w:r>
    </w:p>
    <w:p w:rsidR="00530702" w:rsidRDefault="00530702">
      <w:pPr>
        <w:pStyle w:val="ConsPlusNormal"/>
      </w:pPr>
    </w:p>
    <w:p w:rsidR="00530702" w:rsidRDefault="00530702">
      <w:pPr>
        <w:pStyle w:val="ConsPlusNormal"/>
        <w:ind w:firstLine="540"/>
        <w:jc w:val="both"/>
      </w:pPr>
      <w:r>
        <w:t xml:space="preserve">В соответствии с Федеральным </w:t>
      </w:r>
      <w:hyperlink r:id="rId14" w:history="1">
        <w:r>
          <w:rPr>
            <w:color w:val="0000FF"/>
          </w:rPr>
          <w:t>законом</w:t>
        </w:r>
      </w:hyperlink>
      <w:r>
        <w:t xml:space="preserve"> "О розничных рынках и о внесении изменений в Трудовой кодекс Российской Федерации" (далее - Федеральный закон) и </w:t>
      </w:r>
      <w:hyperlink r:id="rId15" w:history="1">
        <w:r>
          <w:rPr>
            <w:color w:val="0000FF"/>
          </w:rPr>
          <w:t>Законом</w:t>
        </w:r>
      </w:hyperlink>
      <w:r>
        <w:t xml:space="preserve"> Чувашской Республики "О розничных рынках" Кабинет Министров Чувашской Республики постановляет:</w:t>
      </w:r>
    </w:p>
    <w:p w:rsidR="00530702" w:rsidRDefault="00530702">
      <w:pPr>
        <w:pStyle w:val="ConsPlusNormal"/>
        <w:ind w:firstLine="540"/>
        <w:jc w:val="both"/>
      </w:pPr>
      <w:r>
        <w:t>1. Утвердить:</w:t>
      </w:r>
    </w:p>
    <w:p w:rsidR="00530702" w:rsidRDefault="00CF0F5B">
      <w:pPr>
        <w:pStyle w:val="ConsPlusNormal"/>
        <w:ind w:firstLine="540"/>
        <w:jc w:val="both"/>
      </w:pPr>
      <w:hyperlink w:anchor="P60" w:history="1">
        <w:r w:rsidR="00530702">
          <w:rPr>
            <w:color w:val="0000FF"/>
          </w:rPr>
          <w:t>План</w:t>
        </w:r>
      </w:hyperlink>
      <w:r w:rsidR="00530702">
        <w:t xml:space="preserve"> организации розничных рынков на территории Чувашской Республики (приложение N 1);</w:t>
      </w:r>
    </w:p>
    <w:p w:rsidR="00530702" w:rsidRDefault="00CF0F5B">
      <w:pPr>
        <w:pStyle w:val="ConsPlusNormal"/>
        <w:ind w:firstLine="540"/>
        <w:jc w:val="both"/>
      </w:pPr>
      <w:hyperlink w:anchor="P263" w:history="1">
        <w:r w:rsidR="00530702">
          <w:rPr>
            <w:color w:val="0000FF"/>
          </w:rPr>
          <w:t>Порядок</w:t>
        </w:r>
      </w:hyperlink>
      <w:r w:rsidR="00530702">
        <w:t xml:space="preserve"> формирования и ведения реестра розничных рынков, функционирующих на территории Чувашской Республики (приложение N 2);</w:t>
      </w:r>
    </w:p>
    <w:p w:rsidR="00530702" w:rsidRDefault="00CF0F5B">
      <w:pPr>
        <w:pStyle w:val="ConsPlusNormal"/>
        <w:ind w:firstLine="540"/>
        <w:jc w:val="both"/>
      </w:pPr>
      <w:hyperlink w:anchor="P334" w:history="1">
        <w:r w:rsidR="00530702">
          <w:rPr>
            <w:color w:val="0000FF"/>
          </w:rPr>
          <w:t>Порядок</w:t>
        </w:r>
      </w:hyperlink>
      <w:r w:rsidR="00530702">
        <w:t xml:space="preserve"> заключения договора о предоставлении торгового места на розничном рынке (приложение N 3);</w:t>
      </w:r>
    </w:p>
    <w:p w:rsidR="00530702" w:rsidRDefault="00530702">
      <w:pPr>
        <w:pStyle w:val="ConsPlusNormal"/>
        <w:ind w:firstLine="540"/>
        <w:jc w:val="both"/>
      </w:pPr>
      <w:r>
        <w:t xml:space="preserve">Типовую </w:t>
      </w:r>
      <w:hyperlink w:anchor="P392" w:history="1">
        <w:r>
          <w:rPr>
            <w:color w:val="0000FF"/>
          </w:rPr>
          <w:t>форму</w:t>
        </w:r>
      </w:hyperlink>
      <w:r>
        <w:t xml:space="preserve"> договора о предоставлении торгового места на розничном рынке (приложение N 4);</w:t>
      </w:r>
    </w:p>
    <w:p w:rsidR="00530702" w:rsidRDefault="00530702">
      <w:pPr>
        <w:pStyle w:val="ConsPlusNormal"/>
        <w:ind w:firstLine="540"/>
        <w:jc w:val="both"/>
      </w:pPr>
      <w:r>
        <w:t xml:space="preserve">Упрощенный </w:t>
      </w:r>
      <w:hyperlink w:anchor="P516" w:history="1">
        <w:r>
          <w:rPr>
            <w:color w:val="0000FF"/>
          </w:rPr>
          <w:t>порядок</w:t>
        </w:r>
      </w:hyperlink>
      <w:r>
        <w:t xml:space="preserve"> предоставления торговых мест на сельскохозяйственном рынке (приложение N 5);</w:t>
      </w:r>
    </w:p>
    <w:p w:rsidR="00530702" w:rsidRDefault="00530702">
      <w:pPr>
        <w:pStyle w:val="ConsPlusNormal"/>
        <w:ind w:firstLine="540"/>
        <w:jc w:val="both"/>
      </w:pPr>
      <w:r>
        <w:t xml:space="preserve">Упрощенный </w:t>
      </w:r>
      <w:hyperlink w:anchor="P557" w:history="1">
        <w:r>
          <w:rPr>
            <w:color w:val="0000FF"/>
          </w:rPr>
          <w:t>порядок</w:t>
        </w:r>
      </w:hyperlink>
      <w:r>
        <w:t xml:space="preserve"> предоставления торговых мест на сельскохозяйственном кооперативном рынке (приложение N 6);</w:t>
      </w:r>
    </w:p>
    <w:p w:rsidR="00530702" w:rsidRDefault="00530702">
      <w:pPr>
        <w:pStyle w:val="ConsPlusNormal"/>
        <w:ind w:firstLine="540"/>
        <w:jc w:val="both"/>
      </w:pPr>
      <w:r>
        <w:t xml:space="preserve">Упрощенную </w:t>
      </w:r>
      <w:hyperlink w:anchor="P589" w:history="1">
        <w:r>
          <w:rPr>
            <w:color w:val="0000FF"/>
          </w:rPr>
          <w:t>форму</w:t>
        </w:r>
      </w:hyperlink>
      <w:r>
        <w:t xml:space="preserve"> договора о предоставлении торгового места на сельскохозяйственном рынке, сельскохозяйственном кооперативном рынке, а также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на универсальном рынке (приложение N 7);</w:t>
      </w:r>
    </w:p>
    <w:p w:rsidR="00530702" w:rsidRDefault="00530702">
      <w:pPr>
        <w:pStyle w:val="ConsPlusNormal"/>
        <w:jc w:val="both"/>
      </w:pPr>
      <w:r>
        <w:t xml:space="preserve">(в ред. Постановлений Кабинета Министров ЧР от 31.08.2009 </w:t>
      </w:r>
      <w:hyperlink r:id="rId16" w:history="1">
        <w:r>
          <w:rPr>
            <w:color w:val="0000FF"/>
          </w:rPr>
          <w:t>N 285</w:t>
        </w:r>
      </w:hyperlink>
      <w:r>
        <w:t xml:space="preserve">, от 10.06.2015 </w:t>
      </w:r>
      <w:hyperlink r:id="rId17" w:history="1">
        <w:r>
          <w:rPr>
            <w:color w:val="0000FF"/>
          </w:rPr>
          <w:t>N 221</w:t>
        </w:r>
      </w:hyperlink>
      <w:r>
        <w:t>)</w:t>
      </w:r>
    </w:p>
    <w:p w:rsidR="00530702" w:rsidRDefault="00CF0F5B">
      <w:pPr>
        <w:pStyle w:val="ConsPlusNormal"/>
        <w:ind w:firstLine="540"/>
        <w:jc w:val="both"/>
      </w:pPr>
      <w:hyperlink w:anchor="P691" w:history="1">
        <w:r w:rsidR="00530702">
          <w:rPr>
            <w:color w:val="0000FF"/>
          </w:rPr>
          <w:t>Форму</w:t>
        </w:r>
      </w:hyperlink>
      <w:r w:rsidR="00530702">
        <w:t xml:space="preserve"> разрешения на право организации розничного рынка (приложение N 8);</w:t>
      </w:r>
    </w:p>
    <w:p w:rsidR="00530702" w:rsidRDefault="00CF0F5B">
      <w:pPr>
        <w:pStyle w:val="ConsPlusNormal"/>
        <w:ind w:firstLine="540"/>
        <w:jc w:val="both"/>
      </w:pPr>
      <w:hyperlink w:anchor="P754" w:history="1">
        <w:r w:rsidR="00530702">
          <w:rPr>
            <w:color w:val="0000FF"/>
          </w:rPr>
          <w:t>форму</w:t>
        </w:r>
      </w:hyperlink>
      <w:r w:rsidR="00530702">
        <w:t xml:space="preserve"> уведомления о предоставлении разрешения на право организации розничного рынка или об отказе в его предоставлении (приложение N 9);</w:t>
      </w:r>
    </w:p>
    <w:p w:rsidR="00530702" w:rsidRDefault="00530702">
      <w:pPr>
        <w:pStyle w:val="ConsPlusNormal"/>
        <w:jc w:val="both"/>
      </w:pPr>
      <w:r>
        <w:t xml:space="preserve">(в ред. </w:t>
      </w:r>
      <w:hyperlink r:id="rId18" w:history="1">
        <w:r>
          <w:rPr>
            <w:color w:val="0000FF"/>
          </w:rPr>
          <w:t>Постановления</w:t>
        </w:r>
      </w:hyperlink>
      <w:r>
        <w:t xml:space="preserve"> Кабинета Министров ЧР от 10.06.2015 N 221)</w:t>
      </w:r>
    </w:p>
    <w:p w:rsidR="00530702" w:rsidRDefault="00CF0F5B">
      <w:pPr>
        <w:pStyle w:val="ConsPlusNormal"/>
        <w:ind w:firstLine="540"/>
        <w:jc w:val="both"/>
      </w:pPr>
      <w:hyperlink w:anchor="P809" w:history="1">
        <w:r w:rsidR="00530702">
          <w:rPr>
            <w:color w:val="0000FF"/>
          </w:rPr>
          <w:t>Требования</w:t>
        </w:r>
      </w:hyperlink>
      <w:r w:rsidR="00530702">
        <w:t xml:space="preserve"> к торговому месту на розничном рынке (приложение N 10);</w:t>
      </w:r>
    </w:p>
    <w:p w:rsidR="00530702" w:rsidRDefault="00530702">
      <w:pPr>
        <w:pStyle w:val="ConsPlusNormal"/>
        <w:ind w:firstLine="540"/>
        <w:jc w:val="both"/>
      </w:pPr>
      <w:r>
        <w:t xml:space="preserve">Абзац утратил силу. - </w:t>
      </w:r>
      <w:hyperlink r:id="rId19" w:history="1">
        <w:r>
          <w:rPr>
            <w:color w:val="0000FF"/>
          </w:rPr>
          <w:t>Постановление</w:t>
        </w:r>
      </w:hyperlink>
      <w:r>
        <w:t xml:space="preserve"> Кабинета Министров ЧР от 14.07.2010 N 228;</w:t>
      </w:r>
    </w:p>
    <w:p w:rsidR="00530702" w:rsidRDefault="00530702">
      <w:pPr>
        <w:pStyle w:val="ConsPlusNormal"/>
        <w:ind w:firstLine="540"/>
        <w:jc w:val="both"/>
      </w:pPr>
      <w:r>
        <w:t xml:space="preserve">Абзац утратил силу. - </w:t>
      </w:r>
      <w:hyperlink r:id="rId20" w:history="1">
        <w:r>
          <w:rPr>
            <w:color w:val="0000FF"/>
          </w:rPr>
          <w:t>Постановление</w:t>
        </w:r>
      </w:hyperlink>
      <w:r>
        <w:t xml:space="preserve"> Кабинета Министров ЧР от 10.06.2015 N 221;</w:t>
      </w:r>
    </w:p>
    <w:p w:rsidR="00530702" w:rsidRDefault="00CF0F5B">
      <w:pPr>
        <w:pStyle w:val="ConsPlusNormal"/>
        <w:ind w:firstLine="540"/>
        <w:jc w:val="both"/>
      </w:pPr>
      <w:hyperlink w:anchor="P892" w:history="1">
        <w:r w:rsidR="00530702">
          <w:rPr>
            <w:color w:val="0000FF"/>
          </w:rPr>
          <w:t>Порядок</w:t>
        </w:r>
      </w:hyperlink>
      <w:r w:rsidR="00530702">
        <w:t xml:space="preserve"> определения органом местного самоуправления муниципального образования, на территории которого находится рынок, количества торговых мест для осуществления деятельности по продаже сельскохозяйственной продукции гражданами - главами крестьянских (фермерских) хозяйств, членами таких хозяйств, гражданами, ведущими личные подсобные хозяйства или занимающимися садоводством, огородничеством, животноводством, на универсальном рынке (далее - Порядок) (приложение N 13).</w:t>
      </w:r>
    </w:p>
    <w:p w:rsidR="00530702" w:rsidRDefault="00530702">
      <w:pPr>
        <w:pStyle w:val="ConsPlusNormal"/>
        <w:jc w:val="both"/>
      </w:pPr>
      <w:r>
        <w:t xml:space="preserve">(абзац введен </w:t>
      </w:r>
      <w:hyperlink r:id="rId21" w:history="1">
        <w:r>
          <w:rPr>
            <w:color w:val="0000FF"/>
          </w:rPr>
          <w:t>Постановлением</w:t>
        </w:r>
      </w:hyperlink>
      <w:r>
        <w:t xml:space="preserve"> Кабинета Министров ЧР от 10.06.2015 N 221)</w:t>
      </w:r>
    </w:p>
    <w:p w:rsidR="00530702" w:rsidRDefault="00530702">
      <w:pPr>
        <w:pStyle w:val="ConsPlusNormal"/>
        <w:ind w:firstLine="540"/>
        <w:jc w:val="both"/>
      </w:pPr>
      <w:r>
        <w:t>2. Установить, что при формировании и утверждении схемы размещения торговых мест на сельскохозяйственном рынке управляющая рынком компания должна предусматривать и предоставлять для осуществления деятельности по продаже товаров товаропроизводителями торговые места в количестве не менее чем пятьдесят процентов торговых мест от их общего количества.</w:t>
      </w:r>
    </w:p>
    <w:p w:rsidR="00530702" w:rsidRDefault="00530702">
      <w:pPr>
        <w:pStyle w:val="ConsPlusNormal"/>
        <w:jc w:val="both"/>
      </w:pPr>
      <w:r>
        <w:t xml:space="preserve">(п. 2 в ред. </w:t>
      </w:r>
      <w:hyperlink r:id="rId22" w:history="1">
        <w:r>
          <w:rPr>
            <w:color w:val="0000FF"/>
          </w:rPr>
          <w:t>Постановления</w:t>
        </w:r>
      </w:hyperlink>
      <w:r>
        <w:t xml:space="preserve"> Кабинета Министров ЧР от 10.06.2015 N 221)</w:t>
      </w:r>
    </w:p>
    <w:p w:rsidR="00530702" w:rsidRDefault="00530702">
      <w:pPr>
        <w:pStyle w:val="ConsPlusNormal"/>
        <w:ind w:firstLine="540"/>
        <w:jc w:val="both"/>
      </w:pPr>
      <w:r>
        <w:lastRenderedPageBreak/>
        <w:t>3. Определить уполномоченным органом исполнительной власти Чувашской Республики, осуществляющим формирование и ведение реестра розничных рынков, функционирующих на территории Чувашской Республики, Министерство экономического развития, промышленности и торговли Чувашской Республики.</w:t>
      </w:r>
    </w:p>
    <w:p w:rsidR="00530702" w:rsidRDefault="00530702">
      <w:pPr>
        <w:pStyle w:val="ConsPlusNormal"/>
        <w:jc w:val="both"/>
      </w:pPr>
      <w:r>
        <w:t xml:space="preserve">(в ред. </w:t>
      </w:r>
      <w:hyperlink r:id="rId23" w:history="1">
        <w:r>
          <w:rPr>
            <w:color w:val="0000FF"/>
          </w:rPr>
          <w:t>Постановления</w:t>
        </w:r>
      </w:hyperlink>
      <w:r>
        <w:t xml:space="preserve"> Кабинета Министров ЧР от 22.12.2010 N 460)</w:t>
      </w:r>
    </w:p>
    <w:p w:rsidR="00530702" w:rsidRDefault="00530702">
      <w:pPr>
        <w:pStyle w:val="ConsPlusNormal"/>
        <w:ind w:firstLine="540"/>
        <w:jc w:val="both"/>
      </w:pPr>
      <w:r>
        <w:t>4. Рекомендовать органам местного самоуправления муниципальных районов и городских округов Чувашской Республики:</w:t>
      </w:r>
    </w:p>
    <w:p w:rsidR="00530702" w:rsidRDefault="00530702">
      <w:pPr>
        <w:pStyle w:val="ConsPlusNormal"/>
        <w:ind w:firstLine="540"/>
        <w:jc w:val="both"/>
      </w:pPr>
      <w:r>
        <w:t>создать комиссию для рассмотрения заявлений о предоставлении разрешения на право организации розничного рынка, определить ее регламент;</w:t>
      </w:r>
    </w:p>
    <w:p w:rsidR="00530702" w:rsidRDefault="00530702">
      <w:pPr>
        <w:pStyle w:val="ConsPlusNormal"/>
        <w:ind w:firstLine="540"/>
        <w:jc w:val="both"/>
      </w:pPr>
      <w:r>
        <w:t xml:space="preserve">осуществлять в пределах своей компетенции контроль за соблюдением управляющими рынками компаниями деятельности по организации розничных рынков и осуществлению на их территории продажи товаров (выполнения работ, оказания услуг) в соответствии с </w:t>
      </w:r>
      <w:hyperlink r:id="rId24" w:history="1">
        <w:r>
          <w:rPr>
            <w:color w:val="0000FF"/>
          </w:rPr>
          <w:t>требованиями</w:t>
        </w:r>
      </w:hyperlink>
      <w:r>
        <w:t>, установленными Федеральным законом;</w:t>
      </w:r>
    </w:p>
    <w:p w:rsidR="00530702" w:rsidRDefault="00530702">
      <w:pPr>
        <w:pStyle w:val="ConsPlusNormal"/>
        <w:ind w:firstLine="540"/>
        <w:jc w:val="both"/>
      </w:pPr>
      <w:r>
        <w:t>определить количество торговых мест для осуществления деятельности по продаже сельскохозяйственной продукции гражданами - главами крестьянских (фермерских) хозяйств, членами таких хозяйств, гражданами, ведущими личные подсобные хозяйства или занимающимися садоводством, огородничеством, животноводством, на универсальном рынке в соответствии с Порядком.</w:t>
      </w:r>
    </w:p>
    <w:p w:rsidR="00530702" w:rsidRDefault="00530702">
      <w:pPr>
        <w:pStyle w:val="ConsPlusNormal"/>
        <w:jc w:val="both"/>
      </w:pPr>
      <w:r>
        <w:t xml:space="preserve">(в ред. </w:t>
      </w:r>
      <w:hyperlink r:id="rId25" w:history="1">
        <w:r>
          <w:rPr>
            <w:color w:val="0000FF"/>
          </w:rPr>
          <w:t>Постановления</w:t>
        </w:r>
      </w:hyperlink>
      <w:r>
        <w:t xml:space="preserve"> Кабинета Министров ЧР от 10.06.2015 N 221)</w:t>
      </w:r>
    </w:p>
    <w:p w:rsidR="00530702" w:rsidRDefault="00530702">
      <w:pPr>
        <w:pStyle w:val="ConsPlusNormal"/>
        <w:ind w:firstLine="540"/>
        <w:jc w:val="both"/>
      </w:pPr>
      <w:r>
        <w:t>5. Контроль за выполнением настоящего постановления возложить на Министерство экономического развития, промышленности и торговли Чувашской Республики.</w:t>
      </w:r>
    </w:p>
    <w:p w:rsidR="00530702" w:rsidRDefault="00530702">
      <w:pPr>
        <w:pStyle w:val="ConsPlusNormal"/>
        <w:jc w:val="both"/>
      </w:pPr>
      <w:r>
        <w:t xml:space="preserve">(в ред. </w:t>
      </w:r>
      <w:hyperlink r:id="rId26" w:history="1">
        <w:r>
          <w:rPr>
            <w:color w:val="0000FF"/>
          </w:rPr>
          <w:t>Постановления</w:t>
        </w:r>
      </w:hyperlink>
      <w:r>
        <w:t xml:space="preserve"> Кабинета Министров ЧР от 22.12.2010 N 460)</w:t>
      </w:r>
    </w:p>
    <w:p w:rsidR="00530702" w:rsidRDefault="00530702">
      <w:pPr>
        <w:pStyle w:val="ConsPlusNormal"/>
        <w:ind w:firstLine="540"/>
        <w:jc w:val="both"/>
      </w:pPr>
      <w:r>
        <w:t>6. Настоящее постановление вступает в силу через десять дней после дня его официального опубликования.</w:t>
      </w:r>
    </w:p>
    <w:p w:rsidR="00530702" w:rsidRDefault="00530702">
      <w:pPr>
        <w:pStyle w:val="ConsPlusNormal"/>
        <w:ind w:firstLine="540"/>
        <w:jc w:val="both"/>
      </w:pPr>
    </w:p>
    <w:p w:rsidR="00530702" w:rsidRDefault="00530702">
      <w:pPr>
        <w:pStyle w:val="ConsPlusNormal"/>
        <w:jc w:val="right"/>
      </w:pPr>
      <w:r>
        <w:t>Председатель Кабинета Министров</w:t>
      </w:r>
    </w:p>
    <w:p w:rsidR="00530702" w:rsidRDefault="00530702">
      <w:pPr>
        <w:pStyle w:val="ConsPlusNormal"/>
        <w:jc w:val="right"/>
      </w:pPr>
      <w:r>
        <w:t>Чувашской Республики</w:t>
      </w:r>
    </w:p>
    <w:p w:rsidR="00530702" w:rsidRDefault="00530702">
      <w:pPr>
        <w:pStyle w:val="ConsPlusNormal"/>
        <w:jc w:val="right"/>
      </w:pPr>
      <w:r>
        <w:t>С.ГАПЛИКОВ</w:t>
      </w:r>
    </w:p>
    <w:p w:rsidR="00530702" w:rsidRDefault="00530702">
      <w:pPr>
        <w:pStyle w:val="ConsPlusNormal"/>
        <w:jc w:val="right"/>
      </w:pPr>
    </w:p>
    <w:p w:rsidR="00530702" w:rsidRDefault="00530702">
      <w:pPr>
        <w:pStyle w:val="ConsPlusNormal"/>
        <w:jc w:val="right"/>
      </w:pPr>
    </w:p>
    <w:p w:rsidR="00530702" w:rsidRDefault="00530702">
      <w:pPr>
        <w:pStyle w:val="ConsPlusNormal"/>
        <w:jc w:val="right"/>
      </w:pPr>
    </w:p>
    <w:p w:rsidR="00530702" w:rsidRDefault="00530702">
      <w:pPr>
        <w:pStyle w:val="ConsPlusNormal"/>
        <w:jc w:val="right"/>
      </w:pPr>
    </w:p>
    <w:p w:rsidR="00530702" w:rsidRDefault="00530702">
      <w:pPr>
        <w:pStyle w:val="ConsPlusNormal"/>
        <w:jc w:val="right"/>
      </w:pPr>
    </w:p>
    <w:p w:rsidR="00530702" w:rsidRDefault="00530702">
      <w:pPr>
        <w:pStyle w:val="ConsPlusNormal"/>
        <w:jc w:val="right"/>
      </w:pPr>
      <w:r>
        <w:t>Утвержден</w:t>
      </w:r>
    </w:p>
    <w:p w:rsidR="00530702" w:rsidRDefault="00530702">
      <w:pPr>
        <w:pStyle w:val="ConsPlusNormal"/>
        <w:jc w:val="right"/>
      </w:pPr>
      <w:r>
        <w:t>постановлением</w:t>
      </w:r>
    </w:p>
    <w:p w:rsidR="00530702" w:rsidRDefault="00530702">
      <w:pPr>
        <w:pStyle w:val="ConsPlusNormal"/>
        <w:jc w:val="right"/>
      </w:pPr>
      <w:r>
        <w:t>Кабинета Министров</w:t>
      </w:r>
    </w:p>
    <w:p w:rsidR="00530702" w:rsidRDefault="00530702">
      <w:pPr>
        <w:pStyle w:val="ConsPlusNormal"/>
        <w:jc w:val="right"/>
      </w:pPr>
      <w:r>
        <w:t>Чувашской Республики</w:t>
      </w:r>
    </w:p>
    <w:p w:rsidR="00530702" w:rsidRDefault="00530702">
      <w:pPr>
        <w:pStyle w:val="ConsPlusNormal"/>
        <w:jc w:val="right"/>
      </w:pPr>
      <w:r>
        <w:t>от 04.05.2007 N 97</w:t>
      </w:r>
    </w:p>
    <w:p w:rsidR="00530702" w:rsidRDefault="00530702">
      <w:pPr>
        <w:pStyle w:val="ConsPlusNormal"/>
        <w:jc w:val="right"/>
      </w:pPr>
      <w:r>
        <w:t>(приложение N 1)</w:t>
      </w:r>
    </w:p>
    <w:p w:rsidR="00530702" w:rsidRDefault="00530702">
      <w:pPr>
        <w:pStyle w:val="ConsPlusNormal"/>
        <w:jc w:val="center"/>
      </w:pPr>
    </w:p>
    <w:p w:rsidR="00530702" w:rsidRDefault="00530702">
      <w:pPr>
        <w:pStyle w:val="ConsPlusTitle"/>
        <w:jc w:val="center"/>
      </w:pPr>
      <w:bookmarkStart w:id="0" w:name="P60"/>
      <w:bookmarkEnd w:id="0"/>
      <w:r>
        <w:t>ПЛАН</w:t>
      </w:r>
    </w:p>
    <w:p w:rsidR="00530702" w:rsidRDefault="00530702">
      <w:pPr>
        <w:pStyle w:val="ConsPlusTitle"/>
        <w:jc w:val="center"/>
      </w:pPr>
      <w:r>
        <w:t>ОРГАНИЗАЦИИ РОЗНИЧНЫХ РЫНКОВ НА ТЕРРИТОРИИ</w:t>
      </w:r>
    </w:p>
    <w:p w:rsidR="00530702" w:rsidRDefault="00530702">
      <w:pPr>
        <w:pStyle w:val="ConsPlusTitle"/>
        <w:jc w:val="center"/>
      </w:pPr>
      <w:r>
        <w:t>ЧУВАШСКОЙ РЕСПУБЛИКИ</w:t>
      </w:r>
    </w:p>
    <w:p w:rsidR="00530702" w:rsidRDefault="00530702">
      <w:pPr>
        <w:pStyle w:val="ConsPlusNormal"/>
        <w:jc w:val="center"/>
      </w:pPr>
      <w:r>
        <w:t>Список изменяющих документов</w:t>
      </w:r>
    </w:p>
    <w:p w:rsidR="00530702" w:rsidRDefault="00530702">
      <w:pPr>
        <w:pStyle w:val="ConsPlusNormal"/>
        <w:jc w:val="center"/>
      </w:pPr>
      <w:r>
        <w:t xml:space="preserve">(в ред. </w:t>
      </w:r>
      <w:hyperlink r:id="rId27" w:history="1">
        <w:r>
          <w:rPr>
            <w:color w:val="0000FF"/>
          </w:rPr>
          <w:t>Постановления</w:t>
        </w:r>
      </w:hyperlink>
      <w:r>
        <w:t xml:space="preserve"> Кабинета Министров ЧР от 10.06.2015 N 221)</w:t>
      </w:r>
    </w:p>
    <w:p w:rsidR="00530702" w:rsidRDefault="00530702">
      <w:pPr>
        <w:pStyle w:val="ConsPlusNormal"/>
        <w:jc w:val="both"/>
      </w:pPr>
    </w:p>
    <w:tbl>
      <w:tblPr>
        <w:tblW w:w="0" w:type="auto"/>
        <w:tblInd w:w="-1"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443"/>
        <w:gridCol w:w="850"/>
        <w:gridCol w:w="2671"/>
      </w:tblGrid>
      <w:tr w:rsidR="00530702">
        <w:tc>
          <w:tcPr>
            <w:tcW w:w="680" w:type="dxa"/>
            <w:tcBorders>
              <w:left w:val="nil"/>
            </w:tcBorders>
          </w:tcPr>
          <w:p w:rsidR="00530702" w:rsidRDefault="00530702">
            <w:pPr>
              <w:pStyle w:val="ConsPlusNormal"/>
              <w:jc w:val="center"/>
            </w:pPr>
            <w:r>
              <w:t>N</w:t>
            </w:r>
          </w:p>
          <w:p w:rsidR="00530702" w:rsidRDefault="00530702">
            <w:pPr>
              <w:pStyle w:val="ConsPlusNormal"/>
              <w:jc w:val="center"/>
            </w:pPr>
            <w:proofErr w:type="spellStart"/>
            <w:r>
              <w:t>пп</w:t>
            </w:r>
            <w:proofErr w:type="spellEnd"/>
          </w:p>
        </w:tc>
        <w:tc>
          <w:tcPr>
            <w:tcW w:w="5443" w:type="dxa"/>
          </w:tcPr>
          <w:p w:rsidR="00530702" w:rsidRDefault="00530702">
            <w:pPr>
              <w:pStyle w:val="ConsPlusNormal"/>
              <w:jc w:val="center"/>
            </w:pPr>
            <w:r>
              <w:t>Адрес месторасположения</w:t>
            </w:r>
          </w:p>
        </w:tc>
        <w:tc>
          <w:tcPr>
            <w:tcW w:w="850" w:type="dxa"/>
          </w:tcPr>
          <w:p w:rsidR="00530702" w:rsidRDefault="00530702">
            <w:pPr>
              <w:pStyle w:val="ConsPlusNormal"/>
              <w:jc w:val="center"/>
            </w:pPr>
            <w:r>
              <w:t>Количество, шт.</w:t>
            </w:r>
          </w:p>
        </w:tc>
        <w:tc>
          <w:tcPr>
            <w:tcW w:w="2671" w:type="dxa"/>
            <w:tcBorders>
              <w:right w:val="nil"/>
            </w:tcBorders>
          </w:tcPr>
          <w:p w:rsidR="00530702" w:rsidRDefault="00530702">
            <w:pPr>
              <w:pStyle w:val="ConsPlusNormal"/>
              <w:jc w:val="center"/>
            </w:pPr>
            <w:r>
              <w:t>Тип рынка</w:t>
            </w:r>
          </w:p>
        </w:tc>
      </w:tr>
      <w:tr w:rsidR="00530702">
        <w:tc>
          <w:tcPr>
            <w:tcW w:w="680" w:type="dxa"/>
            <w:tcBorders>
              <w:left w:val="nil"/>
            </w:tcBorders>
          </w:tcPr>
          <w:p w:rsidR="00530702" w:rsidRDefault="00530702">
            <w:pPr>
              <w:pStyle w:val="ConsPlusNormal"/>
              <w:jc w:val="center"/>
            </w:pPr>
            <w:r>
              <w:t>1</w:t>
            </w:r>
          </w:p>
        </w:tc>
        <w:tc>
          <w:tcPr>
            <w:tcW w:w="5443" w:type="dxa"/>
          </w:tcPr>
          <w:p w:rsidR="00530702" w:rsidRDefault="00530702">
            <w:pPr>
              <w:pStyle w:val="ConsPlusNormal"/>
              <w:jc w:val="center"/>
            </w:pPr>
            <w:r>
              <w:t>2</w:t>
            </w:r>
          </w:p>
        </w:tc>
        <w:tc>
          <w:tcPr>
            <w:tcW w:w="850" w:type="dxa"/>
          </w:tcPr>
          <w:p w:rsidR="00530702" w:rsidRDefault="00530702">
            <w:pPr>
              <w:pStyle w:val="ConsPlusNormal"/>
              <w:jc w:val="center"/>
            </w:pPr>
            <w:r>
              <w:t>3</w:t>
            </w:r>
          </w:p>
        </w:tc>
        <w:tc>
          <w:tcPr>
            <w:tcW w:w="2671" w:type="dxa"/>
            <w:tcBorders>
              <w:right w:val="nil"/>
            </w:tcBorders>
          </w:tcPr>
          <w:p w:rsidR="00530702" w:rsidRDefault="00530702">
            <w:pPr>
              <w:pStyle w:val="ConsPlusNormal"/>
              <w:jc w:val="center"/>
            </w:pPr>
            <w:r>
              <w:t>4</w:t>
            </w:r>
          </w:p>
        </w:tc>
      </w:tr>
      <w:tr w:rsidR="00530702">
        <w:tc>
          <w:tcPr>
            <w:tcW w:w="680" w:type="dxa"/>
            <w:tcBorders>
              <w:left w:val="nil"/>
            </w:tcBorders>
          </w:tcPr>
          <w:p w:rsidR="00530702" w:rsidRDefault="00530702">
            <w:pPr>
              <w:pStyle w:val="ConsPlusNormal"/>
              <w:jc w:val="center"/>
            </w:pPr>
            <w:r>
              <w:t>1.</w:t>
            </w:r>
          </w:p>
        </w:tc>
        <w:tc>
          <w:tcPr>
            <w:tcW w:w="5443" w:type="dxa"/>
          </w:tcPr>
          <w:p w:rsidR="00530702" w:rsidRDefault="00530702">
            <w:pPr>
              <w:pStyle w:val="ConsPlusNormal"/>
              <w:jc w:val="both"/>
            </w:pPr>
            <w:proofErr w:type="spellStart"/>
            <w:r>
              <w:t>Аликовский</w:t>
            </w:r>
            <w:proofErr w:type="spellEnd"/>
            <w:r>
              <w:t xml:space="preserve"> район, с. Аликово, ул. Пушкина</w:t>
            </w:r>
          </w:p>
        </w:tc>
        <w:tc>
          <w:tcPr>
            <w:tcW w:w="850" w:type="dxa"/>
          </w:tcPr>
          <w:p w:rsidR="00530702" w:rsidRDefault="00530702">
            <w:pPr>
              <w:pStyle w:val="ConsPlusNormal"/>
              <w:jc w:val="center"/>
            </w:pPr>
            <w:r>
              <w:t>1</w:t>
            </w:r>
          </w:p>
        </w:tc>
        <w:tc>
          <w:tcPr>
            <w:tcW w:w="2671" w:type="dxa"/>
            <w:tcBorders>
              <w:right w:val="nil"/>
            </w:tcBorders>
          </w:tcPr>
          <w:p w:rsidR="00530702" w:rsidRDefault="00530702">
            <w:pPr>
              <w:pStyle w:val="ConsPlusNormal"/>
              <w:jc w:val="both"/>
            </w:pPr>
            <w:r>
              <w:t>универсальный</w:t>
            </w:r>
          </w:p>
        </w:tc>
      </w:tr>
      <w:tr w:rsidR="00530702">
        <w:tc>
          <w:tcPr>
            <w:tcW w:w="680" w:type="dxa"/>
            <w:tcBorders>
              <w:left w:val="nil"/>
            </w:tcBorders>
          </w:tcPr>
          <w:p w:rsidR="00530702" w:rsidRDefault="00530702">
            <w:pPr>
              <w:pStyle w:val="ConsPlusNormal"/>
              <w:jc w:val="center"/>
            </w:pPr>
            <w:r>
              <w:lastRenderedPageBreak/>
              <w:t>2.</w:t>
            </w:r>
          </w:p>
        </w:tc>
        <w:tc>
          <w:tcPr>
            <w:tcW w:w="5443" w:type="dxa"/>
          </w:tcPr>
          <w:p w:rsidR="00530702" w:rsidRDefault="00530702">
            <w:pPr>
              <w:pStyle w:val="ConsPlusNormal"/>
              <w:jc w:val="both"/>
            </w:pPr>
            <w:proofErr w:type="spellStart"/>
            <w:r>
              <w:t>Батыревский</w:t>
            </w:r>
            <w:proofErr w:type="spellEnd"/>
            <w:r>
              <w:t xml:space="preserve"> район, с. Батырево, ул. Дружбы</w:t>
            </w:r>
          </w:p>
        </w:tc>
        <w:tc>
          <w:tcPr>
            <w:tcW w:w="850" w:type="dxa"/>
          </w:tcPr>
          <w:p w:rsidR="00530702" w:rsidRDefault="00530702">
            <w:pPr>
              <w:pStyle w:val="ConsPlusNormal"/>
              <w:jc w:val="center"/>
            </w:pPr>
            <w:r>
              <w:t>1</w:t>
            </w:r>
          </w:p>
        </w:tc>
        <w:tc>
          <w:tcPr>
            <w:tcW w:w="2671" w:type="dxa"/>
            <w:tcBorders>
              <w:right w:val="nil"/>
            </w:tcBorders>
          </w:tcPr>
          <w:p w:rsidR="00530702" w:rsidRDefault="00530702">
            <w:pPr>
              <w:pStyle w:val="ConsPlusNormal"/>
              <w:jc w:val="both"/>
            </w:pPr>
            <w:r>
              <w:t>универсальный</w:t>
            </w:r>
          </w:p>
        </w:tc>
      </w:tr>
      <w:tr w:rsidR="00530702">
        <w:tc>
          <w:tcPr>
            <w:tcW w:w="680" w:type="dxa"/>
            <w:tcBorders>
              <w:left w:val="nil"/>
            </w:tcBorders>
          </w:tcPr>
          <w:p w:rsidR="00530702" w:rsidRDefault="00530702">
            <w:pPr>
              <w:pStyle w:val="ConsPlusNormal"/>
              <w:jc w:val="center"/>
            </w:pPr>
            <w:r>
              <w:t>3.</w:t>
            </w:r>
          </w:p>
        </w:tc>
        <w:tc>
          <w:tcPr>
            <w:tcW w:w="5443" w:type="dxa"/>
          </w:tcPr>
          <w:p w:rsidR="00530702" w:rsidRDefault="00530702">
            <w:pPr>
              <w:pStyle w:val="ConsPlusNormal"/>
              <w:jc w:val="both"/>
            </w:pPr>
            <w:proofErr w:type="spellStart"/>
            <w:r>
              <w:t>Батыревский</w:t>
            </w:r>
            <w:proofErr w:type="spellEnd"/>
            <w:r>
              <w:t xml:space="preserve"> район, с. Первомайское</w:t>
            </w:r>
          </w:p>
        </w:tc>
        <w:tc>
          <w:tcPr>
            <w:tcW w:w="850" w:type="dxa"/>
          </w:tcPr>
          <w:p w:rsidR="00530702" w:rsidRDefault="00530702">
            <w:pPr>
              <w:pStyle w:val="ConsPlusNormal"/>
              <w:jc w:val="center"/>
            </w:pPr>
            <w:r>
              <w:t>1</w:t>
            </w:r>
          </w:p>
        </w:tc>
        <w:tc>
          <w:tcPr>
            <w:tcW w:w="2671" w:type="dxa"/>
            <w:tcBorders>
              <w:right w:val="nil"/>
            </w:tcBorders>
          </w:tcPr>
          <w:p w:rsidR="00530702" w:rsidRDefault="00530702">
            <w:pPr>
              <w:pStyle w:val="ConsPlusNormal"/>
              <w:jc w:val="both"/>
            </w:pPr>
            <w:r>
              <w:t>сельскохозяйственный кооперативный</w:t>
            </w:r>
          </w:p>
        </w:tc>
      </w:tr>
      <w:tr w:rsidR="00530702">
        <w:tc>
          <w:tcPr>
            <w:tcW w:w="680" w:type="dxa"/>
            <w:tcBorders>
              <w:left w:val="nil"/>
            </w:tcBorders>
          </w:tcPr>
          <w:p w:rsidR="00530702" w:rsidRDefault="00530702">
            <w:pPr>
              <w:pStyle w:val="ConsPlusNormal"/>
              <w:jc w:val="center"/>
            </w:pPr>
            <w:r>
              <w:t>4.</w:t>
            </w:r>
          </w:p>
        </w:tc>
        <w:tc>
          <w:tcPr>
            <w:tcW w:w="5443" w:type="dxa"/>
          </w:tcPr>
          <w:p w:rsidR="00530702" w:rsidRDefault="00530702">
            <w:pPr>
              <w:pStyle w:val="ConsPlusNormal"/>
              <w:jc w:val="both"/>
            </w:pPr>
            <w:r>
              <w:t xml:space="preserve">Вурнарский район, </w:t>
            </w:r>
            <w:proofErr w:type="spellStart"/>
            <w:r>
              <w:t>пгт</w:t>
            </w:r>
            <w:proofErr w:type="spellEnd"/>
            <w:r>
              <w:t xml:space="preserve">. Вурнары, ул. </w:t>
            </w:r>
            <w:proofErr w:type="spellStart"/>
            <w:r>
              <w:t>А.Иванова</w:t>
            </w:r>
            <w:proofErr w:type="spellEnd"/>
          </w:p>
        </w:tc>
        <w:tc>
          <w:tcPr>
            <w:tcW w:w="850" w:type="dxa"/>
          </w:tcPr>
          <w:p w:rsidR="00530702" w:rsidRDefault="00530702">
            <w:pPr>
              <w:pStyle w:val="ConsPlusNormal"/>
              <w:jc w:val="center"/>
            </w:pPr>
            <w:r>
              <w:t>1</w:t>
            </w:r>
          </w:p>
        </w:tc>
        <w:tc>
          <w:tcPr>
            <w:tcW w:w="2671" w:type="dxa"/>
            <w:tcBorders>
              <w:right w:val="nil"/>
            </w:tcBorders>
          </w:tcPr>
          <w:p w:rsidR="00530702" w:rsidRDefault="00530702">
            <w:pPr>
              <w:pStyle w:val="ConsPlusNormal"/>
              <w:jc w:val="both"/>
            </w:pPr>
            <w:r>
              <w:t>универсальный</w:t>
            </w:r>
          </w:p>
        </w:tc>
      </w:tr>
      <w:tr w:rsidR="00530702">
        <w:tc>
          <w:tcPr>
            <w:tcW w:w="680" w:type="dxa"/>
            <w:tcBorders>
              <w:left w:val="nil"/>
            </w:tcBorders>
          </w:tcPr>
          <w:p w:rsidR="00530702" w:rsidRDefault="00530702">
            <w:pPr>
              <w:pStyle w:val="ConsPlusNormal"/>
              <w:jc w:val="center"/>
            </w:pPr>
            <w:r>
              <w:t>5.</w:t>
            </w:r>
          </w:p>
        </w:tc>
        <w:tc>
          <w:tcPr>
            <w:tcW w:w="5443" w:type="dxa"/>
          </w:tcPr>
          <w:p w:rsidR="00530702" w:rsidRDefault="00530702">
            <w:pPr>
              <w:pStyle w:val="ConsPlusNormal"/>
              <w:jc w:val="both"/>
            </w:pPr>
            <w:r>
              <w:t xml:space="preserve">Вурнарский район, </w:t>
            </w:r>
            <w:proofErr w:type="spellStart"/>
            <w:r>
              <w:t>пгт</w:t>
            </w:r>
            <w:proofErr w:type="spellEnd"/>
            <w:r>
              <w:t xml:space="preserve">. Вурнары, ул. </w:t>
            </w:r>
            <w:proofErr w:type="spellStart"/>
            <w:r>
              <w:t>Ж.Илюкина</w:t>
            </w:r>
            <w:proofErr w:type="spellEnd"/>
          </w:p>
        </w:tc>
        <w:tc>
          <w:tcPr>
            <w:tcW w:w="850" w:type="dxa"/>
          </w:tcPr>
          <w:p w:rsidR="00530702" w:rsidRDefault="00530702">
            <w:pPr>
              <w:pStyle w:val="ConsPlusNormal"/>
              <w:jc w:val="center"/>
            </w:pPr>
            <w:r>
              <w:t>1</w:t>
            </w:r>
          </w:p>
        </w:tc>
        <w:tc>
          <w:tcPr>
            <w:tcW w:w="2671" w:type="dxa"/>
            <w:tcBorders>
              <w:right w:val="nil"/>
            </w:tcBorders>
          </w:tcPr>
          <w:p w:rsidR="00530702" w:rsidRDefault="00530702">
            <w:pPr>
              <w:pStyle w:val="ConsPlusNormal"/>
              <w:jc w:val="both"/>
            </w:pPr>
            <w:r>
              <w:t>сельскохозяйственный</w:t>
            </w:r>
          </w:p>
        </w:tc>
      </w:tr>
      <w:tr w:rsidR="00530702">
        <w:tc>
          <w:tcPr>
            <w:tcW w:w="680" w:type="dxa"/>
            <w:tcBorders>
              <w:left w:val="nil"/>
            </w:tcBorders>
          </w:tcPr>
          <w:p w:rsidR="00530702" w:rsidRDefault="00530702">
            <w:pPr>
              <w:pStyle w:val="ConsPlusNormal"/>
              <w:jc w:val="center"/>
            </w:pPr>
            <w:r>
              <w:t>6.</w:t>
            </w:r>
          </w:p>
        </w:tc>
        <w:tc>
          <w:tcPr>
            <w:tcW w:w="5443" w:type="dxa"/>
          </w:tcPr>
          <w:p w:rsidR="00530702" w:rsidRDefault="00530702">
            <w:pPr>
              <w:pStyle w:val="ConsPlusNormal"/>
              <w:jc w:val="both"/>
            </w:pPr>
            <w:proofErr w:type="spellStart"/>
            <w:r>
              <w:t>Ибресинский</w:t>
            </w:r>
            <w:proofErr w:type="spellEnd"/>
            <w:r>
              <w:t xml:space="preserve"> район, </w:t>
            </w:r>
            <w:proofErr w:type="spellStart"/>
            <w:r>
              <w:t>пгт</w:t>
            </w:r>
            <w:proofErr w:type="spellEnd"/>
            <w:r>
              <w:t xml:space="preserve">. </w:t>
            </w:r>
            <w:proofErr w:type="spellStart"/>
            <w:r>
              <w:t>Ибреси</w:t>
            </w:r>
            <w:proofErr w:type="spellEnd"/>
            <w:r>
              <w:t>, ул. Маресьева, д. 31</w:t>
            </w:r>
          </w:p>
        </w:tc>
        <w:tc>
          <w:tcPr>
            <w:tcW w:w="850" w:type="dxa"/>
          </w:tcPr>
          <w:p w:rsidR="00530702" w:rsidRDefault="00530702">
            <w:pPr>
              <w:pStyle w:val="ConsPlusNormal"/>
              <w:jc w:val="center"/>
            </w:pPr>
            <w:r>
              <w:t>1</w:t>
            </w:r>
          </w:p>
        </w:tc>
        <w:tc>
          <w:tcPr>
            <w:tcW w:w="2671" w:type="dxa"/>
            <w:tcBorders>
              <w:right w:val="nil"/>
            </w:tcBorders>
          </w:tcPr>
          <w:p w:rsidR="00530702" w:rsidRDefault="00530702">
            <w:pPr>
              <w:pStyle w:val="ConsPlusNormal"/>
              <w:jc w:val="both"/>
            </w:pPr>
            <w:r>
              <w:t>универсальный</w:t>
            </w:r>
          </w:p>
        </w:tc>
      </w:tr>
      <w:tr w:rsidR="00530702">
        <w:tc>
          <w:tcPr>
            <w:tcW w:w="680" w:type="dxa"/>
            <w:tcBorders>
              <w:left w:val="nil"/>
            </w:tcBorders>
          </w:tcPr>
          <w:p w:rsidR="00530702" w:rsidRDefault="00530702">
            <w:pPr>
              <w:pStyle w:val="ConsPlusNormal"/>
              <w:jc w:val="center"/>
            </w:pPr>
            <w:r>
              <w:t>7.</w:t>
            </w:r>
          </w:p>
        </w:tc>
        <w:tc>
          <w:tcPr>
            <w:tcW w:w="5443" w:type="dxa"/>
          </w:tcPr>
          <w:p w:rsidR="00530702" w:rsidRDefault="00530702">
            <w:pPr>
              <w:pStyle w:val="ConsPlusNormal"/>
              <w:jc w:val="both"/>
            </w:pPr>
            <w:proofErr w:type="spellStart"/>
            <w:r>
              <w:t>Ибресинский</w:t>
            </w:r>
            <w:proofErr w:type="spellEnd"/>
            <w:r>
              <w:t xml:space="preserve"> район, </w:t>
            </w:r>
            <w:proofErr w:type="spellStart"/>
            <w:r>
              <w:t>пгт</w:t>
            </w:r>
            <w:proofErr w:type="spellEnd"/>
            <w:r>
              <w:t xml:space="preserve">. </w:t>
            </w:r>
            <w:proofErr w:type="spellStart"/>
            <w:r>
              <w:t>Ибреси</w:t>
            </w:r>
            <w:proofErr w:type="spellEnd"/>
            <w:r>
              <w:t>, ул. Маресьева, д. 31</w:t>
            </w:r>
          </w:p>
        </w:tc>
        <w:tc>
          <w:tcPr>
            <w:tcW w:w="850" w:type="dxa"/>
          </w:tcPr>
          <w:p w:rsidR="00530702" w:rsidRDefault="00530702">
            <w:pPr>
              <w:pStyle w:val="ConsPlusNormal"/>
              <w:jc w:val="center"/>
            </w:pPr>
            <w:r>
              <w:t>1</w:t>
            </w:r>
          </w:p>
        </w:tc>
        <w:tc>
          <w:tcPr>
            <w:tcW w:w="2671" w:type="dxa"/>
            <w:tcBorders>
              <w:right w:val="nil"/>
            </w:tcBorders>
          </w:tcPr>
          <w:p w:rsidR="00530702" w:rsidRDefault="00530702">
            <w:pPr>
              <w:pStyle w:val="ConsPlusNormal"/>
              <w:jc w:val="both"/>
            </w:pPr>
            <w:r>
              <w:t>сельскохозяйственный кооперативный</w:t>
            </w:r>
          </w:p>
        </w:tc>
      </w:tr>
      <w:tr w:rsidR="00530702">
        <w:tc>
          <w:tcPr>
            <w:tcW w:w="680" w:type="dxa"/>
            <w:tcBorders>
              <w:left w:val="nil"/>
            </w:tcBorders>
          </w:tcPr>
          <w:p w:rsidR="00530702" w:rsidRDefault="00530702">
            <w:pPr>
              <w:pStyle w:val="ConsPlusNormal"/>
              <w:jc w:val="center"/>
            </w:pPr>
            <w:r>
              <w:t>8.</w:t>
            </w:r>
          </w:p>
        </w:tc>
        <w:tc>
          <w:tcPr>
            <w:tcW w:w="5443" w:type="dxa"/>
          </w:tcPr>
          <w:p w:rsidR="00530702" w:rsidRDefault="00530702">
            <w:pPr>
              <w:pStyle w:val="ConsPlusNormal"/>
              <w:jc w:val="both"/>
            </w:pPr>
            <w:proofErr w:type="spellStart"/>
            <w:r>
              <w:t>Канашский</w:t>
            </w:r>
            <w:proofErr w:type="spellEnd"/>
            <w:r>
              <w:t xml:space="preserve"> район, д. Большие </w:t>
            </w:r>
            <w:proofErr w:type="spellStart"/>
            <w:r>
              <w:t>Бикшихи</w:t>
            </w:r>
            <w:proofErr w:type="spellEnd"/>
          </w:p>
        </w:tc>
        <w:tc>
          <w:tcPr>
            <w:tcW w:w="850" w:type="dxa"/>
          </w:tcPr>
          <w:p w:rsidR="00530702" w:rsidRDefault="00530702">
            <w:pPr>
              <w:pStyle w:val="ConsPlusNormal"/>
              <w:jc w:val="center"/>
            </w:pPr>
            <w:r>
              <w:t>1</w:t>
            </w:r>
          </w:p>
        </w:tc>
        <w:tc>
          <w:tcPr>
            <w:tcW w:w="2671" w:type="dxa"/>
            <w:tcBorders>
              <w:right w:val="nil"/>
            </w:tcBorders>
          </w:tcPr>
          <w:p w:rsidR="00530702" w:rsidRDefault="00530702">
            <w:pPr>
              <w:pStyle w:val="ConsPlusNormal"/>
              <w:jc w:val="both"/>
            </w:pPr>
            <w:r>
              <w:t>универсальный</w:t>
            </w:r>
          </w:p>
        </w:tc>
      </w:tr>
      <w:tr w:rsidR="00530702">
        <w:tc>
          <w:tcPr>
            <w:tcW w:w="680" w:type="dxa"/>
            <w:tcBorders>
              <w:left w:val="nil"/>
            </w:tcBorders>
          </w:tcPr>
          <w:p w:rsidR="00530702" w:rsidRDefault="00530702">
            <w:pPr>
              <w:pStyle w:val="ConsPlusNormal"/>
              <w:jc w:val="center"/>
            </w:pPr>
            <w:r>
              <w:t>9.</w:t>
            </w:r>
          </w:p>
        </w:tc>
        <w:tc>
          <w:tcPr>
            <w:tcW w:w="5443" w:type="dxa"/>
          </w:tcPr>
          <w:p w:rsidR="00530702" w:rsidRDefault="00530702">
            <w:pPr>
              <w:pStyle w:val="ConsPlusNormal"/>
              <w:jc w:val="both"/>
            </w:pPr>
            <w:proofErr w:type="spellStart"/>
            <w:r>
              <w:t>Канашский</w:t>
            </w:r>
            <w:proofErr w:type="spellEnd"/>
            <w:r>
              <w:t xml:space="preserve"> район, д. Большие </w:t>
            </w:r>
            <w:proofErr w:type="spellStart"/>
            <w:r>
              <w:t>Бикшихи</w:t>
            </w:r>
            <w:proofErr w:type="spellEnd"/>
            <w:r>
              <w:t>, ул. Привокзальная, д. 2</w:t>
            </w:r>
          </w:p>
        </w:tc>
        <w:tc>
          <w:tcPr>
            <w:tcW w:w="850" w:type="dxa"/>
          </w:tcPr>
          <w:p w:rsidR="00530702" w:rsidRDefault="00530702">
            <w:pPr>
              <w:pStyle w:val="ConsPlusNormal"/>
              <w:jc w:val="center"/>
            </w:pPr>
            <w:r>
              <w:t>1</w:t>
            </w:r>
          </w:p>
        </w:tc>
        <w:tc>
          <w:tcPr>
            <w:tcW w:w="2671" w:type="dxa"/>
            <w:tcBorders>
              <w:right w:val="nil"/>
            </w:tcBorders>
          </w:tcPr>
          <w:p w:rsidR="00530702" w:rsidRDefault="00530702">
            <w:pPr>
              <w:pStyle w:val="ConsPlusNormal"/>
              <w:jc w:val="both"/>
            </w:pPr>
            <w:r>
              <w:t>сельскохозяйственный</w:t>
            </w:r>
          </w:p>
        </w:tc>
      </w:tr>
      <w:tr w:rsidR="00530702">
        <w:tc>
          <w:tcPr>
            <w:tcW w:w="680" w:type="dxa"/>
            <w:tcBorders>
              <w:left w:val="nil"/>
            </w:tcBorders>
          </w:tcPr>
          <w:p w:rsidR="00530702" w:rsidRDefault="00530702">
            <w:pPr>
              <w:pStyle w:val="ConsPlusNormal"/>
              <w:jc w:val="center"/>
            </w:pPr>
            <w:r>
              <w:t>10.</w:t>
            </w:r>
          </w:p>
        </w:tc>
        <w:tc>
          <w:tcPr>
            <w:tcW w:w="5443" w:type="dxa"/>
          </w:tcPr>
          <w:p w:rsidR="00530702" w:rsidRDefault="00530702">
            <w:pPr>
              <w:pStyle w:val="ConsPlusNormal"/>
              <w:jc w:val="both"/>
            </w:pPr>
            <w:r>
              <w:t xml:space="preserve">Козловский район, г. </w:t>
            </w:r>
            <w:proofErr w:type="spellStart"/>
            <w:r>
              <w:t>Козловка</w:t>
            </w:r>
            <w:proofErr w:type="spellEnd"/>
            <w:r>
              <w:t>, ул. 30 лет Победы, д. 51</w:t>
            </w:r>
          </w:p>
        </w:tc>
        <w:tc>
          <w:tcPr>
            <w:tcW w:w="850" w:type="dxa"/>
          </w:tcPr>
          <w:p w:rsidR="00530702" w:rsidRDefault="00530702">
            <w:pPr>
              <w:pStyle w:val="ConsPlusNormal"/>
              <w:jc w:val="center"/>
            </w:pPr>
            <w:r>
              <w:t>1</w:t>
            </w:r>
          </w:p>
        </w:tc>
        <w:tc>
          <w:tcPr>
            <w:tcW w:w="2671" w:type="dxa"/>
            <w:tcBorders>
              <w:right w:val="nil"/>
            </w:tcBorders>
          </w:tcPr>
          <w:p w:rsidR="00530702" w:rsidRDefault="00530702">
            <w:pPr>
              <w:pStyle w:val="ConsPlusNormal"/>
              <w:jc w:val="both"/>
            </w:pPr>
            <w:r>
              <w:t>универсальный</w:t>
            </w:r>
          </w:p>
        </w:tc>
      </w:tr>
      <w:tr w:rsidR="00530702">
        <w:tc>
          <w:tcPr>
            <w:tcW w:w="680" w:type="dxa"/>
            <w:tcBorders>
              <w:left w:val="nil"/>
            </w:tcBorders>
          </w:tcPr>
          <w:p w:rsidR="00530702" w:rsidRDefault="00530702">
            <w:pPr>
              <w:pStyle w:val="ConsPlusNormal"/>
              <w:jc w:val="center"/>
            </w:pPr>
            <w:r>
              <w:t>11.</w:t>
            </w:r>
          </w:p>
        </w:tc>
        <w:tc>
          <w:tcPr>
            <w:tcW w:w="5443" w:type="dxa"/>
          </w:tcPr>
          <w:p w:rsidR="00530702" w:rsidRDefault="00530702">
            <w:pPr>
              <w:pStyle w:val="ConsPlusNormal"/>
              <w:jc w:val="both"/>
            </w:pPr>
            <w:r>
              <w:t xml:space="preserve">Козловский район, с. </w:t>
            </w:r>
            <w:proofErr w:type="spellStart"/>
            <w:r>
              <w:t>Байгулово</w:t>
            </w:r>
            <w:proofErr w:type="spellEnd"/>
          </w:p>
        </w:tc>
        <w:tc>
          <w:tcPr>
            <w:tcW w:w="850" w:type="dxa"/>
          </w:tcPr>
          <w:p w:rsidR="00530702" w:rsidRDefault="00530702">
            <w:pPr>
              <w:pStyle w:val="ConsPlusNormal"/>
              <w:jc w:val="center"/>
            </w:pPr>
            <w:r>
              <w:t>1</w:t>
            </w:r>
          </w:p>
        </w:tc>
        <w:tc>
          <w:tcPr>
            <w:tcW w:w="2671" w:type="dxa"/>
            <w:tcBorders>
              <w:right w:val="nil"/>
            </w:tcBorders>
          </w:tcPr>
          <w:p w:rsidR="00530702" w:rsidRDefault="00530702">
            <w:pPr>
              <w:pStyle w:val="ConsPlusNormal"/>
              <w:jc w:val="both"/>
            </w:pPr>
            <w:r>
              <w:t>универсальный</w:t>
            </w:r>
          </w:p>
        </w:tc>
      </w:tr>
      <w:tr w:rsidR="00530702">
        <w:tc>
          <w:tcPr>
            <w:tcW w:w="680" w:type="dxa"/>
            <w:tcBorders>
              <w:left w:val="nil"/>
            </w:tcBorders>
          </w:tcPr>
          <w:p w:rsidR="00530702" w:rsidRDefault="00530702">
            <w:pPr>
              <w:pStyle w:val="ConsPlusNormal"/>
              <w:jc w:val="center"/>
            </w:pPr>
            <w:r>
              <w:t>12.</w:t>
            </w:r>
          </w:p>
        </w:tc>
        <w:tc>
          <w:tcPr>
            <w:tcW w:w="5443" w:type="dxa"/>
          </w:tcPr>
          <w:p w:rsidR="00530702" w:rsidRDefault="00530702">
            <w:pPr>
              <w:pStyle w:val="ConsPlusNormal"/>
              <w:jc w:val="both"/>
            </w:pPr>
            <w:r>
              <w:t>Комсомольский район, с. Комсомольское, ул. Канашская, д. 40</w:t>
            </w:r>
          </w:p>
        </w:tc>
        <w:tc>
          <w:tcPr>
            <w:tcW w:w="850" w:type="dxa"/>
          </w:tcPr>
          <w:p w:rsidR="00530702" w:rsidRDefault="00530702">
            <w:pPr>
              <w:pStyle w:val="ConsPlusNormal"/>
              <w:jc w:val="center"/>
            </w:pPr>
            <w:r>
              <w:t>1</w:t>
            </w:r>
          </w:p>
        </w:tc>
        <w:tc>
          <w:tcPr>
            <w:tcW w:w="2671" w:type="dxa"/>
            <w:tcBorders>
              <w:right w:val="nil"/>
            </w:tcBorders>
          </w:tcPr>
          <w:p w:rsidR="00530702" w:rsidRDefault="00530702">
            <w:pPr>
              <w:pStyle w:val="ConsPlusNormal"/>
              <w:jc w:val="both"/>
            </w:pPr>
            <w:r>
              <w:t>универсальный</w:t>
            </w:r>
          </w:p>
        </w:tc>
      </w:tr>
      <w:tr w:rsidR="00530702">
        <w:tc>
          <w:tcPr>
            <w:tcW w:w="680" w:type="dxa"/>
            <w:tcBorders>
              <w:left w:val="nil"/>
            </w:tcBorders>
          </w:tcPr>
          <w:p w:rsidR="00530702" w:rsidRDefault="00530702">
            <w:pPr>
              <w:pStyle w:val="ConsPlusNormal"/>
              <w:jc w:val="center"/>
            </w:pPr>
            <w:r>
              <w:t>13.</w:t>
            </w:r>
          </w:p>
        </w:tc>
        <w:tc>
          <w:tcPr>
            <w:tcW w:w="5443" w:type="dxa"/>
          </w:tcPr>
          <w:p w:rsidR="00530702" w:rsidRDefault="00530702">
            <w:pPr>
              <w:pStyle w:val="ConsPlusNormal"/>
              <w:jc w:val="both"/>
            </w:pPr>
            <w:r>
              <w:t xml:space="preserve">Красночетайский район, с. Красные </w:t>
            </w:r>
            <w:proofErr w:type="spellStart"/>
            <w:r>
              <w:t>Четаи</w:t>
            </w:r>
            <w:proofErr w:type="spellEnd"/>
          </w:p>
        </w:tc>
        <w:tc>
          <w:tcPr>
            <w:tcW w:w="850" w:type="dxa"/>
          </w:tcPr>
          <w:p w:rsidR="00530702" w:rsidRDefault="00530702">
            <w:pPr>
              <w:pStyle w:val="ConsPlusNormal"/>
              <w:jc w:val="center"/>
            </w:pPr>
            <w:r>
              <w:t>1</w:t>
            </w:r>
          </w:p>
        </w:tc>
        <w:tc>
          <w:tcPr>
            <w:tcW w:w="2671" w:type="dxa"/>
            <w:tcBorders>
              <w:right w:val="nil"/>
            </w:tcBorders>
          </w:tcPr>
          <w:p w:rsidR="00530702" w:rsidRDefault="00530702">
            <w:pPr>
              <w:pStyle w:val="ConsPlusNormal"/>
              <w:jc w:val="both"/>
            </w:pPr>
            <w:r>
              <w:t>универсальный</w:t>
            </w:r>
          </w:p>
        </w:tc>
      </w:tr>
      <w:tr w:rsidR="00530702">
        <w:tc>
          <w:tcPr>
            <w:tcW w:w="680" w:type="dxa"/>
            <w:tcBorders>
              <w:left w:val="nil"/>
            </w:tcBorders>
          </w:tcPr>
          <w:p w:rsidR="00530702" w:rsidRDefault="00530702">
            <w:pPr>
              <w:pStyle w:val="ConsPlusNormal"/>
              <w:jc w:val="center"/>
            </w:pPr>
            <w:r>
              <w:t>14.</w:t>
            </w:r>
          </w:p>
        </w:tc>
        <w:tc>
          <w:tcPr>
            <w:tcW w:w="5443" w:type="dxa"/>
          </w:tcPr>
          <w:p w:rsidR="00530702" w:rsidRDefault="00530702">
            <w:pPr>
              <w:pStyle w:val="ConsPlusNormal"/>
              <w:jc w:val="both"/>
            </w:pPr>
            <w:r>
              <w:t xml:space="preserve">Красночетайский район, с. Красные </w:t>
            </w:r>
            <w:proofErr w:type="spellStart"/>
            <w:r>
              <w:t>Четаи</w:t>
            </w:r>
            <w:proofErr w:type="spellEnd"/>
          </w:p>
        </w:tc>
        <w:tc>
          <w:tcPr>
            <w:tcW w:w="850" w:type="dxa"/>
          </w:tcPr>
          <w:p w:rsidR="00530702" w:rsidRDefault="00530702">
            <w:pPr>
              <w:pStyle w:val="ConsPlusNormal"/>
              <w:jc w:val="center"/>
            </w:pPr>
            <w:r>
              <w:t>1</w:t>
            </w:r>
          </w:p>
        </w:tc>
        <w:tc>
          <w:tcPr>
            <w:tcW w:w="2671" w:type="dxa"/>
            <w:tcBorders>
              <w:right w:val="nil"/>
            </w:tcBorders>
          </w:tcPr>
          <w:p w:rsidR="00530702" w:rsidRDefault="00530702">
            <w:pPr>
              <w:pStyle w:val="ConsPlusNormal"/>
              <w:jc w:val="both"/>
            </w:pPr>
            <w:r>
              <w:t>сельскохозяйственный</w:t>
            </w:r>
          </w:p>
        </w:tc>
      </w:tr>
      <w:tr w:rsidR="00530702">
        <w:tc>
          <w:tcPr>
            <w:tcW w:w="680" w:type="dxa"/>
            <w:tcBorders>
              <w:left w:val="nil"/>
            </w:tcBorders>
          </w:tcPr>
          <w:p w:rsidR="00530702" w:rsidRDefault="00530702">
            <w:pPr>
              <w:pStyle w:val="ConsPlusNormal"/>
              <w:jc w:val="center"/>
            </w:pPr>
            <w:r>
              <w:t>15.</w:t>
            </w:r>
          </w:p>
        </w:tc>
        <w:tc>
          <w:tcPr>
            <w:tcW w:w="5443" w:type="dxa"/>
          </w:tcPr>
          <w:p w:rsidR="00530702" w:rsidRDefault="00530702">
            <w:pPr>
              <w:pStyle w:val="ConsPlusNormal"/>
              <w:jc w:val="both"/>
            </w:pPr>
            <w:r>
              <w:t>Мариинско-Посадский район, г. Мариинский Посад, ул. Июльская, д. 25/1</w:t>
            </w:r>
          </w:p>
        </w:tc>
        <w:tc>
          <w:tcPr>
            <w:tcW w:w="850" w:type="dxa"/>
          </w:tcPr>
          <w:p w:rsidR="00530702" w:rsidRDefault="00530702">
            <w:pPr>
              <w:pStyle w:val="ConsPlusNormal"/>
              <w:jc w:val="center"/>
            </w:pPr>
            <w:r>
              <w:t>1</w:t>
            </w:r>
          </w:p>
        </w:tc>
        <w:tc>
          <w:tcPr>
            <w:tcW w:w="2671" w:type="dxa"/>
            <w:tcBorders>
              <w:right w:val="nil"/>
            </w:tcBorders>
          </w:tcPr>
          <w:p w:rsidR="00530702" w:rsidRDefault="00530702">
            <w:pPr>
              <w:pStyle w:val="ConsPlusNormal"/>
              <w:jc w:val="both"/>
            </w:pPr>
            <w:r>
              <w:t>универсальный</w:t>
            </w:r>
          </w:p>
        </w:tc>
      </w:tr>
      <w:tr w:rsidR="00530702">
        <w:tc>
          <w:tcPr>
            <w:tcW w:w="680" w:type="dxa"/>
            <w:tcBorders>
              <w:left w:val="nil"/>
            </w:tcBorders>
          </w:tcPr>
          <w:p w:rsidR="00530702" w:rsidRDefault="00530702">
            <w:pPr>
              <w:pStyle w:val="ConsPlusNormal"/>
              <w:jc w:val="center"/>
            </w:pPr>
            <w:r>
              <w:t>16.</w:t>
            </w:r>
          </w:p>
        </w:tc>
        <w:tc>
          <w:tcPr>
            <w:tcW w:w="5443" w:type="dxa"/>
          </w:tcPr>
          <w:p w:rsidR="00530702" w:rsidRDefault="00530702">
            <w:pPr>
              <w:pStyle w:val="ConsPlusNormal"/>
              <w:jc w:val="both"/>
            </w:pPr>
            <w:r>
              <w:t>Мариинско-Посадский район, г. Мариинский Посад, ул. Июльская, д. 25/1</w:t>
            </w:r>
          </w:p>
        </w:tc>
        <w:tc>
          <w:tcPr>
            <w:tcW w:w="850" w:type="dxa"/>
          </w:tcPr>
          <w:p w:rsidR="00530702" w:rsidRDefault="00530702">
            <w:pPr>
              <w:pStyle w:val="ConsPlusNormal"/>
              <w:jc w:val="center"/>
            </w:pPr>
            <w:r>
              <w:t>1</w:t>
            </w:r>
          </w:p>
        </w:tc>
        <w:tc>
          <w:tcPr>
            <w:tcW w:w="2671" w:type="dxa"/>
            <w:tcBorders>
              <w:right w:val="nil"/>
            </w:tcBorders>
          </w:tcPr>
          <w:p w:rsidR="00530702" w:rsidRDefault="00530702">
            <w:pPr>
              <w:pStyle w:val="ConsPlusNormal"/>
              <w:jc w:val="both"/>
            </w:pPr>
            <w:r>
              <w:t>сельскохозяйственный</w:t>
            </w:r>
          </w:p>
        </w:tc>
      </w:tr>
      <w:tr w:rsidR="00530702">
        <w:tc>
          <w:tcPr>
            <w:tcW w:w="680" w:type="dxa"/>
            <w:tcBorders>
              <w:left w:val="nil"/>
            </w:tcBorders>
          </w:tcPr>
          <w:p w:rsidR="00530702" w:rsidRDefault="00530702">
            <w:pPr>
              <w:pStyle w:val="ConsPlusNormal"/>
              <w:jc w:val="center"/>
            </w:pPr>
            <w:r>
              <w:t>17.</w:t>
            </w:r>
          </w:p>
        </w:tc>
        <w:tc>
          <w:tcPr>
            <w:tcW w:w="5443" w:type="dxa"/>
          </w:tcPr>
          <w:p w:rsidR="00530702" w:rsidRDefault="00530702">
            <w:pPr>
              <w:pStyle w:val="ConsPlusNormal"/>
              <w:jc w:val="both"/>
            </w:pPr>
            <w:proofErr w:type="spellStart"/>
            <w:r>
              <w:t>Моргаушский</w:t>
            </w:r>
            <w:proofErr w:type="spellEnd"/>
            <w:r>
              <w:t xml:space="preserve"> район, с. Моргауши, ул. Чапаева, д. 44</w:t>
            </w:r>
          </w:p>
        </w:tc>
        <w:tc>
          <w:tcPr>
            <w:tcW w:w="850" w:type="dxa"/>
          </w:tcPr>
          <w:p w:rsidR="00530702" w:rsidRDefault="00530702">
            <w:pPr>
              <w:pStyle w:val="ConsPlusNormal"/>
              <w:jc w:val="center"/>
            </w:pPr>
            <w:r>
              <w:t>1</w:t>
            </w:r>
          </w:p>
        </w:tc>
        <w:tc>
          <w:tcPr>
            <w:tcW w:w="2671" w:type="dxa"/>
            <w:tcBorders>
              <w:right w:val="nil"/>
            </w:tcBorders>
          </w:tcPr>
          <w:p w:rsidR="00530702" w:rsidRDefault="00530702">
            <w:pPr>
              <w:pStyle w:val="ConsPlusNormal"/>
              <w:jc w:val="both"/>
            </w:pPr>
            <w:r>
              <w:t>универсальный</w:t>
            </w:r>
          </w:p>
        </w:tc>
      </w:tr>
      <w:tr w:rsidR="00530702">
        <w:tc>
          <w:tcPr>
            <w:tcW w:w="680" w:type="dxa"/>
            <w:tcBorders>
              <w:left w:val="nil"/>
            </w:tcBorders>
          </w:tcPr>
          <w:p w:rsidR="00530702" w:rsidRDefault="00530702">
            <w:pPr>
              <w:pStyle w:val="ConsPlusNormal"/>
              <w:jc w:val="center"/>
            </w:pPr>
            <w:r>
              <w:t>18.</w:t>
            </w:r>
          </w:p>
        </w:tc>
        <w:tc>
          <w:tcPr>
            <w:tcW w:w="5443" w:type="dxa"/>
          </w:tcPr>
          <w:p w:rsidR="00530702" w:rsidRDefault="00530702">
            <w:pPr>
              <w:pStyle w:val="ConsPlusNormal"/>
              <w:jc w:val="both"/>
            </w:pPr>
            <w:proofErr w:type="spellStart"/>
            <w:r>
              <w:t>Моргаушский</w:t>
            </w:r>
            <w:proofErr w:type="spellEnd"/>
            <w:r>
              <w:t xml:space="preserve"> район, с. Большой Сундырь</w:t>
            </w:r>
          </w:p>
        </w:tc>
        <w:tc>
          <w:tcPr>
            <w:tcW w:w="850" w:type="dxa"/>
          </w:tcPr>
          <w:p w:rsidR="00530702" w:rsidRDefault="00530702">
            <w:pPr>
              <w:pStyle w:val="ConsPlusNormal"/>
              <w:jc w:val="center"/>
            </w:pPr>
            <w:r>
              <w:t>1</w:t>
            </w:r>
          </w:p>
        </w:tc>
        <w:tc>
          <w:tcPr>
            <w:tcW w:w="2671" w:type="dxa"/>
            <w:tcBorders>
              <w:right w:val="nil"/>
            </w:tcBorders>
          </w:tcPr>
          <w:p w:rsidR="00530702" w:rsidRDefault="00530702">
            <w:pPr>
              <w:pStyle w:val="ConsPlusNormal"/>
              <w:jc w:val="both"/>
            </w:pPr>
            <w:r>
              <w:t>сельскохозяйственный кооперативный</w:t>
            </w:r>
          </w:p>
        </w:tc>
      </w:tr>
      <w:tr w:rsidR="00530702">
        <w:tc>
          <w:tcPr>
            <w:tcW w:w="680" w:type="dxa"/>
            <w:tcBorders>
              <w:left w:val="nil"/>
            </w:tcBorders>
          </w:tcPr>
          <w:p w:rsidR="00530702" w:rsidRDefault="00530702">
            <w:pPr>
              <w:pStyle w:val="ConsPlusNormal"/>
              <w:jc w:val="center"/>
            </w:pPr>
            <w:r>
              <w:t>19.</w:t>
            </w:r>
          </w:p>
        </w:tc>
        <w:tc>
          <w:tcPr>
            <w:tcW w:w="5443" w:type="dxa"/>
          </w:tcPr>
          <w:p w:rsidR="00530702" w:rsidRDefault="00530702">
            <w:pPr>
              <w:pStyle w:val="ConsPlusNormal"/>
              <w:jc w:val="both"/>
            </w:pPr>
            <w:proofErr w:type="spellStart"/>
            <w:r>
              <w:t>Моргаушский</w:t>
            </w:r>
            <w:proofErr w:type="spellEnd"/>
            <w:r>
              <w:t xml:space="preserve"> район, с. </w:t>
            </w:r>
            <w:proofErr w:type="spellStart"/>
            <w:r>
              <w:t>Москакасы</w:t>
            </w:r>
            <w:proofErr w:type="spellEnd"/>
          </w:p>
        </w:tc>
        <w:tc>
          <w:tcPr>
            <w:tcW w:w="850" w:type="dxa"/>
          </w:tcPr>
          <w:p w:rsidR="00530702" w:rsidRDefault="00530702">
            <w:pPr>
              <w:pStyle w:val="ConsPlusNormal"/>
              <w:jc w:val="center"/>
            </w:pPr>
            <w:r>
              <w:t>1</w:t>
            </w:r>
          </w:p>
        </w:tc>
        <w:tc>
          <w:tcPr>
            <w:tcW w:w="2671" w:type="dxa"/>
            <w:tcBorders>
              <w:right w:val="nil"/>
            </w:tcBorders>
          </w:tcPr>
          <w:p w:rsidR="00530702" w:rsidRDefault="00530702">
            <w:pPr>
              <w:pStyle w:val="ConsPlusNormal"/>
              <w:jc w:val="both"/>
            </w:pPr>
            <w:r>
              <w:t>сельскохозяйственный</w:t>
            </w:r>
          </w:p>
        </w:tc>
      </w:tr>
      <w:tr w:rsidR="00530702">
        <w:tc>
          <w:tcPr>
            <w:tcW w:w="680" w:type="dxa"/>
            <w:tcBorders>
              <w:left w:val="nil"/>
            </w:tcBorders>
          </w:tcPr>
          <w:p w:rsidR="00530702" w:rsidRDefault="00530702">
            <w:pPr>
              <w:pStyle w:val="ConsPlusNormal"/>
              <w:jc w:val="center"/>
            </w:pPr>
            <w:r>
              <w:t>20.</w:t>
            </w:r>
          </w:p>
        </w:tc>
        <w:tc>
          <w:tcPr>
            <w:tcW w:w="5443" w:type="dxa"/>
          </w:tcPr>
          <w:p w:rsidR="00530702" w:rsidRDefault="00530702">
            <w:pPr>
              <w:pStyle w:val="ConsPlusNormal"/>
              <w:jc w:val="both"/>
            </w:pPr>
            <w:proofErr w:type="spellStart"/>
            <w:r>
              <w:t>Порецкий</w:t>
            </w:r>
            <w:proofErr w:type="spellEnd"/>
            <w:r>
              <w:t xml:space="preserve"> район, с. Порецкое, ул. Кооперативная, д. 34а</w:t>
            </w:r>
          </w:p>
        </w:tc>
        <w:tc>
          <w:tcPr>
            <w:tcW w:w="850" w:type="dxa"/>
          </w:tcPr>
          <w:p w:rsidR="00530702" w:rsidRDefault="00530702">
            <w:pPr>
              <w:pStyle w:val="ConsPlusNormal"/>
              <w:jc w:val="center"/>
            </w:pPr>
            <w:r>
              <w:t>1</w:t>
            </w:r>
          </w:p>
        </w:tc>
        <w:tc>
          <w:tcPr>
            <w:tcW w:w="2671" w:type="dxa"/>
            <w:tcBorders>
              <w:right w:val="nil"/>
            </w:tcBorders>
          </w:tcPr>
          <w:p w:rsidR="00530702" w:rsidRDefault="00530702">
            <w:pPr>
              <w:pStyle w:val="ConsPlusNormal"/>
              <w:jc w:val="both"/>
            </w:pPr>
            <w:r>
              <w:t>универсальный</w:t>
            </w:r>
          </w:p>
        </w:tc>
      </w:tr>
      <w:tr w:rsidR="00530702">
        <w:tc>
          <w:tcPr>
            <w:tcW w:w="680" w:type="dxa"/>
            <w:tcBorders>
              <w:left w:val="nil"/>
            </w:tcBorders>
          </w:tcPr>
          <w:p w:rsidR="00530702" w:rsidRDefault="00530702">
            <w:pPr>
              <w:pStyle w:val="ConsPlusNormal"/>
              <w:jc w:val="center"/>
            </w:pPr>
            <w:r>
              <w:t>21.</w:t>
            </w:r>
          </w:p>
        </w:tc>
        <w:tc>
          <w:tcPr>
            <w:tcW w:w="5443" w:type="dxa"/>
          </w:tcPr>
          <w:p w:rsidR="00530702" w:rsidRDefault="00530702">
            <w:pPr>
              <w:pStyle w:val="ConsPlusNormal"/>
              <w:jc w:val="both"/>
            </w:pPr>
            <w:proofErr w:type="spellStart"/>
            <w:r>
              <w:t>Порецкий</w:t>
            </w:r>
            <w:proofErr w:type="spellEnd"/>
            <w:r>
              <w:t xml:space="preserve"> район, с. Порецкое, ул. Кооперативная, д. 19</w:t>
            </w:r>
          </w:p>
        </w:tc>
        <w:tc>
          <w:tcPr>
            <w:tcW w:w="850" w:type="dxa"/>
          </w:tcPr>
          <w:p w:rsidR="00530702" w:rsidRDefault="00530702">
            <w:pPr>
              <w:pStyle w:val="ConsPlusNormal"/>
              <w:jc w:val="center"/>
            </w:pPr>
            <w:r>
              <w:t>1</w:t>
            </w:r>
          </w:p>
        </w:tc>
        <w:tc>
          <w:tcPr>
            <w:tcW w:w="2671" w:type="dxa"/>
            <w:tcBorders>
              <w:right w:val="nil"/>
            </w:tcBorders>
          </w:tcPr>
          <w:p w:rsidR="00530702" w:rsidRDefault="00530702">
            <w:pPr>
              <w:pStyle w:val="ConsPlusNormal"/>
              <w:jc w:val="both"/>
            </w:pPr>
            <w:r>
              <w:t>сельскохозяйственный кооперативный</w:t>
            </w:r>
          </w:p>
        </w:tc>
      </w:tr>
      <w:tr w:rsidR="00530702">
        <w:tc>
          <w:tcPr>
            <w:tcW w:w="680" w:type="dxa"/>
            <w:tcBorders>
              <w:left w:val="nil"/>
            </w:tcBorders>
          </w:tcPr>
          <w:p w:rsidR="00530702" w:rsidRDefault="00530702">
            <w:pPr>
              <w:pStyle w:val="ConsPlusNormal"/>
              <w:jc w:val="center"/>
            </w:pPr>
            <w:r>
              <w:t>22.</w:t>
            </w:r>
          </w:p>
        </w:tc>
        <w:tc>
          <w:tcPr>
            <w:tcW w:w="5443" w:type="dxa"/>
          </w:tcPr>
          <w:p w:rsidR="00530702" w:rsidRDefault="00530702">
            <w:pPr>
              <w:pStyle w:val="ConsPlusNormal"/>
              <w:jc w:val="both"/>
            </w:pPr>
            <w:proofErr w:type="spellStart"/>
            <w:r>
              <w:t>Урмарский</w:t>
            </w:r>
            <w:proofErr w:type="spellEnd"/>
            <w:r>
              <w:t xml:space="preserve"> район, </w:t>
            </w:r>
            <w:proofErr w:type="spellStart"/>
            <w:r>
              <w:t>пгт</w:t>
            </w:r>
            <w:proofErr w:type="spellEnd"/>
            <w:r>
              <w:t>. Урмары, пер. Базарный</w:t>
            </w:r>
          </w:p>
        </w:tc>
        <w:tc>
          <w:tcPr>
            <w:tcW w:w="850" w:type="dxa"/>
          </w:tcPr>
          <w:p w:rsidR="00530702" w:rsidRDefault="00530702">
            <w:pPr>
              <w:pStyle w:val="ConsPlusNormal"/>
              <w:jc w:val="center"/>
            </w:pPr>
            <w:r>
              <w:t>1</w:t>
            </w:r>
          </w:p>
        </w:tc>
        <w:tc>
          <w:tcPr>
            <w:tcW w:w="2671" w:type="dxa"/>
            <w:tcBorders>
              <w:right w:val="nil"/>
            </w:tcBorders>
          </w:tcPr>
          <w:p w:rsidR="00530702" w:rsidRDefault="00530702">
            <w:pPr>
              <w:pStyle w:val="ConsPlusNormal"/>
              <w:jc w:val="both"/>
            </w:pPr>
            <w:r>
              <w:t>универсальный</w:t>
            </w:r>
          </w:p>
        </w:tc>
      </w:tr>
      <w:tr w:rsidR="00530702">
        <w:tc>
          <w:tcPr>
            <w:tcW w:w="680" w:type="dxa"/>
            <w:tcBorders>
              <w:left w:val="nil"/>
            </w:tcBorders>
          </w:tcPr>
          <w:p w:rsidR="00530702" w:rsidRDefault="00530702">
            <w:pPr>
              <w:pStyle w:val="ConsPlusNormal"/>
              <w:jc w:val="center"/>
            </w:pPr>
            <w:r>
              <w:t>23.</w:t>
            </w:r>
          </w:p>
        </w:tc>
        <w:tc>
          <w:tcPr>
            <w:tcW w:w="5443" w:type="dxa"/>
          </w:tcPr>
          <w:p w:rsidR="00530702" w:rsidRDefault="00530702">
            <w:pPr>
              <w:pStyle w:val="ConsPlusNormal"/>
              <w:jc w:val="both"/>
            </w:pPr>
            <w:proofErr w:type="spellStart"/>
            <w:r>
              <w:t>Урмарский</w:t>
            </w:r>
            <w:proofErr w:type="spellEnd"/>
            <w:r>
              <w:t xml:space="preserve"> район, </w:t>
            </w:r>
            <w:proofErr w:type="spellStart"/>
            <w:r>
              <w:t>пгт</w:t>
            </w:r>
            <w:proofErr w:type="spellEnd"/>
            <w:r>
              <w:t>. Урмары, пер. Базарный</w:t>
            </w:r>
          </w:p>
        </w:tc>
        <w:tc>
          <w:tcPr>
            <w:tcW w:w="850" w:type="dxa"/>
          </w:tcPr>
          <w:p w:rsidR="00530702" w:rsidRDefault="00530702">
            <w:pPr>
              <w:pStyle w:val="ConsPlusNormal"/>
              <w:jc w:val="center"/>
            </w:pPr>
            <w:r>
              <w:t>1</w:t>
            </w:r>
          </w:p>
        </w:tc>
        <w:tc>
          <w:tcPr>
            <w:tcW w:w="2671" w:type="dxa"/>
            <w:tcBorders>
              <w:right w:val="nil"/>
            </w:tcBorders>
          </w:tcPr>
          <w:p w:rsidR="00530702" w:rsidRDefault="00530702">
            <w:pPr>
              <w:pStyle w:val="ConsPlusNormal"/>
              <w:jc w:val="both"/>
            </w:pPr>
            <w:r>
              <w:t>сельскохозяйственный</w:t>
            </w:r>
          </w:p>
        </w:tc>
      </w:tr>
      <w:tr w:rsidR="00530702">
        <w:tc>
          <w:tcPr>
            <w:tcW w:w="680" w:type="dxa"/>
            <w:tcBorders>
              <w:left w:val="nil"/>
            </w:tcBorders>
          </w:tcPr>
          <w:p w:rsidR="00530702" w:rsidRDefault="00530702">
            <w:pPr>
              <w:pStyle w:val="ConsPlusNormal"/>
              <w:jc w:val="center"/>
            </w:pPr>
            <w:r>
              <w:t>24.</w:t>
            </w:r>
          </w:p>
        </w:tc>
        <w:tc>
          <w:tcPr>
            <w:tcW w:w="5443" w:type="dxa"/>
          </w:tcPr>
          <w:p w:rsidR="00530702" w:rsidRDefault="00530702">
            <w:pPr>
              <w:pStyle w:val="ConsPlusNormal"/>
              <w:jc w:val="both"/>
            </w:pPr>
            <w:r>
              <w:t>Цивильский район, г. Цивильск, ул. Куйбышева/Терешковой, д. 1</w:t>
            </w:r>
          </w:p>
        </w:tc>
        <w:tc>
          <w:tcPr>
            <w:tcW w:w="850" w:type="dxa"/>
          </w:tcPr>
          <w:p w:rsidR="00530702" w:rsidRDefault="00530702">
            <w:pPr>
              <w:pStyle w:val="ConsPlusNormal"/>
              <w:jc w:val="center"/>
            </w:pPr>
            <w:r>
              <w:t>1</w:t>
            </w:r>
          </w:p>
        </w:tc>
        <w:tc>
          <w:tcPr>
            <w:tcW w:w="2671" w:type="dxa"/>
            <w:tcBorders>
              <w:right w:val="nil"/>
            </w:tcBorders>
          </w:tcPr>
          <w:p w:rsidR="00530702" w:rsidRDefault="00530702">
            <w:pPr>
              <w:pStyle w:val="ConsPlusNormal"/>
              <w:jc w:val="both"/>
            </w:pPr>
            <w:r>
              <w:t>сельскохозяйственный кооперативный</w:t>
            </w:r>
          </w:p>
        </w:tc>
      </w:tr>
      <w:tr w:rsidR="00530702">
        <w:tc>
          <w:tcPr>
            <w:tcW w:w="680" w:type="dxa"/>
            <w:tcBorders>
              <w:left w:val="nil"/>
            </w:tcBorders>
          </w:tcPr>
          <w:p w:rsidR="00530702" w:rsidRDefault="00530702">
            <w:pPr>
              <w:pStyle w:val="ConsPlusNormal"/>
              <w:jc w:val="center"/>
            </w:pPr>
            <w:r>
              <w:t>25.</w:t>
            </w:r>
          </w:p>
        </w:tc>
        <w:tc>
          <w:tcPr>
            <w:tcW w:w="5443" w:type="dxa"/>
          </w:tcPr>
          <w:p w:rsidR="00530702" w:rsidRDefault="00530702">
            <w:pPr>
              <w:pStyle w:val="ConsPlusNormal"/>
              <w:jc w:val="both"/>
            </w:pPr>
            <w:r>
              <w:t>Чебоксарский район, с. Ишаки</w:t>
            </w:r>
          </w:p>
        </w:tc>
        <w:tc>
          <w:tcPr>
            <w:tcW w:w="850" w:type="dxa"/>
          </w:tcPr>
          <w:p w:rsidR="00530702" w:rsidRDefault="00530702">
            <w:pPr>
              <w:pStyle w:val="ConsPlusNormal"/>
              <w:jc w:val="center"/>
            </w:pPr>
            <w:r>
              <w:t>1</w:t>
            </w:r>
          </w:p>
        </w:tc>
        <w:tc>
          <w:tcPr>
            <w:tcW w:w="2671" w:type="dxa"/>
            <w:tcBorders>
              <w:right w:val="nil"/>
            </w:tcBorders>
          </w:tcPr>
          <w:p w:rsidR="00530702" w:rsidRDefault="00530702">
            <w:pPr>
              <w:pStyle w:val="ConsPlusNormal"/>
              <w:jc w:val="both"/>
            </w:pPr>
            <w:r>
              <w:t>универсальный</w:t>
            </w:r>
          </w:p>
        </w:tc>
      </w:tr>
      <w:tr w:rsidR="00530702">
        <w:tc>
          <w:tcPr>
            <w:tcW w:w="680" w:type="dxa"/>
            <w:tcBorders>
              <w:left w:val="nil"/>
            </w:tcBorders>
          </w:tcPr>
          <w:p w:rsidR="00530702" w:rsidRDefault="00530702">
            <w:pPr>
              <w:pStyle w:val="ConsPlusNormal"/>
              <w:jc w:val="center"/>
            </w:pPr>
            <w:r>
              <w:t>26.</w:t>
            </w:r>
          </w:p>
        </w:tc>
        <w:tc>
          <w:tcPr>
            <w:tcW w:w="5443" w:type="dxa"/>
          </w:tcPr>
          <w:p w:rsidR="00530702" w:rsidRDefault="00530702">
            <w:pPr>
              <w:pStyle w:val="ConsPlusNormal"/>
              <w:jc w:val="both"/>
            </w:pPr>
            <w:r>
              <w:t>Чебоксарский район, с. Ишаки</w:t>
            </w:r>
          </w:p>
        </w:tc>
        <w:tc>
          <w:tcPr>
            <w:tcW w:w="850" w:type="dxa"/>
          </w:tcPr>
          <w:p w:rsidR="00530702" w:rsidRDefault="00530702">
            <w:pPr>
              <w:pStyle w:val="ConsPlusNormal"/>
              <w:jc w:val="center"/>
            </w:pPr>
            <w:r>
              <w:t>1</w:t>
            </w:r>
          </w:p>
        </w:tc>
        <w:tc>
          <w:tcPr>
            <w:tcW w:w="2671" w:type="dxa"/>
            <w:tcBorders>
              <w:right w:val="nil"/>
            </w:tcBorders>
          </w:tcPr>
          <w:p w:rsidR="00530702" w:rsidRDefault="00530702">
            <w:pPr>
              <w:pStyle w:val="ConsPlusNormal"/>
              <w:jc w:val="both"/>
            </w:pPr>
            <w:r>
              <w:t xml:space="preserve">сельскохозяйственный </w:t>
            </w:r>
            <w:r>
              <w:lastRenderedPageBreak/>
              <w:t>кооперативный</w:t>
            </w:r>
          </w:p>
        </w:tc>
      </w:tr>
      <w:tr w:rsidR="00530702">
        <w:tc>
          <w:tcPr>
            <w:tcW w:w="680" w:type="dxa"/>
            <w:tcBorders>
              <w:left w:val="nil"/>
            </w:tcBorders>
          </w:tcPr>
          <w:p w:rsidR="00530702" w:rsidRDefault="00530702">
            <w:pPr>
              <w:pStyle w:val="ConsPlusNormal"/>
              <w:jc w:val="center"/>
            </w:pPr>
            <w:r>
              <w:lastRenderedPageBreak/>
              <w:t>27.</w:t>
            </w:r>
          </w:p>
        </w:tc>
        <w:tc>
          <w:tcPr>
            <w:tcW w:w="5443" w:type="dxa"/>
          </w:tcPr>
          <w:p w:rsidR="00530702" w:rsidRDefault="00530702">
            <w:pPr>
              <w:pStyle w:val="ConsPlusNormal"/>
              <w:jc w:val="both"/>
            </w:pPr>
            <w:proofErr w:type="spellStart"/>
            <w:r>
              <w:t>Шемуршинский</w:t>
            </w:r>
            <w:proofErr w:type="spellEnd"/>
            <w:r>
              <w:t xml:space="preserve"> район, с. Шемурша</w:t>
            </w:r>
          </w:p>
        </w:tc>
        <w:tc>
          <w:tcPr>
            <w:tcW w:w="850" w:type="dxa"/>
          </w:tcPr>
          <w:p w:rsidR="00530702" w:rsidRDefault="00530702">
            <w:pPr>
              <w:pStyle w:val="ConsPlusNormal"/>
              <w:jc w:val="center"/>
            </w:pPr>
            <w:r>
              <w:t>1</w:t>
            </w:r>
          </w:p>
        </w:tc>
        <w:tc>
          <w:tcPr>
            <w:tcW w:w="2671" w:type="dxa"/>
            <w:tcBorders>
              <w:right w:val="nil"/>
            </w:tcBorders>
          </w:tcPr>
          <w:p w:rsidR="00530702" w:rsidRDefault="00530702">
            <w:pPr>
              <w:pStyle w:val="ConsPlusNormal"/>
              <w:jc w:val="both"/>
            </w:pPr>
            <w:r>
              <w:t>сельскохозяйственный кооперативный</w:t>
            </w:r>
          </w:p>
        </w:tc>
      </w:tr>
      <w:tr w:rsidR="00530702">
        <w:tc>
          <w:tcPr>
            <w:tcW w:w="680" w:type="dxa"/>
            <w:tcBorders>
              <w:left w:val="nil"/>
            </w:tcBorders>
          </w:tcPr>
          <w:p w:rsidR="00530702" w:rsidRDefault="00530702">
            <w:pPr>
              <w:pStyle w:val="ConsPlusNormal"/>
              <w:jc w:val="center"/>
            </w:pPr>
            <w:r>
              <w:t>28.</w:t>
            </w:r>
          </w:p>
        </w:tc>
        <w:tc>
          <w:tcPr>
            <w:tcW w:w="5443" w:type="dxa"/>
          </w:tcPr>
          <w:p w:rsidR="00530702" w:rsidRDefault="00530702">
            <w:pPr>
              <w:pStyle w:val="ConsPlusNormal"/>
              <w:jc w:val="both"/>
            </w:pPr>
            <w:proofErr w:type="spellStart"/>
            <w:r>
              <w:t>Ядринский</w:t>
            </w:r>
            <w:proofErr w:type="spellEnd"/>
            <w:r>
              <w:t xml:space="preserve"> район, г. Ядрин</w:t>
            </w:r>
          </w:p>
        </w:tc>
        <w:tc>
          <w:tcPr>
            <w:tcW w:w="850" w:type="dxa"/>
          </w:tcPr>
          <w:p w:rsidR="00530702" w:rsidRDefault="00530702">
            <w:pPr>
              <w:pStyle w:val="ConsPlusNormal"/>
              <w:jc w:val="center"/>
            </w:pPr>
            <w:r>
              <w:t>1</w:t>
            </w:r>
          </w:p>
        </w:tc>
        <w:tc>
          <w:tcPr>
            <w:tcW w:w="2671" w:type="dxa"/>
            <w:tcBorders>
              <w:right w:val="nil"/>
            </w:tcBorders>
          </w:tcPr>
          <w:p w:rsidR="00530702" w:rsidRDefault="00530702">
            <w:pPr>
              <w:pStyle w:val="ConsPlusNormal"/>
              <w:jc w:val="both"/>
            </w:pPr>
            <w:r>
              <w:t>сельскохозяйственный кооперативный</w:t>
            </w:r>
          </w:p>
        </w:tc>
      </w:tr>
      <w:tr w:rsidR="00530702">
        <w:tc>
          <w:tcPr>
            <w:tcW w:w="680" w:type="dxa"/>
            <w:tcBorders>
              <w:left w:val="nil"/>
            </w:tcBorders>
          </w:tcPr>
          <w:p w:rsidR="00530702" w:rsidRDefault="00530702">
            <w:pPr>
              <w:pStyle w:val="ConsPlusNormal"/>
              <w:jc w:val="center"/>
            </w:pPr>
            <w:r>
              <w:t>29.</w:t>
            </w:r>
          </w:p>
        </w:tc>
        <w:tc>
          <w:tcPr>
            <w:tcW w:w="5443" w:type="dxa"/>
          </w:tcPr>
          <w:p w:rsidR="00530702" w:rsidRDefault="00530702">
            <w:pPr>
              <w:pStyle w:val="ConsPlusNormal"/>
              <w:jc w:val="both"/>
            </w:pPr>
            <w:proofErr w:type="spellStart"/>
            <w:r>
              <w:t>Ядринский</w:t>
            </w:r>
            <w:proofErr w:type="spellEnd"/>
            <w:r>
              <w:t xml:space="preserve"> район, пос. Совхозный</w:t>
            </w:r>
          </w:p>
        </w:tc>
        <w:tc>
          <w:tcPr>
            <w:tcW w:w="850" w:type="dxa"/>
          </w:tcPr>
          <w:p w:rsidR="00530702" w:rsidRDefault="00530702">
            <w:pPr>
              <w:pStyle w:val="ConsPlusNormal"/>
              <w:jc w:val="center"/>
            </w:pPr>
            <w:r>
              <w:t>1</w:t>
            </w:r>
          </w:p>
        </w:tc>
        <w:tc>
          <w:tcPr>
            <w:tcW w:w="2671" w:type="dxa"/>
            <w:tcBorders>
              <w:right w:val="nil"/>
            </w:tcBorders>
          </w:tcPr>
          <w:p w:rsidR="00530702" w:rsidRDefault="00530702">
            <w:pPr>
              <w:pStyle w:val="ConsPlusNormal"/>
              <w:jc w:val="both"/>
            </w:pPr>
            <w:r>
              <w:t>сельскохозяйственный кооперативный</w:t>
            </w:r>
          </w:p>
        </w:tc>
      </w:tr>
      <w:tr w:rsidR="00530702">
        <w:tc>
          <w:tcPr>
            <w:tcW w:w="680" w:type="dxa"/>
            <w:tcBorders>
              <w:left w:val="nil"/>
            </w:tcBorders>
          </w:tcPr>
          <w:p w:rsidR="00530702" w:rsidRDefault="00530702">
            <w:pPr>
              <w:pStyle w:val="ConsPlusNormal"/>
              <w:jc w:val="center"/>
            </w:pPr>
            <w:r>
              <w:t>30.</w:t>
            </w:r>
          </w:p>
        </w:tc>
        <w:tc>
          <w:tcPr>
            <w:tcW w:w="5443" w:type="dxa"/>
          </w:tcPr>
          <w:p w:rsidR="00530702" w:rsidRDefault="00530702">
            <w:pPr>
              <w:pStyle w:val="ConsPlusNormal"/>
              <w:jc w:val="both"/>
            </w:pPr>
            <w:proofErr w:type="spellStart"/>
            <w:r>
              <w:t>Яльчикский</w:t>
            </w:r>
            <w:proofErr w:type="spellEnd"/>
            <w:r>
              <w:t xml:space="preserve"> район, с. Яльчики</w:t>
            </w:r>
          </w:p>
        </w:tc>
        <w:tc>
          <w:tcPr>
            <w:tcW w:w="850" w:type="dxa"/>
          </w:tcPr>
          <w:p w:rsidR="00530702" w:rsidRDefault="00530702">
            <w:pPr>
              <w:pStyle w:val="ConsPlusNormal"/>
              <w:jc w:val="center"/>
            </w:pPr>
            <w:r>
              <w:t>1</w:t>
            </w:r>
          </w:p>
        </w:tc>
        <w:tc>
          <w:tcPr>
            <w:tcW w:w="2671" w:type="dxa"/>
            <w:tcBorders>
              <w:right w:val="nil"/>
            </w:tcBorders>
          </w:tcPr>
          <w:p w:rsidR="00530702" w:rsidRDefault="00530702">
            <w:pPr>
              <w:pStyle w:val="ConsPlusNormal"/>
              <w:jc w:val="both"/>
            </w:pPr>
            <w:r>
              <w:t>сельскохозяйственный</w:t>
            </w:r>
          </w:p>
        </w:tc>
      </w:tr>
      <w:tr w:rsidR="00530702">
        <w:tc>
          <w:tcPr>
            <w:tcW w:w="680" w:type="dxa"/>
            <w:tcBorders>
              <w:left w:val="nil"/>
            </w:tcBorders>
          </w:tcPr>
          <w:p w:rsidR="00530702" w:rsidRDefault="00530702">
            <w:pPr>
              <w:pStyle w:val="ConsPlusNormal"/>
              <w:jc w:val="center"/>
            </w:pPr>
            <w:r>
              <w:t>31.</w:t>
            </w:r>
          </w:p>
        </w:tc>
        <w:tc>
          <w:tcPr>
            <w:tcW w:w="5443" w:type="dxa"/>
          </w:tcPr>
          <w:p w:rsidR="00530702" w:rsidRDefault="00530702">
            <w:pPr>
              <w:pStyle w:val="ConsPlusNormal"/>
              <w:jc w:val="both"/>
            </w:pPr>
            <w:proofErr w:type="spellStart"/>
            <w:r>
              <w:t>Яльчикский</w:t>
            </w:r>
            <w:proofErr w:type="spellEnd"/>
            <w:r>
              <w:t xml:space="preserve"> район, с. Яльчики</w:t>
            </w:r>
          </w:p>
        </w:tc>
        <w:tc>
          <w:tcPr>
            <w:tcW w:w="850" w:type="dxa"/>
          </w:tcPr>
          <w:p w:rsidR="00530702" w:rsidRDefault="00530702">
            <w:pPr>
              <w:pStyle w:val="ConsPlusNormal"/>
              <w:jc w:val="center"/>
            </w:pPr>
            <w:r>
              <w:t>1</w:t>
            </w:r>
          </w:p>
        </w:tc>
        <w:tc>
          <w:tcPr>
            <w:tcW w:w="2671" w:type="dxa"/>
            <w:tcBorders>
              <w:right w:val="nil"/>
            </w:tcBorders>
          </w:tcPr>
          <w:p w:rsidR="00530702" w:rsidRDefault="00530702">
            <w:pPr>
              <w:pStyle w:val="ConsPlusNormal"/>
              <w:jc w:val="both"/>
            </w:pPr>
            <w:r>
              <w:t>универсальный</w:t>
            </w:r>
          </w:p>
        </w:tc>
      </w:tr>
      <w:tr w:rsidR="00530702">
        <w:tc>
          <w:tcPr>
            <w:tcW w:w="680" w:type="dxa"/>
            <w:tcBorders>
              <w:left w:val="nil"/>
            </w:tcBorders>
          </w:tcPr>
          <w:p w:rsidR="00530702" w:rsidRDefault="00530702">
            <w:pPr>
              <w:pStyle w:val="ConsPlusNormal"/>
              <w:jc w:val="center"/>
            </w:pPr>
            <w:r>
              <w:t>32.</w:t>
            </w:r>
          </w:p>
        </w:tc>
        <w:tc>
          <w:tcPr>
            <w:tcW w:w="5443" w:type="dxa"/>
          </w:tcPr>
          <w:p w:rsidR="00530702" w:rsidRDefault="00530702">
            <w:pPr>
              <w:pStyle w:val="ConsPlusNormal"/>
              <w:jc w:val="both"/>
            </w:pPr>
            <w:proofErr w:type="spellStart"/>
            <w:r>
              <w:t>Янтиковский</w:t>
            </w:r>
            <w:proofErr w:type="spellEnd"/>
            <w:r>
              <w:t xml:space="preserve"> район, с. Янтиково</w:t>
            </w:r>
          </w:p>
        </w:tc>
        <w:tc>
          <w:tcPr>
            <w:tcW w:w="850" w:type="dxa"/>
          </w:tcPr>
          <w:p w:rsidR="00530702" w:rsidRDefault="00530702">
            <w:pPr>
              <w:pStyle w:val="ConsPlusNormal"/>
              <w:jc w:val="center"/>
            </w:pPr>
            <w:r>
              <w:t>1</w:t>
            </w:r>
          </w:p>
        </w:tc>
        <w:tc>
          <w:tcPr>
            <w:tcW w:w="2671" w:type="dxa"/>
            <w:tcBorders>
              <w:right w:val="nil"/>
            </w:tcBorders>
          </w:tcPr>
          <w:p w:rsidR="00530702" w:rsidRDefault="00530702">
            <w:pPr>
              <w:pStyle w:val="ConsPlusNormal"/>
              <w:jc w:val="both"/>
            </w:pPr>
            <w:r>
              <w:t>сельскохозяйственный кооперативный</w:t>
            </w:r>
          </w:p>
        </w:tc>
      </w:tr>
      <w:tr w:rsidR="00530702">
        <w:tc>
          <w:tcPr>
            <w:tcW w:w="680" w:type="dxa"/>
            <w:tcBorders>
              <w:left w:val="nil"/>
            </w:tcBorders>
          </w:tcPr>
          <w:p w:rsidR="00530702" w:rsidRDefault="00530702">
            <w:pPr>
              <w:pStyle w:val="ConsPlusNormal"/>
              <w:jc w:val="center"/>
            </w:pPr>
            <w:r>
              <w:t>33.</w:t>
            </w:r>
          </w:p>
        </w:tc>
        <w:tc>
          <w:tcPr>
            <w:tcW w:w="5443" w:type="dxa"/>
          </w:tcPr>
          <w:p w:rsidR="00530702" w:rsidRDefault="00530702">
            <w:pPr>
              <w:pStyle w:val="ConsPlusNormal"/>
              <w:jc w:val="both"/>
            </w:pPr>
            <w:r>
              <w:t>г. Алатырь, ул. Гоголя, д. 68</w:t>
            </w:r>
          </w:p>
        </w:tc>
        <w:tc>
          <w:tcPr>
            <w:tcW w:w="850" w:type="dxa"/>
          </w:tcPr>
          <w:p w:rsidR="00530702" w:rsidRDefault="00530702">
            <w:pPr>
              <w:pStyle w:val="ConsPlusNormal"/>
              <w:jc w:val="center"/>
            </w:pPr>
            <w:r>
              <w:t>1</w:t>
            </w:r>
          </w:p>
        </w:tc>
        <w:tc>
          <w:tcPr>
            <w:tcW w:w="2671" w:type="dxa"/>
            <w:tcBorders>
              <w:right w:val="nil"/>
            </w:tcBorders>
          </w:tcPr>
          <w:p w:rsidR="00530702" w:rsidRDefault="00530702">
            <w:pPr>
              <w:pStyle w:val="ConsPlusNormal"/>
              <w:jc w:val="both"/>
            </w:pPr>
            <w:r>
              <w:t>универсальный</w:t>
            </w:r>
          </w:p>
        </w:tc>
      </w:tr>
      <w:tr w:rsidR="00530702">
        <w:tc>
          <w:tcPr>
            <w:tcW w:w="680" w:type="dxa"/>
            <w:tcBorders>
              <w:left w:val="nil"/>
            </w:tcBorders>
          </w:tcPr>
          <w:p w:rsidR="00530702" w:rsidRDefault="00530702">
            <w:pPr>
              <w:pStyle w:val="ConsPlusNormal"/>
              <w:jc w:val="center"/>
            </w:pPr>
            <w:r>
              <w:t>34.</w:t>
            </w:r>
          </w:p>
        </w:tc>
        <w:tc>
          <w:tcPr>
            <w:tcW w:w="5443" w:type="dxa"/>
          </w:tcPr>
          <w:p w:rsidR="00530702" w:rsidRDefault="00530702">
            <w:pPr>
              <w:pStyle w:val="ConsPlusNormal"/>
              <w:jc w:val="both"/>
            </w:pPr>
            <w:r>
              <w:t>г. Канаш, ул. Московская, д. 13</w:t>
            </w:r>
          </w:p>
        </w:tc>
        <w:tc>
          <w:tcPr>
            <w:tcW w:w="850" w:type="dxa"/>
          </w:tcPr>
          <w:p w:rsidR="00530702" w:rsidRDefault="00530702">
            <w:pPr>
              <w:pStyle w:val="ConsPlusNormal"/>
              <w:jc w:val="center"/>
            </w:pPr>
            <w:r>
              <w:t>1</w:t>
            </w:r>
          </w:p>
        </w:tc>
        <w:tc>
          <w:tcPr>
            <w:tcW w:w="2671" w:type="dxa"/>
            <w:tcBorders>
              <w:right w:val="nil"/>
            </w:tcBorders>
          </w:tcPr>
          <w:p w:rsidR="00530702" w:rsidRDefault="00530702">
            <w:pPr>
              <w:pStyle w:val="ConsPlusNormal"/>
              <w:jc w:val="both"/>
            </w:pPr>
            <w:r>
              <w:t>универсальный</w:t>
            </w:r>
          </w:p>
        </w:tc>
      </w:tr>
      <w:tr w:rsidR="00530702">
        <w:tc>
          <w:tcPr>
            <w:tcW w:w="680" w:type="dxa"/>
            <w:tcBorders>
              <w:left w:val="nil"/>
            </w:tcBorders>
          </w:tcPr>
          <w:p w:rsidR="00530702" w:rsidRDefault="00530702">
            <w:pPr>
              <w:pStyle w:val="ConsPlusNormal"/>
              <w:jc w:val="center"/>
            </w:pPr>
            <w:r>
              <w:t>35.</w:t>
            </w:r>
          </w:p>
        </w:tc>
        <w:tc>
          <w:tcPr>
            <w:tcW w:w="5443" w:type="dxa"/>
          </w:tcPr>
          <w:p w:rsidR="00530702" w:rsidRDefault="00530702">
            <w:pPr>
              <w:pStyle w:val="ConsPlusNormal"/>
              <w:jc w:val="both"/>
            </w:pPr>
            <w:r>
              <w:t>г. Канаш</w:t>
            </w:r>
          </w:p>
        </w:tc>
        <w:tc>
          <w:tcPr>
            <w:tcW w:w="850" w:type="dxa"/>
          </w:tcPr>
          <w:p w:rsidR="00530702" w:rsidRDefault="00530702">
            <w:pPr>
              <w:pStyle w:val="ConsPlusNormal"/>
              <w:jc w:val="center"/>
            </w:pPr>
            <w:r>
              <w:t>1</w:t>
            </w:r>
          </w:p>
        </w:tc>
        <w:tc>
          <w:tcPr>
            <w:tcW w:w="2671" w:type="dxa"/>
            <w:tcBorders>
              <w:right w:val="nil"/>
            </w:tcBorders>
          </w:tcPr>
          <w:p w:rsidR="00530702" w:rsidRDefault="00530702">
            <w:pPr>
              <w:pStyle w:val="ConsPlusNormal"/>
              <w:jc w:val="both"/>
            </w:pPr>
            <w:r>
              <w:t>сельскохозяйственный</w:t>
            </w:r>
          </w:p>
        </w:tc>
      </w:tr>
      <w:tr w:rsidR="00530702">
        <w:tc>
          <w:tcPr>
            <w:tcW w:w="680" w:type="dxa"/>
            <w:tcBorders>
              <w:left w:val="nil"/>
            </w:tcBorders>
          </w:tcPr>
          <w:p w:rsidR="00530702" w:rsidRDefault="00530702">
            <w:pPr>
              <w:pStyle w:val="ConsPlusNormal"/>
              <w:jc w:val="center"/>
            </w:pPr>
            <w:r>
              <w:t>36.</w:t>
            </w:r>
          </w:p>
        </w:tc>
        <w:tc>
          <w:tcPr>
            <w:tcW w:w="5443" w:type="dxa"/>
          </w:tcPr>
          <w:p w:rsidR="00530702" w:rsidRDefault="00530702">
            <w:pPr>
              <w:pStyle w:val="ConsPlusNormal"/>
              <w:jc w:val="both"/>
            </w:pPr>
            <w:r>
              <w:t>г. Новочебоксарск</w:t>
            </w:r>
          </w:p>
        </w:tc>
        <w:tc>
          <w:tcPr>
            <w:tcW w:w="850" w:type="dxa"/>
          </w:tcPr>
          <w:p w:rsidR="00530702" w:rsidRDefault="00530702">
            <w:pPr>
              <w:pStyle w:val="ConsPlusNormal"/>
              <w:jc w:val="center"/>
            </w:pPr>
            <w:r>
              <w:t>1</w:t>
            </w:r>
          </w:p>
        </w:tc>
        <w:tc>
          <w:tcPr>
            <w:tcW w:w="2671" w:type="dxa"/>
            <w:tcBorders>
              <w:right w:val="nil"/>
            </w:tcBorders>
          </w:tcPr>
          <w:p w:rsidR="00530702" w:rsidRDefault="00530702">
            <w:pPr>
              <w:pStyle w:val="ConsPlusNormal"/>
              <w:jc w:val="both"/>
            </w:pPr>
            <w:r>
              <w:t>сельскохозяйственный</w:t>
            </w:r>
          </w:p>
        </w:tc>
      </w:tr>
      <w:tr w:rsidR="00530702">
        <w:tc>
          <w:tcPr>
            <w:tcW w:w="680" w:type="dxa"/>
            <w:tcBorders>
              <w:left w:val="nil"/>
            </w:tcBorders>
          </w:tcPr>
          <w:p w:rsidR="00530702" w:rsidRDefault="00530702">
            <w:pPr>
              <w:pStyle w:val="ConsPlusNormal"/>
              <w:jc w:val="center"/>
            </w:pPr>
            <w:r>
              <w:t>37.</w:t>
            </w:r>
          </w:p>
        </w:tc>
        <w:tc>
          <w:tcPr>
            <w:tcW w:w="5443" w:type="dxa"/>
          </w:tcPr>
          <w:p w:rsidR="00530702" w:rsidRDefault="00530702">
            <w:pPr>
              <w:pStyle w:val="ConsPlusNormal"/>
              <w:jc w:val="both"/>
            </w:pPr>
            <w:r>
              <w:t>г. Шумерля, Заводской пр., д. 12</w:t>
            </w:r>
          </w:p>
        </w:tc>
        <w:tc>
          <w:tcPr>
            <w:tcW w:w="850" w:type="dxa"/>
          </w:tcPr>
          <w:p w:rsidR="00530702" w:rsidRDefault="00530702">
            <w:pPr>
              <w:pStyle w:val="ConsPlusNormal"/>
              <w:jc w:val="center"/>
            </w:pPr>
            <w:r>
              <w:t>1</w:t>
            </w:r>
          </w:p>
        </w:tc>
        <w:tc>
          <w:tcPr>
            <w:tcW w:w="2671" w:type="dxa"/>
            <w:tcBorders>
              <w:right w:val="nil"/>
            </w:tcBorders>
          </w:tcPr>
          <w:p w:rsidR="00530702" w:rsidRDefault="00530702">
            <w:pPr>
              <w:pStyle w:val="ConsPlusNormal"/>
              <w:jc w:val="both"/>
            </w:pPr>
            <w:r>
              <w:t>специализированный</w:t>
            </w:r>
          </w:p>
        </w:tc>
      </w:tr>
      <w:tr w:rsidR="00530702">
        <w:tc>
          <w:tcPr>
            <w:tcW w:w="680" w:type="dxa"/>
            <w:tcBorders>
              <w:left w:val="nil"/>
            </w:tcBorders>
          </w:tcPr>
          <w:p w:rsidR="00530702" w:rsidRDefault="00530702">
            <w:pPr>
              <w:pStyle w:val="ConsPlusNormal"/>
              <w:jc w:val="center"/>
            </w:pPr>
            <w:r>
              <w:t>38.</w:t>
            </w:r>
          </w:p>
        </w:tc>
        <w:tc>
          <w:tcPr>
            <w:tcW w:w="5443" w:type="dxa"/>
          </w:tcPr>
          <w:p w:rsidR="00530702" w:rsidRDefault="00530702">
            <w:pPr>
              <w:pStyle w:val="ConsPlusNormal"/>
              <w:jc w:val="both"/>
            </w:pPr>
            <w:r>
              <w:t>г. Чебоксары, ул. Гагарина, д. 1</w:t>
            </w:r>
          </w:p>
        </w:tc>
        <w:tc>
          <w:tcPr>
            <w:tcW w:w="850" w:type="dxa"/>
          </w:tcPr>
          <w:p w:rsidR="00530702" w:rsidRDefault="00530702">
            <w:pPr>
              <w:pStyle w:val="ConsPlusNormal"/>
              <w:jc w:val="center"/>
            </w:pPr>
            <w:r>
              <w:t>1</w:t>
            </w:r>
          </w:p>
        </w:tc>
        <w:tc>
          <w:tcPr>
            <w:tcW w:w="2671" w:type="dxa"/>
            <w:tcBorders>
              <w:right w:val="nil"/>
            </w:tcBorders>
          </w:tcPr>
          <w:p w:rsidR="00530702" w:rsidRDefault="00530702">
            <w:pPr>
              <w:pStyle w:val="ConsPlusNormal"/>
              <w:jc w:val="both"/>
            </w:pPr>
            <w:r>
              <w:t>универсальный</w:t>
            </w:r>
          </w:p>
        </w:tc>
      </w:tr>
      <w:tr w:rsidR="00530702">
        <w:tc>
          <w:tcPr>
            <w:tcW w:w="680" w:type="dxa"/>
            <w:tcBorders>
              <w:left w:val="nil"/>
            </w:tcBorders>
          </w:tcPr>
          <w:p w:rsidR="00530702" w:rsidRDefault="00530702">
            <w:pPr>
              <w:pStyle w:val="ConsPlusNormal"/>
              <w:jc w:val="center"/>
            </w:pPr>
            <w:r>
              <w:t>39.</w:t>
            </w:r>
          </w:p>
        </w:tc>
        <w:tc>
          <w:tcPr>
            <w:tcW w:w="5443" w:type="dxa"/>
          </w:tcPr>
          <w:p w:rsidR="00530702" w:rsidRDefault="00530702">
            <w:pPr>
              <w:pStyle w:val="ConsPlusNormal"/>
              <w:jc w:val="both"/>
            </w:pPr>
            <w:r>
              <w:t>г. Чебоксары, ул. Гладкова, д. 10</w:t>
            </w:r>
          </w:p>
        </w:tc>
        <w:tc>
          <w:tcPr>
            <w:tcW w:w="850" w:type="dxa"/>
          </w:tcPr>
          <w:p w:rsidR="00530702" w:rsidRDefault="00530702">
            <w:pPr>
              <w:pStyle w:val="ConsPlusNormal"/>
              <w:jc w:val="center"/>
            </w:pPr>
            <w:r>
              <w:t>1</w:t>
            </w:r>
          </w:p>
        </w:tc>
        <w:tc>
          <w:tcPr>
            <w:tcW w:w="2671" w:type="dxa"/>
            <w:tcBorders>
              <w:right w:val="nil"/>
            </w:tcBorders>
          </w:tcPr>
          <w:p w:rsidR="00530702" w:rsidRDefault="00530702">
            <w:pPr>
              <w:pStyle w:val="ConsPlusNormal"/>
              <w:jc w:val="both"/>
            </w:pPr>
            <w:r>
              <w:t>специализированный</w:t>
            </w:r>
          </w:p>
        </w:tc>
      </w:tr>
      <w:tr w:rsidR="00530702">
        <w:tc>
          <w:tcPr>
            <w:tcW w:w="680" w:type="dxa"/>
            <w:tcBorders>
              <w:left w:val="nil"/>
            </w:tcBorders>
          </w:tcPr>
          <w:p w:rsidR="00530702" w:rsidRDefault="00530702">
            <w:pPr>
              <w:pStyle w:val="ConsPlusNormal"/>
              <w:jc w:val="center"/>
            </w:pPr>
            <w:r>
              <w:t>40.</w:t>
            </w:r>
          </w:p>
        </w:tc>
        <w:tc>
          <w:tcPr>
            <w:tcW w:w="5443" w:type="dxa"/>
          </w:tcPr>
          <w:p w:rsidR="00530702" w:rsidRDefault="00530702">
            <w:pPr>
              <w:pStyle w:val="ConsPlusNormal"/>
              <w:jc w:val="both"/>
            </w:pPr>
            <w:r>
              <w:t>г. Чебоксары, ул. Гладкова</w:t>
            </w:r>
          </w:p>
        </w:tc>
        <w:tc>
          <w:tcPr>
            <w:tcW w:w="850" w:type="dxa"/>
          </w:tcPr>
          <w:p w:rsidR="00530702" w:rsidRDefault="00530702">
            <w:pPr>
              <w:pStyle w:val="ConsPlusNormal"/>
              <w:jc w:val="center"/>
            </w:pPr>
            <w:r>
              <w:t>1</w:t>
            </w:r>
          </w:p>
        </w:tc>
        <w:tc>
          <w:tcPr>
            <w:tcW w:w="2671" w:type="dxa"/>
            <w:tcBorders>
              <w:right w:val="nil"/>
            </w:tcBorders>
          </w:tcPr>
          <w:p w:rsidR="00530702" w:rsidRDefault="00530702">
            <w:pPr>
              <w:pStyle w:val="ConsPlusNormal"/>
              <w:jc w:val="both"/>
            </w:pPr>
            <w:r>
              <w:t>сельскохозяйственный</w:t>
            </w:r>
          </w:p>
        </w:tc>
      </w:tr>
      <w:tr w:rsidR="00530702">
        <w:tc>
          <w:tcPr>
            <w:tcW w:w="680" w:type="dxa"/>
            <w:tcBorders>
              <w:left w:val="nil"/>
            </w:tcBorders>
          </w:tcPr>
          <w:p w:rsidR="00530702" w:rsidRDefault="00530702">
            <w:pPr>
              <w:pStyle w:val="ConsPlusNormal"/>
              <w:jc w:val="center"/>
            </w:pPr>
            <w:r>
              <w:t>41.</w:t>
            </w:r>
          </w:p>
        </w:tc>
        <w:tc>
          <w:tcPr>
            <w:tcW w:w="5443" w:type="dxa"/>
          </w:tcPr>
          <w:p w:rsidR="00530702" w:rsidRDefault="00530702">
            <w:pPr>
              <w:pStyle w:val="ConsPlusNormal"/>
              <w:jc w:val="both"/>
            </w:pPr>
            <w:r>
              <w:t xml:space="preserve">г. Чебоксары, ул. </w:t>
            </w:r>
            <w:proofErr w:type="spellStart"/>
            <w:r>
              <w:t>Эльменя</w:t>
            </w:r>
            <w:proofErr w:type="spellEnd"/>
            <w:r>
              <w:t>, д. 3б</w:t>
            </w:r>
          </w:p>
        </w:tc>
        <w:tc>
          <w:tcPr>
            <w:tcW w:w="850" w:type="dxa"/>
          </w:tcPr>
          <w:p w:rsidR="00530702" w:rsidRDefault="00530702">
            <w:pPr>
              <w:pStyle w:val="ConsPlusNormal"/>
              <w:jc w:val="center"/>
            </w:pPr>
            <w:r>
              <w:t>1</w:t>
            </w:r>
          </w:p>
        </w:tc>
        <w:tc>
          <w:tcPr>
            <w:tcW w:w="2671" w:type="dxa"/>
            <w:tcBorders>
              <w:right w:val="nil"/>
            </w:tcBorders>
          </w:tcPr>
          <w:p w:rsidR="00530702" w:rsidRDefault="00530702">
            <w:pPr>
              <w:pStyle w:val="ConsPlusNormal"/>
              <w:jc w:val="both"/>
            </w:pPr>
            <w:r>
              <w:t>универсальный</w:t>
            </w:r>
          </w:p>
        </w:tc>
      </w:tr>
      <w:tr w:rsidR="00530702">
        <w:tc>
          <w:tcPr>
            <w:tcW w:w="680" w:type="dxa"/>
            <w:tcBorders>
              <w:left w:val="nil"/>
            </w:tcBorders>
          </w:tcPr>
          <w:p w:rsidR="00530702" w:rsidRDefault="00530702">
            <w:pPr>
              <w:pStyle w:val="ConsPlusNormal"/>
              <w:jc w:val="center"/>
            </w:pPr>
            <w:r>
              <w:t>42.</w:t>
            </w:r>
          </w:p>
        </w:tc>
        <w:tc>
          <w:tcPr>
            <w:tcW w:w="5443" w:type="dxa"/>
          </w:tcPr>
          <w:p w:rsidR="00530702" w:rsidRDefault="00530702">
            <w:pPr>
              <w:pStyle w:val="ConsPlusNormal"/>
              <w:jc w:val="both"/>
            </w:pPr>
            <w:r>
              <w:t xml:space="preserve">г. Чебоксары, </w:t>
            </w:r>
            <w:proofErr w:type="spellStart"/>
            <w:r>
              <w:t>Марпосадское</w:t>
            </w:r>
            <w:proofErr w:type="spellEnd"/>
            <w:r>
              <w:t xml:space="preserve"> шоссе, д. 32</w:t>
            </w:r>
          </w:p>
        </w:tc>
        <w:tc>
          <w:tcPr>
            <w:tcW w:w="850" w:type="dxa"/>
          </w:tcPr>
          <w:p w:rsidR="00530702" w:rsidRDefault="00530702">
            <w:pPr>
              <w:pStyle w:val="ConsPlusNormal"/>
              <w:jc w:val="center"/>
            </w:pPr>
            <w:r>
              <w:t>1</w:t>
            </w:r>
          </w:p>
        </w:tc>
        <w:tc>
          <w:tcPr>
            <w:tcW w:w="2671" w:type="dxa"/>
            <w:tcBorders>
              <w:right w:val="nil"/>
            </w:tcBorders>
          </w:tcPr>
          <w:p w:rsidR="00530702" w:rsidRDefault="00530702">
            <w:pPr>
              <w:pStyle w:val="ConsPlusNormal"/>
              <w:jc w:val="both"/>
            </w:pPr>
            <w:r>
              <w:t>универсальный</w:t>
            </w:r>
          </w:p>
        </w:tc>
      </w:tr>
      <w:tr w:rsidR="00530702">
        <w:tc>
          <w:tcPr>
            <w:tcW w:w="680" w:type="dxa"/>
            <w:tcBorders>
              <w:left w:val="nil"/>
            </w:tcBorders>
          </w:tcPr>
          <w:p w:rsidR="00530702" w:rsidRDefault="00530702">
            <w:pPr>
              <w:pStyle w:val="ConsPlusNormal"/>
              <w:jc w:val="center"/>
            </w:pPr>
            <w:r>
              <w:t>43.</w:t>
            </w:r>
          </w:p>
        </w:tc>
        <w:tc>
          <w:tcPr>
            <w:tcW w:w="5443" w:type="dxa"/>
          </w:tcPr>
          <w:p w:rsidR="00530702" w:rsidRDefault="00530702">
            <w:pPr>
              <w:pStyle w:val="ConsPlusNormal"/>
              <w:jc w:val="both"/>
            </w:pPr>
            <w:r>
              <w:t>г. Чебоксары, Базовый пр., д. 8</w:t>
            </w:r>
          </w:p>
        </w:tc>
        <w:tc>
          <w:tcPr>
            <w:tcW w:w="850" w:type="dxa"/>
          </w:tcPr>
          <w:p w:rsidR="00530702" w:rsidRDefault="00530702">
            <w:pPr>
              <w:pStyle w:val="ConsPlusNormal"/>
              <w:jc w:val="center"/>
            </w:pPr>
            <w:r>
              <w:t>1</w:t>
            </w:r>
          </w:p>
        </w:tc>
        <w:tc>
          <w:tcPr>
            <w:tcW w:w="2671" w:type="dxa"/>
            <w:tcBorders>
              <w:right w:val="nil"/>
            </w:tcBorders>
          </w:tcPr>
          <w:p w:rsidR="00530702" w:rsidRDefault="00530702">
            <w:pPr>
              <w:pStyle w:val="ConsPlusNormal"/>
              <w:jc w:val="both"/>
            </w:pPr>
            <w:r>
              <w:t>сельскохозяйственный</w:t>
            </w:r>
          </w:p>
        </w:tc>
      </w:tr>
      <w:tr w:rsidR="00530702">
        <w:tc>
          <w:tcPr>
            <w:tcW w:w="680" w:type="dxa"/>
            <w:tcBorders>
              <w:left w:val="nil"/>
            </w:tcBorders>
          </w:tcPr>
          <w:p w:rsidR="00530702" w:rsidRDefault="00530702">
            <w:pPr>
              <w:pStyle w:val="ConsPlusNormal"/>
              <w:jc w:val="center"/>
            </w:pPr>
            <w:r>
              <w:t>44.</w:t>
            </w:r>
          </w:p>
        </w:tc>
        <w:tc>
          <w:tcPr>
            <w:tcW w:w="5443" w:type="dxa"/>
          </w:tcPr>
          <w:p w:rsidR="00530702" w:rsidRDefault="00530702">
            <w:pPr>
              <w:pStyle w:val="ConsPlusNormal"/>
              <w:jc w:val="both"/>
            </w:pPr>
            <w:r>
              <w:t xml:space="preserve">г. Чебоксары, ул. </w:t>
            </w:r>
            <w:proofErr w:type="spellStart"/>
            <w:r>
              <w:t>Ашмарина</w:t>
            </w:r>
            <w:proofErr w:type="spellEnd"/>
            <w:r>
              <w:t>, д. 59</w:t>
            </w:r>
          </w:p>
        </w:tc>
        <w:tc>
          <w:tcPr>
            <w:tcW w:w="850" w:type="dxa"/>
          </w:tcPr>
          <w:p w:rsidR="00530702" w:rsidRDefault="00530702">
            <w:pPr>
              <w:pStyle w:val="ConsPlusNormal"/>
              <w:jc w:val="center"/>
            </w:pPr>
            <w:r>
              <w:t>1</w:t>
            </w:r>
          </w:p>
        </w:tc>
        <w:tc>
          <w:tcPr>
            <w:tcW w:w="2671" w:type="dxa"/>
            <w:tcBorders>
              <w:right w:val="nil"/>
            </w:tcBorders>
          </w:tcPr>
          <w:p w:rsidR="00530702" w:rsidRDefault="00530702">
            <w:pPr>
              <w:pStyle w:val="ConsPlusNormal"/>
              <w:jc w:val="both"/>
            </w:pPr>
            <w:r>
              <w:t>универсальный</w:t>
            </w:r>
          </w:p>
        </w:tc>
      </w:tr>
    </w:tbl>
    <w:p w:rsidR="00530702" w:rsidRDefault="00530702">
      <w:pPr>
        <w:sectPr w:rsidR="00530702" w:rsidSect="00880317">
          <w:pgSz w:w="11905" w:h="16838"/>
          <w:pgMar w:top="1134" w:right="850" w:bottom="1134" w:left="1701" w:header="0" w:footer="0" w:gutter="0"/>
          <w:cols w:space="720"/>
          <w:docGrid w:linePitch="299"/>
        </w:sectPr>
      </w:pPr>
    </w:p>
    <w:p w:rsidR="00530702" w:rsidRDefault="00530702">
      <w:pPr>
        <w:pStyle w:val="ConsPlusNormal"/>
        <w:ind w:firstLine="540"/>
        <w:jc w:val="both"/>
      </w:pPr>
    </w:p>
    <w:p w:rsidR="00530702" w:rsidRDefault="00530702">
      <w:pPr>
        <w:pStyle w:val="ConsPlusNormal"/>
        <w:ind w:firstLine="540"/>
        <w:jc w:val="both"/>
      </w:pPr>
    </w:p>
    <w:p w:rsidR="00530702" w:rsidRDefault="00530702">
      <w:pPr>
        <w:pStyle w:val="ConsPlusNormal"/>
        <w:ind w:firstLine="540"/>
        <w:jc w:val="both"/>
      </w:pPr>
    </w:p>
    <w:p w:rsidR="00530702" w:rsidRDefault="00530702">
      <w:pPr>
        <w:pStyle w:val="ConsPlusNormal"/>
        <w:ind w:firstLine="540"/>
        <w:jc w:val="both"/>
      </w:pPr>
    </w:p>
    <w:p w:rsidR="00530702" w:rsidRDefault="00530702">
      <w:pPr>
        <w:pStyle w:val="ConsPlusNormal"/>
        <w:ind w:firstLine="540"/>
        <w:jc w:val="both"/>
      </w:pPr>
    </w:p>
    <w:p w:rsidR="00530702" w:rsidRDefault="00530702">
      <w:pPr>
        <w:pStyle w:val="ConsPlusNormal"/>
        <w:jc w:val="right"/>
      </w:pPr>
      <w:r>
        <w:t>Утвержден</w:t>
      </w:r>
    </w:p>
    <w:p w:rsidR="00530702" w:rsidRDefault="00530702">
      <w:pPr>
        <w:pStyle w:val="ConsPlusNormal"/>
        <w:jc w:val="right"/>
      </w:pPr>
      <w:r>
        <w:t>постановлением</w:t>
      </w:r>
    </w:p>
    <w:p w:rsidR="00530702" w:rsidRDefault="00530702">
      <w:pPr>
        <w:pStyle w:val="ConsPlusNormal"/>
        <w:jc w:val="right"/>
      </w:pPr>
      <w:r>
        <w:t>Кабинета Министров</w:t>
      </w:r>
    </w:p>
    <w:p w:rsidR="00530702" w:rsidRDefault="00530702">
      <w:pPr>
        <w:pStyle w:val="ConsPlusNormal"/>
        <w:jc w:val="right"/>
      </w:pPr>
      <w:r>
        <w:t>Чувашской Республики</w:t>
      </w:r>
    </w:p>
    <w:p w:rsidR="00530702" w:rsidRDefault="00530702">
      <w:pPr>
        <w:pStyle w:val="ConsPlusNormal"/>
        <w:jc w:val="right"/>
      </w:pPr>
      <w:r>
        <w:t>от 04.05.2007 N 97</w:t>
      </w:r>
    </w:p>
    <w:p w:rsidR="00530702" w:rsidRDefault="00530702">
      <w:pPr>
        <w:pStyle w:val="ConsPlusNormal"/>
        <w:jc w:val="right"/>
      </w:pPr>
      <w:r>
        <w:t>(приложение N 2)</w:t>
      </w:r>
    </w:p>
    <w:p w:rsidR="00530702" w:rsidRDefault="00530702">
      <w:pPr>
        <w:pStyle w:val="ConsPlusNormal"/>
        <w:jc w:val="center"/>
      </w:pPr>
    </w:p>
    <w:p w:rsidR="00530702" w:rsidRDefault="00530702">
      <w:pPr>
        <w:pStyle w:val="ConsPlusTitle"/>
        <w:jc w:val="center"/>
      </w:pPr>
      <w:bookmarkStart w:id="1" w:name="P263"/>
      <w:bookmarkEnd w:id="1"/>
      <w:r>
        <w:t>ПОРЯДОК</w:t>
      </w:r>
    </w:p>
    <w:p w:rsidR="00530702" w:rsidRDefault="00530702">
      <w:pPr>
        <w:pStyle w:val="ConsPlusTitle"/>
        <w:jc w:val="center"/>
      </w:pPr>
      <w:r>
        <w:t>ФОРМИРОВАНИЯ И ВЕДЕНИЯ РЕЕСТРА РОЗНИЧНЫХ РЫНКОВ,</w:t>
      </w:r>
    </w:p>
    <w:p w:rsidR="00530702" w:rsidRDefault="00530702">
      <w:pPr>
        <w:pStyle w:val="ConsPlusTitle"/>
        <w:jc w:val="center"/>
      </w:pPr>
      <w:r>
        <w:t>ФУНКЦИОНИРУЮЩИХ НА ТЕРРИТОРИИ ЧУВАШСКОЙ РЕСПУБЛИКИ</w:t>
      </w:r>
    </w:p>
    <w:p w:rsidR="00530702" w:rsidRDefault="00530702">
      <w:pPr>
        <w:pStyle w:val="ConsPlusNormal"/>
        <w:jc w:val="center"/>
      </w:pPr>
      <w:r>
        <w:t>Список изменяющих документов</w:t>
      </w:r>
    </w:p>
    <w:p w:rsidR="00530702" w:rsidRDefault="00530702">
      <w:pPr>
        <w:pStyle w:val="ConsPlusNormal"/>
        <w:jc w:val="center"/>
      </w:pPr>
      <w:r>
        <w:t xml:space="preserve">(в ред. Постановлений Кабинета Министров ЧР от 14.07.2010 </w:t>
      </w:r>
      <w:hyperlink r:id="rId28" w:history="1">
        <w:r>
          <w:rPr>
            <w:color w:val="0000FF"/>
          </w:rPr>
          <w:t>N 228</w:t>
        </w:r>
      </w:hyperlink>
      <w:r>
        <w:t>,</w:t>
      </w:r>
    </w:p>
    <w:p w:rsidR="00530702" w:rsidRDefault="00530702">
      <w:pPr>
        <w:pStyle w:val="ConsPlusNormal"/>
        <w:jc w:val="center"/>
      </w:pPr>
      <w:r>
        <w:t xml:space="preserve">от 22.12.2010 </w:t>
      </w:r>
      <w:hyperlink r:id="rId29" w:history="1">
        <w:r>
          <w:rPr>
            <w:color w:val="0000FF"/>
          </w:rPr>
          <w:t>N 460</w:t>
        </w:r>
      </w:hyperlink>
      <w:r>
        <w:t xml:space="preserve">, от 10.06.2015 </w:t>
      </w:r>
      <w:hyperlink r:id="rId30" w:history="1">
        <w:r>
          <w:rPr>
            <w:color w:val="0000FF"/>
          </w:rPr>
          <w:t>N 221</w:t>
        </w:r>
      </w:hyperlink>
      <w:r>
        <w:t>)</w:t>
      </w:r>
    </w:p>
    <w:p w:rsidR="00530702" w:rsidRDefault="00530702">
      <w:pPr>
        <w:pStyle w:val="ConsPlusNormal"/>
        <w:jc w:val="center"/>
      </w:pPr>
    </w:p>
    <w:p w:rsidR="00530702" w:rsidRDefault="00530702">
      <w:pPr>
        <w:pStyle w:val="ConsPlusNormal"/>
        <w:jc w:val="center"/>
      </w:pPr>
      <w:r>
        <w:t>I. Общие положения</w:t>
      </w:r>
    </w:p>
    <w:p w:rsidR="00530702" w:rsidRDefault="00530702">
      <w:pPr>
        <w:pStyle w:val="ConsPlusNormal"/>
        <w:ind w:firstLine="540"/>
        <w:jc w:val="both"/>
      </w:pPr>
    </w:p>
    <w:p w:rsidR="00530702" w:rsidRDefault="00530702">
      <w:pPr>
        <w:pStyle w:val="ConsPlusNormal"/>
        <w:ind w:firstLine="540"/>
        <w:jc w:val="both"/>
      </w:pPr>
      <w:r>
        <w:t xml:space="preserve">1.1. Порядок формирования и ведения реестра розничных рынков, функционирующих на территории Чувашской Республики, разработан в соответствии с Федеральным </w:t>
      </w:r>
      <w:hyperlink r:id="rId31" w:history="1">
        <w:r>
          <w:rPr>
            <w:color w:val="0000FF"/>
          </w:rPr>
          <w:t>законом</w:t>
        </w:r>
      </w:hyperlink>
      <w:r>
        <w:t xml:space="preserve"> "О розничных рынках и о внесении изменений в Трудовой кодекс Российской Федерации" (далее - Федеральный закон).</w:t>
      </w:r>
    </w:p>
    <w:p w:rsidR="00530702" w:rsidRDefault="00530702">
      <w:pPr>
        <w:pStyle w:val="ConsPlusNormal"/>
        <w:jc w:val="both"/>
      </w:pPr>
      <w:r>
        <w:t xml:space="preserve">(в ред. </w:t>
      </w:r>
      <w:hyperlink r:id="rId32" w:history="1">
        <w:r>
          <w:rPr>
            <w:color w:val="0000FF"/>
          </w:rPr>
          <w:t>Постановления</w:t>
        </w:r>
      </w:hyperlink>
      <w:r>
        <w:t xml:space="preserve"> Кабинета Министров ЧР от 10.06.2015 N 221)</w:t>
      </w:r>
    </w:p>
    <w:p w:rsidR="00530702" w:rsidRDefault="00530702">
      <w:pPr>
        <w:pStyle w:val="ConsPlusNormal"/>
        <w:ind w:firstLine="540"/>
        <w:jc w:val="both"/>
      </w:pPr>
      <w:r>
        <w:t>1.2. Настоящий Порядок определяет основные принципы формирования и ведения реестра розничных рынков, функционирующих на территории Чувашской Республики (далее соответственно - реестр, рынки).</w:t>
      </w:r>
    </w:p>
    <w:p w:rsidR="00530702" w:rsidRDefault="00530702">
      <w:pPr>
        <w:pStyle w:val="ConsPlusNormal"/>
        <w:jc w:val="both"/>
      </w:pPr>
      <w:r>
        <w:t xml:space="preserve">(п. 1.2 в ред. </w:t>
      </w:r>
      <w:hyperlink r:id="rId33" w:history="1">
        <w:r>
          <w:rPr>
            <w:color w:val="0000FF"/>
          </w:rPr>
          <w:t>Постановления</w:t>
        </w:r>
      </w:hyperlink>
      <w:r>
        <w:t xml:space="preserve"> Кабинета Министров ЧР от 10.06.2015 N 221)</w:t>
      </w:r>
    </w:p>
    <w:p w:rsidR="00530702" w:rsidRDefault="00530702">
      <w:pPr>
        <w:pStyle w:val="ConsPlusNormal"/>
        <w:ind w:firstLine="540"/>
        <w:jc w:val="both"/>
      </w:pPr>
      <w:r>
        <w:t>1.3. Реестр представляет собой единую информационную базу данных, содержащую информацию о выданных администрациями муниципальных районов, городских округов разрешениях на право организации рынков (далее - разрешение) и сведения, указанные в разрешении, ведущуюся на электронном носителе.</w:t>
      </w:r>
    </w:p>
    <w:p w:rsidR="00530702" w:rsidRDefault="00530702">
      <w:pPr>
        <w:pStyle w:val="ConsPlusNormal"/>
        <w:jc w:val="both"/>
      </w:pPr>
      <w:r>
        <w:t xml:space="preserve">(п. 1.3 в ред. </w:t>
      </w:r>
      <w:hyperlink r:id="rId34" w:history="1">
        <w:r>
          <w:rPr>
            <w:color w:val="0000FF"/>
          </w:rPr>
          <w:t>Постановления</w:t>
        </w:r>
      </w:hyperlink>
      <w:r>
        <w:t xml:space="preserve"> Кабинета Министров ЧР от 10.06.2015 N 221)</w:t>
      </w:r>
    </w:p>
    <w:p w:rsidR="00530702" w:rsidRDefault="00530702">
      <w:pPr>
        <w:pStyle w:val="ConsPlusNormal"/>
        <w:ind w:firstLine="540"/>
        <w:jc w:val="both"/>
      </w:pPr>
    </w:p>
    <w:p w:rsidR="00530702" w:rsidRDefault="00530702">
      <w:pPr>
        <w:pStyle w:val="ConsPlusNormal"/>
        <w:jc w:val="center"/>
      </w:pPr>
      <w:r>
        <w:t>II. Порядок формирования и ведения реестра</w:t>
      </w:r>
    </w:p>
    <w:p w:rsidR="00530702" w:rsidRDefault="00530702">
      <w:pPr>
        <w:pStyle w:val="ConsPlusNormal"/>
        <w:ind w:firstLine="540"/>
        <w:jc w:val="both"/>
      </w:pPr>
    </w:p>
    <w:p w:rsidR="00530702" w:rsidRDefault="00530702">
      <w:pPr>
        <w:pStyle w:val="ConsPlusNormal"/>
        <w:ind w:firstLine="540"/>
        <w:jc w:val="both"/>
      </w:pPr>
      <w:r>
        <w:t xml:space="preserve">2.1. В соответствии с Федеральным </w:t>
      </w:r>
      <w:hyperlink r:id="rId35" w:history="1">
        <w:r>
          <w:rPr>
            <w:color w:val="0000FF"/>
          </w:rPr>
          <w:t>законом</w:t>
        </w:r>
      </w:hyperlink>
      <w:r>
        <w:t xml:space="preserve"> администрации муниципальных районов и городских округов Чувашской Республики представляют информацию о выданных разрешениях и содержащиеся в таких разрешениях сведения в Министерство экономического развития, промышленности и торговли Чувашской Республики (далее - Минэкономразвития Чувашии).</w:t>
      </w:r>
    </w:p>
    <w:p w:rsidR="00530702" w:rsidRDefault="00530702">
      <w:pPr>
        <w:pStyle w:val="ConsPlusNormal"/>
        <w:jc w:val="both"/>
      </w:pPr>
      <w:r>
        <w:t xml:space="preserve">(в ред. </w:t>
      </w:r>
      <w:hyperlink r:id="rId36" w:history="1">
        <w:r>
          <w:rPr>
            <w:color w:val="0000FF"/>
          </w:rPr>
          <w:t>Постановления</w:t>
        </w:r>
      </w:hyperlink>
      <w:r>
        <w:t xml:space="preserve"> Кабинета Министров ЧР от 22.12.2010 N 460)</w:t>
      </w:r>
    </w:p>
    <w:p w:rsidR="00530702" w:rsidRDefault="00530702">
      <w:pPr>
        <w:pStyle w:val="ConsPlusNormal"/>
        <w:ind w:firstLine="540"/>
        <w:jc w:val="both"/>
      </w:pPr>
      <w:bookmarkStart w:id="2" w:name="P283"/>
      <w:bookmarkEnd w:id="2"/>
      <w:r>
        <w:t>2.2. На основании полученной информации Минэкономразвития Чувашии формирует и ведет реестр, содержащий следующие сведения:</w:t>
      </w:r>
    </w:p>
    <w:p w:rsidR="00530702" w:rsidRDefault="00530702">
      <w:pPr>
        <w:pStyle w:val="ConsPlusNormal"/>
        <w:ind w:firstLine="540"/>
        <w:jc w:val="both"/>
      </w:pPr>
      <w:bookmarkStart w:id="3" w:name="P284"/>
      <w:bookmarkEnd w:id="3"/>
      <w:r>
        <w:t>а) номер разрешения;</w:t>
      </w:r>
    </w:p>
    <w:p w:rsidR="00530702" w:rsidRDefault="00530702">
      <w:pPr>
        <w:pStyle w:val="ConsPlusNormal"/>
        <w:jc w:val="both"/>
      </w:pPr>
      <w:r>
        <w:t xml:space="preserve">(в ред. </w:t>
      </w:r>
      <w:hyperlink r:id="rId37" w:history="1">
        <w:r>
          <w:rPr>
            <w:color w:val="0000FF"/>
          </w:rPr>
          <w:t>Постановления</w:t>
        </w:r>
      </w:hyperlink>
      <w:r>
        <w:t xml:space="preserve"> Кабинета Министров ЧР от 10.06.2015 N 221)</w:t>
      </w:r>
    </w:p>
    <w:p w:rsidR="00530702" w:rsidRDefault="00530702">
      <w:pPr>
        <w:pStyle w:val="ConsPlusNormal"/>
        <w:ind w:firstLine="540"/>
        <w:jc w:val="both"/>
      </w:pPr>
      <w:bookmarkStart w:id="4" w:name="P286"/>
      <w:bookmarkEnd w:id="4"/>
      <w:r>
        <w:t>б) сведения, указанные в разрешении, в том числе:</w:t>
      </w:r>
    </w:p>
    <w:p w:rsidR="00530702" w:rsidRDefault="00530702">
      <w:pPr>
        <w:pStyle w:val="ConsPlusNormal"/>
        <w:ind w:firstLine="540"/>
        <w:jc w:val="both"/>
      </w:pPr>
      <w:r>
        <w:t>наименование администрации муниципального района (городского округа), выдавшей разрешение;</w:t>
      </w:r>
    </w:p>
    <w:p w:rsidR="00530702" w:rsidRDefault="00530702">
      <w:pPr>
        <w:pStyle w:val="ConsPlusNormal"/>
        <w:jc w:val="both"/>
      </w:pPr>
      <w:r>
        <w:t xml:space="preserve">(в ред. </w:t>
      </w:r>
      <w:hyperlink r:id="rId38" w:history="1">
        <w:r>
          <w:rPr>
            <w:color w:val="0000FF"/>
          </w:rPr>
          <w:t>Постановления</w:t>
        </w:r>
      </w:hyperlink>
      <w:r>
        <w:t xml:space="preserve"> Кабинета Министров ЧР от 10.06.2015 N 221)</w:t>
      </w:r>
    </w:p>
    <w:p w:rsidR="00530702" w:rsidRDefault="00530702">
      <w:pPr>
        <w:pStyle w:val="ConsPlusNormal"/>
        <w:ind w:firstLine="540"/>
        <w:jc w:val="both"/>
      </w:pPr>
      <w:r>
        <w:t>полное и (в случае, если имеется) сокращенное наименования, в том числе фирменное наименование,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rsidR="00530702" w:rsidRDefault="00530702">
      <w:pPr>
        <w:pStyle w:val="ConsPlusNormal"/>
        <w:jc w:val="both"/>
      </w:pPr>
      <w:r>
        <w:t xml:space="preserve">(в ред. </w:t>
      </w:r>
      <w:hyperlink r:id="rId39" w:history="1">
        <w:r>
          <w:rPr>
            <w:color w:val="0000FF"/>
          </w:rPr>
          <w:t>Постановления</w:t>
        </w:r>
      </w:hyperlink>
      <w:r>
        <w:t xml:space="preserve"> Кабинета Министров ЧР от 10.06.2015 N 221)</w:t>
      </w:r>
    </w:p>
    <w:p w:rsidR="00530702" w:rsidRDefault="00530702">
      <w:pPr>
        <w:pStyle w:val="ConsPlusNormal"/>
        <w:ind w:firstLine="540"/>
        <w:jc w:val="both"/>
      </w:pPr>
      <w:r>
        <w:lastRenderedPageBreak/>
        <w:t>тип рынка;</w:t>
      </w:r>
    </w:p>
    <w:p w:rsidR="00530702" w:rsidRDefault="00530702">
      <w:pPr>
        <w:pStyle w:val="ConsPlusNormal"/>
        <w:ind w:firstLine="540"/>
        <w:jc w:val="both"/>
      </w:pPr>
      <w:r>
        <w:t>срок действия разрешения;</w:t>
      </w:r>
    </w:p>
    <w:p w:rsidR="00530702" w:rsidRDefault="00530702">
      <w:pPr>
        <w:pStyle w:val="ConsPlusNormal"/>
        <w:ind w:firstLine="540"/>
        <w:jc w:val="both"/>
      </w:pPr>
      <w:r>
        <w:t>идентификационный номер налогоплательщика;</w:t>
      </w:r>
    </w:p>
    <w:p w:rsidR="00530702" w:rsidRDefault="00530702">
      <w:pPr>
        <w:pStyle w:val="ConsPlusNormal"/>
        <w:ind w:firstLine="540"/>
        <w:jc w:val="both"/>
      </w:pPr>
      <w:r>
        <w:t>данные о государственной регистрации юридического лица;</w:t>
      </w:r>
    </w:p>
    <w:p w:rsidR="00530702" w:rsidRDefault="00530702">
      <w:pPr>
        <w:pStyle w:val="ConsPlusNormal"/>
        <w:jc w:val="both"/>
      </w:pPr>
      <w:r>
        <w:t xml:space="preserve">(в ред. </w:t>
      </w:r>
      <w:hyperlink r:id="rId40" w:history="1">
        <w:r>
          <w:rPr>
            <w:color w:val="0000FF"/>
          </w:rPr>
          <w:t>Постановления</w:t>
        </w:r>
      </w:hyperlink>
      <w:r>
        <w:t xml:space="preserve"> Кабинета Министров ЧР от 10.06.2015 N 221)</w:t>
      </w:r>
    </w:p>
    <w:p w:rsidR="00530702" w:rsidRDefault="00530702">
      <w:pPr>
        <w:pStyle w:val="ConsPlusNormal"/>
        <w:ind w:firstLine="540"/>
        <w:jc w:val="both"/>
      </w:pPr>
      <w:r>
        <w:t>дата принятия решения о предоставлении разрешения;</w:t>
      </w:r>
    </w:p>
    <w:p w:rsidR="00530702" w:rsidRDefault="00530702">
      <w:pPr>
        <w:pStyle w:val="ConsPlusNormal"/>
        <w:jc w:val="both"/>
      </w:pPr>
      <w:r>
        <w:t xml:space="preserve">(в ред. </w:t>
      </w:r>
      <w:hyperlink r:id="rId41" w:history="1">
        <w:r>
          <w:rPr>
            <w:color w:val="0000FF"/>
          </w:rPr>
          <w:t>Постановления</w:t>
        </w:r>
      </w:hyperlink>
      <w:r>
        <w:t xml:space="preserve"> Кабинета Министров ЧР от 10.06.2015 N 221)</w:t>
      </w:r>
    </w:p>
    <w:p w:rsidR="00530702" w:rsidRDefault="00530702">
      <w:pPr>
        <w:pStyle w:val="ConsPlusNormal"/>
        <w:ind w:firstLine="540"/>
        <w:jc w:val="both"/>
      </w:pPr>
      <w:bookmarkStart w:id="5" w:name="P298"/>
      <w:bookmarkEnd w:id="5"/>
      <w:r>
        <w:t>в) основание и срок приостановления и возобновления действия разрешения;</w:t>
      </w:r>
    </w:p>
    <w:p w:rsidR="00530702" w:rsidRDefault="00530702">
      <w:pPr>
        <w:pStyle w:val="ConsPlusNormal"/>
        <w:ind w:firstLine="540"/>
        <w:jc w:val="both"/>
      </w:pPr>
      <w:bookmarkStart w:id="6" w:name="P299"/>
      <w:bookmarkEnd w:id="6"/>
      <w:r>
        <w:t>г) основание и дата аннулирования разрешения;</w:t>
      </w:r>
    </w:p>
    <w:p w:rsidR="00530702" w:rsidRDefault="00530702">
      <w:pPr>
        <w:pStyle w:val="ConsPlusNormal"/>
        <w:jc w:val="both"/>
      </w:pPr>
      <w:r>
        <w:t xml:space="preserve">(в ред. </w:t>
      </w:r>
      <w:hyperlink r:id="rId42" w:history="1">
        <w:r>
          <w:rPr>
            <w:color w:val="0000FF"/>
          </w:rPr>
          <w:t>Постановления</w:t>
        </w:r>
      </w:hyperlink>
      <w:r>
        <w:t xml:space="preserve"> Кабинета Министров ЧР от 10.06.2015 N 221)</w:t>
      </w:r>
    </w:p>
    <w:p w:rsidR="00530702" w:rsidRDefault="00530702">
      <w:pPr>
        <w:pStyle w:val="ConsPlusNormal"/>
        <w:ind w:firstLine="540"/>
        <w:jc w:val="both"/>
      </w:pPr>
      <w:bookmarkStart w:id="7" w:name="P301"/>
      <w:bookmarkEnd w:id="7"/>
      <w:r>
        <w:t>д) основание и дата продления срока действия разрешения;</w:t>
      </w:r>
    </w:p>
    <w:p w:rsidR="00530702" w:rsidRDefault="00530702">
      <w:pPr>
        <w:pStyle w:val="ConsPlusNormal"/>
        <w:jc w:val="both"/>
      </w:pPr>
      <w:r>
        <w:t xml:space="preserve">(в ред. </w:t>
      </w:r>
      <w:hyperlink r:id="rId43" w:history="1">
        <w:r>
          <w:rPr>
            <w:color w:val="0000FF"/>
          </w:rPr>
          <w:t>Постановления</w:t>
        </w:r>
      </w:hyperlink>
      <w:r>
        <w:t xml:space="preserve"> Кабинета Министров ЧР от 10.06.2015 N 221)</w:t>
      </w:r>
    </w:p>
    <w:p w:rsidR="00530702" w:rsidRDefault="00530702">
      <w:pPr>
        <w:pStyle w:val="ConsPlusNormal"/>
        <w:ind w:firstLine="540"/>
        <w:jc w:val="both"/>
      </w:pPr>
      <w:bookmarkStart w:id="8" w:name="P303"/>
      <w:bookmarkEnd w:id="8"/>
      <w:r>
        <w:t>е) основание и дата прекращения действия разрешения;</w:t>
      </w:r>
    </w:p>
    <w:p w:rsidR="00530702" w:rsidRDefault="00530702">
      <w:pPr>
        <w:pStyle w:val="ConsPlusNormal"/>
        <w:jc w:val="both"/>
      </w:pPr>
      <w:r>
        <w:t xml:space="preserve">(в ред. </w:t>
      </w:r>
      <w:hyperlink r:id="rId44" w:history="1">
        <w:r>
          <w:rPr>
            <w:color w:val="0000FF"/>
          </w:rPr>
          <w:t>Постановления</w:t>
        </w:r>
      </w:hyperlink>
      <w:r>
        <w:t xml:space="preserve"> Кабинета Министров ЧР от 10.06.2015 N 221)</w:t>
      </w:r>
    </w:p>
    <w:p w:rsidR="00530702" w:rsidRDefault="00530702">
      <w:pPr>
        <w:pStyle w:val="ConsPlusNormal"/>
        <w:ind w:firstLine="540"/>
        <w:jc w:val="both"/>
      </w:pPr>
      <w:bookmarkStart w:id="9" w:name="P305"/>
      <w:bookmarkEnd w:id="9"/>
      <w:r>
        <w:t>ж) фамилия, имя, отчество руководителя, телефон, факс, адрес электронной почты управляющей рынком компании;</w:t>
      </w:r>
    </w:p>
    <w:p w:rsidR="00530702" w:rsidRDefault="00530702">
      <w:pPr>
        <w:pStyle w:val="ConsPlusNormal"/>
        <w:jc w:val="both"/>
      </w:pPr>
      <w:r>
        <w:t xml:space="preserve">(в ред. </w:t>
      </w:r>
      <w:hyperlink r:id="rId45" w:history="1">
        <w:r>
          <w:rPr>
            <w:color w:val="0000FF"/>
          </w:rPr>
          <w:t>Постановления</w:t>
        </w:r>
      </w:hyperlink>
      <w:r>
        <w:t xml:space="preserve"> Кабинета Министров ЧР от 10.06.2015 N 221)</w:t>
      </w:r>
    </w:p>
    <w:p w:rsidR="00530702" w:rsidRDefault="00530702">
      <w:pPr>
        <w:pStyle w:val="ConsPlusNormal"/>
        <w:ind w:firstLine="540"/>
        <w:jc w:val="both"/>
      </w:pPr>
      <w:bookmarkStart w:id="10" w:name="P307"/>
      <w:bookmarkEnd w:id="10"/>
      <w:r>
        <w:t>з) площадь рынка;</w:t>
      </w:r>
    </w:p>
    <w:p w:rsidR="00530702" w:rsidRDefault="00530702">
      <w:pPr>
        <w:pStyle w:val="ConsPlusNormal"/>
        <w:ind w:firstLine="540"/>
        <w:jc w:val="both"/>
      </w:pPr>
      <w:bookmarkStart w:id="11" w:name="P308"/>
      <w:bookmarkEnd w:id="11"/>
      <w:r>
        <w:t>и) количество торговых мест, в том числе для сельхозтоваропроизводителей;</w:t>
      </w:r>
    </w:p>
    <w:p w:rsidR="00530702" w:rsidRDefault="00530702">
      <w:pPr>
        <w:pStyle w:val="ConsPlusNormal"/>
        <w:ind w:firstLine="540"/>
        <w:jc w:val="both"/>
      </w:pPr>
      <w:bookmarkStart w:id="12" w:name="P309"/>
      <w:bookmarkEnd w:id="12"/>
      <w:r>
        <w:t>к) численность работников управляющей рынком компании.</w:t>
      </w:r>
    </w:p>
    <w:p w:rsidR="00530702" w:rsidRDefault="00530702">
      <w:pPr>
        <w:pStyle w:val="ConsPlusNormal"/>
        <w:ind w:firstLine="540"/>
        <w:jc w:val="both"/>
      </w:pPr>
      <w:r>
        <w:t xml:space="preserve">2.3. Ведение реестра осуществляется путем внесения в единую информационную базу данных сведений, указанных в </w:t>
      </w:r>
      <w:hyperlink w:anchor="P283" w:history="1">
        <w:r>
          <w:rPr>
            <w:color w:val="0000FF"/>
          </w:rPr>
          <w:t>пункте 2.2</w:t>
        </w:r>
      </w:hyperlink>
      <w:r>
        <w:t xml:space="preserve"> настоящего Порядка, обновления этих сведений по мере поступления информации от администраций муниципальных районов и городских округов Чувашской Республики.</w:t>
      </w:r>
    </w:p>
    <w:p w:rsidR="00530702" w:rsidRDefault="00530702">
      <w:pPr>
        <w:pStyle w:val="ConsPlusNormal"/>
        <w:jc w:val="both"/>
      </w:pPr>
      <w:r>
        <w:t xml:space="preserve">(в ред. </w:t>
      </w:r>
      <w:hyperlink r:id="rId46" w:history="1">
        <w:r>
          <w:rPr>
            <w:color w:val="0000FF"/>
          </w:rPr>
          <w:t>Постановления</w:t>
        </w:r>
      </w:hyperlink>
      <w:r>
        <w:t xml:space="preserve"> Кабинета Министров ЧР от 10.06.2015 N 221)</w:t>
      </w:r>
    </w:p>
    <w:p w:rsidR="00530702" w:rsidRDefault="00530702">
      <w:pPr>
        <w:pStyle w:val="ConsPlusNormal"/>
        <w:ind w:firstLine="540"/>
        <w:jc w:val="both"/>
      </w:pPr>
      <w:r>
        <w:t xml:space="preserve">2.4. Сведения о вновь выданных в течение месяца разрешениях согласно </w:t>
      </w:r>
      <w:hyperlink w:anchor="P284" w:history="1">
        <w:r>
          <w:rPr>
            <w:color w:val="0000FF"/>
          </w:rPr>
          <w:t>подпунктам "а"</w:t>
        </w:r>
      </w:hyperlink>
      <w:r>
        <w:t xml:space="preserve">, </w:t>
      </w:r>
      <w:hyperlink w:anchor="P286" w:history="1">
        <w:r>
          <w:rPr>
            <w:color w:val="0000FF"/>
          </w:rPr>
          <w:t>"б"</w:t>
        </w:r>
      </w:hyperlink>
      <w:r>
        <w:t xml:space="preserve">, </w:t>
      </w:r>
      <w:hyperlink w:anchor="P305" w:history="1">
        <w:r>
          <w:rPr>
            <w:color w:val="0000FF"/>
          </w:rPr>
          <w:t>"ж"</w:t>
        </w:r>
      </w:hyperlink>
      <w:r>
        <w:t xml:space="preserve">, </w:t>
      </w:r>
      <w:hyperlink w:anchor="P307" w:history="1">
        <w:r>
          <w:rPr>
            <w:color w:val="0000FF"/>
          </w:rPr>
          <w:t>"з"</w:t>
        </w:r>
      </w:hyperlink>
      <w:r>
        <w:t xml:space="preserve">, </w:t>
      </w:r>
      <w:hyperlink w:anchor="P308" w:history="1">
        <w:r>
          <w:rPr>
            <w:color w:val="0000FF"/>
          </w:rPr>
          <w:t>"и"</w:t>
        </w:r>
      </w:hyperlink>
      <w:r>
        <w:t xml:space="preserve">, </w:t>
      </w:r>
      <w:hyperlink w:anchor="P309" w:history="1">
        <w:r>
          <w:rPr>
            <w:color w:val="0000FF"/>
          </w:rPr>
          <w:t>"к"</w:t>
        </w:r>
      </w:hyperlink>
      <w:r>
        <w:t xml:space="preserve">, а в случае приостановления и возобновления действия разрешения, продления срока действия разрешения, прекращения действия ранее выданных разрешений - подпунктам </w:t>
      </w:r>
      <w:hyperlink w:anchor="P298" w:history="1">
        <w:r>
          <w:rPr>
            <w:color w:val="0000FF"/>
          </w:rPr>
          <w:t>"в"</w:t>
        </w:r>
      </w:hyperlink>
      <w:r>
        <w:t xml:space="preserve">, </w:t>
      </w:r>
      <w:hyperlink w:anchor="P299" w:history="1">
        <w:r>
          <w:rPr>
            <w:color w:val="0000FF"/>
          </w:rPr>
          <w:t>"г"</w:t>
        </w:r>
      </w:hyperlink>
      <w:r>
        <w:t xml:space="preserve">, </w:t>
      </w:r>
      <w:hyperlink w:anchor="P301" w:history="1">
        <w:r>
          <w:rPr>
            <w:color w:val="0000FF"/>
          </w:rPr>
          <w:t>"д"</w:t>
        </w:r>
      </w:hyperlink>
      <w:r>
        <w:t xml:space="preserve">, </w:t>
      </w:r>
      <w:hyperlink w:anchor="P303" w:history="1">
        <w:r>
          <w:rPr>
            <w:color w:val="0000FF"/>
          </w:rPr>
          <w:t>"е"</w:t>
        </w:r>
      </w:hyperlink>
      <w:r>
        <w:t xml:space="preserve"> пункта 2.2 настоящего Порядка на электронном и бумажном носителях администрациями муниципальных районов и городских округов Чувашской Республики ежемесячно до 5-го числа месяца, следующего за отчетным, представляются в Минэкономразвития Чувашии.</w:t>
      </w:r>
    </w:p>
    <w:p w:rsidR="00530702" w:rsidRDefault="00530702">
      <w:pPr>
        <w:pStyle w:val="ConsPlusNormal"/>
        <w:jc w:val="both"/>
      </w:pPr>
      <w:r>
        <w:t xml:space="preserve">(в ред. Постановлений Кабинета Министров ЧР от 14.07.2010 </w:t>
      </w:r>
      <w:hyperlink r:id="rId47" w:history="1">
        <w:r>
          <w:rPr>
            <w:color w:val="0000FF"/>
          </w:rPr>
          <w:t>N 228</w:t>
        </w:r>
      </w:hyperlink>
      <w:r>
        <w:t xml:space="preserve">, от 10.06.2015 </w:t>
      </w:r>
      <w:hyperlink r:id="rId48" w:history="1">
        <w:r>
          <w:rPr>
            <w:color w:val="0000FF"/>
          </w:rPr>
          <w:t>N 221</w:t>
        </w:r>
      </w:hyperlink>
      <w:r>
        <w:t>)</w:t>
      </w:r>
    </w:p>
    <w:p w:rsidR="00530702" w:rsidRDefault="00530702">
      <w:pPr>
        <w:pStyle w:val="ConsPlusNormal"/>
        <w:ind w:firstLine="540"/>
        <w:jc w:val="both"/>
      </w:pPr>
    </w:p>
    <w:p w:rsidR="00530702" w:rsidRDefault="00530702">
      <w:pPr>
        <w:pStyle w:val="ConsPlusNormal"/>
        <w:jc w:val="center"/>
      </w:pPr>
      <w:r>
        <w:t>III. Порядок включения (исключения) в (из) реестр(а)</w:t>
      </w:r>
    </w:p>
    <w:p w:rsidR="00530702" w:rsidRDefault="00530702">
      <w:pPr>
        <w:pStyle w:val="ConsPlusNormal"/>
        <w:ind w:firstLine="540"/>
        <w:jc w:val="both"/>
      </w:pPr>
    </w:p>
    <w:p w:rsidR="00530702" w:rsidRDefault="00530702">
      <w:pPr>
        <w:pStyle w:val="ConsPlusNormal"/>
        <w:ind w:firstLine="540"/>
        <w:jc w:val="both"/>
      </w:pPr>
      <w:r>
        <w:t>3.1. Внесение изменений в реестр осуществляется в срок, не превышающий трех дней со дня поступления сведений от администраций муниципальных районов и городских округов Чувашской Республики.</w:t>
      </w:r>
    </w:p>
    <w:p w:rsidR="00530702" w:rsidRDefault="00530702">
      <w:pPr>
        <w:pStyle w:val="ConsPlusNormal"/>
        <w:ind w:firstLine="540"/>
        <w:jc w:val="both"/>
      </w:pPr>
      <w:r>
        <w:t>3.2. Сведения из реестра юридическим лицам, включенным в реестр, и иным лицам предоставляются Минэкономразвития Чувашии на основании их письменного обращения.</w:t>
      </w:r>
    </w:p>
    <w:p w:rsidR="00530702" w:rsidRDefault="00530702">
      <w:pPr>
        <w:pStyle w:val="ConsPlusNormal"/>
        <w:ind w:firstLine="540"/>
        <w:jc w:val="both"/>
      </w:pPr>
      <w:r>
        <w:t>3.3. Плата за предоставление сведений из реестра не взимается.</w:t>
      </w:r>
    </w:p>
    <w:p w:rsidR="00530702" w:rsidRDefault="00530702">
      <w:pPr>
        <w:pStyle w:val="ConsPlusNormal"/>
        <w:ind w:firstLine="540"/>
        <w:jc w:val="both"/>
      </w:pPr>
      <w:r>
        <w:t>3.4. Сведения, содержащиеся в реестре, размещаются на официальном сайте Минэкономразвития Чувашии на Портале органов власти Чувашской Республики в информационно-телекоммуникационной сети "Интернет".</w:t>
      </w:r>
    </w:p>
    <w:p w:rsidR="00530702" w:rsidRDefault="00530702">
      <w:pPr>
        <w:pStyle w:val="ConsPlusNormal"/>
        <w:jc w:val="both"/>
      </w:pPr>
      <w:r>
        <w:t xml:space="preserve">(п. 3.4 в ред. </w:t>
      </w:r>
      <w:hyperlink r:id="rId49" w:history="1">
        <w:r>
          <w:rPr>
            <w:color w:val="0000FF"/>
          </w:rPr>
          <w:t>Постановления</w:t>
        </w:r>
      </w:hyperlink>
      <w:r>
        <w:t xml:space="preserve"> Кабинета Министров ЧР от 10.06.2015 N 221)</w:t>
      </w:r>
    </w:p>
    <w:p w:rsidR="00530702" w:rsidRDefault="00530702">
      <w:pPr>
        <w:pStyle w:val="ConsPlusNormal"/>
        <w:ind w:firstLine="540"/>
        <w:jc w:val="both"/>
      </w:pPr>
    </w:p>
    <w:p w:rsidR="00530702" w:rsidRDefault="00530702">
      <w:pPr>
        <w:pStyle w:val="ConsPlusNormal"/>
        <w:ind w:firstLine="540"/>
        <w:jc w:val="both"/>
      </w:pPr>
    </w:p>
    <w:p w:rsidR="00530702" w:rsidRDefault="00530702">
      <w:pPr>
        <w:pStyle w:val="ConsPlusNormal"/>
        <w:ind w:firstLine="540"/>
        <w:jc w:val="both"/>
      </w:pPr>
    </w:p>
    <w:p w:rsidR="00530702" w:rsidRDefault="00530702">
      <w:pPr>
        <w:pStyle w:val="ConsPlusNormal"/>
        <w:ind w:firstLine="540"/>
        <w:jc w:val="both"/>
      </w:pPr>
    </w:p>
    <w:p w:rsidR="00530702" w:rsidRDefault="00530702">
      <w:pPr>
        <w:pStyle w:val="ConsPlusNormal"/>
        <w:ind w:firstLine="540"/>
        <w:jc w:val="both"/>
      </w:pPr>
    </w:p>
    <w:p w:rsidR="00530702" w:rsidRDefault="00530702">
      <w:pPr>
        <w:pStyle w:val="ConsPlusNormal"/>
        <w:jc w:val="right"/>
      </w:pPr>
      <w:r>
        <w:t>Утвержден</w:t>
      </w:r>
    </w:p>
    <w:p w:rsidR="00530702" w:rsidRDefault="00530702">
      <w:pPr>
        <w:pStyle w:val="ConsPlusNormal"/>
        <w:jc w:val="right"/>
      </w:pPr>
      <w:r>
        <w:t>постановлением</w:t>
      </w:r>
    </w:p>
    <w:p w:rsidR="00530702" w:rsidRDefault="00530702">
      <w:pPr>
        <w:pStyle w:val="ConsPlusNormal"/>
        <w:jc w:val="right"/>
      </w:pPr>
      <w:r>
        <w:t>Кабинета Министров</w:t>
      </w:r>
    </w:p>
    <w:p w:rsidR="00530702" w:rsidRDefault="00530702">
      <w:pPr>
        <w:pStyle w:val="ConsPlusNormal"/>
        <w:jc w:val="right"/>
      </w:pPr>
      <w:r>
        <w:t>Чувашской Республики</w:t>
      </w:r>
    </w:p>
    <w:p w:rsidR="00530702" w:rsidRDefault="00530702">
      <w:pPr>
        <w:pStyle w:val="ConsPlusNormal"/>
        <w:jc w:val="right"/>
      </w:pPr>
      <w:r>
        <w:t>от 04.05.2007 N 97</w:t>
      </w:r>
    </w:p>
    <w:p w:rsidR="00530702" w:rsidRDefault="00530702">
      <w:pPr>
        <w:pStyle w:val="ConsPlusNormal"/>
        <w:jc w:val="right"/>
      </w:pPr>
      <w:r>
        <w:lastRenderedPageBreak/>
        <w:t>(приложение N 3)</w:t>
      </w:r>
    </w:p>
    <w:p w:rsidR="00530702" w:rsidRDefault="00530702">
      <w:pPr>
        <w:pStyle w:val="ConsPlusNormal"/>
        <w:ind w:firstLine="540"/>
        <w:jc w:val="both"/>
      </w:pPr>
    </w:p>
    <w:bookmarkStart w:id="13" w:name="P334"/>
    <w:bookmarkEnd w:id="13"/>
    <w:p w:rsidR="00530702" w:rsidRDefault="00530702">
      <w:pPr>
        <w:pStyle w:val="ConsPlusTitle"/>
        <w:jc w:val="center"/>
      </w:pPr>
      <w:r w:rsidRPr="003B5D18">
        <w:fldChar w:fldCharType="begin"/>
      </w:r>
      <w:r>
        <w:instrText xml:space="preserve"> HYPERLINK "consultantplus://offline/ref=AAFE32C152B83E5364049F5DA5CC1DB86EDBE9A4ED60106DB4351D3F6A8327C9331BA609EE02416DU5R7H" </w:instrText>
      </w:r>
      <w:r w:rsidRPr="003B5D18">
        <w:fldChar w:fldCharType="separate"/>
      </w:r>
      <w:r>
        <w:rPr>
          <w:color w:val="0000FF"/>
        </w:rPr>
        <w:t>ПОРЯДОК</w:t>
      </w:r>
      <w:r w:rsidRPr="003B5D18">
        <w:rPr>
          <w:color w:val="0000FF"/>
        </w:rPr>
        <w:fldChar w:fldCharType="end"/>
      </w:r>
    </w:p>
    <w:p w:rsidR="00530702" w:rsidRDefault="00530702">
      <w:pPr>
        <w:pStyle w:val="ConsPlusTitle"/>
        <w:jc w:val="center"/>
      </w:pPr>
      <w:r>
        <w:t>ЗАКЛЮЧЕНИЯ ДОГОВОРА О ПРЕДОСТАВЛЕНИИ ТОРГОВОГО МЕСТА</w:t>
      </w:r>
    </w:p>
    <w:p w:rsidR="00530702" w:rsidRDefault="00530702">
      <w:pPr>
        <w:pStyle w:val="ConsPlusTitle"/>
        <w:jc w:val="center"/>
      </w:pPr>
      <w:r>
        <w:t>НА РОЗНИЧНОМ РЫНКЕ</w:t>
      </w:r>
    </w:p>
    <w:p w:rsidR="00530702" w:rsidRDefault="00530702">
      <w:pPr>
        <w:pStyle w:val="ConsPlusNormal"/>
        <w:jc w:val="center"/>
      </w:pPr>
      <w:r>
        <w:t>Список изменяющих документов</w:t>
      </w:r>
    </w:p>
    <w:p w:rsidR="00530702" w:rsidRDefault="00530702">
      <w:pPr>
        <w:pStyle w:val="ConsPlusNormal"/>
        <w:jc w:val="center"/>
      </w:pPr>
      <w:r>
        <w:t>(в ред. Постановлений Кабинета Министров ЧР</w:t>
      </w:r>
    </w:p>
    <w:p w:rsidR="00530702" w:rsidRDefault="00530702">
      <w:pPr>
        <w:pStyle w:val="ConsPlusNormal"/>
        <w:jc w:val="center"/>
      </w:pPr>
      <w:r>
        <w:t xml:space="preserve">от 31.08.2009 </w:t>
      </w:r>
      <w:hyperlink r:id="rId50" w:history="1">
        <w:r>
          <w:rPr>
            <w:color w:val="0000FF"/>
          </w:rPr>
          <w:t>N 285</w:t>
        </w:r>
      </w:hyperlink>
      <w:r>
        <w:t xml:space="preserve">, от 10.06.2015 </w:t>
      </w:r>
      <w:hyperlink r:id="rId51" w:history="1">
        <w:r>
          <w:rPr>
            <w:color w:val="0000FF"/>
          </w:rPr>
          <w:t>N 221</w:t>
        </w:r>
      </w:hyperlink>
      <w:r>
        <w:t>)</w:t>
      </w:r>
    </w:p>
    <w:p w:rsidR="00530702" w:rsidRDefault="00530702">
      <w:pPr>
        <w:pStyle w:val="ConsPlusNormal"/>
        <w:ind w:firstLine="540"/>
        <w:jc w:val="both"/>
      </w:pPr>
    </w:p>
    <w:p w:rsidR="00530702" w:rsidRDefault="00530702">
      <w:pPr>
        <w:pStyle w:val="ConsPlusNormal"/>
        <w:ind w:firstLine="540"/>
        <w:jc w:val="both"/>
      </w:pPr>
      <w:bookmarkStart w:id="14" w:name="P341"/>
      <w:bookmarkEnd w:id="14"/>
      <w:r>
        <w:t>1. Торговые места на розничном рынке предоставляются управляющей рынком компанией юридическим лицам, индивидуальным предпринимателям, зарегистрированным в установленном законодательством Российской Федерации порядке, и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по договорам о предоставлении торговых мест.</w:t>
      </w:r>
    </w:p>
    <w:p w:rsidR="00530702" w:rsidRDefault="00530702">
      <w:pPr>
        <w:pStyle w:val="ConsPlusNormal"/>
        <w:jc w:val="both"/>
      </w:pPr>
      <w:r>
        <w:t xml:space="preserve">(в ред. </w:t>
      </w:r>
      <w:hyperlink r:id="rId52" w:history="1">
        <w:r>
          <w:rPr>
            <w:color w:val="0000FF"/>
          </w:rPr>
          <w:t>Постановления</w:t>
        </w:r>
      </w:hyperlink>
      <w:r>
        <w:t xml:space="preserve"> Кабинета Министров ЧР от 10.06.2015 N 221)</w:t>
      </w:r>
    </w:p>
    <w:p w:rsidR="00530702" w:rsidRDefault="00530702">
      <w:pPr>
        <w:pStyle w:val="ConsPlusNormal"/>
        <w:ind w:firstLine="540"/>
        <w:jc w:val="both"/>
      </w:pPr>
      <w:r>
        <w:t xml:space="preserve">2. Торговые места на розничном рынке предоставляются лицам, указанным в </w:t>
      </w:r>
      <w:hyperlink w:anchor="P341" w:history="1">
        <w:r>
          <w:rPr>
            <w:color w:val="0000FF"/>
          </w:rPr>
          <w:t>пункте 1</w:t>
        </w:r>
      </w:hyperlink>
      <w:r>
        <w:t xml:space="preserve"> настоящего Порядка, на срок, не превышающий срока действия разрешения на право организации розничного рынка, выданного администрацией муниципального района (городского округа) Чувашской Республики.</w:t>
      </w:r>
    </w:p>
    <w:p w:rsidR="00530702" w:rsidRDefault="00530702">
      <w:pPr>
        <w:pStyle w:val="ConsPlusNormal"/>
        <w:jc w:val="both"/>
      </w:pPr>
      <w:r>
        <w:t xml:space="preserve">(в ред. </w:t>
      </w:r>
      <w:hyperlink r:id="rId53" w:history="1">
        <w:r>
          <w:rPr>
            <w:color w:val="0000FF"/>
          </w:rPr>
          <w:t>Постановления</w:t>
        </w:r>
      </w:hyperlink>
      <w:r>
        <w:t xml:space="preserve"> Кабинета Министров ЧР от 10.06.2015 N 221)</w:t>
      </w:r>
    </w:p>
    <w:p w:rsidR="00530702" w:rsidRDefault="00530702">
      <w:pPr>
        <w:pStyle w:val="ConsPlusNormal"/>
        <w:ind w:firstLine="540"/>
        <w:jc w:val="both"/>
      </w:pPr>
      <w:bookmarkStart w:id="15" w:name="P345"/>
      <w:bookmarkEnd w:id="15"/>
      <w:r>
        <w:t>3. Для заключения договора лицо, заинтересованное в предоставлении торгового места (далее - заявитель), представляет в управляющую рынком компанию заявление, в котором указываются:</w:t>
      </w:r>
    </w:p>
    <w:p w:rsidR="00530702" w:rsidRDefault="00530702">
      <w:pPr>
        <w:pStyle w:val="ConsPlusNormal"/>
        <w:ind w:firstLine="540"/>
        <w:jc w:val="both"/>
      </w:pPr>
      <w:r>
        <w:t>а)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 для юридических лиц;</w:t>
      </w:r>
    </w:p>
    <w:p w:rsidR="00530702" w:rsidRDefault="00530702">
      <w:pPr>
        <w:pStyle w:val="ConsPlusNormal"/>
        <w:ind w:firstLine="540"/>
        <w:jc w:val="both"/>
      </w:pPr>
      <w:r>
        <w:t>б) фамилия, имя и (в случае, если имеется) отчество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для индивидуальных предпринимателей;</w:t>
      </w:r>
    </w:p>
    <w:p w:rsidR="00530702" w:rsidRDefault="00530702">
      <w:pPr>
        <w:pStyle w:val="ConsPlusNormal"/>
        <w:ind w:firstLine="540"/>
        <w:jc w:val="both"/>
      </w:pPr>
      <w:r>
        <w:t>в) фамилия, имя и (в случае, если имеется) отчество гражданина, место его жительства, данные документа, удостоверяющего его личность, сведения о гражданстве, реквизиты документа, подтверждающего осуществление крестьянским (фермерским) хозяйством его деятельности, ведение личного подсобного хозяйства или занятие садоводством, огородничеством, животноводством, - для граждан;</w:t>
      </w:r>
    </w:p>
    <w:p w:rsidR="00530702" w:rsidRDefault="00530702">
      <w:pPr>
        <w:pStyle w:val="ConsPlusNormal"/>
        <w:jc w:val="both"/>
      </w:pPr>
      <w:r>
        <w:t xml:space="preserve">(в ред. </w:t>
      </w:r>
      <w:hyperlink r:id="rId54" w:history="1">
        <w:r>
          <w:rPr>
            <w:color w:val="0000FF"/>
          </w:rPr>
          <w:t>Постановления</w:t>
        </w:r>
      </w:hyperlink>
      <w:r>
        <w:t xml:space="preserve"> Кабинета Министров ЧР от 10.06.2015 N 221)</w:t>
      </w:r>
    </w:p>
    <w:p w:rsidR="00530702" w:rsidRDefault="00530702">
      <w:pPr>
        <w:pStyle w:val="ConsPlusNormal"/>
        <w:ind w:firstLine="540"/>
        <w:jc w:val="both"/>
      </w:pPr>
      <w:r>
        <w:t>г) идентификационный номер налогоплательщика и данные документа о постановке заявителя на учет в налоговом органе - для юридических лиц и индивидуальных предпринимателей;</w:t>
      </w:r>
    </w:p>
    <w:p w:rsidR="00530702" w:rsidRDefault="00530702">
      <w:pPr>
        <w:pStyle w:val="ConsPlusNormal"/>
        <w:ind w:firstLine="540"/>
        <w:jc w:val="both"/>
      </w:pPr>
      <w:r>
        <w:t>д) срок предоставления торгового места и цели его использования;</w:t>
      </w:r>
    </w:p>
    <w:p w:rsidR="00530702" w:rsidRDefault="00530702">
      <w:pPr>
        <w:pStyle w:val="ConsPlusNormal"/>
        <w:ind w:firstLine="540"/>
        <w:jc w:val="both"/>
      </w:pPr>
      <w:r>
        <w:t>е) перечень продавцов, привлекаемых заявителем, и сведения о них, включающие в себя фамилию, имя и (в случае, если имеется) отчество физического лица, данные документа, удостоверяющего его личность, сведения о его гражданстве и правовые основания его привлечения к деятельности по продаже товаров (выполнению работ, оказанию услуг) на рынке;</w:t>
      </w:r>
    </w:p>
    <w:p w:rsidR="00530702" w:rsidRDefault="00530702">
      <w:pPr>
        <w:pStyle w:val="ConsPlusNormal"/>
        <w:ind w:firstLine="540"/>
        <w:jc w:val="both"/>
      </w:pPr>
      <w:r>
        <w:t xml:space="preserve">ж) информация о товаропроизводителе, в том числе об осуществляемом им виде деятельности в соответствии с </w:t>
      </w:r>
      <w:hyperlink r:id="rId55" w:history="1">
        <w:r>
          <w:rPr>
            <w:color w:val="0000FF"/>
          </w:rPr>
          <w:t>Общероссийским классификатором</w:t>
        </w:r>
      </w:hyperlink>
      <w:r>
        <w:t xml:space="preserve"> видов экономической деятельности в случае предоставления торгового места товаропроизводителю на сельскохозяйственном рынке, а также о классе предполагаемых к продаже на рынке товаров в соответствии с номенклатурой товаров,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530702" w:rsidRDefault="00530702">
      <w:pPr>
        <w:pStyle w:val="ConsPlusNormal"/>
        <w:ind w:firstLine="540"/>
        <w:jc w:val="both"/>
      </w:pPr>
      <w:bookmarkStart w:id="16" w:name="P354"/>
      <w:bookmarkEnd w:id="16"/>
      <w:r>
        <w:lastRenderedPageBreak/>
        <w:t>4. Сведения, предоставляемые при заключении договора о предоставлении торгового места, должны быть подтверждены документально.</w:t>
      </w:r>
    </w:p>
    <w:p w:rsidR="00530702" w:rsidRDefault="00530702">
      <w:pPr>
        <w:pStyle w:val="ConsPlusNormal"/>
        <w:ind w:firstLine="540"/>
        <w:jc w:val="both"/>
      </w:pPr>
      <w:bookmarkStart w:id="17" w:name="P355"/>
      <w:bookmarkEnd w:id="17"/>
      <w:r>
        <w:t>5. В случаях, установленных законодательством Российской Федерации, заявителем должны быть представлены копии карточек регистрации контрольно-кассовой техники, личные медицинские книжки установленного образца с отметкой о прохождении медицинского осмотра лиц, непосредственно осуществляющих на торговом месте деятельность по продаже товаров (выполнению работ, оказанию услуг).</w:t>
      </w:r>
    </w:p>
    <w:p w:rsidR="00530702" w:rsidRDefault="00530702">
      <w:pPr>
        <w:pStyle w:val="ConsPlusNormal"/>
        <w:ind w:firstLine="540"/>
        <w:jc w:val="both"/>
      </w:pPr>
      <w:r>
        <w:t>Заявителем помимо документов, указанных в абзаце первом настоящего пункта, представляются иные предусмотренные законодательством Российской Федерации и законодательством Чувашской Республики документы по собственной инициативе.</w:t>
      </w:r>
    </w:p>
    <w:p w:rsidR="00530702" w:rsidRDefault="00530702">
      <w:pPr>
        <w:pStyle w:val="ConsPlusNormal"/>
        <w:jc w:val="both"/>
      </w:pPr>
      <w:r>
        <w:t xml:space="preserve">(п. 5 в ред. </w:t>
      </w:r>
      <w:hyperlink r:id="rId56" w:history="1">
        <w:r>
          <w:rPr>
            <w:color w:val="0000FF"/>
          </w:rPr>
          <w:t>Постановления</w:t>
        </w:r>
      </w:hyperlink>
      <w:r>
        <w:t xml:space="preserve"> Кабинета Министров ЧР от 10.06.2015 N 221)</w:t>
      </w:r>
    </w:p>
    <w:p w:rsidR="00530702" w:rsidRDefault="00530702">
      <w:pPr>
        <w:pStyle w:val="ConsPlusNormal"/>
        <w:ind w:firstLine="540"/>
        <w:jc w:val="both"/>
      </w:pPr>
      <w:r>
        <w:t>6. Управляющая рынком компания проводит проверку полноты и достоверности сведений о заявителе, содержащихся в представленных им заявлении и документах.</w:t>
      </w:r>
    </w:p>
    <w:p w:rsidR="00530702" w:rsidRDefault="00530702">
      <w:pPr>
        <w:pStyle w:val="ConsPlusNormal"/>
        <w:ind w:firstLine="540"/>
        <w:jc w:val="both"/>
      </w:pPr>
      <w:r>
        <w:t>7. Рассмотрение заявления о предоставлении торгового места осуществляется в срок, не превышающий десяти календарных дней со дня поступления этого заявления.</w:t>
      </w:r>
    </w:p>
    <w:p w:rsidR="00530702" w:rsidRDefault="00530702">
      <w:pPr>
        <w:pStyle w:val="ConsPlusNormal"/>
        <w:ind w:firstLine="540"/>
        <w:jc w:val="both"/>
      </w:pPr>
      <w:r>
        <w:t>В течение указанного срока управляющая рынком компания принимает решение о заключении договора о предоставлении торгового места или об отказе в его заключении.</w:t>
      </w:r>
    </w:p>
    <w:p w:rsidR="00530702" w:rsidRDefault="00530702">
      <w:pPr>
        <w:pStyle w:val="ConsPlusNormal"/>
        <w:ind w:firstLine="540"/>
        <w:jc w:val="both"/>
      </w:pPr>
      <w:r>
        <w:t>8. Заявителю отказывается в заключении с ним договора о предоставлении торгового места по следующим основаниям:</w:t>
      </w:r>
    </w:p>
    <w:p w:rsidR="00530702" w:rsidRDefault="00530702">
      <w:pPr>
        <w:pStyle w:val="ConsPlusNormal"/>
        <w:jc w:val="both"/>
      </w:pPr>
      <w:r>
        <w:t xml:space="preserve">(в ред. </w:t>
      </w:r>
      <w:hyperlink r:id="rId57" w:history="1">
        <w:r>
          <w:rPr>
            <w:color w:val="0000FF"/>
          </w:rPr>
          <w:t>Постановления</w:t>
        </w:r>
      </w:hyperlink>
      <w:r>
        <w:t xml:space="preserve"> Кабинета Министров ЧР от 10.06.2015 N 221)</w:t>
      </w:r>
    </w:p>
    <w:p w:rsidR="00530702" w:rsidRDefault="00530702">
      <w:pPr>
        <w:pStyle w:val="ConsPlusNormal"/>
        <w:ind w:firstLine="540"/>
        <w:jc w:val="both"/>
      </w:pPr>
      <w:r>
        <w:t>отсутствие свободных торговых мест;</w:t>
      </w:r>
    </w:p>
    <w:p w:rsidR="00530702" w:rsidRDefault="00530702">
      <w:pPr>
        <w:pStyle w:val="ConsPlusNormal"/>
        <w:ind w:firstLine="540"/>
        <w:jc w:val="both"/>
      </w:pPr>
      <w:r>
        <w:t xml:space="preserve">подача заявления с нарушением требований, установленных в </w:t>
      </w:r>
      <w:hyperlink w:anchor="P345" w:history="1">
        <w:r>
          <w:rPr>
            <w:color w:val="0000FF"/>
          </w:rPr>
          <w:t>пунктах 3</w:t>
        </w:r>
      </w:hyperlink>
      <w:r>
        <w:t xml:space="preserve">, </w:t>
      </w:r>
      <w:hyperlink w:anchor="P354" w:history="1">
        <w:r>
          <w:rPr>
            <w:color w:val="0000FF"/>
          </w:rPr>
          <w:t>4</w:t>
        </w:r>
      </w:hyperlink>
      <w:r>
        <w:t xml:space="preserve"> и </w:t>
      </w:r>
      <w:hyperlink w:anchor="P355" w:history="1">
        <w:r>
          <w:rPr>
            <w:color w:val="0000FF"/>
          </w:rPr>
          <w:t>абзаце первом пункта 5</w:t>
        </w:r>
      </w:hyperlink>
      <w:r>
        <w:t xml:space="preserve"> настоящего Порядка;</w:t>
      </w:r>
    </w:p>
    <w:p w:rsidR="00530702" w:rsidRDefault="00530702">
      <w:pPr>
        <w:pStyle w:val="ConsPlusNormal"/>
        <w:jc w:val="both"/>
      </w:pPr>
      <w:r>
        <w:t xml:space="preserve">(в ред. </w:t>
      </w:r>
      <w:hyperlink r:id="rId58" w:history="1">
        <w:r>
          <w:rPr>
            <w:color w:val="0000FF"/>
          </w:rPr>
          <w:t>Постановления</w:t>
        </w:r>
      </w:hyperlink>
      <w:r>
        <w:t xml:space="preserve"> Кабинета Министров ЧР от 10.06.2015 N 221)</w:t>
      </w:r>
    </w:p>
    <w:p w:rsidR="00530702" w:rsidRDefault="00530702">
      <w:pPr>
        <w:pStyle w:val="ConsPlusNormal"/>
        <w:ind w:firstLine="540"/>
        <w:jc w:val="both"/>
      </w:pPr>
      <w:r>
        <w:t>предоставление документов, содержащих недостоверные сведения;</w:t>
      </w:r>
    </w:p>
    <w:p w:rsidR="00530702" w:rsidRDefault="00530702">
      <w:pPr>
        <w:pStyle w:val="ConsPlusNormal"/>
        <w:ind w:firstLine="540"/>
        <w:jc w:val="both"/>
      </w:pPr>
      <w:r>
        <w:t>в случае превышения доли иностранных работников, используемых на рынках, установленной Правительством Российской Федерации.</w:t>
      </w:r>
    </w:p>
    <w:p w:rsidR="00530702" w:rsidRDefault="00530702">
      <w:pPr>
        <w:pStyle w:val="ConsPlusNormal"/>
        <w:ind w:firstLine="540"/>
        <w:jc w:val="both"/>
      </w:pPr>
      <w:r>
        <w:t>9. О принятом решении о заключении договора о предоставлении торгового места или об отказе в его заключении управляющая рынком компания сообщает заявителю письменно или устно в срок не позднее дня, следующего за днем принятия указанного решения.</w:t>
      </w:r>
    </w:p>
    <w:p w:rsidR="00530702" w:rsidRDefault="00530702">
      <w:pPr>
        <w:pStyle w:val="ConsPlusNormal"/>
        <w:ind w:firstLine="540"/>
        <w:jc w:val="both"/>
      </w:pPr>
      <w:r>
        <w:t>При положительном решении управляющая рынком компания обязана заключить договор о предоставлении торгового места с заявителем не позднее пятнадцати календарных дней со дня подачи заявления.</w:t>
      </w:r>
    </w:p>
    <w:p w:rsidR="00530702" w:rsidRDefault="00530702">
      <w:pPr>
        <w:pStyle w:val="ConsPlusNormal"/>
        <w:ind w:firstLine="540"/>
        <w:jc w:val="both"/>
      </w:pPr>
      <w:r>
        <w:t>10. Заключение договора о предоставлении торгового места, не предусмотренного схемой размещения торговых мест на розничном рынке, не допускается.</w:t>
      </w:r>
    </w:p>
    <w:p w:rsidR="00530702" w:rsidRDefault="00530702">
      <w:pPr>
        <w:pStyle w:val="ConsPlusNormal"/>
        <w:ind w:firstLine="540"/>
        <w:jc w:val="both"/>
      </w:pPr>
      <w:r>
        <w:t>11. В договоре о предоставлении торгового места отражаются сроки действия договора, период и условия предоставления торгового места, цена договора о предоставлении торгового места.</w:t>
      </w:r>
    </w:p>
    <w:p w:rsidR="00530702" w:rsidRDefault="00530702">
      <w:pPr>
        <w:pStyle w:val="ConsPlusNormal"/>
        <w:ind w:firstLine="540"/>
        <w:jc w:val="both"/>
      </w:pPr>
      <w:r>
        <w:t>12. Цена договора о предоставлении торгового места определяется управляющей рынком компанией самостоятельно.</w:t>
      </w:r>
    </w:p>
    <w:p w:rsidR="00530702" w:rsidRDefault="00530702">
      <w:pPr>
        <w:pStyle w:val="ConsPlusNormal"/>
        <w:ind w:firstLine="540"/>
        <w:jc w:val="both"/>
      </w:pPr>
      <w:r>
        <w:t>12.1. На сельскохозяйственном рынке, сельскохозяйственном кооперативном рынке, а также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на универсальном рынке торговые места для осуществления деятельности по продаже сельскохозяйственной продукции предоставляются по упрощенной форме договора о предоставлении торговых мест.</w:t>
      </w:r>
    </w:p>
    <w:p w:rsidR="00530702" w:rsidRDefault="00530702">
      <w:pPr>
        <w:pStyle w:val="ConsPlusNormal"/>
        <w:jc w:val="both"/>
      </w:pPr>
      <w:r>
        <w:t xml:space="preserve">(п. 12.1 введен </w:t>
      </w:r>
      <w:hyperlink r:id="rId59" w:history="1">
        <w:r>
          <w:rPr>
            <w:color w:val="0000FF"/>
          </w:rPr>
          <w:t>Постановлением</w:t>
        </w:r>
      </w:hyperlink>
      <w:r>
        <w:t xml:space="preserve"> Кабинета Министров ЧР от 31.08.2009 N 285; в ред. </w:t>
      </w:r>
      <w:hyperlink r:id="rId60" w:history="1">
        <w:r>
          <w:rPr>
            <w:color w:val="0000FF"/>
          </w:rPr>
          <w:t>Постановления</w:t>
        </w:r>
      </w:hyperlink>
      <w:r>
        <w:t xml:space="preserve"> Кабинета Министров ЧР от 10.06.2015 N 221)</w:t>
      </w:r>
    </w:p>
    <w:p w:rsidR="00530702" w:rsidRDefault="00530702">
      <w:pPr>
        <w:pStyle w:val="ConsPlusNormal"/>
        <w:ind w:firstLine="540"/>
        <w:jc w:val="both"/>
      </w:pPr>
      <w:r>
        <w:t>13. Управляющая рынком компания при заключении договора о предоставлении торгового места на розничном рынке не вправе оказывать предпочтение одному субъекту торговли перед другим и необоснованно отказывать в предоставлении торгового места при наличии свободных мест.</w:t>
      </w:r>
    </w:p>
    <w:p w:rsidR="00530702" w:rsidRDefault="00530702">
      <w:pPr>
        <w:pStyle w:val="ConsPlusNormal"/>
        <w:ind w:firstLine="540"/>
        <w:jc w:val="both"/>
      </w:pPr>
      <w:r>
        <w:t>14. При предоставлении торгового места управляющая рынком компания в обязательном порядке доводит до сведения лиц, заключивших договор о предоставлении торгового места, информацию о порядке и режиме работы рынка.</w:t>
      </w:r>
    </w:p>
    <w:p w:rsidR="00530702" w:rsidRDefault="00530702">
      <w:pPr>
        <w:pStyle w:val="ConsPlusNormal"/>
        <w:ind w:firstLine="540"/>
        <w:jc w:val="both"/>
      </w:pPr>
      <w:r>
        <w:t xml:space="preserve">15. Карточки продавцов, оформленные в соответствии с требованиями, установленными </w:t>
      </w:r>
      <w:r>
        <w:lastRenderedPageBreak/>
        <w:t xml:space="preserve">Федеральным </w:t>
      </w:r>
      <w:hyperlink r:id="rId61" w:history="1">
        <w:r>
          <w:rPr>
            <w:color w:val="0000FF"/>
          </w:rPr>
          <w:t>законом</w:t>
        </w:r>
      </w:hyperlink>
      <w:r>
        <w:t xml:space="preserve"> "О розничных рынках и о внесении изменений в Трудовой кодекс Российской Федерации", выдаются управляющей рынком компанией заявителю при заключении договора о предоставлении торгового места.</w:t>
      </w:r>
    </w:p>
    <w:p w:rsidR="00530702" w:rsidRDefault="00530702">
      <w:pPr>
        <w:pStyle w:val="ConsPlusNormal"/>
        <w:ind w:firstLine="540"/>
        <w:jc w:val="both"/>
      </w:pPr>
      <w:r>
        <w:t xml:space="preserve">16. Управляющая рынком компания обязана вести реестр заключенных договоров о предоставлении торговых мест и реестр продавцов в порядке, предусмотренном Федеральным </w:t>
      </w:r>
      <w:hyperlink r:id="rId62" w:history="1">
        <w:r>
          <w:rPr>
            <w:color w:val="0000FF"/>
          </w:rPr>
          <w:t>законом</w:t>
        </w:r>
      </w:hyperlink>
      <w:r>
        <w:t xml:space="preserve"> "О розничных рынках и о внесении изменений в Трудовой кодекс Российской Федерации".</w:t>
      </w:r>
    </w:p>
    <w:p w:rsidR="00530702" w:rsidRDefault="00530702">
      <w:pPr>
        <w:pStyle w:val="ConsPlusNormal"/>
        <w:jc w:val="both"/>
      </w:pPr>
      <w:r>
        <w:t xml:space="preserve">(п. 16 в ред. </w:t>
      </w:r>
      <w:hyperlink r:id="rId63" w:history="1">
        <w:r>
          <w:rPr>
            <w:color w:val="0000FF"/>
          </w:rPr>
          <w:t>Постановления</w:t>
        </w:r>
      </w:hyperlink>
      <w:r>
        <w:t xml:space="preserve"> Кабинета Министров ЧР от 10.06.2015 N 221)</w:t>
      </w:r>
    </w:p>
    <w:p w:rsidR="00530702" w:rsidRDefault="00530702">
      <w:pPr>
        <w:pStyle w:val="ConsPlusNormal"/>
        <w:ind w:firstLine="540"/>
        <w:jc w:val="both"/>
      </w:pPr>
    </w:p>
    <w:p w:rsidR="00530702" w:rsidRDefault="00530702">
      <w:pPr>
        <w:pStyle w:val="ConsPlusNormal"/>
        <w:ind w:firstLine="540"/>
        <w:jc w:val="both"/>
      </w:pPr>
    </w:p>
    <w:p w:rsidR="00530702" w:rsidRDefault="00530702">
      <w:pPr>
        <w:pStyle w:val="ConsPlusNormal"/>
        <w:ind w:firstLine="540"/>
        <w:jc w:val="both"/>
      </w:pPr>
    </w:p>
    <w:p w:rsidR="00530702" w:rsidRDefault="00530702">
      <w:pPr>
        <w:pStyle w:val="ConsPlusNormal"/>
        <w:ind w:firstLine="540"/>
        <w:jc w:val="both"/>
      </w:pPr>
    </w:p>
    <w:p w:rsidR="00530702" w:rsidRDefault="00530702">
      <w:pPr>
        <w:pStyle w:val="ConsPlusNormal"/>
        <w:ind w:firstLine="540"/>
        <w:jc w:val="both"/>
      </w:pPr>
    </w:p>
    <w:p w:rsidR="00530702" w:rsidRDefault="00530702">
      <w:pPr>
        <w:pStyle w:val="ConsPlusNormal"/>
        <w:jc w:val="right"/>
      </w:pPr>
      <w:r>
        <w:t>Утверждена</w:t>
      </w:r>
    </w:p>
    <w:p w:rsidR="00530702" w:rsidRDefault="00530702">
      <w:pPr>
        <w:pStyle w:val="ConsPlusNormal"/>
        <w:jc w:val="right"/>
      </w:pPr>
      <w:r>
        <w:t>постановлением</w:t>
      </w:r>
    </w:p>
    <w:p w:rsidR="00530702" w:rsidRDefault="00530702">
      <w:pPr>
        <w:pStyle w:val="ConsPlusNormal"/>
        <w:jc w:val="right"/>
      </w:pPr>
      <w:r>
        <w:t>Кабинета Министров</w:t>
      </w:r>
    </w:p>
    <w:p w:rsidR="00530702" w:rsidRDefault="00530702">
      <w:pPr>
        <w:pStyle w:val="ConsPlusNormal"/>
        <w:jc w:val="right"/>
      </w:pPr>
      <w:r>
        <w:t>Чувашской Республики</w:t>
      </w:r>
    </w:p>
    <w:p w:rsidR="00530702" w:rsidRDefault="00530702">
      <w:pPr>
        <w:pStyle w:val="ConsPlusNormal"/>
        <w:jc w:val="right"/>
      </w:pPr>
      <w:r>
        <w:t>от 04.05.2007 N 97</w:t>
      </w:r>
    </w:p>
    <w:p w:rsidR="00530702" w:rsidRDefault="00530702">
      <w:pPr>
        <w:pStyle w:val="ConsPlusNormal"/>
        <w:jc w:val="right"/>
      </w:pPr>
      <w:r>
        <w:t>(приложение N 4)</w:t>
      </w:r>
    </w:p>
    <w:p w:rsidR="00530702" w:rsidRDefault="00530702">
      <w:pPr>
        <w:pStyle w:val="ConsPlusNormal"/>
        <w:jc w:val="center"/>
      </w:pPr>
    </w:p>
    <w:bookmarkStart w:id="18" w:name="P392"/>
    <w:bookmarkEnd w:id="18"/>
    <w:p w:rsidR="00530702" w:rsidRDefault="00530702">
      <w:pPr>
        <w:pStyle w:val="ConsPlusNormal"/>
        <w:jc w:val="center"/>
      </w:pPr>
      <w:r w:rsidRPr="003B5D18">
        <w:fldChar w:fldCharType="begin"/>
      </w:r>
      <w:r>
        <w:instrText xml:space="preserve"> HYPERLINK "consultantplus://offline/ref=AAFE32C152B83E5364049F5DA5CC1DB86EDBE9A4ED60106DB4351D3F6A8327C9331BA609EE02416DU5R7H" </w:instrText>
      </w:r>
      <w:r w:rsidRPr="003B5D18">
        <w:fldChar w:fldCharType="separate"/>
      </w:r>
      <w:r>
        <w:rPr>
          <w:color w:val="0000FF"/>
        </w:rPr>
        <w:t>ТИПОВАЯ ФОРМА</w:t>
      </w:r>
      <w:r w:rsidRPr="003B5D18">
        <w:rPr>
          <w:color w:val="0000FF"/>
        </w:rPr>
        <w:fldChar w:fldCharType="end"/>
      </w:r>
    </w:p>
    <w:p w:rsidR="00530702" w:rsidRDefault="00530702">
      <w:pPr>
        <w:pStyle w:val="ConsPlusNormal"/>
        <w:jc w:val="center"/>
      </w:pPr>
      <w:r>
        <w:t>ДОГОВОРА О ПРЕДОСТАВЛЕНИИ ТОРГОВОГО МЕСТА</w:t>
      </w:r>
    </w:p>
    <w:p w:rsidR="00530702" w:rsidRDefault="00530702">
      <w:pPr>
        <w:pStyle w:val="ConsPlusNormal"/>
        <w:jc w:val="center"/>
      </w:pPr>
      <w:r>
        <w:t>НА РОЗНИЧНОМ РЫНКЕ</w:t>
      </w:r>
    </w:p>
    <w:p w:rsidR="00530702" w:rsidRDefault="00530702">
      <w:pPr>
        <w:pStyle w:val="ConsPlusNormal"/>
        <w:jc w:val="center"/>
      </w:pPr>
      <w:r>
        <w:t>N _______________</w:t>
      </w:r>
    </w:p>
    <w:p w:rsidR="00530702" w:rsidRDefault="00530702">
      <w:pPr>
        <w:pStyle w:val="ConsPlusNormal"/>
        <w:jc w:val="center"/>
      </w:pPr>
      <w:r>
        <w:t>Список изменяющих документов</w:t>
      </w:r>
    </w:p>
    <w:p w:rsidR="00530702" w:rsidRDefault="00530702">
      <w:pPr>
        <w:pStyle w:val="ConsPlusNormal"/>
        <w:jc w:val="center"/>
      </w:pPr>
      <w:r>
        <w:t xml:space="preserve">(в ред. </w:t>
      </w:r>
      <w:hyperlink r:id="rId64" w:history="1">
        <w:r>
          <w:rPr>
            <w:color w:val="0000FF"/>
          </w:rPr>
          <w:t>Постановления</w:t>
        </w:r>
      </w:hyperlink>
      <w:r>
        <w:t xml:space="preserve"> Кабинета Министров ЧР от 10.06.2015 N 221)</w:t>
      </w:r>
    </w:p>
    <w:p w:rsidR="00530702" w:rsidRDefault="00530702">
      <w:pPr>
        <w:pStyle w:val="ConsPlusNormal"/>
        <w:ind w:firstLine="540"/>
        <w:jc w:val="both"/>
      </w:pPr>
    </w:p>
    <w:p w:rsidR="00530702" w:rsidRDefault="00530702">
      <w:pPr>
        <w:pStyle w:val="ConsPlusNonformat"/>
        <w:jc w:val="both"/>
      </w:pPr>
      <w:r>
        <w:t xml:space="preserve">   ___________________________     ____ _______________ 20__ г.</w:t>
      </w:r>
    </w:p>
    <w:p w:rsidR="00530702" w:rsidRDefault="00530702">
      <w:pPr>
        <w:pStyle w:val="ConsPlusNonformat"/>
        <w:jc w:val="both"/>
      </w:pPr>
      <w:r>
        <w:t xml:space="preserve">   (место заключения Договора)</w:t>
      </w:r>
    </w:p>
    <w:p w:rsidR="00530702" w:rsidRDefault="00530702">
      <w:pPr>
        <w:pStyle w:val="ConsPlusNonformat"/>
        <w:jc w:val="both"/>
      </w:pPr>
    </w:p>
    <w:p w:rsidR="00530702" w:rsidRDefault="00530702">
      <w:pPr>
        <w:pStyle w:val="ConsPlusNonformat"/>
        <w:jc w:val="both"/>
      </w:pPr>
      <w:r>
        <w:t>__________________________________________________________________</w:t>
      </w:r>
    </w:p>
    <w:p w:rsidR="00530702" w:rsidRDefault="00530702">
      <w:pPr>
        <w:pStyle w:val="ConsPlusNonformat"/>
        <w:jc w:val="both"/>
      </w:pPr>
      <w:r>
        <w:t xml:space="preserve">                 (наименование юридического лица)</w:t>
      </w:r>
    </w:p>
    <w:p w:rsidR="00530702" w:rsidRDefault="00530702">
      <w:pPr>
        <w:pStyle w:val="ConsPlusNonformat"/>
        <w:jc w:val="both"/>
      </w:pPr>
      <w:r>
        <w:t>_______________________________________________________, именуемый</w:t>
      </w:r>
    </w:p>
    <w:p w:rsidR="00530702" w:rsidRDefault="00530702">
      <w:pPr>
        <w:pStyle w:val="ConsPlusNonformat"/>
        <w:jc w:val="both"/>
      </w:pPr>
      <w:r>
        <w:t>в дальнейшем "Управляющая рынком компания", в лице _______________</w:t>
      </w:r>
    </w:p>
    <w:p w:rsidR="00530702" w:rsidRDefault="00530702">
      <w:pPr>
        <w:pStyle w:val="ConsPlusNonformat"/>
        <w:jc w:val="both"/>
      </w:pPr>
      <w:r>
        <w:t>_________________________________________________________________,</w:t>
      </w:r>
    </w:p>
    <w:p w:rsidR="00530702" w:rsidRDefault="00530702">
      <w:pPr>
        <w:pStyle w:val="ConsPlusNonformat"/>
        <w:jc w:val="both"/>
      </w:pPr>
      <w:r>
        <w:t xml:space="preserve">                 (должность, Ф.И.О. руководителя)</w:t>
      </w:r>
    </w:p>
    <w:p w:rsidR="00530702" w:rsidRDefault="00530702">
      <w:pPr>
        <w:pStyle w:val="ConsPlusNonformat"/>
        <w:jc w:val="both"/>
      </w:pPr>
      <w:r>
        <w:t>действующего на основании Устава организации, с одной  стороны,  и</w:t>
      </w:r>
    </w:p>
    <w:p w:rsidR="00530702" w:rsidRDefault="00530702">
      <w:pPr>
        <w:pStyle w:val="ConsPlusNonformat"/>
        <w:jc w:val="both"/>
      </w:pPr>
      <w:r>
        <w:t>_________________________________________________________________,</w:t>
      </w:r>
    </w:p>
    <w:p w:rsidR="00530702" w:rsidRDefault="00530702">
      <w:pPr>
        <w:pStyle w:val="ConsPlusNonformat"/>
        <w:jc w:val="both"/>
      </w:pPr>
      <w:r>
        <w:t xml:space="preserve">      (наименование юридического лица, Ф.И.О. индивидуального</w:t>
      </w:r>
    </w:p>
    <w:p w:rsidR="00530702" w:rsidRDefault="00530702">
      <w:pPr>
        <w:pStyle w:val="ConsPlusNonformat"/>
        <w:jc w:val="both"/>
      </w:pPr>
      <w:r>
        <w:t xml:space="preserve">    предпринимателя, гражданина (в том числе гражданина - главы</w:t>
      </w:r>
    </w:p>
    <w:p w:rsidR="00530702" w:rsidRDefault="00530702">
      <w:pPr>
        <w:pStyle w:val="ConsPlusNonformat"/>
        <w:jc w:val="both"/>
      </w:pPr>
      <w:r>
        <w:t xml:space="preserve">   крестьянского (фермерского) хозяйства, члена такого хозяйства,</w:t>
      </w:r>
    </w:p>
    <w:p w:rsidR="00530702" w:rsidRDefault="00530702">
      <w:pPr>
        <w:pStyle w:val="ConsPlusNonformat"/>
        <w:jc w:val="both"/>
      </w:pPr>
      <w:r>
        <w:t xml:space="preserve">         гражданина, ведущего личное подсобное хозяйство</w:t>
      </w:r>
    </w:p>
    <w:p w:rsidR="00530702" w:rsidRDefault="00530702">
      <w:pPr>
        <w:pStyle w:val="ConsPlusNonformat"/>
        <w:jc w:val="both"/>
      </w:pPr>
      <w:r>
        <w:t xml:space="preserve"> или занимающегося садоводством, огородничеством, животноводством)</w:t>
      </w:r>
    </w:p>
    <w:p w:rsidR="00530702" w:rsidRDefault="00530702">
      <w:pPr>
        <w:pStyle w:val="ConsPlusNonformat"/>
        <w:jc w:val="both"/>
      </w:pPr>
      <w:r>
        <w:t>_________________________________________________________________,</w:t>
      </w:r>
    </w:p>
    <w:p w:rsidR="00530702" w:rsidRDefault="00530702">
      <w:pPr>
        <w:pStyle w:val="ConsPlusNonformat"/>
        <w:jc w:val="both"/>
      </w:pPr>
      <w:r>
        <w:t>именуемый в дальнейшем "Субъект торговли", в лице_________________</w:t>
      </w:r>
    </w:p>
    <w:p w:rsidR="00530702" w:rsidRDefault="00530702">
      <w:pPr>
        <w:pStyle w:val="ConsPlusNonformat"/>
        <w:jc w:val="both"/>
      </w:pPr>
      <w:r>
        <w:t>_________________________________________________________________,</w:t>
      </w:r>
    </w:p>
    <w:p w:rsidR="00530702" w:rsidRDefault="00530702">
      <w:pPr>
        <w:pStyle w:val="ConsPlusNonformat"/>
        <w:jc w:val="both"/>
      </w:pPr>
      <w:r>
        <w:t xml:space="preserve">                       (должность, Ф.И.О.)</w:t>
      </w:r>
    </w:p>
    <w:p w:rsidR="00530702" w:rsidRDefault="00530702">
      <w:pPr>
        <w:pStyle w:val="ConsPlusNonformat"/>
        <w:jc w:val="both"/>
      </w:pPr>
      <w:r>
        <w:t>действующего на основании ________________________________________</w:t>
      </w:r>
    </w:p>
    <w:p w:rsidR="00530702" w:rsidRDefault="00530702">
      <w:pPr>
        <w:pStyle w:val="ConsPlusNonformat"/>
        <w:jc w:val="both"/>
      </w:pPr>
      <w:r>
        <w:t xml:space="preserve">                                (Устава - для юридических лиц</w:t>
      </w:r>
    </w:p>
    <w:p w:rsidR="00530702" w:rsidRDefault="00530702">
      <w:pPr>
        <w:pStyle w:val="ConsPlusNonformat"/>
        <w:jc w:val="both"/>
      </w:pPr>
      <w:r>
        <w:t>__________________________________________________________________</w:t>
      </w:r>
    </w:p>
    <w:p w:rsidR="00530702" w:rsidRDefault="00530702">
      <w:pPr>
        <w:pStyle w:val="ConsPlusNonformat"/>
        <w:jc w:val="both"/>
      </w:pPr>
      <w:r>
        <w:t xml:space="preserve">             или свидетельства о предпринимательской</w:t>
      </w:r>
    </w:p>
    <w:p w:rsidR="00530702" w:rsidRDefault="00530702">
      <w:pPr>
        <w:pStyle w:val="ConsPlusNonformat"/>
        <w:jc w:val="both"/>
      </w:pPr>
      <w:r>
        <w:t>_________________________________________________________________,</w:t>
      </w:r>
    </w:p>
    <w:p w:rsidR="00530702" w:rsidRDefault="00530702">
      <w:pPr>
        <w:pStyle w:val="ConsPlusNonformat"/>
        <w:jc w:val="both"/>
      </w:pPr>
      <w:r>
        <w:t xml:space="preserve">       деятельности - для индивидуальных предпринимателей)</w:t>
      </w:r>
    </w:p>
    <w:p w:rsidR="00530702" w:rsidRDefault="00530702">
      <w:pPr>
        <w:pStyle w:val="ConsPlusNonformat"/>
        <w:jc w:val="both"/>
      </w:pPr>
      <w:r>
        <w:t>с  другой  стороны,  совместно  именуемые   "Стороны",   заключили</w:t>
      </w:r>
    </w:p>
    <w:p w:rsidR="00530702" w:rsidRDefault="00530702">
      <w:pPr>
        <w:pStyle w:val="ConsPlusNonformat"/>
        <w:jc w:val="both"/>
      </w:pPr>
      <w:r>
        <w:t>настоящий Договор о нижеследующем.</w:t>
      </w:r>
    </w:p>
    <w:p w:rsidR="00530702" w:rsidRDefault="00530702">
      <w:pPr>
        <w:pStyle w:val="ConsPlusNormal"/>
        <w:ind w:firstLine="540"/>
        <w:jc w:val="both"/>
      </w:pPr>
    </w:p>
    <w:p w:rsidR="00530702" w:rsidRDefault="00530702">
      <w:pPr>
        <w:pStyle w:val="ConsPlusNormal"/>
        <w:jc w:val="center"/>
      </w:pPr>
      <w:bookmarkStart w:id="19" w:name="P428"/>
      <w:bookmarkEnd w:id="19"/>
      <w:r>
        <w:t>I. Предмет Договора</w:t>
      </w:r>
    </w:p>
    <w:p w:rsidR="00530702" w:rsidRDefault="00530702">
      <w:pPr>
        <w:pStyle w:val="ConsPlusNormal"/>
        <w:ind w:firstLine="540"/>
        <w:jc w:val="both"/>
      </w:pPr>
    </w:p>
    <w:p w:rsidR="00530702" w:rsidRDefault="00530702">
      <w:pPr>
        <w:pStyle w:val="ConsPlusNonformat"/>
        <w:jc w:val="both"/>
      </w:pPr>
      <w:r>
        <w:t xml:space="preserve">     Управляющая рынком компания предоставляет, а Субъект торговли</w:t>
      </w:r>
    </w:p>
    <w:p w:rsidR="00530702" w:rsidRDefault="00530702">
      <w:pPr>
        <w:pStyle w:val="ConsPlusNonformat"/>
        <w:jc w:val="both"/>
      </w:pPr>
      <w:r>
        <w:t>принимает во временное пользование торговое место N _____________,</w:t>
      </w:r>
    </w:p>
    <w:p w:rsidR="00530702" w:rsidRDefault="00530702">
      <w:pPr>
        <w:pStyle w:val="ConsPlusNonformat"/>
        <w:jc w:val="both"/>
      </w:pPr>
      <w:r>
        <w:t>расположенное ____________________________________________________</w:t>
      </w:r>
    </w:p>
    <w:p w:rsidR="00530702" w:rsidRDefault="00530702">
      <w:pPr>
        <w:pStyle w:val="ConsPlusNonformat"/>
        <w:jc w:val="both"/>
      </w:pPr>
      <w:r>
        <w:lastRenderedPageBreak/>
        <w:t>__________________________________________________________________</w:t>
      </w:r>
    </w:p>
    <w:p w:rsidR="00530702" w:rsidRDefault="00530702">
      <w:pPr>
        <w:pStyle w:val="ConsPlusNonformat"/>
        <w:jc w:val="both"/>
      </w:pPr>
      <w:r>
        <w:t>_________________________________________________________________,</w:t>
      </w:r>
    </w:p>
    <w:p w:rsidR="00530702" w:rsidRDefault="00530702">
      <w:pPr>
        <w:pStyle w:val="ConsPlusNonformat"/>
        <w:jc w:val="both"/>
      </w:pPr>
      <w:r>
        <w:t>именуемое в дальнейшем "торговое место".</w:t>
      </w:r>
    </w:p>
    <w:p w:rsidR="00530702" w:rsidRDefault="00530702">
      <w:pPr>
        <w:pStyle w:val="ConsPlusNormal"/>
        <w:ind w:firstLine="540"/>
        <w:jc w:val="both"/>
      </w:pPr>
    </w:p>
    <w:p w:rsidR="00530702" w:rsidRDefault="00530702">
      <w:pPr>
        <w:pStyle w:val="ConsPlusNormal"/>
        <w:jc w:val="center"/>
      </w:pPr>
      <w:r>
        <w:t>II. Обязанности Сторон</w:t>
      </w:r>
    </w:p>
    <w:p w:rsidR="00530702" w:rsidRDefault="00530702">
      <w:pPr>
        <w:pStyle w:val="ConsPlusNormal"/>
        <w:ind w:firstLine="540"/>
        <w:jc w:val="both"/>
      </w:pPr>
    </w:p>
    <w:p w:rsidR="00530702" w:rsidRDefault="00530702">
      <w:pPr>
        <w:pStyle w:val="ConsPlusNormal"/>
        <w:ind w:firstLine="540"/>
        <w:jc w:val="both"/>
      </w:pPr>
      <w:r>
        <w:t>2.1. Управляющая рынком компания принимает на себя следующие обязательства:</w:t>
      </w:r>
    </w:p>
    <w:p w:rsidR="00530702" w:rsidRDefault="00530702">
      <w:pPr>
        <w:pStyle w:val="ConsPlusNormal"/>
        <w:ind w:firstLine="540"/>
        <w:jc w:val="both"/>
      </w:pPr>
      <w:r>
        <w:t xml:space="preserve">2.1.1. Предоставить Субъекту торговли указанное в </w:t>
      </w:r>
      <w:hyperlink w:anchor="P428" w:history="1">
        <w:r>
          <w:rPr>
            <w:color w:val="0000FF"/>
          </w:rPr>
          <w:t>разделе I</w:t>
        </w:r>
      </w:hyperlink>
      <w:r>
        <w:t xml:space="preserve"> настоящего Договора торговое место вместе с находящимся на нем имуществом (торговым прилавком) не позднее двух дней со дня заключения настоящего Договора.</w:t>
      </w:r>
    </w:p>
    <w:p w:rsidR="00530702" w:rsidRDefault="00530702">
      <w:pPr>
        <w:pStyle w:val="ConsPlusNormal"/>
        <w:ind w:firstLine="540"/>
        <w:jc w:val="both"/>
      </w:pPr>
      <w:r>
        <w:t xml:space="preserve">2.1.2. Оформить и выдать при заключении настоящего Договора карточки продавцов в соответствии с требованиями, установленными Федеральным </w:t>
      </w:r>
      <w:hyperlink r:id="rId65" w:history="1">
        <w:r>
          <w:rPr>
            <w:color w:val="0000FF"/>
          </w:rPr>
          <w:t>законом</w:t>
        </w:r>
      </w:hyperlink>
      <w:r>
        <w:t xml:space="preserve"> "О розничных рынках и о внесении изменений в Трудовой кодекс Российской Федерации" (далее - Федеральный закон).</w:t>
      </w:r>
    </w:p>
    <w:p w:rsidR="00530702" w:rsidRDefault="00530702">
      <w:pPr>
        <w:pStyle w:val="ConsPlusNormal"/>
        <w:ind w:firstLine="540"/>
        <w:jc w:val="both"/>
      </w:pPr>
      <w:r>
        <w:t>2.1.3. В случае изменения сведений, содержащихся в карточке продавца, выдавать новые карточки продавцов не позднее двух дней со дня представления Субъектом торговли информации об изменении сведений, содержащихся в карточке продавца.</w:t>
      </w:r>
    </w:p>
    <w:p w:rsidR="00530702" w:rsidRDefault="00530702">
      <w:pPr>
        <w:pStyle w:val="ConsPlusNormal"/>
        <w:ind w:firstLine="540"/>
        <w:jc w:val="both"/>
      </w:pPr>
      <w:r>
        <w:t xml:space="preserve">2.1.4. Обеспечить соответствие торгового места </w:t>
      </w:r>
      <w:hyperlink w:anchor="P809" w:history="1">
        <w:r>
          <w:rPr>
            <w:color w:val="0000FF"/>
          </w:rPr>
          <w:t>требованиям</w:t>
        </w:r>
      </w:hyperlink>
      <w:r>
        <w:t>, установленным постановлением Кабинета Министров Чувашской Республики от 4 мая 2007 г. N 97 "О порядке организации и функционирования розничных рынков на территории Чувашской Республики"</w:t>
      </w:r>
    </w:p>
    <w:p w:rsidR="00530702" w:rsidRDefault="00530702">
      <w:pPr>
        <w:pStyle w:val="ConsPlusNormal"/>
        <w:ind w:firstLine="540"/>
        <w:jc w:val="both"/>
      </w:pPr>
      <w:r>
        <w:t>2.1.5. Предоставлять Субъекту торговли в случае необходимости в аренду за определенную плату, размер которой утверждается управляющей рынком компанией, измерительные приборы (весы, гири, мерные емкости, метры и др.), соответствующие метрологическим правилам и нормам, санитарную одежду в комплекте, торговый инвентарь (разделочные доски, вилки, ножи и др.), предоставлять места в охлаждаемых камерах для временного хранения продуктов питания, нуждающихся в особых условиях хранения, предоставлять услуги по рубке мяса и иные услуги, предоставляемые Управляющей рынком компанией.</w:t>
      </w:r>
    </w:p>
    <w:p w:rsidR="00530702" w:rsidRDefault="00530702">
      <w:pPr>
        <w:pStyle w:val="ConsPlusNormal"/>
        <w:ind w:firstLine="540"/>
        <w:jc w:val="both"/>
      </w:pPr>
      <w:r>
        <w:t>2.1.6. Оборудовать на территории рынка площадки для сбора отходов, оснащенные контейнерами, обеспечивать своевременную уборку мест общего пользования (прилегающей к рабочему месту территории), сбор и вывоз отходов.</w:t>
      </w:r>
    </w:p>
    <w:p w:rsidR="00530702" w:rsidRDefault="00530702">
      <w:pPr>
        <w:pStyle w:val="ConsPlusNormal"/>
        <w:ind w:firstLine="540"/>
        <w:jc w:val="both"/>
      </w:pPr>
      <w:r>
        <w:t xml:space="preserve">Обеспечивать санитарную обработку </w:t>
      </w:r>
      <w:proofErr w:type="spellStart"/>
      <w:r>
        <w:t>весоизмерительных</w:t>
      </w:r>
      <w:proofErr w:type="spellEnd"/>
      <w:r>
        <w:t xml:space="preserve"> приборов и торгового инвентаря, сдаваемого в аренду торгующим.</w:t>
      </w:r>
    </w:p>
    <w:p w:rsidR="00530702" w:rsidRDefault="00530702">
      <w:pPr>
        <w:pStyle w:val="ConsPlusNormal"/>
        <w:ind w:firstLine="540"/>
        <w:jc w:val="both"/>
      </w:pPr>
      <w:r>
        <w:t>2.2. Субъект торговли принимает на себя следующие обязательства:</w:t>
      </w:r>
    </w:p>
    <w:p w:rsidR="00530702" w:rsidRDefault="00530702">
      <w:pPr>
        <w:pStyle w:val="ConsPlusNormal"/>
        <w:ind w:firstLine="540"/>
        <w:jc w:val="both"/>
      </w:pPr>
      <w:r>
        <w:t>2.2.1. Содержать торговое место в надлежащем санитарном и техническом состоянии.</w:t>
      </w:r>
    </w:p>
    <w:p w:rsidR="00530702" w:rsidRDefault="00530702">
      <w:pPr>
        <w:pStyle w:val="ConsPlusNormal"/>
        <w:ind w:firstLine="540"/>
        <w:jc w:val="both"/>
      </w:pPr>
      <w:r>
        <w:t>2.2.2. Соблюдать требования, предусмотренные законодательством Российской Федерации в области обеспечения санитарно-эпидемиологического благополучия населения, охраны окружающей среды, пожарной безопасности, ветеринарии, а также требования к продаже отдельных видов товаров и другие предусмотренные законодательством Российской Федерации требования.</w:t>
      </w:r>
    </w:p>
    <w:p w:rsidR="00530702" w:rsidRDefault="00530702">
      <w:pPr>
        <w:pStyle w:val="ConsPlusNormal"/>
        <w:ind w:firstLine="540"/>
        <w:jc w:val="both"/>
      </w:pPr>
      <w:r>
        <w:t>2.2.3. Обеспечить доведение до сведения покупателей в наглядной и доступной форме необходимой и достоверной информации о товарах (работах, услугах) и об их изготовителях для предоставления возможности правильного выбора товаров (работ, услуг).</w:t>
      </w:r>
    </w:p>
    <w:p w:rsidR="00530702" w:rsidRDefault="00530702">
      <w:pPr>
        <w:pStyle w:val="ConsPlusNormal"/>
        <w:ind w:firstLine="540"/>
        <w:jc w:val="both"/>
      </w:pPr>
      <w:r>
        <w:t>2.2.4. Обеспечить наличие на рабочем месте продавца:</w:t>
      </w:r>
    </w:p>
    <w:p w:rsidR="00530702" w:rsidRDefault="00530702">
      <w:pPr>
        <w:pStyle w:val="ConsPlusNormal"/>
        <w:ind w:firstLine="540"/>
        <w:jc w:val="both"/>
      </w:pPr>
      <w:r>
        <w:t>документов, подтверждающих соответствие товаров установленным требованиям (сертификата или декларации о соответствии либо их копий, заверенных в установленном порядке), товарно-сопроводительных документов;</w:t>
      </w:r>
    </w:p>
    <w:p w:rsidR="00530702" w:rsidRDefault="00530702">
      <w:pPr>
        <w:pStyle w:val="ConsPlusNormal"/>
        <w:ind w:firstLine="540"/>
        <w:jc w:val="both"/>
      </w:pPr>
      <w:r>
        <w:t>в случаях, установленных законодательством Российской Федерации, разрешения на осуществление иностранным гражданином на территории Российской Федерации трудовой деятельности;</w:t>
      </w:r>
    </w:p>
    <w:p w:rsidR="00530702" w:rsidRDefault="00530702">
      <w:pPr>
        <w:pStyle w:val="ConsPlusNormal"/>
        <w:ind w:firstLine="540"/>
        <w:jc w:val="both"/>
      </w:pPr>
      <w:r>
        <w:t>карточки продавца;</w:t>
      </w:r>
    </w:p>
    <w:p w:rsidR="00530702" w:rsidRDefault="00530702">
      <w:pPr>
        <w:pStyle w:val="ConsPlusNormal"/>
        <w:ind w:firstLine="540"/>
        <w:jc w:val="both"/>
      </w:pPr>
      <w:r>
        <w:t>иных предусмотренных законодательством Российской Федерации, законодательством Чувашской Республики, нормативными правовыми актами органов местного самоуправления документов.</w:t>
      </w:r>
    </w:p>
    <w:p w:rsidR="00530702" w:rsidRDefault="00530702">
      <w:pPr>
        <w:pStyle w:val="ConsPlusNormal"/>
        <w:ind w:firstLine="540"/>
        <w:jc w:val="both"/>
      </w:pPr>
      <w:r>
        <w:t>2.2.5. Обеспечить использование средств измерений, соответствующих метрологическим правилам и нормам, и условия для осуществления процесса взвешивания товаров, определения их стоимости и отпуска в наглядной и доступной форме.</w:t>
      </w:r>
    </w:p>
    <w:p w:rsidR="00530702" w:rsidRDefault="00530702">
      <w:pPr>
        <w:pStyle w:val="ConsPlusNormal"/>
        <w:ind w:firstLine="540"/>
        <w:jc w:val="both"/>
      </w:pPr>
      <w:r>
        <w:t xml:space="preserve">2.2.6. Обеспечить ношение лицами, непосредственно осуществляющими на торговом месте </w:t>
      </w:r>
      <w:r>
        <w:lastRenderedPageBreak/>
        <w:t>деятельность по продаже товаров (выполнению работ, оказанию услуг) на рынке, личной нагрудной карточки продавца с указанием своей фамилии, имени, отчества и наименования лица, заключившего с Управляющей рынком компанией настоящий Договор. В личную нагрудную карточку продавца должна быть вклеена фотография продавца, непосредственно осуществляющего деятельность по продаже товаров (выполнению работ, оказанию услуг) на рынке, за исключением случая осуществления такой деятельности на сельскохозяйственном рынке, сельскохозяйственном кооперативном рынке.</w:t>
      </w:r>
    </w:p>
    <w:p w:rsidR="00530702" w:rsidRDefault="00530702">
      <w:pPr>
        <w:pStyle w:val="ConsPlusNormal"/>
        <w:ind w:firstLine="540"/>
        <w:jc w:val="both"/>
      </w:pPr>
      <w:r>
        <w:t>2.2.7. Соблюдать установленный Управляющей рынком компанией режим работы рынка.</w:t>
      </w:r>
    </w:p>
    <w:p w:rsidR="00530702" w:rsidRDefault="00530702">
      <w:pPr>
        <w:pStyle w:val="ConsPlusNormal"/>
        <w:ind w:firstLine="540"/>
        <w:jc w:val="both"/>
      </w:pPr>
      <w:r>
        <w:t>2.2.8. В случае изменения сведений, представленных при заключении настоящего Договора, в том числе сведений о продавцах, внесенных в реестр продавцов, уведомить Управляющую рынком компанию о таком изменении в установленном порядке не позднее дня, следующего за днем изменения этих сведений.</w:t>
      </w:r>
    </w:p>
    <w:p w:rsidR="00530702" w:rsidRDefault="00530702">
      <w:pPr>
        <w:pStyle w:val="ConsPlusNormal"/>
        <w:ind w:firstLine="540"/>
        <w:jc w:val="both"/>
      </w:pPr>
      <w:r>
        <w:t>2.2.9. Сообщать за десять дней о предстоящем высвобождении торгового места в связи с окончанием срока действия Договора, а также при досрочном расторжении Договора.</w:t>
      </w:r>
    </w:p>
    <w:p w:rsidR="00530702" w:rsidRDefault="00530702">
      <w:pPr>
        <w:pStyle w:val="ConsPlusNormal"/>
        <w:ind w:firstLine="540"/>
        <w:jc w:val="both"/>
      </w:pPr>
      <w:r>
        <w:t>2.2.10. При высвобождении торгового места сдавать рабочее место Управляющей рынком компании в состоянии, в котором его получил.</w:t>
      </w:r>
    </w:p>
    <w:p w:rsidR="00530702" w:rsidRDefault="00530702">
      <w:pPr>
        <w:pStyle w:val="ConsPlusNormal"/>
        <w:ind w:firstLine="540"/>
        <w:jc w:val="both"/>
      </w:pPr>
      <w:r>
        <w:t>2.2.11. Отвечать за противопожарную безопасность и возмещать ущерб от возникновения пожара, если таковой произошел по вине Субъекта торговли.</w:t>
      </w:r>
    </w:p>
    <w:p w:rsidR="00530702" w:rsidRDefault="00530702">
      <w:pPr>
        <w:pStyle w:val="ConsPlusNormal"/>
        <w:ind w:firstLine="540"/>
        <w:jc w:val="both"/>
      </w:pPr>
      <w:r>
        <w:t>2.2.12. Отвечать за сохранность своих имущества и товаров.</w:t>
      </w:r>
    </w:p>
    <w:p w:rsidR="00530702" w:rsidRDefault="00530702">
      <w:pPr>
        <w:pStyle w:val="ConsPlusNormal"/>
        <w:ind w:firstLine="540"/>
        <w:jc w:val="both"/>
      </w:pPr>
      <w:r>
        <w:t>2.2.13. Передать право распоряжения отходами, образующимися в процессе осуществления деятельности Субъекта торговли на территории рынка, Управляющей рынком компании.</w:t>
      </w:r>
    </w:p>
    <w:p w:rsidR="00530702" w:rsidRDefault="00530702">
      <w:pPr>
        <w:pStyle w:val="ConsPlusNormal"/>
        <w:ind w:firstLine="540"/>
        <w:jc w:val="both"/>
      </w:pPr>
      <w:r>
        <w:t>2.2.14. Не передавать торговое место для использования третьему лицу и не производить переустройство и переоборудование торгового места без предварительного разрешения Управляющей рынком компании.</w:t>
      </w:r>
    </w:p>
    <w:p w:rsidR="00530702" w:rsidRDefault="00530702">
      <w:pPr>
        <w:pStyle w:val="ConsPlusNormal"/>
        <w:ind w:firstLine="540"/>
        <w:jc w:val="both"/>
      </w:pPr>
      <w:r>
        <w:t>2.2.15. Не хранить на рабочем месте материалы, предметы, оружие, боеприпасы, взрывчатые и легковоспламеняющиеся вещества, которые могут нести в себе потенциальную угрозу жизни и здоровью человека.</w:t>
      </w:r>
    </w:p>
    <w:p w:rsidR="00530702" w:rsidRDefault="00530702">
      <w:pPr>
        <w:pStyle w:val="ConsPlusNormal"/>
        <w:ind w:firstLine="540"/>
        <w:jc w:val="both"/>
      </w:pPr>
    </w:p>
    <w:p w:rsidR="00530702" w:rsidRDefault="00530702">
      <w:pPr>
        <w:pStyle w:val="ConsPlusNormal"/>
        <w:jc w:val="center"/>
      </w:pPr>
      <w:r>
        <w:t>III. Цена настоящего Договора и порядок расчетов</w:t>
      </w:r>
    </w:p>
    <w:p w:rsidR="00530702" w:rsidRDefault="00530702">
      <w:pPr>
        <w:pStyle w:val="ConsPlusNormal"/>
        <w:jc w:val="both"/>
      </w:pPr>
    </w:p>
    <w:p w:rsidR="00530702" w:rsidRDefault="00530702">
      <w:pPr>
        <w:pStyle w:val="ConsPlusNormal"/>
        <w:ind w:firstLine="540"/>
        <w:jc w:val="both"/>
      </w:pPr>
      <w:r>
        <w:t xml:space="preserve">3.1. За пользование торговым местом, указанным в </w:t>
      </w:r>
      <w:hyperlink w:anchor="P428" w:history="1">
        <w:r>
          <w:rPr>
            <w:color w:val="0000FF"/>
          </w:rPr>
          <w:t>разделе I</w:t>
        </w:r>
      </w:hyperlink>
      <w:r>
        <w:t xml:space="preserve"> настоящего Договора, Субъект торговли уплачивает Управляющей рынком компании в течение срока действия настоящего Договора плату в размере ___________ рублей в месяц.</w:t>
      </w:r>
    </w:p>
    <w:p w:rsidR="00530702" w:rsidRDefault="00530702">
      <w:pPr>
        <w:pStyle w:val="ConsPlusNormal"/>
        <w:ind w:firstLine="540"/>
        <w:jc w:val="both"/>
      </w:pPr>
      <w:r>
        <w:t>3.2. Оплата по настоящему Договору производится в безналичном порядке путем перечисления денежных средств на расчетный счет Управляющей рынком компании либо путем внесения наличных денежных средств в кассу Управляющей рынком компании не позднее 1-го числа каждого месяца (предоплата на один месяц вперед).</w:t>
      </w:r>
    </w:p>
    <w:p w:rsidR="00530702" w:rsidRDefault="00530702">
      <w:pPr>
        <w:pStyle w:val="ConsPlusNormal"/>
        <w:ind w:firstLine="540"/>
        <w:jc w:val="both"/>
      </w:pPr>
      <w:r>
        <w:t>3.3. В случае изменения цены настоящего Договора Управляющая рынком компания обязана уведомить Субъекта торговли письменно не позднее чем за семь дней до изменения цены настоящего Договора. Уведомление оформляется в двух экземплярах и является неотъемлемой частью настоящего Договора.</w:t>
      </w:r>
    </w:p>
    <w:p w:rsidR="00530702" w:rsidRDefault="00530702">
      <w:pPr>
        <w:pStyle w:val="ConsPlusNormal"/>
        <w:ind w:firstLine="540"/>
        <w:jc w:val="both"/>
      </w:pPr>
    </w:p>
    <w:p w:rsidR="00530702" w:rsidRDefault="00530702">
      <w:pPr>
        <w:pStyle w:val="ConsPlusNormal"/>
        <w:jc w:val="center"/>
      </w:pPr>
      <w:r>
        <w:t>IV. Ответственность Сторон</w:t>
      </w:r>
    </w:p>
    <w:p w:rsidR="00530702" w:rsidRDefault="00530702">
      <w:pPr>
        <w:pStyle w:val="ConsPlusNormal"/>
        <w:ind w:firstLine="540"/>
        <w:jc w:val="both"/>
      </w:pPr>
    </w:p>
    <w:p w:rsidR="00530702" w:rsidRDefault="00530702">
      <w:pPr>
        <w:pStyle w:val="ConsPlusNormal"/>
        <w:ind w:firstLine="540"/>
        <w:jc w:val="both"/>
      </w:pPr>
      <w:r>
        <w:t>4.1. При невозможности использования торгового места Субъектом торговли в случае приостановления срока действия или аннулирования разрешения на право организации розничного рынка, а также прекращения деятельности юридического лица, являющегося Управляющей рынком компанией, Управляющая рынком компания несет перед Субъектом торговли ответственность в соответствии с гражданским законодательством.</w:t>
      </w:r>
    </w:p>
    <w:p w:rsidR="00530702" w:rsidRDefault="00530702">
      <w:pPr>
        <w:pStyle w:val="ConsPlusNormal"/>
        <w:ind w:firstLine="540"/>
        <w:jc w:val="both"/>
      </w:pPr>
      <w:r>
        <w:t>4.2. В случае невыполнения или ненадлежащего исполнения обязательств, предусмотренных настоящим Договором, Стороны несут ответственность в соответствии с законодательством Российской Федерации.</w:t>
      </w:r>
    </w:p>
    <w:p w:rsidR="00530702" w:rsidRDefault="00530702">
      <w:pPr>
        <w:pStyle w:val="ConsPlusNormal"/>
        <w:ind w:firstLine="540"/>
        <w:jc w:val="both"/>
      </w:pPr>
      <w:r>
        <w:t xml:space="preserve">4.3. Лица, осуществляющие продажу товаров на розничных рынках, несут административную ответственность в соответствии с законодательством Российской Федерации за нарушения правил продажи товаров, санитарных правил, законодательства о защите прав потребителей и применении контрольно-кассовой техники и иных предусмотренных </w:t>
      </w:r>
      <w:r>
        <w:lastRenderedPageBreak/>
        <w:t>законодательством Российской Федерации требований.</w:t>
      </w:r>
    </w:p>
    <w:p w:rsidR="00530702" w:rsidRDefault="00530702">
      <w:pPr>
        <w:pStyle w:val="ConsPlusNormal"/>
        <w:ind w:firstLine="540"/>
        <w:jc w:val="both"/>
      </w:pPr>
    </w:p>
    <w:p w:rsidR="00530702" w:rsidRDefault="00530702">
      <w:pPr>
        <w:pStyle w:val="ConsPlusNormal"/>
        <w:jc w:val="center"/>
      </w:pPr>
      <w:r>
        <w:t>V. Срок действия и досрочное расторжение Договора</w:t>
      </w:r>
    </w:p>
    <w:p w:rsidR="00530702" w:rsidRDefault="00530702">
      <w:pPr>
        <w:pStyle w:val="ConsPlusNormal"/>
        <w:ind w:firstLine="540"/>
        <w:jc w:val="both"/>
      </w:pPr>
    </w:p>
    <w:p w:rsidR="00530702" w:rsidRDefault="00530702">
      <w:pPr>
        <w:pStyle w:val="ConsPlusNormal"/>
        <w:ind w:firstLine="540"/>
        <w:jc w:val="both"/>
      </w:pPr>
      <w:r>
        <w:t>5.1. Настоящий Договор заключен на срок ________ месяцев и действует с ____ ___________ 20__ г. по ____ _______________ 20__ г.</w:t>
      </w:r>
    </w:p>
    <w:p w:rsidR="00530702" w:rsidRDefault="00530702">
      <w:pPr>
        <w:pStyle w:val="ConsPlusNormal"/>
        <w:ind w:firstLine="540"/>
        <w:jc w:val="both"/>
      </w:pPr>
      <w:r>
        <w:t>5.2. В случае, если ни одна из Сторон на момент окончания действия настоящего Договора не заявит о его расторжении, действие настоящего Договора продлевается на тех же условиях и на такой же срок, но не превышающий срока действия разрешения на право организации розничного рынка.</w:t>
      </w:r>
    </w:p>
    <w:p w:rsidR="00530702" w:rsidRDefault="00530702">
      <w:pPr>
        <w:pStyle w:val="ConsPlusNormal"/>
        <w:ind w:firstLine="540"/>
        <w:jc w:val="both"/>
      </w:pPr>
      <w:r>
        <w:t>5.3. Настоящий Договор может быть досрочно расторгнут:</w:t>
      </w:r>
    </w:p>
    <w:p w:rsidR="00530702" w:rsidRDefault="00530702">
      <w:pPr>
        <w:pStyle w:val="ConsPlusNormal"/>
        <w:ind w:firstLine="540"/>
        <w:jc w:val="both"/>
      </w:pPr>
      <w:r>
        <w:t>при нарушении законодательства Российской Федерации, в том числе регламентирующего деятельность в сфере торговли и услуг;</w:t>
      </w:r>
    </w:p>
    <w:p w:rsidR="00530702" w:rsidRDefault="00530702">
      <w:pPr>
        <w:pStyle w:val="ConsPlusNormal"/>
        <w:ind w:firstLine="540"/>
        <w:jc w:val="both"/>
      </w:pPr>
      <w:r>
        <w:t>при нарушении правил хранения и реализации товаров, ветеринарно-санитарных, противопожарных и других норм и правил по предъявлении предписаний, постановлений и т.д. органов государственного контроля (надзора), органов муниципального контроля;</w:t>
      </w:r>
    </w:p>
    <w:p w:rsidR="00530702" w:rsidRDefault="00530702">
      <w:pPr>
        <w:pStyle w:val="ConsPlusNormal"/>
        <w:ind w:firstLine="540"/>
        <w:jc w:val="both"/>
      </w:pPr>
      <w:r>
        <w:t>при нарушении договорных обязательств;</w:t>
      </w:r>
    </w:p>
    <w:p w:rsidR="00530702" w:rsidRDefault="00530702">
      <w:pPr>
        <w:pStyle w:val="ConsPlusNormal"/>
        <w:ind w:firstLine="540"/>
        <w:jc w:val="both"/>
      </w:pPr>
      <w:r>
        <w:t>при производственной необходимости при проведении реконструкции зданий, сооружений, помещений розничного рынка;</w:t>
      </w:r>
    </w:p>
    <w:p w:rsidR="00530702" w:rsidRDefault="00530702">
      <w:pPr>
        <w:pStyle w:val="ConsPlusNormal"/>
        <w:ind w:firstLine="540"/>
        <w:jc w:val="both"/>
      </w:pPr>
      <w:r>
        <w:t>при вынесении предписаний органов государственного контроля (надзора), органов муниципального контроля о прекращении деятельности на предоставленном Субъекту торговли торговом месте;</w:t>
      </w:r>
    </w:p>
    <w:p w:rsidR="00530702" w:rsidRDefault="00530702">
      <w:pPr>
        <w:pStyle w:val="ConsPlusNormal"/>
        <w:ind w:firstLine="540"/>
        <w:jc w:val="both"/>
      </w:pPr>
      <w:r>
        <w:t>при приостановлении срока действия, аннулировании разрешения на право организации розничного рынка;</w:t>
      </w:r>
    </w:p>
    <w:p w:rsidR="00530702" w:rsidRDefault="00530702">
      <w:pPr>
        <w:pStyle w:val="ConsPlusNormal"/>
        <w:ind w:firstLine="540"/>
        <w:jc w:val="both"/>
      </w:pPr>
      <w:r>
        <w:t>при ликвидации юридического лица, являющегося Управляющей рынком компанией;</w:t>
      </w:r>
    </w:p>
    <w:p w:rsidR="00530702" w:rsidRDefault="00530702">
      <w:pPr>
        <w:pStyle w:val="ConsPlusNormal"/>
        <w:ind w:firstLine="540"/>
        <w:jc w:val="both"/>
      </w:pPr>
      <w:r>
        <w:t>по заявлению Субъекта торговли.</w:t>
      </w:r>
    </w:p>
    <w:p w:rsidR="00530702" w:rsidRDefault="00530702">
      <w:pPr>
        <w:pStyle w:val="ConsPlusNormal"/>
        <w:ind w:firstLine="540"/>
        <w:jc w:val="both"/>
      </w:pPr>
      <w:r>
        <w:t>5.4. О досрочном расторжении настоящего Договора Стороны обязаны известить друг друга не позднее чем за десять дней до даты его расторжения.</w:t>
      </w:r>
    </w:p>
    <w:p w:rsidR="00530702" w:rsidRDefault="00530702">
      <w:pPr>
        <w:pStyle w:val="ConsPlusNormal"/>
        <w:ind w:firstLine="540"/>
        <w:jc w:val="both"/>
      </w:pPr>
    </w:p>
    <w:p w:rsidR="00530702" w:rsidRDefault="00530702">
      <w:pPr>
        <w:pStyle w:val="ConsPlusNormal"/>
        <w:jc w:val="center"/>
      </w:pPr>
      <w:r>
        <w:t>VI. Прочие условия</w:t>
      </w:r>
    </w:p>
    <w:p w:rsidR="00530702" w:rsidRDefault="00530702">
      <w:pPr>
        <w:pStyle w:val="ConsPlusNormal"/>
        <w:ind w:firstLine="540"/>
        <w:jc w:val="both"/>
      </w:pPr>
    </w:p>
    <w:p w:rsidR="00530702" w:rsidRDefault="00530702">
      <w:pPr>
        <w:pStyle w:val="ConsPlusNonformat"/>
        <w:jc w:val="both"/>
      </w:pPr>
      <w:r>
        <w:t>__________________________________________________________________</w:t>
      </w:r>
    </w:p>
    <w:p w:rsidR="00530702" w:rsidRDefault="00530702">
      <w:pPr>
        <w:pStyle w:val="ConsPlusNonformat"/>
        <w:jc w:val="both"/>
      </w:pPr>
      <w:r>
        <w:t>__________________________________________________________________</w:t>
      </w:r>
    </w:p>
    <w:p w:rsidR="00530702" w:rsidRDefault="00530702">
      <w:pPr>
        <w:pStyle w:val="ConsPlusNonformat"/>
        <w:jc w:val="both"/>
      </w:pPr>
      <w:r>
        <w:t>__________________________________________________________________</w:t>
      </w:r>
    </w:p>
    <w:p w:rsidR="00530702" w:rsidRDefault="00530702">
      <w:pPr>
        <w:pStyle w:val="ConsPlusNormal"/>
        <w:ind w:firstLine="540"/>
        <w:jc w:val="both"/>
      </w:pPr>
    </w:p>
    <w:p w:rsidR="00530702" w:rsidRDefault="00530702">
      <w:pPr>
        <w:pStyle w:val="ConsPlusNormal"/>
        <w:jc w:val="center"/>
      </w:pPr>
      <w:r>
        <w:t>VII. Адреса и реквизиты Сторон</w:t>
      </w:r>
    </w:p>
    <w:p w:rsidR="00530702" w:rsidRDefault="00530702">
      <w:pPr>
        <w:pStyle w:val="ConsPlusNormal"/>
        <w:jc w:val="center"/>
      </w:pPr>
    </w:p>
    <w:p w:rsidR="00530702" w:rsidRDefault="00530702">
      <w:pPr>
        <w:pStyle w:val="ConsPlusNonformat"/>
        <w:jc w:val="both"/>
      </w:pPr>
      <w:r>
        <w:t xml:space="preserve">    Управляющая рынком компания                   Субъект торговли</w:t>
      </w:r>
    </w:p>
    <w:p w:rsidR="00530702" w:rsidRDefault="00530702">
      <w:pPr>
        <w:pStyle w:val="ConsPlusNormal"/>
        <w:ind w:firstLine="540"/>
        <w:jc w:val="both"/>
      </w:pPr>
    </w:p>
    <w:p w:rsidR="00530702" w:rsidRDefault="00530702">
      <w:pPr>
        <w:pStyle w:val="ConsPlusNormal"/>
        <w:ind w:firstLine="540"/>
        <w:jc w:val="both"/>
      </w:pPr>
    </w:p>
    <w:p w:rsidR="00530702" w:rsidRDefault="00530702">
      <w:pPr>
        <w:pStyle w:val="ConsPlusNormal"/>
        <w:ind w:firstLine="540"/>
        <w:jc w:val="both"/>
      </w:pPr>
    </w:p>
    <w:p w:rsidR="00530702" w:rsidRDefault="00530702">
      <w:pPr>
        <w:pStyle w:val="ConsPlusNormal"/>
        <w:ind w:firstLine="540"/>
        <w:jc w:val="both"/>
      </w:pPr>
    </w:p>
    <w:p w:rsidR="00530702" w:rsidRDefault="00530702">
      <w:pPr>
        <w:pStyle w:val="ConsPlusNormal"/>
        <w:ind w:firstLine="540"/>
        <w:jc w:val="both"/>
      </w:pPr>
    </w:p>
    <w:p w:rsidR="00530702" w:rsidRDefault="00530702">
      <w:pPr>
        <w:pStyle w:val="ConsPlusNormal"/>
        <w:jc w:val="right"/>
      </w:pPr>
      <w:bookmarkStart w:id="20" w:name="_GoBack"/>
      <w:r>
        <w:t>Утвержден</w:t>
      </w:r>
    </w:p>
    <w:p w:rsidR="00530702" w:rsidRDefault="00530702">
      <w:pPr>
        <w:pStyle w:val="ConsPlusNormal"/>
        <w:jc w:val="right"/>
      </w:pPr>
      <w:r>
        <w:t>постановлением</w:t>
      </w:r>
    </w:p>
    <w:p w:rsidR="00530702" w:rsidRDefault="00530702">
      <w:pPr>
        <w:pStyle w:val="ConsPlusNormal"/>
        <w:jc w:val="right"/>
      </w:pPr>
      <w:r>
        <w:t>Кабинета Министров</w:t>
      </w:r>
    </w:p>
    <w:p w:rsidR="00530702" w:rsidRDefault="00530702">
      <w:pPr>
        <w:pStyle w:val="ConsPlusNormal"/>
        <w:jc w:val="right"/>
      </w:pPr>
      <w:r>
        <w:t>Чувашской Республики</w:t>
      </w:r>
    </w:p>
    <w:p w:rsidR="00530702" w:rsidRDefault="00530702">
      <w:pPr>
        <w:pStyle w:val="ConsPlusNormal"/>
        <w:jc w:val="right"/>
      </w:pPr>
      <w:r>
        <w:t>от 04.05.2007 N 97</w:t>
      </w:r>
    </w:p>
    <w:p w:rsidR="00530702" w:rsidRDefault="00530702">
      <w:pPr>
        <w:pStyle w:val="ConsPlusNormal"/>
        <w:jc w:val="right"/>
      </w:pPr>
      <w:r>
        <w:t>(приложение N 5)</w:t>
      </w:r>
    </w:p>
    <w:p w:rsidR="00530702" w:rsidRDefault="00530702">
      <w:pPr>
        <w:pStyle w:val="ConsPlusNormal"/>
        <w:ind w:firstLine="540"/>
        <w:jc w:val="both"/>
      </w:pPr>
    </w:p>
    <w:bookmarkStart w:id="21" w:name="P516"/>
    <w:bookmarkEnd w:id="21"/>
    <w:p w:rsidR="00530702" w:rsidRDefault="00530702">
      <w:pPr>
        <w:pStyle w:val="ConsPlusTitle"/>
        <w:jc w:val="center"/>
      </w:pPr>
      <w:r w:rsidRPr="003B5D18">
        <w:fldChar w:fldCharType="begin"/>
      </w:r>
      <w:r>
        <w:instrText xml:space="preserve"> HYPERLINK "consultantplus://offline/ref=AAFE32C152B83E5364049F5DA5CC1DB86EDBE9A4ED60106DB4351D3F6A8327C9331BA609EE02416DU5R7H" </w:instrText>
      </w:r>
      <w:r w:rsidRPr="003B5D18">
        <w:fldChar w:fldCharType="separate"/>
      </w:r>
      <w:r>
        <w:rPr>
          <w:color w:val="0000FF"/>
        </w:rPr>
        <w:t>УПРОЩЕННЫЙ ПОРЯДОК</w:t>
      </w:r>
      <w:r w:rsidRPr="003B5D18">
        <w:rPr>
          <w:color w:val="0000FF"/>
        </w:rPr>
        <w:fldChar w:fldCharType="end"/>
      </w:r>
    </w:p>
    <w:p w:rsidR="00530702" w:rsidRDefault="00530702">
      <w:pPr>
        <w:pStyle w:val="ConsPlusTitle"/>
        <w:jc w:val="center"/>
      </w:pPr>
      <w:r>
        <w:t>ПРЕДОСТАВЛЕНИЯ ТОРГОВЫХ МЕСТ НА СЕЛЬСКОХОЗЯЙСТВЕННОМ РЫНКЕ</w:t>
      </w:r>
    </w:p>
    <w:p w:rsidR="00530702" w:rsidRDefault="00530702">
      <w:pPr>
        <w:pStyle w:val="ConsPlusNormal"/>
        <w:jc w:val="center"/>
      </w:pPr>
      <w:r>
        <w:t>Список изменяющих документов</w:t>
      </w:r>
    </w:p>
    <w:p w:rsidR="00530702" w:rsidRDefault="00530702">
      <w:pPr>
        <w:pStyle w:val="ConsPlusNormal"/>
        <w:jc w:val="center"/>
      </w:pPr>
      <w:r>
        <w:t xml:space="preserve">(в ред. </w:t>
      </w:r>
      <w:hyperlink r:id="rId66" w:history="1">
        <w:r>
          <w:rPr>
            <w:color w:val="0000FF"/>
          </w:rPr>
          <w:t>Постановления</w:t>
        </w:r>
      </w:hyperlink>
      <w:r>
        <w:t xml:space="preserve"> Кабинета Министров ЧР от 10.06.2015 N 221)</w:t>
      </w:r>
    </w:p>
    <w:p w:rsidR="00530702" w:rsidRDefault="00530702">
      <w:pPr>
        <w:pStyle w:val="ConsPlusNormal"/>
        <w:ind w:firstLine="540"/>
        <w:jc w:val="both"/>
      </w:pPr>
    </w:p>
    <w:p w:rsidR="00530702" w:rsidRDefault="00530702">
      <w:pPr>
        <w:pStyle w:val="ConsPlusNormal"/>
        <w:ind w:firstLine="540"/>
        <w:jc w:val="both"/>
      </w:pPr>
      <w:bookmarkStart w:id="22" w:name="P521"/>
      <w:bookmarkEnd w:id="22"/>
      <w:r>
        <w:t xml:space="preserve">1. Торговые места на сельскохозяйственном рынке в упрощенном порядке предоставляются </w:t>
      </w:r>
      <w:r>
        <w:lastRenderedPageBreak/>
        <w:t>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(далее - граждане), юридическим лицам, индивидуальным предпринимателям, зарегистрированным в установленном законодательством Российской Федерации порядке, по договорам о предоставлении торговых мест на сельскохозяйственном рынке, заключенным по упрощенной форме договора о предоставлении торгового места на сельскохозяйственном рынке, сельскохозяйственном кооперативном рынке, а также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на универсальном рынке, утвержденной постановлением Кабинета Министров Чувашской Республики (далее - упрощенная форма).</w:t>
      </w:r>
    </w:p>
    <w:p w:rsidR="00530702" w:rsidRDefault="00530702">
      <w:pPr>
        <w:pStyle w:val="ConsPlusNormal"/>
        <w:jc w:val="both"/>
      </w:pPr>
      <w:r>
        <w:t xml:space="preserve">(п. 1 в ред. </w:t>
      </w:r>
      <w:hyperlink r:id="rId67" w:history="1">
        <w:r>
          <w:rPr>
            <w:color w:val="0000FF"/>
          </w:rPr>
          <w:t>Постановления</w:t>
        </w:r>
      </w:hyperlink>
      <w:r>
        <w:t xml:space="preserve"> Кабинета Министров ЧР от 10.06.2015 N 221)</w:t>
      </w:r>
    </w:p>
    <w:p w:rsidR="00530702" w:rsidRDefault="00530702">
      <w:pPr>
        <w:pStyle w:val="ConsPlusNormal"/>
        <w:ind w:firstLine="540"/>
        <w:jc w:val="both"/>
      </w:pPr>
      <w:r>
        <w:t xml:space="preserve">2. Управляющая рынком компания при наличии свободного торгового места заключает с лицами, указанными в </w:t>
      </w:r>
      <w:hyperlink w:anchor="P521" w:history="1">
        <w:r>
          <w:rPr>
            <w:color w:val="0000FF"/>
          </w:rPr>
          <w:t>пункте 1</w:t>
        </w:r>
      </w:hyperlink>
      <w:r>
        <w:t xml:space="preserve"> настоящего Порядка, договор о предоставлении торгового места на сельскохозяйственном рынке по упрощенной форме и предоставляет им торговое место не позднее дня, следующего за днем подачи заявления.</w:t>
      </w:r>
    </w:p>
    <w:p w:rsidR="00530702" w:rsidRDefault="00530702">
      <w:pPr>
        <w:pStyle w:val="ConsPlusNormal"/>
        <w:ind w:firstLine="540"/>
        <w:jc w:val="both"/>
      </w:pPr>
      <w:r>
        <w:t>3. Торговые места на сельскохозяйственном рынке предоставляются на срок, не превышающий трех месяцев.</w:t>
      </w:r>
    </w:p>
    <w:p w:rsidR="00530702" w:rsidRDefault="00530702">
      <w:pPr>
        <w:pStyle w:val="ConsPlusNormal"/>
        <w:ind w:firstLine="540"/>
        <w:jc w:val="both"/>
      </w:pPr>
      <w:r>
        <w:t>4. Торговое место на сельскохозяйственном рынке может быть предоставлено на основании коллективного обращения граждан, а также юридических лиц.</w:t>
      </w:r>
    </w:p>
    <w:p w:rsidR="00530702" w:rsidRDefault="00530702">
      <w:pPr>
        <w:pStyle w:val="ConsPlusNormal"/>
        <w:ind w:firstLine="540"/>
        <w:jc w:val="both"/>
      </w:pPr>
      <w:r>
        <w:t>5. Коллективное обращение подается представителем, уполномоченным от имени коллектива граждан или юридических лиц, предполагающих осуществлять деятельность по продаже (выполнению работ, оказанию услуг) на сельскохозяйственном рынке.</w:t>
      </w:r>
    </w:p>
    <w:p w:rsidR="00530702" w:rsidRDefault="00530702">
      <w:pPr>
        <w:pStyle w:val="ConsPlusNormal"/>
        <w:ind w:firstLine="540"/>
        <w:jc w:val="both"/>
      </w:pPr>
      <w:r>
        <w:t>6. Коллективное обращение подается от имени не более чем десяти лиц.</w:t>
      </w:r>
    </w:p>
    <w:p w:rsidR="00530702" w:rsidRDefault="00530702">
      <w:pPr>
        <w:pStyle w:val="ConsPlusNormal"/>
        <w:ind w:firstLine="540"/>
        <w:jc w:val="both"/>
      </w:pPr>
      <w:r>
        <w:t xml:space="preserve">7. В коллективном обращении указываются сведения, предусмотренные в </w:t>
      </w:r>
      <w:hyperlink w:anchor="P345" w:history="1">
        <w:r>
          <w:rPr>
            <w:color w:val="0000FF"/>
          </w:rPr>
          <w:t>пункте 3</w:t>
        </w:r>
      </w:hyperlink>
      <w:r>
        <w:t xml:space="preserve"> Порядка заключения договора о предоставлении торгового места на розничном рынке (приложение N 3 к настоящему постановлению), о каждом включенном в коллективное обращение лице.</w:t>
      </w:r>
    </w:p>
    <w:p w:rsidR="00530702" w:rsidRDefault="00530702">
      <w:pPr>
        <w:pStyle w:val="ConsPlusNormal"/>
        <w:ind w:firstLine="540"/>
        <w:jc w:val="both"/>
      </w:pPr>
      <w:r>
        <w:t>8. Заключение договора о предоставлении торгового места на сельскохозяйственном рынке, не предусмотренного схемой размещения торговых мест на сельскохозяйственном рынке, не допускается.</w:t>
      </w:r>
    </w:p>
    <w:p w:rsidR="00530702" w:rsidRDefault="00530702">
      <w:pPr>
        <w:pStyle w:val="ConsPlusNormal"/>
        <w:jc w:val="both"/>
      </w:pPr>
      <w:r>
        <w:t xml:space="preserve">(в ред. </w:t>
      </w:r>
      <w:hyperlink r:id="rId68" w:history="1">
        <w:r>
          <w:rPr>
            <w:color w:val="0000FF"/>
          </w:rPr>
          <w:t>Постановления</w:t>
        </w:r>
      </w:hyperlink>
      <w:r>
        <w:t xml:space="preserve"> Кабинета Министров ЧР от 10.06.2015 N 221)</w:t>
      </w:r>
    </w:p>
    <w:p w:rsidR="00530702" w:rsidRDefault="00530702">
      <w:pPr>
        <w:pStyle w:val="ConsPlusNormal"/>
        <w:ind w:firstLine="540"/>
        <w:jc w:val="both"/>
      </w:pPr>
      <w:r>
        <w:t>9. В договоре о предоставлении торгового места на сельскохозяйственном рынке отражаются способ продажи (с торгового места или с автотранспорта), номер торгового места, сроки действия договора, условия и цена договора о предоставлении торгового места на сельскохозяйственном рынке.</w:t>
      </w:r>
    </w:p>
    <w:p w:rsidR="00530702" w:rsidRDefault="00530702">
      <w:pPr>
        <w:pStyle w:val="ConsPlusNormal"/>
        <w:jc w:val="both"/>
      </w:pPr>
      <w:r>
        <w:t xml:space="preserve">(в ред. </w:t>
      </w:r>
      <w:hyperlink r:id="rId69" w:history="1">
        <w:r>
          <w:rPr>
            <w:color w:val="0000FF"/>
          </w:rPr>
          <w:t>Постановления</w:t>
        </w:r>
      </w:hyperlink>
      <w:r>
        <w:t xml:space="preserve"> Кабинета Министров ЧР от 10.06.2015 N 221)</w:t>
      </w:r>
    </w:p>
    <w:p w:rsidR="00530702" w:rsidRDefault="00530702">
      <w:pPr>
        <w:pStyle w:val="ConsPlusNormal"/>
        <w:ind w:firstLine="540"/>
        <w:jc w:val="both"/>
      </w:pPr>
      <w:r>
        <w:t>10. Цена договора о предоставлении торгового места на сельскохозяйственном рынке определяется управляющей рынком компанией самостоятельно.</w:t>
      </w:r>
    </w:p>
    <w:p w:rsidR="00530702" w:rsidRDefault="00530702">
      <w:pPr>
        <w:pStyle w:val="ConsPlusNormal"/>
        <w:jc w:val="both"/>
      </w:pPr>
      <w:r>
        <w:t xml:space="preserve">(в ред. </w:t>
      </w:r>
      <w:hyperlink r:id="rId70" w:history="1">
        <w:r>
          <w:rPr>
            <w:color w:val="0000FF"/>
          </w:rPr>
          <w:t>Постановления</w:t>
        </w:r>
      </w:hyperlink>
      <w:r>
        <w:t xml:space="preserve"> Кабинета Министров ЧР от 10.06.2015 N 221)</w:t>
      </w:r>
    </w:p>
    <w:p w:rsidR="00530702" w:rsidRDefault="00530702">
      <w:pPr>
        <w:pStyle w:val="ConsPlusNormal"/>
        <w:ind w:firstLine="540"/>
        <w:jc w:val="both"/>
      </w:pPr>
      <w:r>
        <w:t>11. Управляющая рынком компания при заключении договора о предоставлении торгового места на сельскохозяйственном рынке не вправе оказывать предпочтение одному заявителю перед другим и необоснованно отказывать в предоставлении торгового места при наличии свободных мест.</w:t>
      </w:r>
    </w:p>
    <w:p w:rsidR="00530702" w:rsidRDefault="00530702">
      <w:pPr>
        <w:pStyle w:val="ConsPlusNormal"/>
        <w:ind w:firstLine="540"/>
        <w:jc w:val="both"/>
      </w:pPr>
      <w:r>
        <w:t xml:space="preserve">12. Управляющая рынком компания обязана вести реестр заключенных договоров о предоставлении торговых мест на сельскохозяйственном рынке и реестр продавцов в порядке, предусмотренном Федеральным </w:t>
      </w:r>
      <w:hyperlink r:id="rId71" w:history="1">
        <w:r>
          <w:rPr>
            <w:color w:val="0000FF"/>
          </w:rPr>
          <w:t>законом</w:t>
        </w:r>
      </w:hyperlink>
      <w:r>
        <w:t xml:space="preserve"> "О розничных рынках и о внесении изменений в Трудовой кодекс Российской Федерации" (далее - Федеральный закон).</w:t>
      </w:r>
    </w:p>
    <w:p w:rsidR="00530702" w:rsidRDefault="00530702">
      <w:pPr>
        <w:pStyle w:val="ConsPlusNormal"/>
        <w:jc w:val="both"/>
      </w:pPr>
      <w:r>
        <w:t xml:space="preserve">(в ред. </w:t>
      </w:r>
      <w:hyperlink r:id="rId72" w:history="1">
        <w:r>
          <w:rPr>
            <w:color w:val="0000FF"/>
          </w:rPr>
          <w:t>Постановления</w:t>
        </w:r>
      </w:hyperlink>
      <w:r>
        <w:t xml:space="preserve"> Кабинета Министров ЧР от 10.06.2015 N 221)</w:t>
      </w:r>
    </w:p>
    <w:p w:rsidR="00530702" w:rsidRDefault="00530702">
      <w:pPr>
        <w:pStyle w:val="ConsPlusNormal"/>
        <w:ind w:firstLine="540"/>
        <w:jc w:val="both"/>
      </w:pPr>
      <w:r>
        <w:t>13. При нерегулярном (не более трех дней в неделю) осуществлении продажи (выполнении работ, оказании услуг) сельскохозяйственными товаропроизводителями и гражданами оформление договора о предоставлении торгового места на сельскохозяйственном рынке по упрощенной форме не требуется.</w:t>
      </w:r>
    </w:p>
    <w:p w:rsidR="00530702" w:rsidRDefault="00530702">
      <w:pPr>
        <w:pStyle w:val="ConsPlusNormal"/>
        <w:jc w:val="both"/>
      </w:pPr>
      <w:r>
        <w:t xml:space="preserve">(в ред. </w:t>
      </w:r>
      <w:hyperlink r:id="rId73" w:history="1">
        <w:r>
          <w:rPr>
            <w:color w:val="0000FF"/>
          </w:rPr>
          <w:t>Постановления</w:t>
        </w:r>
      </w:hyperlink>
      <w:r>
        <w:t xml:space="preserve"> Кабинета Министров ЧР от 10.06.2015 N 221)</w:t>
      </w:r>
    </w:p>
    <w:p w:rsidR="00530702" w:rsidRDefault="00530702">
      <w:pPr>
        <w:pStyle w:val="ConsPlusNormal"/>
        <w:ind w:firstLine="540"/>
        <w:jc w:val="both"/>
      </w:pPr>
      <w:r>
        <w:t>В этих случаях подтверждением права продавца занимать используемое торговое место является квитанция об оплате торгового места.</w:t>
      </w:r>
    </w:p>
    <w:p w:rsidR="00530702" w:rsidRDefault="00530702">
      <w:pPr>
        <w:pStyle w:val="ConsPlusNormal"/>
        <w:ind w:firstLine="540"/>
        <w:jc w:val="both"/>
      </w:pPr>
      <w:r>
        <w:t xml:space="preserve">14. Карточки продавцов, оформленные в соответствии с требованиями, установленными </w:t>
      </w:r>
      <w:r>
        <w:lastRenderedPageBreak/>
        <w:t>Федеральным законом, выдаются управляющей рынком компанией заявителю при заключении договора о предоставлении торгового места на сельскохозяйственном рынке.</w:t>
      </w:r>
    </w:p>
    <w:p w:rsidR="00530702" w:rsidRDefault="00530702">
      <w:pPr>
        <w:pStyle w:val="ConsPlusNormal"/>
        <w:jc w:val="both"/>
      </w:pPr>
      <w:r>
        <w:t xml:space="preserve">(в ред. </w:t>
      </w:r>
      <w:hyperlink r:id="rId74" w:history="1">
        <w:r>
          <w:rPr>
            <w:color w:val="0000FF"/>
          </w:rPr>
          <w:t>Постановления</w:t>
        </w:r>
      </w:hyperlink>
      <w:r>
        <w:t xml:space="preserve"> Кабинета Министров ЧР от 10.06.2015 N 221)</w:t>
      </w:r>
    </w:p>
    <w:p w:rsidR="00530702" w:rsidRDefault="00530702">
      <w:pPr>
        <w:pStyle w:val="ConsPlusNormal"/>
        <w:ind w:firstLine="540"/>
        <w:jc w:val="both"/>
      </w:pPr>
      <w:r>
        <w:t>15. При предоставлении места управляющая рынком компания в обязательном порядке доводит до лиц, заключивших договор о предоставлении торгового места на сельскохозяйственном рынке, а также лиц, которым предоставляются торговые места на сельскохозяйственном рынке в упрощенном порядке, сведения о порядке и режиме работы рынка.</w:t>
      </w:r>
    </w:p>
    <w:p w:rsidR="00530702" w:rsidRDefault="00530702">
      <w:pPr>
        <w:pStyle w:val="ConsPlusNormal"/>
        <w:jc w:val="both"/>
      </w:pPr>
      <w:r>
        <w:t xml:space="preserve">(п. 15 в ред. </w:t>
      </w:r>
      <w:hyperlink r:id="rId75" w:history="1">
        <w:r>
          <w:rPr>
            <w:color w:val="0000FF"/>
          </w:rPr>
          <w:t>Постановления</w:t>
        </w:r>
      </w:hyperlink>
      <w:r>
        <w:t xml:space="preserve"> Кабинета Министров ЧР от 10.06.2015 N 221)</w:t>
      </w:r>
    </w:p>
    <w:p w:rsidR="00530702" w:rsidRDefault="00530702">
      <w:pPr>
        <w:pStyle w:val="ConsPlusNormal"/>
        <w:ind w:firstLine="540"/>
        <w:jc w:val="both"/>
      </w:pPr>
    </w:p>
    <w:p w:rsidR="00530702" w:rsidRDefault="00530702">
      <w:pPr>
        <w:pStyle w:val="ConsPlusNormal"/>
        <w:ind w:firstLine="540"/>
        <w:jc w:val="both"/>
      </w:pPr>
    </w:p>
    <w:bookmarkEnd w:id="20"/>
    <w:p w:rsidR="00530702" w:rsidRDefault="00530702">
      <w:pPr>
        <w:pStyle w:val="ConsPlusNormal"/>
        <w:jc w:val="right"/>
      </w:pPr>
    </w:p>
    <w:p w:rsidR="00530702" w:rsidRDefault="00530702">
      <w:pPr>
        <w:pStyle w:val="ConsPlusNormal"/>
        <w:jc w:val="right"/>
      </w:pPr>
    </w:p>
    <w:p w:rsidR="00530702" w:rsidRDefault="00530702">
      <w:pPr>
        <w:pStyle w:val="ConsPlusNormal"/>
        <w:jc w:val="right"/>
      </w:pPr>
    </w:p>
    <w:p w:rsidR="00530702" w:rsidRDefault="00530702">
      <w:pPr>
        <w:pStyle w:val="ConsPlusNormal"/>
        <w:jc w:val="right"/>
      </w:pPr>
      <w:r>
        <w:t>Утвержден</w:t>
      </w:r>
    </w:p>
    <w:p w:rsidR="00530702" w:rsidRDefault="00530702">
      <w:pPr>
        <w:pStyle w:val="ConsPlusNormal"/>
        <w:jc w:val="right"/>
      </w:pPr>
      <w:r>
        <w:t>постановлением</w:t>
      </w:r>
    </w:p>
    <w:p w:rsidR="00530702" w:rsidRDefault="00530702">
      <w:pPr>
        <w:pStyle w:val="ConsPlusNormal"/>
        <w:jc w:val="right"/>
      </w:pPr>
      <w:r>
        <w:t>Кабинета Министров</w:t>
      </w:r>
    </w:p>
    <w:p w:rsidR="00530702" w:rsidRDefault="00530702">
      <w:pPr>
        <w:pStyle w:val="ConsPlusNormal"/>
        <w:jc w:val="right"/>
      </w:pPr>
      <w:r>
        <w:t>Чувашской Республики</w:t>
      </w:r>
    </w:p>
    <w:p w:rsidR="00530702" w:rsidRDefault="00530702">
      <w:pPr>
        <w:pStyle w:val="ConsPlusNormal"/>
        <w:jc w:val="right"/>
      </w:pPr>
      <w:r>
        <w:t>от 04.05.2007 N 97</w:t>
      </w:r>
    </w:p>
    <w:p w:rsidR="00530702" w:rsidRDefault="00530702">
      <w:pPr>
        <w:pStyle w:val="ConsPlusNormal"/>
        <w:jc w:val="right"/>
      </w:pPr>
      <w:r>
        <w:t>(приложение N 6)</w:t>
      </w:r>
    </w:p>
    <w:p w:rsidR="00530702" w:rsidRDefault="00530702">
      <w:pPr>
        <w:pStyle w:val="ConsPlusNormal"/>
        <w:ind w:firstLine="540"/>
        <w:jc w:val="both"/>
      </w:pPr>
    </w:p>
    <w:bookmarkStart w:id="23" w:name="P557"/>
    <w:bookmarkEnd w:id="23"/>
    <w:p w:rsidR="00530702" w:rsidRDefault="00530702">
      <w:pPr>
        <w:pStyle w:val="ConsPlusTitle"/>
        <w:jc w:val="center"/>
      </w:pPr>
      <w:r w:rsidRPr="003B5D18">
        <w:fldChar w:fldCharType="begin"/>
      </w:r>
      <w:r>
        <w:instrText xml:space="preserve"> HYPERLINK "consultantplus://offline/ref=AAFE32C152B83E5364049F5DA5CC1DB86EDBE9A4ED60106DB4351D3F6A8327C9331BA609EE02416DU5R7H" </w:instrText>
      </w:r>
      <w:r w:rsidRPr="003B5D18">
        <w:fldChar w:fldCharType="separate"/>
      </w:r>
      <w:r>
        <w:rPr>
          <w:color w:val="0000FF"/>
        </w:rPr>
        <w:t>УПРОЩЕННЫЙ ПОРЯДОК</w:t>
      </w:r>
      <w:r w:rsidRPr="003B5D18">
        <w:rPr>
          <w:color w:val="0000FF"/>
        </w:rPr>
        <w:fldChar w:fldCharType="end"/>
      </w:r>
    </w:p>
    <w:p w:rsidR="00530702" w:rsidRDefault="00530702">
      <w:pPr>
        <w:pStyle w:val="ConsPlusTitle"/>
        <w:jc w:val="center"/>
      </w:pPr>
      <w:r>
        <w:t>ПРЕДОСТАВЛЕНИЯ ТОРГОВЫХ МЕСТ НА СЕЛЬСКОХОЗЯЙСТВЕННОМ</w:t>
      </w:r>
    </w:p>
    <w:p w:rsidR="00530702" w:rsidRDefault="00530702">
      <w:pPr>
        <w:pStyle w:val="ConsPlusTitle"/>
        <w:jc w:val="center"/>
      </w:pPr>
      <w:r>
        <w:t>КООПЕРАТИВНОМ РЫНКЕ</w:t>
      </w:r>
    </w:p>
    <w:p w:rsidR="00530702" w:rsidRDefault="00530702">
      <w:pPr>
        <w:pStyle w:val="ConsPlusNormal"/>
        <w:jc w:val="center"/>
      </w:pPr>
      <w:r>
        <w:t>Список изменяющих документов</w:t>
      </w:r>
    </w:p>
    <w:p w:rsidR="00530702" w:rsidRDefault="00530702">
      <w:pPr>
        <w:pStyle w:val="ConsPlusNormal"/>
        <w:jc w:val="center"/>
      </w:pPr>
      <w:r>
        <w:t xml:space="preserve">(в ред. </w:t>
      </w:r>
      <w:hyperlink r:id="rId76" w:history="1">
        <w:r>
          <w:rPr>
            <w:color w:val="0000FF"/>
          </w:rPr>
          <w:t>Постановления</w:t>
        </w:r>
      </w:hyperlink>
      <w:r>
        <w:t xml:space="preserve"> Кабинета Министров ЧР от 10.06.2015 N 221)</w:t>
      </w:r>
    </w:p>
    <w:p w:rsidR="00530702" w:rsidRDefault="00530702">
      <w:pPr>
        <w:pStyle w:val="ConsPlusNormal"/>
        <w:jc w:val="both"/>
      </w:pPr>
    </w:p>
    <w:p w:rsidR="00530702" w:rsidRDefault="00530702">
      <w:pPr>
        <w:pStyle w:val="ConsPlusNormal"/>
        <w:ind w:firstLine="540"/>
        <w:jc w:val="both"/>
      </w:pPr>
      <w:bookmarkStart w:id="24" w:name="P563"/>
      <w:bookmarkEnd w:id="24"/>
      <w:r>
        <w:t>1. Торговые места на сельскохозяйственном кооперативном рынке (далее - торговое место) предоставляются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(далее - граждане), юридическим лицам, индивидуальным предпринимателям, зарегистрированным в установленном законодательством Российской Федерации порядке, по договорам о предоставлении торговых мест на сельскохозяйственном кооперативном рынке, заключенным по упрощенной форме договора о предоставлении торгового места на сельскохозяйственном рынке, сельскохозяйственном кооперативном рынке, а также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на универсальном рынке, утвержденной постановлением Кабинета Министров Чувашской Республики (далее - упрощенная форма).</w:t>
      </w:r>
    </w:p>
    <w:p w:rsidR="00530702" w:rsidRDefault="00530702">
      <w:pPr>
        <w:pStyle w:val="ConsPlusNormal"/>
        <w:ind w:firstLine="540"/>
        <w:jc w:val="both"/>
      </w:pPr>
      <w:r>
        <w:t>2. Управляющая рынком компания при наличии свободного торгового места заключает с юридическими лицами и индивидуальными предпринимателями, зарегистрированными в установленном законодательством Российской Федерации порядке, договор о предоставлении торгового места на сельскохозяйственном кооперативном рынке по упрощенной форме и предоставляет им торговое место не позднее одного рабочего дня, следующего за днем подачи заявления.</w:t>
      </w:r>
    </w:p>
    <w:p w:rsidR="00530702" w:rsidRDefault="00530702">
      <w:pPr>
        <w:pStyle w:val="ConsPlusNormal"/>
        <w:ind w:firstLine="540"/>
        <w:jc w:val="both"/>
      </w:pPr>
      <w:r>
        <w:t xml:space="preserve">3. С гражданами договор о предоставлении торгового места на сельскохозяйственном кооперативном рынке по упрощенной форме управляющей рынком компанией заключается в день подачи заявления, торговые места предоставляются незамедлительно, за исключением случаев предоставления торговых мест гражданам в упрощенном порядке, предусмотренном </w:t>
      </w:r>
      <w:hyperlink w:anchor="P566" w:history="1">
        <w:r>
          <w:rPr>
            <w:color w:val="0000FF"/>
          </w:rPr>
          <w:t>пунктом 4</w:t>
        </w:r>
      </w:hyperlink>
      <w:r>
        <w:t xml:space="preserve"> настоящего Порядка.</w:t>
      </w:r>
    </w:p>
    <w:p w:rsidR="00530702" w:rsidRDefault="00530702">
      <w:pPr>
        <w:pStyle w:val="ConsPlusNormal"/>
        <w:ind w:firstLine="540"/>
        <w:jc w:val="both"/>
      </w:pPr>
      <w:bookmarkStart w:id="25" w:name="P566"/>
      <w:bookmarkEnd w:id="25"/>
      <w:r>
        <w:t>4. Торговые места в упрощенном порядке предоставляются членам сельскохозяйственного потребительского кооператива, управляющего сельскохозяйственным кооперативным рынком, и гражданам.</w:t>
      </w:r>
    </w:p>
    <w:p w:rsidR="00530702" w:rsidRDefault="00530702">
      <w:pPr>
        <w:pStyle w:val="ConsPlusNormal"/>
        <w:ind w:firstLine="540"/>
        <w:jc w:val="both"/>
      </w:pPr>
      <w:r>
        <w:t>Торговые места в упрощенном порядке предоставляются гражданам на срок, не превышающий трех календарных дней.</w:t>
      </w:r>
    </w:p>
    <w:p w:rsidR="00530702" w:rsidRDefault="00530702">
      <w:pPr>
        <w:pStyle w:val="ConsPlusNormal"/>
        <w:ind w:firstLine="540"/>
        <w:jc w:val="both"/>
      </w:pPr>
      <w:r>
        <w:lastRenderedPageBreak/>
        <w:t>С членами сельскохозяйственного потребительского кооператива, управляющего сельскохозяйственным кооперативным рынком, и гражданами при предоставлении им торговых мест в упрощенном порядке оформление договора о предоставлении торгового места на сельскохозяйственном кооперативном рынке не требуется.</w:t>
      </w:r>
    </w:p>
    <w:p w:rsidR="00530702" w:rsidRDefault="00530702">
      <w:pPr>
        <w:pStyle w:val="ConsPlusNormal"/>
        <w:ind w:firstLine="540"/>
        <w:jc w:val="both"/>
      </w:pPr>
      <w:r>
        <w:t>В этих случаях подтверждением права продавца занимать используемое торговое место является квитанция об оплате торгового места.</w:t>
      </w:r>
    </w:p>
    <w:p w:rsidR="00530702" w:rsidRDefault="00530702">
      <w:pPr>
        <w:pStyle w:val="ConsPlusNormal"/>
        <w:ind w:firstLine="540"/>
        <w:jc w:val="both"/>
      </w:pPr>
      <w:r>
        <w:t xml:space="preserve">5. В соответствии с </w:t>
      </w:r>
      <w:hyperlink r:id="rId77" w:history="1">
        <w:r>
          <w:rPr>
            <w:color w:val="0000FF"/>
          </w:rPr>
          <w:t>частью 2 статьи 17</w:t>
        </w:r>
      </w:hyperlink>
      <w:r>
        <w:t xml:space="preserve"> Федерального закона "О розничных рынках и о внесении изменений в Трудовой кодекс Российской Федерации" сельскохозяйственный потребительский кооператив, управляющий данным рынком, должен предусматривать для своих членов и предоставлять им торговые места в количестве не менее чем пятьдесят процентов от их общего количества.</w:t>
      </w:r>
    </w:p>
    <w:p w:rsidR="00530702" w:rsidRDefault="00530702">
      <w:pPr>
        <w:pStyle w:val="ConsPlusNormal"/>
        <w:ind w:firstLine="540"/>
        <w:jc w:val="both"/>
      </w:pPr>
      <w:r>
        <w:t>6. При предоставлении торгового места управляющая рынком компания в обязательном порядке доводит до сведения лиц, которым предоставляются торговые места в упрощенном порядке, порядок и режим работы рынка.</w:t>
      </w:r>
    </w:p>
    <w:p w:rsidR="00530702" w:rsidRDefault="00530702">
      <w:pPr>
        <w:pStyle w:val="ConsPlusNormal"/>
        <w:ind w:firstLine="540"/>
        <w:jc w:val="both"/>
      </w:pPr>
      <w:r>
        <w:t xml:space="preserve">7. Управляющая рынком компания при предоставлении торговых мест лицам, указанным в </w:t>
      </w:r>
      <w:hyperlink w:anchor="P563" w:history="1">
        <w:r>
          <w:rPr>
            <w:color w:val="0000FF"/>
          </w:rPr>
          <w:t>пункте 1</w:t>
        </w:r>
      </w:hyperlink>
      <w:r>
        <w:t xml:space="preserve"> настоящего Порядка, не вправе оказывать предпочтение одному субъекту торговли перед другим и необоснованно отказывать в предоставлении торгового места при наличии свободных мест.</w:t>
      </w:r>
    </w:p>
    <w:p w:rsidR="00530702" w:rsidRDefault="00530702">
      <w:pPr>
        <w:pStyle w:val="ConsPlusNormal"/>
        <w:ind w:firstLine="540"/>
        <w:jc w:val="both"/>
      </w:pPr>
      <w:r>
        <w:t>8. Цена договора о предоставлении торгового места на сельскохозяйственном кооперативном рынке по упрощенной форме определяется управляющей рынком компанией самостоятельно.</w:t>
      </w:r>
    </w:p>
    <w:p w:rsidR="00530702" w:rsidRDefault="00530702">
      <w:pPr>
        <w:pStyle w:val="ConsPlusNormal"/>
        <w:ind w:firstLine="540"/>
        <w:jc w:val="both"/>
      </w:pPr>
    </w:p>
    <w:p w:rsidR="00530702" w:rsidRDefault="00530702">
      <w:pPr>
        <w:pStyle w:val="ConsPlusNormal"/>
        <w:ind w:firstLine="540"/>
        <w:jc w:val="both"/>
      </w:pPr>
    </w:p>
    <w:p w:rsidR="00530702" w:rsidRDefault="00530702">
      <w:pPr>
        <w:pStyle w:val="ConsPlusNormal"/>
        <w:jc w:val="right"/>
      </w:pPr>
    </w:p>
    <w:p w:rsidR="00530702" w:rsidRDefault="00530702">
      <w:pPr>
        <w:pStyle w:val="ConsPlusNormal"/>
        <w:jc w:val="right"/>
      </w:pPr>
    </w:p>
    <w:p w:rsidR="00530702" w:rsidRDefault="00530702">
      <w:pPr>
        <w:pStyle w:val="ConsPlusNormal"/>
        <w:jc w:val="right"/>
      </w:pPr>
    </w:p>
    <w:p w:rsidR="00530702" w:rsidRDefault="00530702">
      <w:pPr>
        <w:pStyle w:val="ConsPlusNormal"/>
        <w:jc w:val="right"/>
      </w:pPr>
      <w:r>
        <w:t>Утвержден</w:t>
      </w:r>
    </w:p>
    <w:p w:rsidR="00530702" w:rsidRDefault="00530702">
      <w:pPr>
        <w:pStyle w:val="ConsPlusNormal"/>
        <w:jc w:val="right"/>
      </w:pPr>
      <w:r>
        <w:t>постановлением</w:t>
      </w:r>
    </w:p>
    <w:p w:rsidR="00530702" w:rsidRDefault="00530702">
      <w:pPr>
        <w:pStyle w:val="ConsPlusNormal"/>
        <w:jc w:val="right"/>
      </w:pPr>
      <w:r>
        <w:t>Кабинета Министров</w:t>
      </w:r>
    </w:p>
    <w:p w:rsidR="00530702" w:rsidRDefault="00530702">
      <w:pPr>
        <w:pStyle w:val="ConsPlusNormal"/>
        <w:jc w:val="right"/>
      </w:pPr>
      <w:r>
        <w:t>Чувашской Республики</w:t>
      </w:r>
    </w:p>
    <w:p w:rsidR="00530702" w:rsidRDefault="00530702">
      <w:pPr>
        <w:pStyle w:val="ConsPlusNormal"/>
        <w:jc w:val="right"/>
      </w:pPr>
      <w:r>
        <w:t>от 04.05.2007 N 97</w:t>
      </w:r>
    </w:p>
    <w:p w:rsidR="00530702" w:rsidRDefault="00530702">
      <w:pPr>
        <w:pStyle w:val="ConsPlusNormal"/>
        <w:jc w:val="right"/>
      </w:pPr>
      <w:r>
        <w:t>(приложение N 7)</w:t>
      </w:r>
    </w:p>
    <w:p w:rsidR="00530702" w:rsidRDefault="00530702">
      <w:pPr>
        <w:pStyle w:val="ConsPlusNormal"/>
        <w:jc w:val="center"/>
      </w:pPr>
      <w:r>
        <w:t>Список изменяющих документов</w:t>
      </w:r>
    </w:p>
    <w:p w:rsidR="00530702" w:rsidRDefault="00530702">
      <w:pPr>
        <w:pStyle w:val="ConsPlusNormal"/>
        <w:jc w:val="center"/>
      </w:pPr>
      <w:r>
        <w:t>(в ред. Постановлений Кабинета Министров ЧР</w:t>
      </w:r>
    </w:p>
    <w:p w:rsidR="00530702" w:rsidRDefault="00530702">
      <w:pPr>
        <w:pStyle w:val="ConsPlusNormal"/>
        <w:jc w:val="center"/>
      </w:pPr>
      <w:r>
        <w:t xml:space="preserve">от 31.08.2009 </w:t>
      </w:r>
      <w:hyperlink r:id="rId78" w:history="1">
        <w:r>
          <w:rPr>
            <w:color w:val="0000FF"/>
          </w:rPr>
          <w:t>N 285</w:t>
        </w:r>
      </w:hyperlink>
      <w:r>
        <w:t xml:space="preserve">, от 10.06.2015 </w:t>
      </w:r>
      <w:hyperlink r:id="rId79" w:history="1">
        <w:r>
          <w:rPr>
            <w:color w:val="0000FF"/>
          </w:rPr>
          <w:t>N 221</w:t>
        </w:r>
      </w:hyperlink>
      <w:r>
        <w:t>)</w:t>
      </w:r>
    </w:p>
    <w:p w:rsidR="00530702" w:rsidRDefault="00530702">
      <w:pPr>
        <w:pStyle w:val="ConsPlusNormal"/>
        <w:ind w:firstLine="540"/>
        <w:jc w:val="both"/>
      </w:pPr>
    </w:p>
    <w:p w:rsidR="00530702" w:rsidRDefault="00530702">
      <w:pPr>
        <w:pStyle w:val="ConsPlusNonformat"/>
        <w:jc w:val="both"/>
      </w:pPr>
      <w:bookmarkStart w:id="26" w:name="P589"/>
      <w:bookmarkEnd w:id="26"/>
      <w:r>
        <w:t xml:space="preserve">                         УПРОЩЕННАЯ ФОРМА ДОГОВОРА</w:t>
      </w:r>
    </w:p>
    <w:p w:rsidR="00530702" w:rsidRDefault="00530702">
      <w:pPr>
        <w:pStyle w:val="ConsPlusNonformat"/>
        <w:jc w:val="both"/>
      </w:pPr>
      <w:r>
        <w:t xml:space="preserve">      О ПРЕДОСТАВЛЕНИИ ТОРГОВОГО МЕСТА НА СЕЛЬСКОХОЗЯЙСТВЕННОМ РЫНКЕ,</w:t>
      </w:r>
    </w:p>
    <w:p w:rsidR="00530702" w:rsidRDefault="00530702">
      <w:pPr>
        <w:pStyle w:val="ConsPlusNonformat"/>
        <w:jc w:val="both"/>
      </w:pPr>
      <w:r>
        <w:t xml:space="preserve">     СЕЛЬСКОХОЗЯЙСТВЕННОМ КООПЕРАТИВНОМ РЫНКЕ, А ТАКЖЕ ГРАЖДАНАМ - ГЛАВАМ</w:t>
      </w:r>
    </w:p>
    <w:p w:rsidR="00530702" w:rsidRDefault="00530702">
      <w:pPr>
        <w:pStyle w:val="ConsPlusNonformat"/>
        <w:jc w:val="both"/>
      </w:pPr>
      <w:r>
        <w:t xml:space="preserve">     КРЕСТЬЯНСКИХ (ФЕРМЕРСКИХ) ХОЗЯЙСТВ, ЧЛЕНАМ ТАКИХ ХОЗЯЙСТВ, ГРАЖДАНАМ,</w:t>
      </w:r>
    </w:p>
    <w:p w:rsidR="00530702" w:rsidRDefault="00530702">
      <w:pPr>
        <w:pStyle w:val="ConsPlusNonformat"/>
        <w:jc w:val="both"/>
      </w:pPr>
      <w:r>
        <w:t xml:space="preserve">   ВЕДУЩИМ КРЕСТЬЯНСКИЕ (ФЕРМЕРСКИЕ) ХОЗЯЙСТВА, ЛИЧНЫЕ ПОДСОБНЫЕ ХОЗЯЙСТВА</w:t>
      </w:r>
    </w:p>
    <w:p w:rsidR="00530702" w:rsidRDefault="00530702">
      <w:pPr>
        <w:pStyle w:val="ConsPlusNonformat"/>
        <w:jc w:val="both"/>
      </w:pPr>
      <w:r>
        <w:t xml:space="preserve">      ИЛИ ЗАНИМАЮЩИМСЯ САДОВОДСТВОМ, ОГОРОДНИЧЕСТВОМ, ЖИВОТНОВОДСТВОМ,</w:t>
      </w:r>
    </w:p>
    <w:p w:rsidR="00530702" w:rsidRDefault="00530702">
      <w:pPr>
        <w:pStyle w:val="ConsPlusNonformat"/>
        <w:jc w:val="both"/>
      </w:pPr>
      <w:r>
        <w:t xml:space="preserve">                         НА УНИВЕРСАЛЬНОМ РЫНКЕ</w:t>
      </w:r>
    </w:p>
    <w:p w:rsidR="00530702" w:rsidRDefault="00530702">
      <w:pPr>
        <w:pStyle w:val="ConsPlusNonformat"/>
        <w:jc w:val="both"/>
      </w:pPr>
      <w:r>
        <w:t xml:space="preserve">                            N _______________</w:t>
      </w:r>
    </w:p>
    <w:p w:rsidR="00530702" w:rsidRDefault="00530702">
      <w:pPr>
        <w:pStyle w:val="ConsPlusNonformat"/>
        <w:jc w:val="both"/>
      </w:pPr>
    </w:p>
    <w:p w:rsidR="00530702" w:rsidRDefault="00530702">
      <w:pPr>
        <w:pStyle w:val="ConsPlusNonformat"/>
        <w:jc w:val="both"/>
      </w:pPr>
      <w:r>
        <w:t>___________________________                 ____ _______________ 20__ г.</w:t>
      </w:r>
    </w:p>
    <w:p w:rsidR="00530702" w:rsidRDefault="00530702">
      <w:pPr>
        <w:pStyle w:val="ConsPlusNonformat"/>
        <w:jc w:val="both"/>
      </w:pPr>
      <w:r>
        <w:t>(место заключения Договора)</w:t>
      </w:r>
    </w:p>
    <w:p w:rsidR="00530702" w:rsidRDefault="00530702">
      <w:pPr>
        <w:pStyle w:val="ConsPlusNonformat"/>
        <w:jc w:val="both"/>
      </w:pPr>
    </w:p>
    <w:p w:rsidR="00530702" w:rsidRDefault="00530702">
      <w:pPr>
        <w:pStyle w:val="ConsPlusNonformat"/>
        <w:jc w:val="both"/>
      </w:pPr>
      <w:r>
        <w:t>___________________________________________________________________________</w:t>
      </w:r>
    </w:p>
    <w:p w:rsidR="00530702" w:rsidRDefault="00530702">
      <w:pPr>
        <w:pStyle w:val="ConsPlusNonformat"/>
        <w:jc w:val="both"/>
      </w:pPr>
      <w:r>
        <w:t xml:space="preserve">                   (наименование юридического лица)</w:t>
      </w:r>
    </w:p>
    <w:p w:rsidR="00530702" w:rsidRDefault="00530702">
      <w:pPr>
        <w:pStyle w:val="ConsPlusNonformat"/>
        <w:jc w:val="both"/>
      </w:pPr>
      <w:r>
        <w:t>__________________________________________________________________________,</w:t>
      </w:r>
    </w:p>
    <w:p w:rsidR="00530702" w:rsidRDefault="00530702">
      <w:pPr>
        <w:pStyle w:val="ConsPlusNonformat"/>
        <w:jc w:val="both"/>
      </w:pPr>
      <w:r>
        <w:t>именуемый в дальнейшем "Управляющая рынком компания", в лице ______________</w:t>
      </w:r>
    </w:p>
    <w:p w:rsidR="00530702" w:rsidRDefault="00530702">
      <w:pPr>
        <w:pStyle w:val="ConsPlusNonformat"/>
        <w:jc w:val="both"/>
      </w:pPr>
      <w:r>
        <w:t>__________________________________________________________________________,</w:t>
      </w:r>
    </w:p>
    <w:p w:rsidR="00530702" w:rsidRDefault="00530702">
      <w:pPr>
        <w:pStyle w:val="ConsPlusNonformat"/>
        <w:jc w:val="both"/>
      </w:pPr>
      <w:r>
        <w:t xml:space="preserve">                       (должность, Ф.И.О. руководителя)</w:t>
      </w:r>
    </w:p>
    <w:p w:rsidR="00530702" w:rsidRDefault="00530702">
      <w:pPr>
        <w:pStyle w:val="ConsPlusNonformat"/>
        <w:jc w:val="both"/>
      </w:pPr>
      <w:r>
        <w:t>действующего на основании Устава организации, с одной стороны, и __________</w:t>
      </w:r>
    </w:p>
    <w:p w:rsidR="00530702" w:rsidRDefault="00530702">
      <w:pPr>
        <w:pStyle w:val="ConsPlusNonformat"/>
        <w:jc w:val="both"/>
      </w:pPr>
      <w:r>
        <w:t>__________________________________________________________________________,</w:t>
      </w:r>
    </w:p>
    <w:p w:rsidR="00530702" w:rsidRDefault="00530702">
      <w:pPr>
        <w:pStyle w:val="ConsPlusNonformat"/>
        <w:jc w:val="both"/>
      </w:pPr>
      <w:r>
        <w:t xml:space="preserve">                     (наименование юридического лица,</w:t>
      </w:r>
    </w:p>
    <w:p w:rsidR="00530702" w:rsidRDefault="00530702">
      <w:pPr>
        <w:pStyle w:val="ConsPlusNonformat"/>
        <w:jc w:val="both"/>
      </w:pPr>
      <w:r>
        <w:t>___________________________________________________________________________</w:t>
      </w:r>
    </w:p>
    <w:p w:rsidR="00530702" w:rsidRDefault="00530702">
      <w:pPr>
        <w:pStyle w:val="ConsPlusNonformat"/>
        <w:jc w:val="both"/>
      </w:pPr>
      <w:r>
        <w:t xml:space="preserve">            Ф.И.О. индивидуального предпринимателя, гражданина</w:t>
      </w:r>
    </w:p>
    <w:p w:rsidR="00530702" w:rsidRDefault="00530702">
      <w:pPr>
        <w:pStyle w:val="ConsPlusNonformat"/>
        <w:jc w:val="both"/>
      </w:pPr>
      <w:r>
        <w:t xml:space="preserve">  (в том числе гражданина - главы крестьянского (фермерского) хозяйства,</w:t>
      </w:r>
    </w:p>
    <w:p w:rsidR="00530702" w:rsidRDefault="00530702">
      <w:pPr>
        <w:pStyle w:val="ConsPlusNonformat"/>
        <w:jc w:val="both"/>
      </w:pPr>
      <w:r>
        <w:lastRenderedPageBreak/>
        <w:t xml:space="preserve">  члена такого хозяйства, гражданина, ведущего личное подсобное хозяйство</w:t>
      </w:r>
    </w:p>
    <w:p w:rsidR="00530702" w:rsidRDefault="00530702">
      <w:pPr>
        <w:pStyle w:val="ConsPlusNonformat"/>
        <w:jc w:val="both"/>
      </w:pPr>
      <w:r>
        <w:t xml:space="preserve">     или занимающегося садоводством, огородничеством, животноводством)</w:t>
      </w:r>
    </w:p>
    <w:p w:rsidR="00530702" w:rsidRDefault="00530702">
      <w:pPr>
        <w:pStyle w:val="ConsPlusNonformat"/>
        <w:jc w:val="both"/>
      </w:pPr>
      <w:r>
        <w:t>__________________________________________________________________________,</w:t>
      </w:r>
    </w:p>
    <w:p w:rsidR="00530702" w:rsidRDefault="00530702">
      <w:pPr>
        <w:pStyle w:val="ConsPlusNonformat"/>
        <w:jc w:val="both"/>
      </w:pPr>
      <w:r>
        <w:t>именуемый в дальнейшем "Субъект торговли", в лице _________________________</w:t>
      </w:r>
    </w:p>
    <w:p w:rsidR="00530702" w:rsidRDefault="00530702">
      <w:pPr>
        <w:pStyle w:val="ConsPlusNonformat"/>
        <w:jc w:val="both"/>
      </w:pPr>
      <w:r>
        <w:t>__________________________________________________________________________,</w:t>
      </w:r>
    </w:p>
    <w:p w:rsidR="00530702" w:rsidRDefault="00530702">
      <w:pPr>
        <w:pStyle w:val="ConsPlusNonformat"/>
        <w:jc w:val="both"/>
      </w:pPr>
      <w:r>
        <w:t xml:space="preserve">                            (должность, Ф.И.О.)</w:t>
      </w:r>
    </w:p>
    <w:p w:rsidR="00530702" w:rsidRDefault="00530702">
      <w:pPr>
        <w:pStyle w:val="ConsPlusNonformat"/>
        <w:jc w:val="both"/>
      </w:pPr>
      <w:r>
        <w:t>действующего на основании _________________________________________________</w:t>
      </w:r>
    </w:p>
    <w:p w:rsidR="00530702" w:rsidRDefault="00530702">
      <w:pPr>
        <w:pStyle w:val="ConsPlusNonformat"/>
        <w:jc w:val="both"/>
      </w:pPr>
      <w:r>
        <w:t xml:space="preserve">                                  (Устава - для юридических лиц</w:t>
      </w:r>
    </w:p>
    <w:p w:rsidR="00530702" w:rsidRDefault="00530702">
      <w:pPr>
        <w:pStyle w:val="ConsPlusNonformat"/>
        <w:jc w:val="both"/>
      </w:pPr>
      <w:r>
        <w:t>___________________________________________________________________________</w:t>
      </w:r>
    </w:p>
    <w:p w:rsidR="00530702" w:rsidRDefault="00530702">
      <w:pPr>
        <w:pStyle w:val="ConsPlusNonformat"/>
        <w:jc w:val="both"/>
      </w:pPr>
      <w:r>
        <w:t xml:space="preserve">          или свидетельства о предпринимательской деятельности -</w:t>
      </w:r>
    </w:p>
    <w:p w:rsidR="00530702" w:rsidRDefault="00530702">
      <w:pPr>
        <w:pStyle w:val="ConsPlusNonformat"/>
        <w:jc w:val="both"/>
      </w:pPr>
      <w:r>
        <w:t>__________________________________________________________________________,</w:t>
      </w:r>
    </w:p>
    <w:p w:rsidR="00530702" w:rsidRDefault="00530702">
      <w:pPr>
        <w:pStyle w:val="ConsPlusNonformat"/>
        <w:jc w:val="both"/>
      </w:pPr>
      <w:r>
        <w:t xml:space="preserve">                   для индивидуальных предпринимателей)</w:t>
      </w:r>
    </w:p>
    <w:p w:rsidR="00530702" w:rsidRDefault="00530702">
      <w:pPr>
        <w:pStyle w:val="ConsPlusNonformat"/>
        <w:jc w:val="both"/>
      </w:pPr>
      <w:r>
        <w:t xml:space="preserve">с  другой  стороны,  совместно  именуемые  "Стороны",  заключили  </w:t>
      </w:r>
      <w:proofErr w:type="gramStart"/>
      <w:r>
        <w:t>настоящий</w:t>
      </w:r>
      <w:proofErr w:type="gramEnd"/>
    </w:p>
    <w:p w:rsidR="00530702" w:rsidRDefault="00530702">
      <w:pPr>
        <w:pStyle w:val="ConsPlusNonformat"/>
        <w:jc w:val="both"/>
      </w:pPr>
      <w:r>
        <w:t>Договор о нижеследующем.</w:t>
      </w:r>
    </w:p>
    <w:p w:rsidR="00530702" w:rsidRDefault="00530702">
      <w:pPr>
        <w:pStyle w:val="ConsPlusNonformat"/>
        <w:jc w:val="both"/>
      </w:pPr>
    </w:p>
    <w:p w:rsidR="00530702" w:rsidRDefault="00530702">
      <w:pPr>
        <w:pStyle w:val="ConsPlusNonformat"/>
        <w:jc w:val="both"/>
      </w:pPr>
      <w:bookmarkStart w:id="27" w:name="P628"/>
      <w:bookmarkEnd w:id="27"/>
      <w:r>
        <w:t xml:space="preserve">                            I. Предмет Договора</w:t>
      </w:r>
    </w:p>
    <w:p w:rsidR="00530702" w:rsidRDefault="00530702">
      <w:pPr>
        <w:pStyle w:val="ConsPlusNonformat"/>
        <w:jc w:val="both"/>
      </w:pPr>
    </w:p>
    <w:p w:rsidR="00530702" w:rsidRDefault="00530702">
      <w:pPr>
        <w:pStyle w:val="ConsPlusNonformat"/>
        <w:jc w:val="both"/>
      </w:pPr>
      <w:r>
        <w:t xml:space="preserve">    Управляющая рынком компания предоставляет, а Субъект торговли принимает</w:t>
      </w:r>
    </w:p>
    <w:p w:rsidR="00530702" w:rsidRDefault="00530702">
      <w:pPr>
        <w:pStyle w:val="ConsPlusNonformat"/>
        <w:jc w:val="both"/>
      </w:pPr>
      <w:r>
        <w:t>во  временное  пользование  торговое  место  N ____________ и (или) место N</w:t>
      </w:r>
    </w:p>
    <w:p w:rsidR="00530702" w:rsidRDefault="00530702">
      <w:pPr>
        <w:pStyle w:val="ConsPlusNonformat"/>
        <w:jc w:val="both"/>
      </w:pPr>
      <w:proofErr w:type="gramStart"/>
      <w:r>
        <w:t>___________   для   организации   продажи   с  автотранспорта  (только  для</w:t>
      </w:r>
      <w:proofErr w:type="gramEnd"/>
    </w:p>
    <w:p w:rsidR="00530702" w:rsidRDefault="00530702">
      <w:pPr>
        <w:pStyle w:val="ConsPlusNonformat"/>
        <w:jc w:val="both"/>
      </w:pPr>
      <w:r>
        <w:t>сельскохозяйственных    и   сельскохозяйственных   кооперативных   рынков),</w:t>
      </w:r>
    </w:p>
    <w:p w:rsidR="00530702" w:rsidRDefault="00530702">
      <w:pPr>
        <w:pStyle w:val="ConsPlusNonformat"/>
        <w:jc w:val="both"/>
      </w:pPr>
      <w:r>
        <w:t>расположенное _____________________________________________________________</w:t>
      </w:r>
    </w:p>
    <w:p w:rsidR="00530702" w:rsidRDefault="00530702">
      <w:pPr>
        <w:pStyle w:val="ConsPlusNonformat"/>
        <w:jc w:val="both"/>
      </w:pPr>
      <w:r>
        <w:t>___________________________________________________________________________</w:t>
      </w:r>
    </w:p>
    <w:p w:rsidR="00530702" w:rsidRDefault="00530702">
      <w:pPr>
        <w:pStyle w:val="ConsPlusNonformat"/>
        <w:jc w:val="both"/>
      </w:pPr>
      <w:r>
        <w:t>__________________________________________________________________________,</w:t>
      </w:r>
    </w:p>
    <w:p w:rsidR="00530702" w:rsidRDefault="00530702">
      <w:pPr>
        <w:pStyle w:val="ConsPlusNonformat"/>
        <w:jc w:val="both"/>
      </w:pPr>
      <w:r>
        <w:t>именуемое в дальнейшем "торговое место".</w:t>
      </w:r>
    </w:p>
    <w:p w:rsidR="00530702" w:rsidRDefault="00530702">
      <w:pPr>
        <w:pStyle w:val="ConsPlusNormal"/>
        <w:ind w:firstLine="540"/>
        <w:jc w:val="both"/>
      </w:pPr>
    </w:p>
    <w:p w:rsidR="00530702" w:rsidRDefault="00530702">
      <w:pPr>
        <w:pStyle w:val="ConsPlusNormal"/>
        <w:jc w:val="center"/>
      </w:pPr>
      <w:r>
        <w:t>II. Обязанности Сторон</w:t>
      </w:r>
    </w:p>
    <w:p w:rsidR="00530702" w:rsidRDefault="00530702">
      <w:pPr>
        <w:pStyle w:val="ConsPlusNormal"/>
        <w:ind w:firstLine="540"/>
        <w:jc w:val="both"/>
      </w:pPr>
    </w:p>
    <w:p w:rsidR="00530702" w:rsidRDefault="00530702">
      <w:pPr>
        <w:pStyle w:val="ConsPlusNormal"/>
        <w:ind w:firstLine="540"/>
        <w:jc w:val="both"/>
      </w:pPr>
      <w:r>
        <w:t>2.1. Управляющая рынком компания принимает на себя обязательства:</w:t>
      </w:r>
    </w:p>
    <w:p w:rsidR="00530702" w:rsidRDefault="00530702">
      <w:pPr>
        <w:pStyle w:val="ConsPlusNormal"/>
        <w:ind w:firstLine="540"/>
        <w:jc w:val="both"/>
      </w:pPr>
      <w:r>
        <w:t xml:space="preserve">2.1.1. Предоставить Субъекту торговли указанное в </w:t>
      </w:r>
      <w:hyperlink w:anchor="P628" w:history="1">
        <w:r>
          <w:rPr>
            <w:color w:val="0000FF"/>
          </w:rPr>
          <w:t>разделе I</w:t>
        </w:r>
      </w:hyperlink>
      <w:r>
        <w:t xml:space="preserve"> настоящего Договора торговое место вместе с находящимся на нем имуществом (торговым прилавком) в течение двух дней с даты его заключения о предоставлении торгового места.</w:t>
      </w:r>
    </w:p>
    <w:p w:rsidR="00530702" w:rsidRDefault="00530702">
      <w:pPr>
        <w:pStyle w:val="ConsPlusNormal"/>
        <w:ind w:firstLine="540"/>
        <w:jc w:val="both"/>
      </w:pPr>
      <w:r>
        <w:t xml:space="preserve">2.1.2. Оформить и выдать при заключении настоящего Договора карточки продавцов (без вклеивания фотографии физического лица, непосредственно осуществляющего деятельность по продаже товаров), оформленные в соответствии с требованиями, установленными Федеральным </w:t>
      </w:r>
      <w:hyperlink r:id="rId80" w:history="1">
        <w:r>
          <w:rPr>
            <w:color w:val="0000FF"/>
          </w:rPr>
          <w:t>законом</w:t>
        </w:r>
      </w:hyperlink>
      <w:r>
        <w:t xml:space="preserve"> "О розничных рынках и о внесении изменений в Трудовой кодекс Российской Федерации".</w:t>
      </w:r>
    </w:p>
    <w:p w:rsidR="00530702" w:rsidRDefault="00530702">
      <w:pPr>
        <w:pStyle w:val="ConsPlusNormal"/>
        <w:ind w:firstLine="540"/>
        <w:jc w:val="both"/>
      </w:pPr>
      <w:r>
        <w:t>2.2. Субъект торговли принимает на себя следующие обязательства:</w:t>
      </w:r>
    </w:p>
    <w:p w:rsidR="00530702" w:rsidRDefault="00530702">
      <w:pPr>
        <w:pStyle w:val="ConsPlusNormal"/>
        <w:ind w:firstLine="540"/>
        <w:jc w:val="both"/>
      </w:pPr>
      <w:r>
        <w:t>2.2.1. Обеспечить соблюдение требований законодательства о защите прав потребителей, в области обеспечения санитарно-эпидемиологического благополучия населения и охраны окружающей среды, о применении контрольно-кассовых машин при расчетах с покупателями, о правилах привлечения к трудовой деятельности в Российской Федерации иностранных граждан и лиц без гражданства (в том числе иностранных работников), о пожарной безопасности, о ветеринарии, требований к продаже отдельных видов товаров и других предусмотренных законодательством Российской Федерации и законодательством Чувашской Республики требований.</w:t>
      </w:r>
    </w:p>
    <w:p w:rsidR="00530702" w:rsidRDefault="00530702">
      <w:pPr>
        <w:pStyle w:val="ConsPlusNormal"/>
        <w:ind w:firstLine="540"/>
        <w:jc w:val="both"/>
      </w:pPr>
      <w:r>
        <w:t>2.2.2. Обеспечить наличие на торговом месте документов, предусмотренных законодательством Российской Федерации, законодательством Чувашской Республики, нормативными правовыми актами органов местного самоуправления.</w:t>
      </w:r>
    </w:p>
    <w:p w:rsidR="00530702" w:rsidRDefault="00530702">
      <w:pPr>
        <w:pStyle w:val="ConsPlusNormal"/>
        <w:ind w:firstLine="540"/>
        <w:jc w:val="both"/>
      </w:pPr>
    </w:p>
    <w:p w:rsidR="00530702" w:rsidRDefault="00530702">
      <w:pPr>
        <w:pStyle w:val="ConsPlusNormal"/>
        <w:jc w:val="center"/>
      </w:pPr>
      <w:r>
        <w:t>III. Цена настоящего Договора и порядок расчетов</w:t>
      </w:r>
    </w:p>
    <w:p w:rsidR="00530702" w:rsidRDefault="00530702">
      <w:pPr>
        <w:pStyle w:val="ConsPlusNormal"/>
        <w:jc w:val="both"/>
      </w:pPr>
    </w:p>
    <w:p w:rsidR="00530702" w:rsidRDefault="00530702">
      <w:pPr>
        <w:pStyle w:val="ConsPlusNormal"/>
        <w:ind w:firstLine="540"/>
        <w:jc w:val="both"/>
      </w:pPr>
      <w:r>
        <w:t>3.1. За пользование торговым местом Субъект торговли уплачивает Управляющей рынком компании в течение срока действия настоящего Договора плату в размере ___________________ рублей в месяц.</w:t>
      </w:r>
    </w:p>
    <w:p w:rsidR="00530702" w:rsidRDefault="00530702">
      <w:pPr>
        <w:pStyle w:val="ConsPlusNormal"/>
        <w:ind w:firstLine="540"/>
        <w:jc w:val="both"/>
      </w:pPr>
      <w:r>
        <w:t>3.2. Оплата по настоящему Договору производится в безналичном порядке путем перечисления денежных средств на расчетный счет Управляющей рынком компании либо путем внесения наличных денежных средств в кассу Управляющей рынком компании в сроки, установленные Управляющей рынком компанией.</w:t>
      </w:r>
    </w:p>
    <w:p w:rsidR="00530702" w:rsidRDefault="00530702">
      <w:pPr>
        <w:pStyle w:val="ConsPlusNormal"/>
        <w:ind w:firstLine="540"/>
        <w:jc w:val="both"/>
      </w:pPr>
    </w:p>
    <w:p w:rsidR="00530702" w:rsidRDefault="00530702">
      <w:pPr>
        <w:pStyle w:val="ConsPlusNormal"/>
        <w:jc w:val="center"/>
      </w:pPr>
      <w:r>
        <w:lastRenderedPageBreak/>
        <w:t>IV. Ответственность Сторон</w:t>
      </w:r>
    </w:p>
    <w:p w:rsidR="00530702" w:rsidRDefault="00530702">
      <w:pPr>
        <w:pStyle w:val="ConsPlusNormal"/>
        <w:ind w:firstLine="540"/>
        <w:jc w:val="both"/>
      </w:pPr>
    </w:p>
    <w:p w:rsidR="00530702" w:rsidRDefault="00530702">
      <w:pPr>
        <w:pStyle w:val="ConsPlusNormal"/>
        <w:ind w:firstLine="540"/>
        <w:jc w:val="both"/>
      </w:pPr>
      <w:r>
        <w:t>В случае неисполнения или ненадлежащего исполнения обязательств, предусмотренных настоящим Договором, Стороны несут ответственность в соответствии с законодательством Российской Федерации.</w:t>
      </w:r>
    </w:p>
    <w:p w:rsidR="00530702" w:rsidRDefault="00530702">
      <w:pPr>
        <w:pStyle w:val="ConsPlusNormal"/>
        <w:ind w:firstLine="540"/>
        <w:jc w:val="both"/>
      </w:pPr>
    </w:p>
    <w:p w:rsidR="00530702" w:rsidRDefault="00530702">
      <w:pPr>
        <w:pStyle w:val="ConsPlusNormal"/>
        <w:jc w:val="center"/>
      </w:pPr>
      <w:r>
        <w:t>V. Срок действия и досрочное расторжение Договора</w:t>
      </w:r>
    </w:p>
    <w:p w:rsidR="00530702" w:rsidRDefault="00530702">
      <w:pPr>
        <w:pStyle w:val="ConsPlusNormal"/>
        <w:ind w:firstLine="540"/>
        <w:jc w:val="both"/>
      </w:pPr>
    </w:p>
    <w:p w:rsidR="00530702" w:rsidRDefault="00530702">
      <w:pPr>
        <w:pStyle w:val="ConsPlusNormal"/>
        <w:ind w:firstLine="540"/>
        <w:jc w:val="both"/>
      </w:pPr>
      <w:r>
        <w:t>5.1. Настоящий Договор заключен на срок _______ месяцев и действует с ____ ___________ 20__ г. по ____ _______________ 20__ г.</w:t>
      </w:r>
    </w:p>
    <w:p w:rsidR="00530702" w:rsidRDefault="00530702">
      <w:pPr>
        <w:pStyle w:val="ConsPlusNormal"/>
        <w:ind w:firstLine="540"/>
        <w:jc w:val="both"/>
      </w:pPr>
      <w:r>
        <w:t>5.2. Настоящий Договор может быть досрочно расторгнут:</w:t>
      </w:r>
    </w:p>
    <w:p w:rsidR="00530702" w:rsidRDefault="00530702">
      <w:pPr>
        <w:pStyle w:val="ConsPlusNormal"/>
        <w:ind w:firstLine="540"/>
        <w:jc w:val="both"/>
      </w:pPr>
      <w:r>
        <w:t>при нарушении законодательства Российской Федерации, в том числе регламентирующего деятельность в сфере торговли и услуг;</w:t>
      </w:r>
    </w:p>
    <w:p w:rsidR="00530702" w:rsidRDefault="00530702">
      <w:pPr>
        <w:pStyle w:val="ConsPlusNormal"/>
        <w:ind w:firstLine="540"/>
        <w:jc w:val="both"/>
      </w:pPr>
      <w:r>
        <w:t>при нарушении правил хранения и реализации товаров, ветеринарно-санитарных, противопожарных и других норм и правил по предъявлении предписаний, постановлений и т.д. органов государственного контроля (надзора), органов муниципального контроля;</w:t>
      </w:r>
    </w:p>
    <w:p w:rsidR="00530702" w:rsidRDefault="00530702">
      <w:pPr>
        <w:pStyle w:val="ConsPlusNormal"/>
        <w:ind w:firstLine="540"/>
        <w:jc w:val="both"/>
      </w:pPr>
      <w:r>
        <w:t>при нарушении договорных обязательств;</w:t>
      </w:r>
    </w:p>
    <w:p w:rsidR="00530702" w:rsidRDefault="00530702">
      <w:pPr>
        <w:pStyle w:val="ConsPlusNormal"/>
        <w:ind w:firstLine="540"/>
        <w:jc w:val="both"/>
      </w:pPr>
      <w:r>
        <w:t>при вынесении предписаний органов государственного контроля (надзора), органов муниципального контроля о прекращении деятельности на предоставленном Субъекту торговли торговом месте;</w:t>
      </w:r>
    </w:p>
    <w:p w:rsidR="00530702" w:rsidRDefault="00530702">
      <w:pPr>
        <w:pStyle w:val="ConsPlusNormal"/>
        <w:ind w:firstLine="540"/>
        <w:jc w:val="both"/>
      </w:pPr>
      <w:r>
        <w:t>при приостановлении срока действия, аннулировании разрешения на право организации розничного рынка;</w:t>
      </w:r>
    </w:p>
    <w:p w:rsidR="00530702" w:rsidRDefault="00530702">
      <w:pPr>
        <w:pStyle w:val="ConsPlusNormal"/>
        <w:ind w:firstLine="540"/>
        <w:jc w:val="both"/>
      </w:pPr>
      <w:r>
        <w:t>при ликвидации юридического лица, являющегося Управляющей рынком компанией;</w:t>
      </w:r>
    </w:p>
    <w:p w:rsidR="00530702" w:rsidRDefault="00530702">
      <w:pPr>
        <w:pStyle w:val="ConsPlusNormal"/>
        <w:ind w:firstLine="540"/>
        <w:jc w:val="both"/>
      </w:pPr>
      <w:r>
        <w:t>в иных предусмотренных законодательством Российской Федерации случаях.</w:t>
      </w:r>
    </w:p>
    <w:p w:rsidR="00530702" w:rsidRDefault="00530702">
      <w:pPr>
        <w:pStyle w:val="ConsPlusNormal"/>
        <w:ind w:firstLine="540"/>
        <w:jc w:val="both"/>
      </w:pPr>
    </w:p>
    <w:p w:rsidR="00530702" w:rsidRDefault="00530702">
      <w:pPr>
        <w:pStyle w:val="ConsPlusNormal"/>
        <w:jc w:val="center"/>
      </w:pPr>
      <w:r>
        <w:t>VI. Прочие условия</w:t>
      </w:r>
    </w:p>
    <w:p w:rsidR="00530702" w:rsidRDefault="00530702">
      <w:pPr>
        <w:pStyle w:val="ConsPlusNormal"/>
        <w:ind w:firstLine="540"/>
        <w:jc w:val="both"/>
      </w:pPr>
    </w:p>
    <w:p w:rsidR="00530702" w:rsidRDefault="00530702">
      <w:pPr>
        <w:pStyle w:val="ConsPlusNonformat"/>
        <w:jc w:val="both"/>
      </w:pPr>
      <w:r>
        <w:t>___________________________________________________________________________</w:t>
      </w:r>
    </w:p>
    <w:p w:rsidR="00530702" w:rsidRDefault="00530702">
      <w:pPr>
        <w:pStyle w:val="ConsPlusNonformat"/>
        <w:jc w:val="both"/>
      </w:pPr>
      <w:r>
        <w:t>___________________________________________________________________________</w:t>
      </w:r>
    </w:p>
    <w:p w:rsidR="00530702" w:rsidRDefault="00530702">
      <w:pPr>
        <w:pStyle w:val="ConsPlusNonformat"/>
        <w:jc w:val="both"/>
      </w:pPr>
      <w:r>
        <w:t>___________________________________________________________________________</w:t>
      </w:r>
    </w:p>
    <w:p w:rsidR="00530702" w:rsidRDefault="00530702">
      <w:pPr>
        <w:pStyle w:val="ConsPlusNonformat"/>
        <w:jc w:val="both"/>
      </w:pPr>
      <w:r>
        <w:t>___________________________________________________________________________</w:t>
      </w:r>
    </w:p>
    <w:p w:rsidR="00530702" w:rsidRDefault="00530702">
      <w:pPr>
        <w:pStyle w:val="ConsPlusNormal"/>
        <w:ind w:firstLine="540"/>
        <w:jc w:val="both"/>
      </w:pPr>
    </w:p>
    <w:p w:rsidR="00530702" w:rsidRDefault="00530702">
      <w:pPr>
        <w:pStyle w:val="ConsPlusNormal"/>
        <w:jc w:val="center"/>
      </w:pPr>
      <w:r>
        <w:t>VII. Адреса и реквизиты Сторон</w:t>
      </w:r>
    </w:p>
    <w:p w:rsidR="00530702" w:rsidRDefault="00530702">
      <w:pPr>
        <w:pStyle w:val="ConsPlusNormal"/>
        <w:ind w:firstLine="540"/>
        <w:jc w:val="both"/>
      </w:pPr>
    </w:p>
    <w:p w:rsidR="00530702" w:rsidRDefault="00530702">
      <w:pPr>
        <w:pStyle w:val="ConsPlusNonformat"/>
        <w:jc w:val="both"/>
      </w:pPr>
      <w:r>
        <w:t xml:space="preserve">    Управляющая рынком компания                   Субъект торговли</w:t>
      </w:r>
    </w:p>
    <w:p w:rsidR="00530702" w:rsidRDefault="00530702">
      <w:pPr>
        <w:pStyle w:val="ConsPlusNormal"/>
        <w:ind w:firstLine="540"/>
        <w:jc w:val="both"/>
      </w:pPr>
    </w:p>
    <w:p w:rsidR="00530702" w:rsidRDefault="00530702">
      <w:pPr>
        <w:pStyle w:val="ConsPlusNormal"/>
        <w:ind w:firstLine="540"/>
        <w:jc w:val="both"/>
      </w:pPr>
    </w:p>
    <w:p w:rsidR="00530702" w:rsidRDefault="00530702">
      <w:pPr>
        <w:pStyle w:val="ConsPlusNormal"/>
        <w:ind w:firstLine="540"/>
        <w:jc w:val="both"/>
      </w:pPr>
    </w:p>
    <w:p w:rsidR="00530702" w:rsidRDefault="00530702">
      <w:pPr>
        <w:pStyle w:val="ConsPlusNormal"/>
        <w:ind w:firstLine="540"/>
        <w:jc w:val="both"/>
      </w:pPr>
    </w:p>
    <w:p w:rsidR="00530702" w:rsidRDefault="00530702">
      <w:pPr>
        <w:pStyle w:val="ConsPlusNormal"/>
        <w:ind w:firstLine="540"/>
        <w:jc w:val="both"/>
      </w:pPr>
    </w:p>
    <w:p w:rsidR="00530702" w:rsidRDefault="00530702">
      <w:pPr>
        <w:pStyle w:val="ConsPlusNormal"/>
        <w:jc w:val="right"/>
      </w:pPr>
      <w:r>
        <w:t>Утверждена</w:t>
      </w:r>
    </w:p>
    <w:p w:rsidR="00530702" w:rsidRDefault="00530702">
      <w:pPr>
        <w:pStyle w:val="ConsPlusNormal"/>
        <w:jc w:val="right"/>
      </w:pPr>
      <w:r>
        <w:t>постановлением</w:t>
      </w:r>
    </w:p>
    <w:p w:rsidR="00530702" w:rsidRDefault="00530702">
      <w:pPr>
        <w:pStyle w:val="ConsPlusNormal"/>
        <w:jc w:val="right"/>
      </w:pPr>
      <w:r>
        <w:t>Кабинета Министров</w:t>
      </w:r>
    </w:p>
    <w:p w:rsidR="00530702" w:rsidRDefault="00530702">
      <w:pPr>
        <w:pStyle w:val="ConsPlusNormal"/>
        <w:jc w:val="right"/>
      </w:pPr>
      <w:r>
        <w:t>Чувашской Республики</w:t>
      </w:r>
    </w:p>
    <w:p w:rsidR="00530702" w:rsidRDefault="00530702">
      <w:pPr>
        <w:pStyle w:val="ConsPlusNormal"/>
        <w:jc w:val="right"/>
      </w:pPr>
      <w:r>
        <w:t>от 04.05.2007 N 97</w:t>
      </w:r>
    </w:p>
    <w:p w:rsidR="00530702" w:rsidRDefault="00530702">
      <w:pPr>
        <w:pStyle w:val="ConsPlusNormal"/>
        <w:jc w:val="right"/>
      </w:pPr>
      <w:r>
        <w:t>(приложение N 8)</w:t>
      </w:r>
    </w:p>
    <w:p w:rsidR="00530702" w:rsidRDefault="00530702">
      <w:pPr>
        <w:pStyle w:val="ConsPlusNormal"/>
        <w:ind w:firstLine="540"/>
        <w:jc w:val="both"/>
      </w:pPr>
    </w:p>
    <w:p w:rsidR="00530702" w:rsidRDefault="00530702">
      <w:pPr>
        <w:pStyle w:val="ConsPlusNormal"/>
        <w:jc w:val="center"/>
      </w:pPr>
      <w:bookmarkStart w:id="28" w:name="P691"/>
      <w:bookmarkEnd w:id="28"/>
      <w:r>
        <w:t xml:space="preserve">ФОРМА </w:t>
      </w:r>
      <w:hyperlink r:id="rId81" w:history="1">
        <w:r>
          <w:rPr>
            <w:color w:val="0000FF"/>
          </w:rPr>
          <w:t>РАЗРЕШЕНИЯ</w:t>
        </w:r>
      </w:hyperlink>
    </w:p>
    <w:p w:rsidR="00530702" w:rsidRDefault="00530702">
      <w:pPr>
        <w:pStyle w:val="ConsPlusNormal"/>
        <w:jc w:val="center"/>
      </w:pPr>
      <w:r>
        <w:t>НА ПРАВО ОРГАНИЗАЦИИ РОЗНИЧНОГО РЫНКА</w:t>
      </w:r>
    </w:p>
    <w:p w:rsidR="00530702" w:rsidRDefault="00530702">
      <w:pPr>
        <w:pStyle w:val="ConsPlusNormal"/>
        <w:jc w:val="center"/>
      </w:pPr>
      <w:r>
        <w:t>Список изменяющих документов</w:t>
      </w:r>
    </w:p>
    <w:p w:rsidR="00530702" w:rsidRDefault="00530702">
      <w:pPr>
        <w:pStyle w:val="ConsPlusNormal"/>
        <w:jc w:val="center"/>
      </w:pPr>
      <w:r>
        <w:t xml:space="preserve">(в ред. </w:t>
      </w:r>
      <w:hyperlink r:id="rId82" w:history="1">
        <w:r>
          <w:rPr>
            <w:color w:val="0000FF"/>
          </w:rPr>
          <w:t>Постановления</w:t>
        </w:r>
      </w:hyperlink>
      <w:r>
        <w:t xml:space="preserve"> Кабинета Министров ЧР от 10.06.2015 N 221)</w:t>
      </w:r>
    </w:p>
    <w:p w:rsidR="00530702" w:rsidRDefault="00530702">
      <w:pPr>
        <w:pStyle w:val="ConsPlusNormal"/>
        <w:jc w:val="both"/>
      </w:pPr>
    </w:p>
    <w:p w:rsidR="00530702" w:rsidRDefault="00530702">
      <w:pPr>
        <w:pStyle w:val="ConsPlusNonformat"/>
        <w:jc w:val="both"/>
      </w:pPr>
      <w:r>
        <w:t>┌────────────────────────────────────────────────────────────────────┐</w:t>
      </w:r>
    </w:p>
    <w:p w:rsidR="00530702" w:rsidRDefault="00530702">
      <w:pPr>
        <w:pStyle w:val="ConsPlusNonformat"/>
        <w:jc w:val="both"/>
      </w:pPr>
      <w:r>
        <w:t>│                                                                    │</w:t>
      </w:r>
    </w:p>
    <w:p w:rsidR="00530702" w:rsidRDefault="00530702">
      <w:pPr>
        <w:pStyle w:val="ConsPlusNonformat"/>
        <w:jc w:val="both"/>
      </w:pPr>
      <w:r>
        <w:t>│                             РАЗРЕШЕНИЕ                             │</w:t>
      </w:r>
    </w:p>
    <w:p w:rsidR="00530702" w:rsidRDefault="00530702">
      <w:pPr>
        <w:pStyle w:val="ConsPlusNonformat"/>
        <w:jc w:val="both"/>
      </w:pPr>
      <w:r>
        <w:t>│               на право организации розничного рынка                │</w:t>
      </w:r>
    </w:p>
    <w:p w:rsidR="00530702" w:rsidRDefault="00530702">
      <w:pPr>
        <w:pStyle w:val="ConsPlusNonformat"/>
        <w:jc w:val="both"/>
      </w:pPr>
      <w:r>
        <w:t>│                                                                    │</w:t>
      </w:r>
    </w:p>
    <w:p w:rsidR="00530702" w:rsidRDefault="00530702">
      <w:pPr>
        <w:pStyle w:val="ConsPlusNonformat"/>
        <w:jc w:val="both"/>
      </w:pPr>
      <w:r>
        <w:t>│                           N ___________                            │</w:t>
      </w:r>
    </w:p>
    <w:p w:rsidR="00530702" w:rsidRDefault="00530702">
      <w:pPr>
        <w:pStyle w:val="ConsPlusNonformat"/>
        <w:jc w:val="both"/>
      </w:pPr>
      <w:r>
        <w:lastRenderedPageBreak/>
        <w:t>│                                                                    │</w:t>
      </w:r>
    </w:p>
    <w:p w:rsidR="00530702" w:rsidRDefault="00530702">
      <w:pPr>
        <w:pStyle w:val="ConsPlusNonformat"/>
        <w:jc w:val="both"/>
      </w:pPr>
      <w:r>
        <w:t>│                      от _____________ 20__ г.                      │</w:t>
      </w:r>
    </w:p>
    <w:p w:rsidR="00530702" w:rsidRDefault="00530702">
      <w:pPr>
        <w:pStyle w:val="ConsPlusNonformat"/>
        <w:jc w:val="both"/>
      </w:pPr>
      <w:r>
        <w:t>│                                                                    │</w:t>
      </w:r>
    </w:p>
    <w:p w:rsidR="00530702" w:rsidRDefault="00530702">
      <w:pPr>
        <w:pStyle w:val="ConsPlusNonformat"/>
        <w:jc w:val="both"/>
      </w:pPr>
      <w:r>
        <w:t>│ __________________________________________________________________ │</w:t>
      </w:r>
    </w:p>
    <w:p w:rsidR="00530702" w:rsidRDefault="00530702">
      <w:pPr>
        <w:pStyle w:val="ConsPlusNonformat"/>
        <w:jc w:val="both"/>
      </w:pPr>
      <w:proofErr w:type="gramStart"/>
      <w:r>
        <w:t>│        (наименование администрации муниципального района           │</w:t>
      </w:r>
      <w:proofErr w:type="gramEnd"/>
    </w:p>
    <w:p w:rsidR="00530702" w:rsidRDefault="00530702">
      <w:pPr>
        <w:pStyle w:val="ConsPlusNonformat"/>
        <w:jc w:val="both"/>
      </w:pPr>
      <w:r>
        <w:t xml:space="preserve">│             (городского округа), </w:t>
      </w:r>
      <w:proofErr w:type="gramStart"/>
      <w:r>
        <w:t>выдавшей</w:t>
      </w:r>
      <w:proofErr w:type="gramEnd"/>
      <w:r>
        <w:t xml:space="preserve"> разрешение)              │</w:t>
      </w:r>
    </w:p>
    <w:p w:rsidR="00530702" w:rsidRDefault="00530702">
      <w:pPr>
        <w:pStyle w:val="ConsPlusNonformat"/>
        <w:jc w:val="both"/>
      </w:pPr>
      <w:r>
        <w:t>│                                                                    │</w:t>
      </w:r>
    </w:p>
    <w:p w:rsidR="00530702" w:rsidRDefault="00530702">
      <w:pPr>
        <w:pStyle w:val="ConsPlusNonformat"/>
        <w:jc w:val="both"/>
      </w:pPr>
      <w:r>
        <w:t>│              разрешает организацию розничного рынка                │</w:t>
      </w:r>
    </w:p>
    <w:p w:rsidR="00530702" w:rsidRDefault="00530702">
      <w:pPr>
        <w:pStyle w:val="ConsPlusNonformat"/>
        <w:jc w:val="both"/>
      </w:pPr>
      <w:r>
        <w:t>│                                                                    │</w:t>
      </w:r>
    </w:p>
    <w:p w:rsidR="00530702" w:rsidRDefault="00530702">
      <w:pPr>
        <w:pStyle w:val="ConsPlusNonformat"/>
        <w:jc w:val="both"/>
      </w:pPr>
      <w:r>
        <w:t>│ __________________________________________________________________ │</w:t>
      </w:r>
    </w:p>
    <w:p w:rsidR="00530702" w:rsidRDefault="00530702">
      <w:pPr>
        <w:pStyle w:val="ConsPlusNonformat"/>
        <w:jc w:val="both"/>
      </w:pPr>
      <w:r>
        <w:t>│                       (наименование рынка)                         │</w:t>
      </w:r>
    </w:p>
    <w:p w:rsidR="00530702" w:rsidRDefault="00530702">
      <w:pPr>
        <w:pStyle w:val="ConsPlusNonformat"/>
        <w:jc w:val="both"/>
      </w:pPr>
      <w:r>
        <w:t>│ Разрешение выдано                                                  │</w:t>
      </w:r>
    </w:p>
    <w:p w:rsidR="00530702" w:rsidRDefault="00530702">
      <w:pPr>
        <w:pStyle w:val="ConsPlusNonformat"/>
        <w:jc w:val="both"/>
      </w:pPr>
      <w:r>
        <w:t>│ __________________________________________________________________ │</w:t>
      </w:r>
    </w:p>
    <w:p w:rsidR="00530702" w:rsidRDefault="00530702">
      <w:pPr>
        <w:pStyle w:val="ConsPlusNonformat"/>
        <w:jc w:val="both"/>
      </w:pPr>
      <w:proofErr w:type="gramStart"/>
      <w:r>
        <w:t>│       (полное и сокращенное наименование юридического лица,        │</w:t>
      </w:r>
      <w:proofErr w:type="gramEnd"/>
    </w:p>
    <w:p w:rsidR="00530702" w:rsidRDefault="00530702">
      <w:pPr>
        <w:pStyle w:val="ConsPlusNonformat"/>
        <w:jc w:val="both"/>
      </w:pPr>
      <w:r>
        <w:t xml:space="preserve">│                       в том числе </w:t>
      </w:r>
      <w:proofErr w:type="gramStart"/>
      <w:r>
        <w:t>фирменное</w:t>
      </w:r>
      <w:proofErr w:type="gramEnd"/>
      <w:r>
        <w:t>)                       │</w:t>
      </w:r>
    </w:p>
    <w:p w:rsidR="00530702" w:rsidRDefault="00530702">
      <w:pPr>
        <w:pStyle w:val="ConsPlusNonformat"/>
        <w:jc w:val="both"/>
      </w:pPr>
      <w:r>
        <w:t>│ __________________________________________________________________ │</w:t>
      </w:r>
    </w:p>
    <w:p w:rsidR="00530702" w:rsidRDefault="00530702">
      <w:pPr>
        <w:pStyle w:val="ConsPlusNonformat"/>
        <w:jc w:val="both"/>
      </w:pPr>
      <w:r>
        <w:t>│         (организационно-правовая форма юридического лица)          │</w:t>
      </w:r>
    </w:p>
    <w:p w:rsidR="00530702" w:rsidRDefault="00530702">
      <w:pPr>
        <w:pStyle w:val="ConsPlusNonformat"/>
        <w:jc w:val="both"/>
      </w:pPr>
      <w:r>
        <w:t>│ __________________________________________________________________ │</w:t>
      </w:r>
    </w:p>
    <w:p w:rsidR="00530702" w:rsidRDefault="00530702">
      <w:pPr>
        <w:pStyle w:val="ConsPlusNonformat"/>
        <w:jc w:val="both"/>
      </w:pPr>
      <w:r>
        <w:t>│                (место нахождения юридического лица)                │</w:t>
      </w:r>
    </w:p>
    <w:p w:rsidR="00530702" w:rsidRDefault="00530702">
      <w:pPr>
        <w:pStyle w:val="ConsPlusNonformat"/>
        <w:jc w:val="both"/>
      </w:pPr>
      <w:r>
        <w:t>│ __________________________________________________________________ │</w:t>
      </w:r>
    </w:p>
    <w:p w:rsidR="00530702" w:rsidRDefault="00530702">
      <w:pPr>
        <w:pStyle w:val="ConsPlusNonformat"/>
        <w:jc w:val="both"/>
      </w:pPr>
      <w:proofErr w:type="gramStart"/>
      <w:r>
        <w:t>│       (место расположения объекта или объектов недвижимости,       │</w:t>
      </w:r>
      <w:proofErr w:type="gramEnd"/>
    </w:p>
    <w:p w:rsidR="00530702" w:rsidRDefault="00530702">
      <w:pPr>
        <w:pStyle w:val="ConsPlusNonformat"/>
        <w:jc w:val="both"/>
      </w:pPr>
      <w:r>
        <w:t>│               где предполагается организовать рынок)               │</w:t>
      </w:r>
    </w:p>
    <w:p w:rsidR="00530702" w:rsidRDefault="00530702">
      <w:pPr>
        <w:pStyle w:val="ConsPlusNonformat"/>
        <w:jc w:val="both"/>
      </w:pPr>
      <w:r>
        <w:t>│ __________________________________________________________________ │</w:t>
      </w:r>
    </w:p>
    <w:p w:rsidR="00530702" w:rsidRDefault="00530702">
      <w:pPr>
        <w:pStyle w:val="ConsPlusNonformat"/>
        <w:jc w:val="both"/>
      </w:pPr>
      <w:r>
        <w:t>│                                                                    │</w:t>
      </w:r>
    </w:p>
    <w:p w:rsidR="00530702" w:rsidRDefault="00530702">
      <w:pPr>
        <w:pStyle w:val="ConsPlusNonformat"/>
        <w:jc w:val="both"/>
      </w:pPr>
      <w:r>
        <w:t>│ Тип рынка ________________________________________________________ │</w:t>
      </w:r>
    </w:p>
    <w:p w:rsidR="00530702" w:rsidRDefault="00530702">
      <w:pPr>
        <w:pStyle w:val="ConsPlusNonformat"/>
        <w:jc w:val="both"/>
      </w:pPr>
      <w:r>
        <w:t>│                                                                    │</w:t>
      </w:r>
    </w:p>
    <w:p w:rsidR="00530702" w:rsidRDefault="00530702">
      <w:pPr>
        <w:pStyle w:val="ConsPlusNonformat"/>
        <w:jc w:val="both"/>
      </w:pPr>
      <w:r>
        <w:t>│ Срок действия разрешения _________________________________________ │</w:t>
      </w:r>
    </w:p>
    <w:p w:rsidR="00530702" w:rsidRDefault="00530702">
      <w:pPr>
        <w:pStyle w:val="ConsPlusNonformat"/>
        <w:jc w:val="both"/>
      </w:pPr>
      <w:r>
        <w:t>│                                                                    │</w:t>
      </w:r>
    </w:p>
    <w:p w:rsidR="00530702" w:rsidRDefault="00530702">
      <w:pPr>
        <w:pStyle w:val="ConsPlusNonformat"/>
        <w:jc w:val="both"/>
      </w:pPr>
      <w:r>
        <w:t>│ Идентификационный номер налогоплательщика ________________________ │</w:t>
      </w:r>
    </w:p>
    <w:p w:rsidR="00530702" w:rsidRDefault="00530702">
      <w:pPr>
        <w:pStyle w:val="ConsPlusNonformat"/>
        <w:jc w:val="both"/>
      </w:pPr>
      <w:r>
        <w:t>│                                                                    │</w:t>
      </w:r>
    </w:p>
    <w:p w:rsidR="00530702" w:rsidRDefault="00530702">
      <w:pPr>
        <w:pStyle w:val="ConsPlusNonformat"/>
        <w:jc w:val="both"/>
      </w:pPr>
      <w:r>
        <w:t>│ Дата и номер принятия решения о предоставлении разрешения ________ │</w:t>
      </w:r>
    </w:p>
    <w:p w:rsidR="00530702" w:rsidRDefault="00530702">
      <w:pPr>
        <w:pStyle w:val="ConsPlusNonformat"/>
        <w:jc w:val="both"/>
      </w:pPr>
      <w:r>
        <w:t>│ __________________________________________________________________ │</w:t>
      </w:r>
    </w:p>
    <w:p w:rsidR="00530702" w:rsidRDefault="00530702">
      <w:pPr>
        <w:pStyle w:val="ConsPlusNonformat"/>
        <w:jc w:val="both"/>
      </w:pPr>
      <w:r>
        <w:t>│                                                                    │</w:t>
      </w:r>
    </w:p>
    <w:p w:rsidR="00530702" w:rsidRDefault="00530702">
      <w:pPr>
        <w:pStyle w:val="ConsPlusNonformat"/>
        <w:jc w:val="both"/>
      </w:pPr>
      <w:r>
        <w:t>│ ___________________________                   _____________________│</w:t>
      </w:r>
    </w:p>
    <w:p w:rsidR="00530702" w:rsidRDefault="00530702">
      <w:pPr>
        <w:pStyle w:val="ConsPlusNonformat"/>
        <w:jc w:val="both"/>
      </w:pPr>
      <w:proofErr w:type="gramStart"/>
      <w:r>
        <w:t>│(подпись главы администрации                   (расшифровка подписи)│</w:t>
      </w:r>
      <w:proofErr w:type="gramEnd"/>
    </w:p>
    <w:p w:rsidR="00530702" w:rsidRDefault="00530702">
      <w:pPr>
        <w:pStyle w:val="ConsPlusNonformat"/>
        <w:jc w:val="both"/>
      </w:pPr>
      <w:r>
        <w:t>│   муниципального района                                            │</w:t>
      </w:r>
    </w:p>
    <w:p w:rsidR="00530702" w:rsidRDefault="00530702">
      <w:pPr>
        <w:pStyle w:val="ConsPlusNonformat"/>
        <w:jc w:val="both"/>
      </w:pPr>
      <w:r>
        <w:t>│    (городского округа)                                             │</w:t>
      </w:r>
    </w:p>
    <w:p w:rsidR="00530702" w:rsidRDefault="00530702">
      <w:pPr>
        <w:pStyle w:val="ConsPlusNonformat"/>
        <w:jc w:val="both"/>
      </w:pPr>
      <w:r>
        <w:t>│                                                                    │</w:t>
      </w:r>
    </w:p>
    <w:p w:rsidR="00530702" w:rsidRDefault="00530702">
      <w:pPr>
        <w:pStyle w:val="ConsPlusNonformat"/>
        <w:jc w:val="both"/>
      </w:pPr>
      <w:r>
        <w:t>│ М.П.                                                               │</w:t>
      </w:r>
    </w:p>
    <w:p w:rsidR="00530702" w:rsidRDefault="00530702">
      <w:pPr>
        <w:pStyle w:val="ConsPlusNonformat"/>
        <w:jc w:val="both"/>
      </w:pPr>
      <w:r>
        <w:t>└────────────────────────────────────────────────────────────────────┘</w:t>
      </w:r>
    </w:p>
    <w:p w:rsidR="00530702" w:rsidRDefault="00530702">
      <w:pPr>
        <w:pStyle w:val="ConsPlusNormal"/>
        <w:jc w:val="both"/>
      </w:pPr>
    </w:p>
    <w:p w:rsidR="00530702" w:rsidRDefault="00530702">
      <w:pPr>
        <w:pStyle w:val="ConsPlusNormal"/>
        <w:jc w:val="both"/>
      </w:pPr>
    </w:p>
    <w:p w:rsidR="00530702" w:rsidRDefault="00530702">
      <w:pPr>
        <w:pStyle w:val="ConsPlusNormal"/>
        <w:jc w:val="right"/>
      </w:pPr>
    </w:p>
    <w:p w:rsidR="00530702" w:rsidRDefault="00530702">
      <w:pPr>
        <w:pStyle w:val="ConsPlusNormal"/>
        <w:jc w:val="right"/>
      </w:pPr>
    </w:p>
    <w:p w:rsidR="00530702" w:rsidRDefault="00530702">
      <w:pPr>
        <w:pStyle w:val="ConsPlusNormal"/>
        <w:jc w:val="right"/>
      </w:pPr>
    </w:p>
    <w:p w:rsidR="00530702" w:rsidRDefault="00530702">
      <w:pPr>
        <w:pStyle w:val="ConsPlusNormal"/>
        <w:jc w:val="right"/>
      </w:pPr>
      <w:r>
        <w:t>Утверждена</w:t>
      </w:r>
    </w:p>
    <w:p w:rsidR="00530702" w:rsidRDefault="00530702">
      <w:pPr>
        <w:pStyle w:val="ConsPlusNormal"/>
        <w:jc w:val="right"/>
      </w:pPr>
      <w:r>
        <w:t>постановлением</w:t>
      </w:r>
    </w:p>
    <w:p w:rsidR="00530702" w:rsidRDefault="00530702">
      <w:pPr>
        <w:pStyle w:val="ConsPlusNormal"/>
        <w:jc w:val="right"/>
      </w:pPr>
      <w:r>
        <w:t>Кабинета Министров</w:t>
      </w:r>
    </w:p>
    <w:p w:rsidR="00530702" w:rsidRDefault="00530702">
      <w:pPr>
        <w:pStyle w:val="ConsPlusNormal"/>
        <w:jc w:val="right"/>
      </w:pPr>
      <w:r>
        <w:t>Чувашской Республики</w:t>
      </w:r>
    </w:p>
    <w:p w:rsidR="00530702" w:rsidRDefault="00530702">
      <w:pPr>
        <w:pStyle w:val="ConsPlusNormal"/>
        <w:jc w:val="right"/>
      </w:pPr>
      <w:r>
        <w:t>от 04.05.2007 N 97</w:t>
      </w:r>
    </w:p>
    <w:p w:rsidR="00530702" w:rsidRDefault="00530702">
      <w:pPr>
        <w:pStyle w:val="ConsPlusNormal"/>
        <w:jc w:val="right"/>
      </w:pPr>
      <w:r>
        <w:t>(приложение N 9)</w:t>
      </w:r>
    </w:p>
    <w:p w:rsidR="00530702" w:rsidRDefault="00530702">
      <w:pPr>
        <w:pStyle w:val="ConsPlusNormal"/>
        <w:ind w:firstLine="540"/>
        <w:jc w:val="both"/>
      </w:pPr>
    </w:p>
    <w:p w:rsidR="00530702" w:rsidRDefault="00530702">
      <w:pPr>
        <w:pStyle w:val="ConsPlusNormal"/>
        <w:jc w:val="center"/>
      </w:pPr>
      <w:bookmarkStart w:id="29" w:name="P754"/>
      <w:bookmarkEnd w:id="29"/>
      <w:r>
        <w:t xml:space="preserve">ФОРМА </w:t>
      </w:r>
      <w:hyperlink r:id="rId83" w:history="1">
        <w:r>
          <w:rPr>
            <w:color w:val="0000FF"/>
          </w:rPr>
          <w:t>УВЕДОМЛЕНИЯ</w:t>
        </w:r>
      </w:hyperlink>
    </w:p>
    <w:p w:rsidR="00530702" w:rsidRDefault="00530702">
      <w:pPr>
        <w:pStyle w:val="ConsPlusNormal"/>
        <w:jc w:val="center"/>
      </w:pPr>
      <w:r>
        <w:t>О ПРЕДОСТАВЛЕНИИ РАЗРЕШЕНИЯ НА ПРАВО ОРГАНИЗАЦИИ РОЗНИЧНОГО</w:t>
      </w:r>
    </w:p>
    <w:p w:rsidR="00530702" w:rsidRDefault="00530702">
      <w:pPr>
        <w:pStyle w:val="ConsPlusNormal"/>
        <w:jc w:val="center"/>
      </w:pPr>
      <w:r>
        <w:t>РЫНКА ИЛИ ОБ ОТКАЗЕ В ЕГО ПРЕДОСТАВЛЕНИИ</w:t>
      </w:r>
    </w:p>
    <w:p w:rsidR="00530702" w:rsidRDefault="00530702">
      <w:pPr>
        <w:pStyle w:val="ConsPlusNormal"/>
        <w:jc w:val="center"/>
      </w:pPr>
      <w:r>
        <w:t>Список изменяющих документов</w:t>
      </w:r>
    </w:p>
    <w:p w:rsidR="00530702" w:rsidRDefault="00530702">
      <w:pPr>
        <w:pStyle w:val="ConsPlusNormal"/>
        <w:jc w:val="center"/>
      </w:pPr>
      <w:r>
        <w:t xml:space="preserve">(в ред. </w:t>
      </w:r>
      <w:hyperlink r:id="rId84" w:history="1">
        <w:r>
          <w:rPr>
            <w:color w:val="0000FF"/>
          </w:rPr>
          <w:t>Постановления</w:t>
        </w:r>
      </w:hyperlink>
      <w:r>
        <w:t xml:space="preserve"> Кабинета Министров ЧР от 10.06.2015 N 221)</w:t>
      </w:r>
    </w:p>
    <w:p w:rsidR="00530702" w:rsidRDefault="00530702">
      <w:pPr>
        <w:pStyle w:val="ConsPlusNormal"/>
        <w:jc w:val="both"/>
      </w:pPr>
    </w:p>
    <w:p w:rsidR="00530702" w:rsidRDefault="00530702">
      <w:pPr>
        <w:pStyle w:val="ConsPlusNonformat"/>
        <w:jc w:val="both"/>
      </w:pPr>
      <w:r>
        <w:t xml:space="preserve">                                УВЕДОМЛЕНИЕ</w:t>
      </w:r>
    </w:p>
    <w:p w:rsidR="00530702" w:rsidRDefault="00530702">
      <w:pPr>
        <w:pStyle w:val="ConsPlusNonformat"/>
        <w:jc w:val="both"/>
      </w:pPr>
    </w:p>
    <w:p w:rsidR="00530702" w:rsidRDefault="00530702">
      <w:pPr>
        <w:pStyle w:val="ConsPlusNonformat"/>
        <w:jc w:val="both"/>
      </w:pPr>
      <w:r>
        <w:t>___________________________________________________________________________</w:t>
      </w:r>
    </w:p>
    <w:p w:rsidR="00530702" w:rsidRDefault="00530702">
      <w:pPr>
        <w:pStyle w:val="ConsPlusNonformat"/>
        <w:jc w:val="both"/>
      </w:pPr>
      <w:r>
        <w:t xml:space="preserve">   (наименование администрации муниципального района (городского округа)</w:t>
      </w:r>
    </w:p>
    <w:p w:rsidR="00530702" w:rsidRDefault="00530702">
      <w:pPr>
        <w:pStyle w:val="ConsPlusNonformat"/>
        <w:jc w:val="both"/>
      </w:pPr>
      <w:r>
        <w:t>уведомляет   о   том,   что   по   результатам   рассмотрения  заявления  о</w:t>
      </w:r>
    </w:p>
    <w:p w:rsidR="00530702" w:rsidRDefault="00530702">
      <w:pPr>
        <w:pStyle w:val="ConsPlusNonformat"/>
        <w:jc w:val="both"/>
      </w:pPr>
      <w:r>
        <w:lastRenderedPageBreak/>
        <w:t>предоставлении разрешения на право организации розничного рынка, __________</w:t>
      </w:r>
    </w:p>
    <w:p w:rsidR="00530702" w:rsidRDefault="00530702">
      <w:pPr>
        <w:pStyle w:val="ConsPlusNonformat"/>
        <w:jc w:val="both"/>
      </w:pPr>
      <w:r>
        <w:t>___________________________________________________________________________</w:t>
      </w:r>
    </w:p>
    <w:p w:rsidR="00530702" w:rsidRDefault="00530702">
      <w:pPr>
        <w:pStyle w:val="ConsPlusNonformat"/>
        <w:jc w:val="both"/>
      </w:pPr>
      <w:r>
        <w:t xml:space="preserve">                           (наименование рынка)</w:t>
      </w:r>
    </w:p>
    <w:p w:rsidR="00530702" w:rsidRDefault="00530702">
      <w:pPr>
        <w:pStyle w:val="ConsPlusNonformat"/>
        <w:jc w:val="both"/>
      </w:pPr>
      <w:r>
        <w:t>поданного ________________________________________________________________,</w:t>
      </w:r>
    </w:p>
    <w:p w:rsidR="00530702" w:rsidRDefault="00530702">
      <w:pPr>
        <w:pStyle w:val="ConsPlusNonformat"/>
        <w:jc w:val="both"/>
      </w:pPr>
      <w:r>
        <w:t xml:space="preserve">                            (наименование юридического лица)</w:t>
      </w:r>
    </w:p>
    <w:p w:rsidR="00530702" w:rsidRDefault="00530702">
      <w:pPr>
        <w:pStyle w:val="ConsPlusNonformat"/>
        <w:jc w:val="both"/>
      </w:pPr>
      <w:r>
        <w:t>принято следующее решение ________________________________________________:</w:t>
      </w:r>
    </w:p>
    <w:p w:rsidR="00530702" w:rsidRDefault="00530702">
      <w:pPr>
        <w:pStyle w:val="ConsPlusNonformat"/>
        <w:jc w:val="both"/>
      </w:pPr>
      <w:r>
        <w:t xml:space="preserve">                                      (дата и номер решения)</w:t>
      </w:r>
    </w:p>
    <w:p w:rsidR="00530702" w:rsidRDefault="00530702">
      <w:pPr>
        <w:pStyle w:val="ConsPlusNonformat"/>
        <w:jc w:val="both"/>
      </w:pPr>
    </w:p>
    <w:p w:rsidR="00530702" w:rsidRDefault="00530702">
      <w:pPr>
        <w:pStyle w:val="ConsPlusNonformat"/>
        <w:jc w:val="both"/>
      </w:pPr>
      <w:r>
        <w:t xml:space="preserve">    разрешить организацию розничного рынка, расположенного по адресу:</w:t>
      </w:r>
    </w:p>
    <w:p w:rsidR="00530702" w:rsidRDefault="00530702">
      <w:pPr>
        <w:pStyle w:val="ConsPlusNonformat"/>
        <w:jc w:val="both"/>
      </w:pPr>
      <w:r>
        <w:t>__________________________________________________________________________.</w:t>
      </w:r>
    </w:p>
    <w:p w:rsidR="00530702" w:rsidRDefault="00530702">
      <w:pPr>
        <w:pStyle w:val="ConsPlusNonformat"/>
        <w:jc w:val="both"/>
      </w:pPr>
      <w:r>
        <w:t>Тип рынка _________________________________________________________________</w:t>
      </w:r>
    </w:p>
    <w:p w:rsidR="00530702" w:rsidRDefault="00530702">
      <w:pPr>
        <w:pStyle w:val="ConsPlusNonformat"/>
        <w:jc w:val="both"/>
      </w:pPr>
      <w:r>
        <w:t>Срок действия разрешения на право организации розничного рынка ___________;</w:t>
      </w:r>
    </w:p>
    <w:p w:rsidR="00530702" w:rsidRDefault="00530702">
      <w:pPr>
        <w:pStyle w:val="ConsPlusNonformat"/>
        <w:jc w:val="both"/>
      </w:pPr>
    </w:p>
    <w:p w:rsidR="00530702" w:rsidRDefault="00530702">
      <w:pPr>
        <w:pStyle w:val="ConsPlusNonformat"/>
        <w:jc w:val="both"/>
      </w:pPr>
      <w:r>
        <w:t xml:space="preserve">    отказать  в  предоставлении  разрешения на право организации розничного</w:t>
      </w:r>
    </w:p>
    <w:p w:rsidR="00530702" w:rsidRDefault="00530702">
      <w:pPr>
        <w:pStyle w:val="ConsPlusNonformat"/>
        <w:jc w:val="both"/>
      </w:pPr>
      <w:r>
        <w:t>рынка:</w:t>
      </w:r>
    </w:p>
    <w:p w:rsidR="00530702" w:rsidRDefault="00530702">
      <w:pPr>
        <w:pStyle w:val="ConsPlusNonformat"/>
        <w:jc w:val="both"/>
      </w:pPr>
      <w:r>
        <w:t>__________________________________________________________________________.</w:t>
      </w:r>
    </w:p>
    <w:p w:rsidR="00530702" w:rsidRDefault="00530702">
      <w:pPr>
        <w:pStyle w:val="ConsPlusNonformat"/>
        <w:jc w:val="both"/>
      </w:pPr>
      <w:r>
        <w:t xml:space="preserve">                             (причины отказа)</w:t>
      </w:r>
    </w:p>
    <w:p w:rsidR="00530702" w:rsidRDefault="00530702">
      <w:pPr>
        <w:pStyle w:val="ConsPlusNonformat"/>
        <w:jc w:val="both"/>
      </w:pPr>
      <w:r>
        <w:t xml:space="preserve">    Разрешение  на право организации розничного рынка можно получить в срок</w:t>
      </w:r>
    </w:p>
    <w:p w:rsidR="00530702" w:rsidRDefault="00530702">
      <w:pPr>
        <w:pStyle w:val="ConsPlusNonformat"/>
        <w:jc w:val="both"/>
      </w:pPr>
      <w:proofErr w:type="gramStart"/>
      <w:r>
        <w:t>до</w:t>
      </w:r>
      <w:proofErr w:type="gramEnd"/>
      <w:r>
        <w:t xml:space="preserve">  _________________________________ </w:t>
      </w:r>
      <w:proofErr w:type="gramStart"/>
      <w:r>
        <w:t>в</w:t>
      </w:r>
      <w:proofErr w:type="gramEnd"/>
      <w:r>
        <w:t xml:space="preserve"> администрации муниципального района</w:t>
      </w:r>
    </w:p>
    <w:p w:rsidR="00530702" w:rsidRDefault="00530702">
      <w:pPr>
        <w:pStyle w:val="ConsPlusNonformat"/>
        <w:jc w:val="both"/>
      </w:pPr>
      <w:r>
        <w:t>(городского округа) по адресу: ____________________________________________</w:t>
      </w:r>
    </w:p>
    <w:p w:rsidR="00530702" w:rsidRDefault="00530702">
      <w:pPr>
        <w:pStyle w:val="ConsPlusNonformat"/>
        <w:jc w:val="both"/>
      </w:pPr>
      <w:r>
        <w:t xml:space="preserve">в </w:t>
      </w:r>
      <w:proofErr w:type="spellStart"/>
      <w:r>
        <w:t>каб</w:t>
      </w:r>
      <w:proofErr w:type="spellEnd"/>
      <w:r>
        <w:t>. N _________ с ____ до _____часов.</w:t>
      </w:r>
    </w:p>
    <w:p w:rsidR="00530702" w:rsidRDefault="00530702">
      <w:pPr>
        <w:pStyle w:val="ConsPlusNonformat"/>
        <w:jc w:val="both"/>
      </w:pPr>
    </w:p>
    <w:p w:rsidR="00530702" w:rsidRDefault="00530702">
      <w:pPr>
        <w:pStyle w:val="ConsPlusNonformat"/>
        <w:jc w:val="both"/>
      </w:pPr>
      <w:r>
        <w:t xml:space="preserve">    Примечание.  Разрешение  на право организации розничного рынка выдается</w:t>
      </w:r>
    </w:p>
    <w:p w:rsidR="00530702" w:rsidRDefault="00530702">
      <w:pPr>
        <w:pStyle w:val="ConsPlusNonformat"/>
        <w:jc w:val="both"/>
      </w:pPr>
      <w:r>
        <w:t>руководителю   юридического   лица   или   доверенному   лицу  при  наличии</w:t>
      </w:r>
    </w:p>
    <w:p w:rsidR="00530702" w:rsidRDefault="00530702">
      <w:pPr>
        <w:pStyle w:val="ConsPlusNonformat"/>
        <w:jc w:val="both"/>
      </w:pPr>
      <w:r>
        <w:t xml:space="preserve">доверенности,  оформленной  в  </w:t>
      </w:r>
      <w:proofErr w:type="gramStart"/>
      <w:r>
        <w:t>установленном</w:t>
      </w:r>
      <w:proofErr w:type="gramEnd"/>
      <w:r>
        <w:t xml:space="preserve">  законодательством  Российской</w:t>
      </w:r>
    </w:p>
    <w:p w:rsidR="00530702" w:rsidRDefault="00530702">
      <w:pPr>
        <w:pStyle w:val="ConsPlusNonformat"/>
        <w:jc w:val="both"/>
      </w:pPr>
      <w:r>
        <w:t>Федерации порядке.</w:t>
      </w:r>
    </w:p>
    <w:p w:rsidR="00530702" w:rsidRDefault="00530702">
      <w:pPr>
        <w:pStyle w:val="ConsPlusNonformat"/>
        <w:jc w:val="both"/>
      </w:pPr>
    </w:p>
    <w:p w:rsidR="00530702" w:rsidRDefault="00530702">
      <w:pPr>
        <w:pStyle w:val="ConsPlusNonformat"/>
        <w:jc w:val="both"/>
      </w:pPr>
      <w:r>
        <w:t xml:space="preserve">    ____________________________                 __________________________</w:t>
      </w:r>
    </w:p>
    <w:p w:rsidR="00530702" w:rsidRDefault="00530702">
      <w:pPr>
        <w:pStyle w:val="ConsPlusNonformat"/>
        <w:jc w:val="both"/>
      </w:pPr>
      <w:r>
        <w:t xml:space="preserve">    </w:t>
      </w:r>
      <w:proofErr w:type="gramStart"/>
      <w:r>
        <w:t>(подпись главы администрации                    (расшифровка подписи)</w:t>
      </w:r>
      <w:proofErr w:type="gramEnd"/>
    </w:p>
    <w:p w:rsidR="00530702" w:rsidRDefault="00530702">
      <w:pPr>
        <w:pStyle w:val="ConsPlusNonformat"/>
        <w:jc w:val="both"/>
      </w:pPr>
      <w:r>
        <w:t xml:space="preserve">       муниципального района</w:t>
      </w:r>
    </w:p>
    <w:p w:rsidR="00530702" w:rsidRDefault="00530702">
      <w:pPr>
        <w:pStyle w:val="ConsPlusNonformat"/>
        <w:jc w:val="both"/>
      </w:pPr>
      <w:r>
        <w:t xml:space="preserve">        (городского округа)</w:t>
      </w:r>
    </w:p>
    <w:p w:rsidR="00530702" w:rsidRDefault="00530702">
      <w:pPr>
        <w:pStyle w:val="ConsPlusNonformat"/>
        <w:jc w:val="both"/>
      </w:pPr>
      <w:r>
        <w:t>М.П.</w:t>
      </w:r>
    </w:p>
    <w:p w:rsidR="00530702" w:rsidRDefault="00530702">
      <w:pPr>
        <w:pStyle w:val="ConsPlusNormal"/>
        <w:jc w:val="right"/>
      </w:pPr>
    </w:p>
    <w:p w:rsidR="00530702" w:rsidRDefault="00530702">
      <w:pPr>
        <w:pStyle w:val="ConsPlusNormal"/>
        <w:jc w:val="right"/>
      </w:pPr>
    </w:p>
    <w:p w:rsidR="00530702" w:rsidRDefault="00530702">
      <w:pPr>
        <w:pStyle w:val="ConsPlusNormal"/>
        <w:jc w:val="right"/>
      </w:pPr>
    </w:p>
    <w:p w:rsidR="00530702" w:rsidRDefault="00530702">
      <w:pPr>
        <w:pStyle w:val="ConsPlusNormal"/>
        <w:jc w:val="right"/>
      </w:pPr>
    </w:p>
    <w:p w:rsidR="00530702" w:rsidRDefault="00530702">
      <w:pPr>
        <w:pStyle w:val="ConsPlusNormal"/>
        <w:jc w:val="right"/>
      </w:pPr>
    </w:p>
    <w:p w:rsidR="00530702" w:rsidRDefault="00530702">
      <w:pPr>
        <w:pStyle w:val="ConsPlusNormal"/>
        <w:jc w:val="right"/>
      </w:pPr>
      <w:r>
        <w:t>Утверждены</w:t>
      </w:r>
    </w:p>
    <w:p w:rsidR="00530702" w:rsidRDefault="00530702">
      <w:pPr>
        <w:pStyle w:val="ConsPlusNormal"/>
        <w:jc w:val="right"/>
      </w:pPr>
      <w:r>
        <w:t>постановлением</w:t>
      </w:r>
    </w:p>
    <w:p w:rsidR="00530702" w:rsidRDefault="00530702">
      <w:pPr>
        <w:pStyle w:val="ConsPlusNormal"/>
        <w:jc w:val="right"/>
      </w:pPr>
      <w:r>
        <w:t>Кабинета Министров</w:t>
      </w:r>
    </w:p>
    <w:p w:rsidR="00530702" w:rsidRDefault="00530702">
      <w:pPr>
        <w:pStyle w:val="ConsPlusNormal"/>
        <w:jc w:val="right"/>
      </w:pPr>
      <w:r>
        <w:t>Чувашской Республики</w:t>
      </w:r>
    </w:p>
    <w:p w:rsidR="00530702" w:rsidRDefault="00530702">
      <w:pPr>
        <w:pStyle w:val="ConsPlusNormal"/>
        <w:jc w:val="right"/>
      </w:pPr>
      <w:r>
        <w:t>от 04.05.2007 N 97</w:t>
      </w:r>
    </w:p>
    <w:p w:rsidR="00530702" w:rsidRDefault="00530702">
      <w:pPr>
        <w:pStyle w:val="ConsPlusNormal"/>
        <w:jc w:val="right"/>
      </w:pPr>
      <w:r>
        <w:t>(приложение N 10)</w:t>
      </w:r>
    </w:p>
    <w:p w:rsidR="00530702" w:rsidRDefault="00530702">
      <w:pPr>
        <w:pStyle w:val="ConsPlusNormal"/>
        <w:ind w:firstLine="540"/>
        <w:jc w:val="both"/>
      </w:pPr>
    </w:p>
    <w:bookmarkStart w:id="30" w:name="P809"/>
    <w:bookmarkEnd w:id="30"/>
    <w:p w:rsidR="00530702" w:rsidRDefault="00530702">
      <w:pPr>
        <w:pStyle w:val="ConsPlusNormal"/>
        <w:jc w:val="center"/>
      </w:pPr>
      <w:r w:rsidRPr="003B5D18">
        <w:fldChar w:fldCharType="begin"/>
      </w:r>
      <w:r>
        <w:instrText xml:space="preserve"> HYPERLINK "consultantplus://offline/ref=AAFE32C152B83E5364049F5DA5CC1DB86EDBE9A4ED60106DB4351D3F6A8327C9331BA609EE02406AU5R2H" </w:instrText>
      </w:r>
      <w:r w:rsidRPr="003B5D18">
        <w:fldChar w:fldCharType="separate"/>
      </w:r>
      <w:r>
        <w:rPr>
          <w:color w:val="0000FF"/>
        </w:rPr>
        <w:t>ТРЕБОВАНИЯ</w:t>
      </w:r>
      <w:r w:rsidRPr="003B5D18">
        <w:rPr>
          <w:color w:val="0000FF"/>
        </w:rPr>
        <w:fldChar w:fldCharType="end"/>
      </w:r>
    </w:p>
    <w:p w:rsidR="00530702" w:rsidRDefault="00530702">
      <w:pPr>
        <w:pStyle w:val="ConsPlusNormal"/>
        <w:jc w:val="center"/>
      </w:pPr>
      <w:r>
        <w:t>К ТОРГОВОМУ МЕСТУ НА РОЗНИЧНОМ РЫНКЕ</w:t>
      </w:r>
    </w:p>
    <w:p w:rsidR="00530702" w:rsidRDefault="00530702">
      <w:pPr>
        <w:pStyle w:val="ConsPlusNormal"/>
        <w:jc w:val="center"/>
      </w:pPr>
      <w:r>
        <w:t>Список изменяющих документов</w:t>
      </w:r>
    </w:p>
    <w:p w:rsidR="00530702" w:rsidRDefault="00530702">
      <w:pPr>
        <w:pStyle w:val="ConsPlusNormal"/>
        <w:jc w:val="center"/>
      </w:pPr>
      <w:r>
        <w:t xml:space="preserve">(в ред. </w:t>
      </w:r>
      <w:hyperlink r:id="rId85" w:history="1">
        <w:r>
          <w:rPr>
            <w:color w:val="0000FF"/>
          </w:rPr>
          <w:t>Постановления</w:t>
        </w:r>
      </w:hyperlink>
      <w:r>
        <w:t xml:space="preserve"> Кабинета Министров ЧР от 10.06.2015 N 221)</w:t>
      </w:r>
    </w:p>
    <w:p w:rsidR="00530702" w:rsidRDefault="00530702">
      <w:pPr>
        <w:pStyle w:val="ConsPlusNormal"/>
        <w:ind w:firstLine="540"/>
        <w:jc w:val="both"/>
      </w:pPr>
    </w:p>
    <w:p w:rsidR="00530702" w:rsidRDefault="00530702">
      <w:pPr>
        <w:pStyle w:val="ConsPlusNormal"/>
        <w:ind w:firstLine="540"/>
        <w:jc w:val="both"/>
      </w:pPr>
      <w:r>
        <w:t>1. Торговое место - место на рынке (в том числе павильон, киоск, палатка, лоток), специально оборудованное и отведенное управляющей рынком компанией, используемое для осуществления деятельности по продаже товаров (выполнению работ, оказанию услуг) и отвечающее настоящим Требованиям, а также требованиям, установленным управляющей рынком компанией.</w:t>
      </w:r>
    </w:p>
    <w:p w:rsidR="00530702" w:rsidRDefault="00530702">
      <w:pPr>
        <w:pStyle w:val="ConsPlusNormal"/>
        <w:ind w:firstLine="540"/>
        <w:jc w:val="both"/>
      </w:pPr>
      <w:r>
        <w:t xml:space="preserve">Торговый 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w:t>
      </w:r>
      <w:hyperlink w:anchor="P817" w:history="1">
        <w:r>
          <w:rPr>
            <w:color w:val="0000FF"/>
          </w:rPr>
          <w:t>&lt;*&gt;</w:t>
        </w:r>
      </w:hyperlink>
      <w:r>
        <w:t>.</w:t>
      </w:r>
    </w:p>
    <w:p w:rsidR="00530702" w:rsidRDefault="00530702">
      <w:pPr>
        <w:pStyle w:val="ConsPlusNormal"/>
        <w:ind w:firstLine="540"/>
        <w:jc w:val="both"/>
      </w:pPr>
      <w:r>
        <w:t>--------------------------------</w:t>
      </w:r>
    </w:p>
    <w:p w:rsidR="00530702" w:rsidRDefault="00530702">
      <w:pPr>
        <w:pStyle w:val="ConsPlusNormal"/>
        <w:ind w:firstLine="540"/>
        <w:jc w:val="both"/>
      </w:pPr>
      <w:bookmarkStart w:id="31" w:name="P817"/>
      <w:bookmarkEnd w:id="31"/>
      <w:r>
        <w:t>&lt;*&gt; Торговый павильон может иметь помещения для хранения товарного запаса.</w:t>
      </w:r>
    </w:p>
    <w:p w:rsidR="00530702" w:rsidRDefault="00530702">
      <w:pPr>
        <w:pStyle w:val="ConsPlusNormal"/>
        <w:ind w:firstLine="540"/>
        <w:jc w:val="both"/>
      </w:pPr>
    </w:p>
    <w:p w:rsidR="00530702" w:rsidRDefault="00530702">
      <w:pPr>
        <w:pStyle w:val="ConsPlusNormal"/>
        <w:ind w:firstLine="540"/>
        <w:jc w:val="both"/>
      </w:pPr>
      <w:r>
        <w:lastRenderedPageBreak/>
        <w:t>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530702" w:rsidRDefault="00530702">
      <w:pPr>
        <w:pStyle w:val="ConsPlusNormal"/>
        <w:ind w:firstLine="540"/>
        <w:jc w:val="both"/>
      </w:pPr>
      <w:r>
        <w:t>Торговая палатка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530702" w:rsidRDefault="00530702">
      <w:pPr>
        <w:pStyle w:val="ConsPlusNormal"/>
        <w:jc w:val="both"/>
      </w:pPr>
      <w:r>
        <w:t xml:space="preserve">(п. 1 в ред. </w:t>
      </w:r>
      <w:hyperlink r:id="rId86" w:history="1">
        <w:r>
          <w:rPr>
            <w:color w:val="0000FF"/>
          </w:rPr>
          <w:t>Постановления</w:t>
        </w:r>
      </w:hyperlink>
      <w:r>
        <w:t xml:space="preserve"> Кабинета Министров ЧР от 10.06.2015 N 221)</w:t>
      </w:r>
    </w:p>
    <w:p w:rsidR="00530702" w:rsidRDefault="00530702">
      <w:pPr>
        <w:pStyle w:val="ConsPlusNormal"/>
        <w:ind w:firstLine="540"/>
        <w:jc w:val="both"/>
      </w:pPr>
      <w:r>
        <w:t>2. Торговое место должно быть размещено на площадке со сплошной ровной поверхностью, способной подвергаться влажной уборке, оснащено современным торгово-технологическим оборудованием, оформлено в едином стиле с соседними торговыми объектами.</w:t>
      </w:r>
    </w:p>
    <w:p w:rsidR="00530702" w:rsidRDefault="00530702">
      <w:pPr>
        <w:pStyle w:val="ConsPlusNormal"/>
        <w:ind w:firstLine="540"/>
        <w:jc w:val="both"/>
      </w:pPr>
      <w:r>
        <w:t>3. Минимальная площадь торгового места на розничном рынке должна составлять два квадратных метра.</w:t>
      </w:r>
    </w:p>
    <w:p w:rsidR="00530702" w:rsidRDefault="00530702">
      <w:pPr>
        <w:pStyle w:val="ConsPlusNormal"/>
        <w:ind w:firstLine="540"/>
        <w:jc w:val="both"/>
      </w:pPr>
      <w:r>
        <w:t>4. Торговое место должно отвечать санитарным требованиям и иметь четко оформленный регистрационный номер.</w:t>
      </w:r>
    </w:p>
    <w:p w:rsidR="00530702" w:rsidRDefault="00530702">
      <w:pPr>
        <w:pStyle w:val="ConsPlusNormal"/>
        <w:ind w:firstLine="540"/>
        <w:jc w:val="both"/>
      </w:pPr>
      <w:r>
        <w:t>5. Размещение оборудования на торговом месте должно обеспечивать свободный доступ к местам торговли, соблюдение требований пожарной безопасности, техники безопасности и возможность экстренной эвакуации людей и материальных ценностей в случае чрезвычайных ситуаций.</w:t>
      </w:r>
    </w:p>
    <w:p w:rsidR="00530702" w:rsidRDefault="00530702">
      <w:pPr>
        <w:pStyle w:val="ConsPlusNormal"/>
        <w:ind w:firstLine="540"/>
        <w:jc w:val="both"/>
      </w:pPr>
      <w:r>
        <w:t>6. На торговом месте должна быть установлена вывеска с указанием наименования объекта (если оно имеется), а также наименования и местонахождения продавца - юридического лица либо фамилии, имени, отчества продавца - индивидуального предпринимателя, номера его свидетельства о государственной регистрации и наименования органа, зарегистрировавшего его.</w:t>
      </w:r>
    </w:p>
    <w:p w:rsidR="00530702" w:rsidRDefault="00530702">
      <w:pPr>
        <w:pStyle w:val="ConsPlusNormal"/>
        <w:ind w:firstLine="540"/>
        <w:jc w:val="both"/>
      </w:pPr>
      <w:r>
        <w:t>7. Торговое место должно быть оборудовано прилавками, подтоварниками или складными подставками, подносами, холодильными, низкотемпературными прилавками и витринами (при реализации скоропортящейся и замороженной продукции). Не допускается хранение товара на земле.</w:t>
      </w:r>
    </w:p>
    <w:p w:rsidR="00530702" w:rsidRDefault="00530702">
      <w:pPr>
        <w:pStyle w:val="ConsPlusNormal"/>
        <w:jc w:val="both"/>
      </w:pPr>
      <w:r>
        <w:t xml:space="preserve">(в ред. </w:t>
      </w:r>
      <w:hyperlink r:id="rId87" w:history="1">
        <w:r>
          <w:rPr>
            <w:color w:val="0000FF"/>
          </w:rPr>
          <w:t>Постановления</w:t>
        </w:r>
      </w:hyperlink>
      <w:r>
        <w:t xml:space="preserve"> Кабинета Министров ЧР от 10.06.2015 N 221)</w:t>
      </w:r>
    </w:p>
    <w:p w:rsidR="00530702" w:rsidRDefault="00530702">
      <w:pPr>
        <w:pStyle w:val="ConsPlusNormal"/>
        <w:ind w:firstLine="540"/>
        <w:jc w:val="both"/>
      </w:pPr>
      <w:r>
        <w:t>8. Торговля растительными продуктами (овощами, фруктами, корнеплодами, зеленью, бобовыми культурами, цитрусовыми, семечковыми и косточковыми культурами, ягодами садовыми и съедобными дикорастущими, свежими и сушеными грибами, орехами) должна производиться со столов, из корзин, ящиков, бочек, ведер, размещенных на подставках, настилах, стеллажах, предохраняющих продукты от непосредственного соприкосновения с землей, полом.</w:t>
      </w:r>
    </w:p>
    <w:p w:rsidR="00530702" w:rsidRDefault="00530702">
      <w:pPr>
        <w:pStyle w:val="ConsPlusNormal"/>
        <w:ind w:firstLine="540"/>
        <w:jc w:val="both"/>
      </w:pPr>
      <w:r>
        <w:t>Продажа соленых фруктов и овощей должна производиться только из деревянной, эмалированной посуды.</w:t>
      </w:r>
    </w:p>
    <w:p w:rsidR="00530702" w:rsidRDefault="00530702">
      <w:pPr>
        <w:pStyle w:val="ConsPlusNormal"/>
        <w:ind w:firstLine="540"/>
        <w:jc w:val="both"/>
      </w:pPr>
      <w:r>
        <w:t>9. Торговое место должно отвечать техническим, санитарным, противопожарным и другим требованиям, установленным для предприятий соответствующего типа. Оборудование и инвентарь должны содержаться в образцовом санитарном и техническом состоянии.</w:t>
      </w:r>
    </w:p>
    <w:p w:rsidR="00530702" w:rsidRDefault="00530702">
      <w:pPr>
        <w:pStyle w:val="ConsPlusNormal"/>
        <w:ind w:firstLine="540"/>
        <w:jc w:val="both"/>
      </w:pPr>
      <w:r>
        <w:t>10. При осуществлении торговли продовольственными товарами торговое оборудование должно быть выполнено из материалов, разрешенных органами, осуществляющими государственный санитарно-эпидемиологический надзор, для контакта с пищевыми продуктами и поддающихся мойке и дезинфекции.</w:t>
      </w:r>
    </w:p>
    <w:p w:rsidR="00530702" w:rsidRDefault="00530702">
      <w:pPr>
        <w:pStyle w:val="ConsPlusNormal"/>
        <w:ind w:firstLine="540"/>
        <w:jc w:val="both"/>
      </w:pPr>
      <w:r>
        <w:t xml:space="preserve">11. Не допускается хранение тары и </w:t>
      </w:r>
      <w:proofErr w:type="spellStart"/>
      <w:r>
        <w:t>затаренных</w:t>
      </w:r>
      <w:proofErr w:type="spellEnd"/>
      <w:r>
        <w:t xml:space="preserve"> продуктов на территории, прилегающей к торговому месту.</w:t>
      </w:r>
    </w:p>
    <w:p w:rsidR="00530702" w:rsidRDefault="00530702">
      <w:pPr>
        <w:pStyle w:val="ConsPlusNormal"/>
        <w:ind w:firstLine="540"/>
        <w:jc w:val="both"/>
      </w:pPr>
      <w:r>
        <w:t>12. Торговое место должно быть оснащено емкостями для сбора использованной воды и стоков, контейнерами для сбора мусора, средствами дезинфекции.</w:t>
      </w:r>
    </w:p>
    <w:p w:rsidR="00530702" w:rsidRDefault="00530702">
      <w:pPr>
        <w:pStyle w:val="ConsPlusNormal"/>
        <w:ind w:firstLine="540"/>
        <w:jc w:val="both"/>
      </w:pPr>
      <w:r>
        <w:t>13. Весы и другие измерительные приборы должны устанавливаться на рабочем месте продавца таким образом, чтобы в наглядной форме (визуально) обеспечивался весь процесс взвешивания, определения стоимости и отпуска товаров.</w:t>
      </w:r>
    </w:p>
    <w:p w:rsidR="00530702" w:rsidRDefault="00530702">
      <w:pPr>
        <w:pStyle w:val="ConsPlusNormal"/>
        <w:ind w:firstLine="540"/>
        <w:jc w:val="both"/>
      </w:pPr>
      <w:r>
        <w:t>Средства измерения должны быть проверены в соответствии с установленными требованиями.</w:t>
      </w:r>
    </w:p>
    <w:p w:rsidR="00530702" w:rsidRDefault="00530702">
      <w:pPr>
        <w:pStyle w:val="ConsPlusNormal"/>
        <w:ind w:firstLine="540"/>
        <w:jc w:val="both"/>
      </w:pPr>
      <w:r>
        <w:t>14. В случаях, предусмотренных законодательством Российской Федерации, торговое место должно быть оборудовано контрольно-кассовой техникой.</w:t>
      </w:r>
    </w:p>
    <w:p w:rsidR="00530702" w:rsidRDefault="00530702">
      <w:pPr>
        <w:pStyle w:val="ConsPlusNormal"/>
        <w:jc w:val="both"/>
      </w:pPr>
      <w:r>
        <w:t xml:space="preserve">(в ред. </w:t>
      </w:r>
      <w:hyperlink r:id="rId88" w:history="1">
        <w:r>
          <w:rPr>
            <w:color w:val="0000FF"/>
          </w:rPr>
          <w:t>Постановления</w:t>
        </w:r>
      </w:hyperlink>
      <w:r>
        <w:t xml:space="preserve"> Кабинета Министров ЧР от 10.06.2015 N 221)</w:t>
      </w:r>
    </w:p>
    <w:p w:rsidR="00530702" w:rsidRDefault="00530702">
      <w:pPr>
        <w:pStyle w:val="ConsPlusNormal"/>
        <w:ind w:firstLine="540"/>
        <w:jc w:val="both"/>
      </w:pPr>
      <w:r>
        <w:t>15. Торговое место должно быть оснащено освещением в темное время суток.</w:t>
      </w:r>
    </w:p>
    <w:p w:rsidR="00530702" w:rsidRDefault="00530702">
      <w:pPr>
        <w:pStyle w:val="ConsPlusNormal"/>
        <w:ind w:firstLine="540"/>
        <w:jc w:val="both"/>
      </w:pPr>
      <w:r>
        <w:t xml:space="preserve">16. На торговом месте должна находиться книга отзывов и предложений, предъявляемая по </w:t>
      </w:r>
      <w:r>
        <w:lastRenderedPageBreak/>
        <w:t>требованию покупателя.</w:t>
      </w:r>
    </w:p>
    <w:p w:rsidR="00530702" w:rsidRDefault="00530702">
      <w:pPr>
        <w:pStyle w:val="ConsPlusNormal"/>
        <w:ind w:firstLine="540"/>
        <w:jc w:val="both"/>
      </w:pPr>
    </w:p>
    <w:p w:rsidR="00530702" w:rsidRDefault="00530702">
      <w:pPr>
        <w:pStyle w:val="ConsPlusNormal"/>
        <w:ind w:firstLine="540"/>
        <w:jc w:val="both"/>
      </w:pPr>
    </w:p>
    <w:p w:rsidR="00530702" w:rsidRDefault="00530702">
      <w:pPr>
        <w:pStyle w:val="ConsPlusNormal"/>
        <w:jc w:val="right"/>
      </w:pPr>
      <w:r>
        <w:t>Утвержден</w:t>
      </w:r>
    </w:p>
    <w:p w:rsidR="00530702" w:rsidRDefault="00530702">
      <w:pPr>
        <w:pStyle w:val="ConsPlusNormal"/>
        <w:jc w:val="right"/>
      </w:pPr>
      <w:r>
        <w:t>постановлением</w:t>
      </w:r>
    </w:p>
    <w:p w:rsidR="00530702" w:rsidRDefault="00530702">
      <w:pPr>
        <w:pStyle w:val="ConsPlusNormal"/>
        <w:jc w:val="right"/>
      </w:pPr>
      <w:r>
        <w:t>Кабинета Министров</w:t>
      </w:r>
    </w:p>
    <w:p w:rsidR="00530702" w:rsidRDefault="00530702">
      <w:pPr>
        <w:pStyle w:val="ConsPlusNormal"/>
        <w:jc w:val="right"/>
      </w:pPr>
      <w:r>
        <w:t>Чувашской Республики</w:t>
      </w:r>
    </w:p>
    <w:p w:rsidR="00530702" w:rsidRDefault="00530702">
      <w:pPr>
        <w:pStyle w:val="ConsPlusNormal"/>
        <w:jc w:val="right"/>
      </w:pPr>
      <w:r>
        <w:t>от 04.05.2007 N 97</w:t>
      </w:r>
    </w:p>
    <w:p w:rsidR="00530702" w:rsidRDefault="00530702">
      <w:pPr>
        <w:pStyle w:val="ConsPlusNormal"/>
        <w:jc w:val="right"/>
      </w:pPr>
      <w:r>
        <w:t>(приложение N 11)</w:t>
      </w:r>
    </w:p>
    <w:p w:rsidR="00530702" w:rsidRDefault="00530702">
      <w:pPr>
        <w:pStyle w:val="ConsPlusNormal"/>
        <w:ind w:firstLine="540"/>
        <w:jc w:val="both"/>
      </w:pPr>
    </w:p>
    <w:p w:rsidR="00530702" w:rsidRDefault="00530702">
      <w:pPr>
        <w:pStyle w:val="ConsPlusTitle"/>
        <w:jc w:val="center"/>
      </w:pPr>
      <w:r>
        <w:t>ПОРЯДОК</w:t>
      </w:r>
    </w:p>
    <w:p w:rsidR="00530702" w:rsidRDefault="00530702">
      <w:pPr>
        <w:pStyle w:val="ConsPlusTitle"/>
        <w:jc w:val="center"/>
      </w:pPr>
      <w:r>
        <w:t>ОРГАНИЗАЦИИ ДЕЯТЕЛЬНОСТИ ЯРМАРОК, ОРГАНИЗУЕМЫХ ОРГАНАМИ</w:t>
      </w:r>
    </w:p>
    <w:p w:rsidR="00530702" w:rsidRDefault="00530702">
      <w:pPr>
        <w:pStyle w:val="ConsPlusTitle"/>
        <w:jc w:val="center"/>
      </w:pPr>
      <w:r>
        <w:t>ИСПОЛНИТЕЛЬНОЙ ВЛАСТИ ЧУВАШСКОЙ РЕСПУБЛИКИ ИЛИ ОРГАНАМИ МЕСТНОГО</w:t>
      </w:r>
    </w:p>
    <w:p w:rsidR="00530702" w:rsidRDefault="00530702">
      <w:pPr>
        <w:pStyle w:val="ConsPlusTitle"/>
        <w:jc w:val="center"/>
      </w:pPr>
      <w:r>
        <w:t>САМОУПРАВЛЕНИЯ ВНЕ ПРЕДЕЛОВ РОЗНИЧНЫХ РЫНКОВ</w:t>
      </w:r>
    </w:p>
    <w:p w:rsidR="00530702" w:rsidRDefault="00530702">
      <w:pPr>
        <w:pStyle w:val="ConsPlusTitle"/>
        <w:jc w:val="center"/>
      </w:pPr>
      <w:r>
        <w:t>И ИМЕЮЩИХ ВРЕМЕННЫЙ ХАРАКТЕР</w:t>
      </w:r>
    </w:p>
    <w:p w:rsidR="00530702" w:rsidRDefault="00530702">
      <w:pPr>
        <w:pStyle w:val="ConsPlusNormal"/>
        <w:ind w:firstLine="540"/>
        <w:jc w:val="both"/>
      </w:pPr>
    </w:p>
    <w:p w:rsidR="00530702" w:rsidRDefault="00530702">
      <w:pPr>
        <w:pStyle w:val="ConsPlusNormal"/>
        <w:ind w:firstLine="540"/>
        <w:jc w:val="both"/>
      </w:pPr>
      <w:r>
        <w:t xml:space="preserve">Утратил силу. - </w:t>
      </w:r>
      <w:hyperlink r:id="rId89" w:history="1">
        <w:r>
          <w:rPr>
            <w:color w:val="0000FF"/>
          </w:rPr>
          <w:t>Постановление</w:t>
        </w:r>
      </w:hyperlink>
      <w:r>
        <w:t xml:space="preserve"> Кабинета Министров ЧР от 14.07.2010 N 228.</w:t>
      </w:r>
    </w:p>
    <w:p w:rsidR="00530702" w:rsidRDefault="00530702">
      <w:pPr>
        <w:pStyle w:val="ConsPlusNormal"/>
        <w:ind w:firstLine="540"/>
        <w:jc w:val="both"/>
      </w:pPr>
    </w:p>
    <w:p w:rsidR="00530702" w:rsidRDefault="00530702">
      <w:pPr>
        <w:pStyle w:val="ConsPlusNormal"/>
        <w:ind w:firstLine="540"/>
        <w:jc w:val="both"/>
      </w:pPr>
    </w:p>
    <w:p w:rsidR="00530702" w:rsidRDefault="00530702">
      <w:pPr>
        <w:pStyle w:val="ConsPlusNormal"/>
        <w:jc w:val="right"/>
      </w:pPr>
      <w:r>
        <w:t>Утвержден</w:t>
      </w:r>
    </w:p>
    <w:p w:rsidR="00530702" w:rsidRDefault="00530702">
      <w:pPr>
        <w:pStyle w:val="ConsPlusNormal"/>
        <w:jc w:val="right"/>
      </w:pPr>
      <w:r>
        <w:t>постановлением</w:t>
      </w:r>
    </w:p>
    <w:p w:rsidR="00530702" w:rsidRDefault="00530702">
      <w:pPr>
        <w:pStyle w:val="ConsPlusNormal"/>
        <w:jc w:val="right"/>
      </w:pPr>
      <w:r>
        <w:t>Кабинета Министров</w:t>
      </w:r>
    </w:p>
    <w:p w:rsidR="00530702" w:rsidRDefault="00530702">
      <w:pPr>
        <w:pStyle w:val="ConsPlusNormal"/>
        <w:jc w:val="right"/>
      </w:pPr>
      <w:r>
        <w:t>Чувашской Республики</w:t>
      </w:r>
    </w:p>
    <w:p w:rsidR="00530702" w:rsidRDefault="00530702">
      <w:pPr>
        <w:pStyle w:val="ConsPlusNormal"/>
        <w:jc w:val="right"/>
      </w:pPr>
      <w:r>
        <w:t>от 04.05.2007 N 97</w:t>
      </w:r>
    </w:p>
    <w:p w:rsidR="00530702" w:rsidRDefault="00530702">
      <w:pPr>
        <w:pStyle w:val="ConsPlusNormal"/>
        <w:jc w:val="right"/>
      </w:pPr>
      <w:r>
        <w:t>(приложение N 12)</w:t>
      </w:r>
    </w:p>
    <w:p w:rsidR="00530702" w:rsidRDefault="00530702">
      <w:pPr>
        <w:pStyle w:val="ConsPlusNormal"/>
        <w:ind w:firstLine="540"/>
        <w:jc w:val="both"/>
      </w:pPr>
    </w:p>
    <w:p w:rsidR="00530702" w:rsidRDefault="00530702">
      <w:pPr>
        <w:pStyle w:val="ConsPlusTitle"/>
        <w:jc w:val="center"/>
      </w:pPr>
      <w:r>
        <w:t>ПОРЯДОК</w:t>
      </w:r>
    </w:p>
    <w:p w:rsidR="00530702" w:rsidRDefault="00530702">
      <w:pPr>
        <w:pStyle w:val="ConsPlusTitle"/>
        <w:jc w:val="center"/>
      </w:pPr>
      <w:r>
        <w:t>ПРЕДОСТАВЛЕНИЯ ТОРГОВЫХ МЕСТ ДЛЯ ОСУЩЕСТВЛЕНИЯ</w:t>
      </w:r>
    </w:p>
    <w:p w:rsidR="00530702" w:rsidRDefault="00530702">
      <w:pPr>
        <w:pStyle w:val="ConsPlusTitle"/>
        <w:jc w:val="center"/>
      </w:pPr>
      <w:r>
        <w:t>ДЕЯТЕЛЬНОСТИ ПО ПРОДАЖЕ СЕЛЬСКОХОЗЯЙСТВЕННОЙ ПРОДУКЦИИ</w:t>
      </w:r>
    </w:p>
    <w:p w:rsidR="00530702" w:rsidRDefault="00530702">
      <w:pPr>
        <w:pStyle w:val="ConsPlusTitle"/>
        <w:jc w:val="center"/>
      </w:pPr>
      <w:r>
        <w:t>ГРАЖДАНАМИ, ВЕДУЩИМИ КРЕСТЬЯНСКИЕ (ФЕРМЕРСКИЕ) ХОЗЯЙСТВА,</w:t>
      </w:r>
    </w:p>
    <w:p w:rsidR="00530702" w:rsidRDefault="00530702">
      <w:pPr>
        <w:pStyle w:val="ConsPlusTitle"/>
        <w:jc w:val="center"/>
      </w:pPr>
      <w:r>
        <w:t>ЛИЧНЫЕ ПОДСОБНЫЕ ХОЗЯЙСТВА ИЛИ ЗАНИМАЮЩИМИСЯ САДОВОДСТВОМ,</w:t>
      </w:r>
    </w:p>
    <w:p w:rsidR="00530702" w:rsidRDefault="00530702">
      <w:pPr>
        <w:pStyle w:val="ConsPlusTitle"/>
        <w:jc w:val="center"/>
      </w:pPr>
      <w:r>
        <w:t>ОГОРОДНИЧЕСТВОМ, ЖИВОТНОВОДСТВОМ, НА УНИВЕРСАЛЬНОМ РЫНКЕ</w:t>
      </w:r>
    </w:p>
    <w:p w:rsidR="00530702" w:rsidRDefault="00530702">
      <w:pPr>
        <w:pStyle w:val="ConsPlusNormal"/>
        <w:jc w:val="center"/>
      </w:pPr>
    </w:p>
    <w:p w:rsidR="00530702" w:rsidRDefault="00530702">
      <w:pPr>
        <w:pStyle w:val="ConsPlusNormal"/>
        <w:ind w:firstLine="540"/>
        <w:jc w:val="both"/>
      </w:pPr>
      <w:r>
        <w:t xml:space="preserve">Утратил силу. - </w:t>
      </w:r>
      <w:hyperlink r:id="rId90" w:history="1">
        <w:r>
          <w:rPr>
            <w:color w:val="0000FF"/>
          </w:rPr>
          <w:t>Постановление</w:t>
        </w:r>
      </w:hyperlink>
      <w:r>
        <w:t xml:space="preserve"> Кабинета Министров ЧР от 10.06.2015 N 221</w:t>
      </w:r>
    </w:p>
    <w:p w:rsidR="00530702" w:rsidRDefault="00530702">
      <w:pPr>
        <w:pStyle w:val="ConsPlusNormal"/>
        <w:ind w:firstLine="540"/>
        <w:jc w:val="both"/>
      </w:pPr>
    </w:p>
    <w:p w:rsidR="00530702" w:rsidRDefault="00530702">
      <w:pPr>
        <w:pStyle w:val="ConsPlusNormal"/>
        <w:ind w:firstLine="540"/>
        <w:jc w:val="both"/>
      </w:pPr>
    </w:p>
    <w:p w:rsidR="00530702" w:rsidRDefault="00530702">
      <w:pPr>
        <w:pStyle w:val="ConsPlusNormal"/>
        <w:ind w:firstLine="540"/>
        <w:jc w:val="both"/>
      </w:pPr>
    </w:p>
    <w:p w:rsidR="00530702" w:rsidRDefault="00530702">
      <w:pPr>
        <w:pStyle w:val="ConsPlusNormal"/>
        <w:ind w:firstLine="540"/>
        <w:jc w:val="both"/>
      </w:pPr>
    </w:p>
    <w:p w:rsidR="00530702" w:rsidRDefault="00530702">
      <w:pPr>
        <w:pStyle w:val="ConsPlusNormal"/>
        <w:ind w:firstLine="540"/>
        <w:jc w:val="both"/>
      </w:pPr>
    </w:p>
    <w:p w:rsidR="00530702" w:rsidRDefault="00530702">
      <w:pPr>
        <w:pStyle w:val="ConsPlusNormal"/>
        <w:jc w:val="right"/>
      </w:pPr>
      <w:r>
        <w:t>Утвержден</w:t>
      </w:r>
    </w:p>
    <w:p w:rsidR="00530702" w:rsidRDefault="00530702">
      <w:pPr>
        <w:pStyle w:val="ConsPlusNormal"/>
        <w:jc w:val="right"/>
      </w:pPr>
      <w:r>
        <w:t>постановлением</w:t>
      </w:r>
    </w:p>
    <w:p w:rsidR="00530702" w:rsidRDefault="00530702">
      <w:pPr>
        <w:pStyle w:val="ConsPlusNormal"/>
        <w:jc w:val="right"/>
      </w:pPr>
      <w:r>
        <w:t>Кабинета Министров</w:t>
      </w:r>
    </w:p>
    <w:p w:rsidR="00530702" w:rsidRDefault="00530702">
      <w:pPr>
        <w:pStyle w:val="ConsPlusNormal"/>
        <w:jc w:val="right"/>
      </w:pPr>
      <w:r>
        <w:t>Чувашской Республики</w:t>
      </w:r>
    </w:p>
    <w:p w:rsidR="00530702" w:rsidRDefault="00530702">
      <w:pPr>
        <w:pStyle w:val="ConsPlusNormal"/>
        <w:jc w:val="right"/>
      </w:pPr>
      <w:r>
        <w:t>от 04.05.2007 N 97</w:t>
      </w:r>
    </w:p>
    <w:p w:rsidR="00530702" w:rsidRDefault="00530702">
      <w:pPr>
        <w:pStyle w:val="ConsPlusNormal"/>
        <w:jc w:val="right"/>
      </w:pPr>
      <w:r>
        <w:t>(приложение N 13)</w:t>
      </w:r>
    </w:p>
    <w:p w:rsidR="00530702" w:rsidRDefault="00530702">
      <w:pPr>
        <w:pStyle w:val="ConsPlusNormal"/>
        <w:jc w:val="both"/>
      </w:pPr>
    </w:p>
    <w:p w:rsidR="00530702" w:rsidRDefault="00530702">
      <w:pPr>
        <w:pStyle w:val="ConsPlusTitle"/>
        <w:jc w:val="center"/>
      </w:pPr>
      <w:bookmarkStart w:id="32" w:name="P892"/>
      <w:bookmarkEnd w:id="32"/>
      <w:r>
        <w:t>ПОРЯДОК</w:t>
      </w:r>
    </w:p>
    <w:p w:rsidR="00530702" w:rsidRDefault="00530702">
      <w:pPr>
        <w:pStyle w:val="ConsPlusTitle"/>
        <w:jc w:val="center"/>
      </w:pPr>
      <w:r>
        <w:t>ОПРЕДЕЛЕНИЯ ОРГАНОМ МЕСТНОГО САМОУПРАВЛЕНИЯ МУНИЦИПАЛЬНОГО</w:t>
      </w:r>
    </w:p>
    <w:p w:rsidR="00530702" w:rsidRDefault="00530702">
      <w:pPr>
        <w:pStyle w:val="ConsPlusTitle"/>
        <w:jc w:val="center"/>
      </w:pPr>
      <w:r>
        <w:t>ОБРАЗОВАНИЯ, НА ТЕРРИТОРИИ КОТОРОГО НАХОДИТСЯ РОЗНИЧНЫЙ</w:t>
      </w:r>
    </w:p>
    <w:p w:rsidR="00530702" w:rsidRDefault="00530702">
      <w:pPr>
        <w:pStyle w:val="ConsPlusTitle"/>
        <w:jc w:val="center"/>
      </w:pPr>
      <w:r>
        <w:t>РЫНОК, КОЛИЧЕСТВА ТОРГОВЫХ МЕСТ ДЛЯ ОСУЩЕСТВЛЕНИЯ</w:t>
      </w:r>
    </w:p>
    <w:p w:rsidR="00530702" w:rsidRDefault="00530702">
      <w:pPr>
        <w:pStyle w:val="ConsPlusTitle"/>
        <w:jc w:val="center"/>
      </w:pPr>
      <w:r>
        <w:t>ДЕЯТЕЛЬНОСТИ ПО ПРОДАЖЕ СЕЛЬСКОХОЗЯЙСТВЕННОЙ ПРОДУКЦИИ</w:t>
      </w:r>
    </w:p>
    <w:p w:rsidR="00530702" w:rsidRDefault="00530702">
      <w:pPr>
        <w:pStyle w:val="ConsPlusTitle"/>
        <w:jc w:val="center"/>
      </w:pPr>
      <w:r>
        <w:t>ГРАЖДАНАМИ - ГЛАВАМИ КРЕСТЬЯНСКИХ (ФЕРМЕРСКИХ) ХОЗЯЙСТВ,</w:t>
      </w:r>
    </w:p>
    <w:p w:rsidR="00530702" w:rsidRDefault="00530702">
      <w:pPr>
        <w:pStyle w:val="ConsPlusTitle"/>
        <w:jc w:val="center"/>
      </w:pPr>
      <w:r>
        <w:t>ЧЛЕНАМИ ТАКИХ ХОЗЯЙСТВ, ГРАЖДАНАМИ, ВЕДУЩИМИ ЛИЧНЫЕ</w:t>
      </w:r>
    </w:p>
    <w:p w:rsidR="00530702" w:rsidRDefault="00530702">
      <w:pPr>
        <w:pStyle w:val="ConsPlusTitle"/>
        <w:jc w:val="center"/>
      </w:pPr>
      <w:r>
        <w:t>ПОДСОБНЫЕ ХОЗЯЙСТВА ИЛИ ЗАНИМАЮЩИМИСЯ САДОВОДСТВОМ,</w:t>
      </w:r>
    </w:p>
    <w:p w:rsidR="00530702" w:rsidRDefault="00530702">
      <w:pPr>
        <w:pStyle w:val="ConsPlusTitle"/>
        <w:jc w:val="center"/>
      </w:pPr>
      <w:r>
        <w:t>ОГОРОДНИЧЕСТВОМ, ЖИВОТНОВОДСТВОМ, НА УНИВЕРСАЛЬНОМ РЫНКЕ</w:t>
      </w:r>
    </w:p>
    <w:p w:rsidR="00530702" w:rsidRDefault="00530702">
      <w:pPr>
        <w:pStyle w:val="ConsPlusNormal"/>
        <w:jc w:val="center"/>
      </w:pPr>
      <w:r>
        <w:t>Список изменяющих документов</w:t>
      </w:r>
    </w:p>
    <w:p w:rsidR="00530702" w:rsidRDefault="00530702">
      <w:pPr>
        <w:pStyle w:val="ConsPlusNormal"/>
        <w:jc w:val="center"/>
      </w:pPr>
      <w:r>
        <w:lastRenderedPageBreak/>
        <w:t xml:space="preserve">(введен </w:t>
      </w:r>
      <w:hyperlink r:id="rId91" w:history="1">
        <w:r>
          <w:rPr>
            <w:color w:val="0000FF"/>
          </w:rPr>
          <w:t>Постановлением</w:t>
        </w:r>
      </w:hyperlink>
      <w:r>
        <w:t xml:space="preserve"> Кабинета Министров ЧР от 10.06.2015 N 221)</w:t>
      </w:r>
    </w:p>
    <w:p w:rsidR="00530702" w:rsidRDefault="00530702">
      <w:pPr>
        <w:pStyle w:val="ConsPlusNormal"/>
        <w:jc w:val="both"/>
      </w:pPr>
    </w:p>
    <w:p w:rsidR="00530702" w:rsidRDefault="00530702">
      <w:pPr>
        <w:pStyle w:val="ConsPlusNormal"/>
        <w:ind w:firstLine="540"/>
        <w:jc w:val="both"/>
      </w:pPr>
      <w:r>
        <w:t>1. При формировании и утверждении схемы размещения торговых мест на универсальном рынке управляющая рынком компания должна предусматривать и предоставлять торговые места для осуществления деятельности по продаже сельскохозяйственной продукции гражданами - главами крестьянских (фермерских) хозяйств, членами таких хозяйств, гражданами, ведущими личные подсобные хозяйства или занимающимися садоводством, огородничеством, животноводством (далее - граждане), в количестве, определенном органом местного самоуправления муниципального образования, на территории которого находится розничный рынок.</w:t>
      </w:r>
    </w:p>
    <w:p w:rsidR="00530702" w:rsidRDefault="00530702">
      <w:pPr>
        <w:pStyle w:val="ConsPlusNormal"/>
        <w:ind w:firstLine="540"/>
        <w:jc w:val="both"/>
      </w:pPr>
      <w:r>
        <w:t>2. Количество торговых мест для осуществления деятельности по продаже сельскохозяйственной продукции гражданами на универсальном рынке (далее - количество торговых мест) устанавливается муниципальным правовым актом.</w:t>
      </w:r>
    </w:p>
    <w:p w:rsidR="00530702" w:rsidRDefault="00530702">
      <w:pPr>
        <w:pStyle w:val="ConsPlusNormal"/>
        <w:ind w:firstLine="540"/>
        <w:jc w:val="both"/>
      </w:pPr>
      <w:r>
        <w:t>3. Количество торговых мест определяется исходя из необходимости обеспечения населения муниципального образования сельскохозяйственной продукцией и потребности в торговых местах для осуществления деятельности по продаже указанной продукции гражданами.</w:t>
      </w:r>
    </w:p>
    <w:p w:rsidR="00530702" w:rsidRDefault="00530702">
      <w:pPr>
        <w:pStyle w:val="ConsPlusNormal"/>
        <w:ind w:firstLine="540"/>
        <w:jc w:val="both"/>
      </w:pPr>
      <w:r>
        <w:t>4. Количество торговых мест определяется в процентном отношении к общему количеству торговых мест на универсальном рынке и должно составлять не менее 15 процентов от общего количества торговых мест на универсальном рынке.</w:t>
      </w:r>
    </w:p>
    <w:p w:rsidR="00530702" w:rsidRDefault="00530702">
      <w:pPr>
        <w:pStyle w:val="ConsPlusNormal"/>
        <w:ind w:firstLine="540"/>
        <w:jc w:val="both"/>
      </w:pPr>
      <w:r>
        <w:t>5. Муниципальный правовой акт об определении количества торговых мест подлежит опубликованию в порядке, установленном для официального опубликования муниципальных правовых актов, а также размещению на официальном сайте муниципального образования в информационно-телекоммуникационной сети "Интернет". Копия муниципального правового акта в течение 5 дней со дня его вступления в силу направляется в Министерство экономического развития, промышленности и торговли Чувашской Республики.</w:t>
      </w:r>
    </w:p>
    <w:p w:rsidR="00530702" w:rsidRDefault="00530702">
      <w:pPr>
        <w:pStyle w:val="ConsPlusNormal"/>
        <w:ind w:firstLine="540"/>
        <w:jc w:val="both"/>
      </w:pPr>
    </w:p>
    <w:p w:rsidR="00530702" w:rsidRDefault="00530702">
      <w:pPr>
        <w:pStyle w:val="ConsPlusNormal"/>
        <w:ind w:firstLine="540"/>
        <w:jc w:val="both"/>
      </w:pPr>
    </w:p>
    <w:p w:rsidR="00530702" w:rsidRDefault="00530702">
      <w:pPr>
        <w:pStyle w:val="ConsPlusNormal"/>
        <w:pBdr>
          <w:top w:val="single" w:sz="6" w:space="0" w:color="auto"/>
        </w:pBdr>
        <w:spacing w:before="100" w:after="100"/>
        <w:jc w:val="both"/>
        <w:rPr>
          <w:sz w:val="2"/>
          <w:szCs w:val="2"/>
        </w:rPr>
      </w:pPr>
    </w:p>
    <w:p w:rsidR="00CF0F5B" w:rsidRDefault="00CF0F5B"/>
    <w:sectPr w:rsidR="00CF0F5B" w:rsidSect="00880317">
      <w:pgSz w:w="11905" w:h="16838"/>
      <w:pgMar w:top="851" w:right="850" w:bottom="851"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702"/>
    <w:rsid w:val="00452312"/>
    <w:rsid w:val="00530702"/>
    <w:rsid w:val="00681F91"/>
    <w:rsid w:val="00880317"/>
    <w:rsid w:val="00C1255D"/>
    <w:rsid w:val="00CF0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07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307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307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307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307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307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30702"/>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07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307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307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307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307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307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30702"/>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AFE32C152B83E5364048150B3A043BC67D7B4A9EB651C3CE96A46623D8A2D9E7454FF4BAA0F4168574D30U5R7H" TargetMode="External"/><Relationship Id="rId21" Type="http://schemas.openxmlformats.org/officeDocument/2006/relationships/hyperlink" Target="consultantplus://offline/ref=AAFE32C152B83E5364048150B3A043BC67D7B4A9E9621E39ED6A46623D8A2D9E7454FF4BAA0F4168574D30U5R4H" TargetMode="External"/><Relationship Id="rId42" Type="http://schemas.openxmlformats.org/officeDocument/2006/relationships/hyperlink" Target="consultantplus://offline/ref=AAFE32C152B83E5364048150B3A043BC67D7B4A9E9621E39ED6A46623D8A2D9E7454FF4BAA0F4168574F30U5RCH" TargetMode="External"/><Relationship Id="rId47" Type="http://schemas.openxmlformats.org/officeDocument/2006/relationships/hyperlink" Target="consultantplus://offline/ref=AAFE32C152B83E5364048150B3A043BC67D7B4A9EA631F33EE6A46623D8A2D9E7454FF4BAA0F4168574D30U5R5H" TargetMode="External"/><Relationship Id="rId63" Type="http://schemas.openxmlformats.org/officeDocument/2006/relationships/hyperlink" Target="consultantplus://offline/ref=AAFE32C152B83E5364048150B3A043BC67D7B4A9E9621E39ED6A46623D8A2D9E7454FF4BAA0F4168574F32U5R3H" TargetMode="External"/><Relationship Id="rId68" Type="http://schemas.openxmlformats.org/officeDocument/2006/relationships/hyperlink" Target="consultantplus://offline/ref=AAFE32C152B83E5364048150B3A043BC67D7B4A9E9621E39ED6A46623D8A2D9E7454FF4BAA0F4168574F36U5R4H" TargetMode="External"/><Relationship Id="rId84" Type="http://schemas.openxmlformats.org/officeDocument/2006/relationships/hyperlink" Target="consultantplus://offline/ref=AAFE32C152B83E5364048150B3A043BC67D7B4A9E9621E39ED6A46623D8A2D9E7454FF4BAA0F4168574E33U5R7H" TargetMode="External"/><Relationship Id="rId89" Type="http://schemas.openxmlformats.org/officeDocument/2006/relationships/hyperlink" Target="consultantplus://offline/ref=AAFE32C152B83E5364048150B3A043BC67D7B4A9EA631F33EE6A46623D8A2D9E7454FF4BAA0F4168574D31U5R3H" TargetMode="External"/><Relationship Id="rId16" Type="http://schemas.openxmlformats.org/officeDocument/2006/relationships/hyperlink" Target="consultantplus://offline/ref=AAFE32C152B83E5364048150B3A043BC67D7B4A9ED661A38EF6A46623D8A2D9E7454FF4BAA0F4168574D31U5R2H" TargetMode="External"/><Relationship Id="rId11" Type="http://schemas.openxmlformats.org/officeDocument/2006/relationships/hyperlink" Target="consultantplus://offline/ref=AAFE32C152B83E5364048150B3A043BC67D7B4A9EA631F33EE6A46623D8A2D9E7454FF4BAA0F4168574D31U5R0H" TargetMode="External"/><Relationship Id="rId32" Type="http://schemas.openxmlformats.org/officeDocument/2006/relationships/hyperlink" Target="consultantplus://offline/ref=AAFE32C152B83E5364048150B3A043BC67D7B4A9E9621E39ED6A46623D8A2D9E7454FF4BAA0F4168574F31U5R3H" TargetMode="External"/><Relationship Id="rId37" Type="http://schemas.openxmlformats.org/officeDocument/2006/relationships/hyperlink" Target="consultantplus://offline/ref=AAFE32C152B83E5364048150B3A043BC67D7B4A9E9621E39ED6A46623D8A2D9E7454FF4BAA0F4168574F30U5R7H" TargetMode="External"/><Relationship Id="rId53" Type="http://schemas.openxmlformats.org/officeDocument/2006/relationships/hyperlink" Target="consultantplus://offline/ref=AAFE32C152B83E5364048150B3A043BC67D7B4A9E9621E39ED6A46623D8A2D9E7454FF4BAA0F4168574F33U5R2H" TargetMode="External"/><Relationship Id="rId58" Type="http://schemas.openxmlformats.org/officeDocument/2006/relationships/hyperlink" Target="consultantplus://offline/ref=AAFE32C152B83E5364048150B3A043BC67D7B4A9E9621E39ED6A46623D8A2D9E7454FF4BAA0F4168574F32U5R1H" TargetMode="External"/><Relationship Id="rId74" Type="http://schemas.openxmlformats.org/officeDocument/2006/relationships/hyperlink" Target="consultantplus://offline/ref=AAFE32C152B83E5364048150B3A043BC67D7B4A9E9621E39ED6A46623D8A2D9E7454FF4BAA0F4168574F36U5R0H" TargetMode="External"/><Relationship Id="rId79" Type="http://schemas.openxmlformats.org/officeDocument/2006/relationships/hyperlink" Target="consultantplus://offline/ref=AAFE32C152B83E5364048150B3A043BC67D7B4A9E9621E39ED6A46623D8A2D9E7454FF4BAA0F4168574F38U5R7H"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AAFE32C152B83E5364048150B3A043BC67D7B4A9E9621E39ED6A46623D8A2D9E7454FF4BAA0F4168574D30U5R5H" TargetMode="External"/><Relationship Id="rId22" Type="http://schemas.openxmlformats.org/officeDocument/2006/relationships/hyperlink" Target="consultantplus://offline/ref=AAFE32C152B83E5364048150B3A043BC67D7B4A9E9621E39ED6A46623D8A2D9E7454FF4BAA0F4168574D30U5R6H" TargetMode="External"/><Relationship Id="rId27" Type="http://schemas.openxmlformats.org/officeDocument/2006/relationships/hyperlink" Target="consultantplus://offline/ref=AAFE32C152B83E5364048150B3A043BC67D7B4A9E9621E39ED6A46623D8A2D9E7454FF4BAA0F4168574D30U5R2H" TargetMode="External"/><Relationship Id="rId43" Type="http://schemas.openxmlformats.org/officeDocument/2006/relationships/hyperlink" Target="consultantplus://offline/ref=AAFE32C152B83E5364048150B3A043BC67D7B4A9E9621E39ED6A46623D8A2D9E7454FF4BAA0F4168574F30U5RCH" TargetMode="External"/><Relationship Id="rId48" Type="http://schemas.openxmlformats.org/officeDocument/2006/relationships/hyperlink" Target="consultantplus://offline/ref=AAFE32C152B83E5364048150B3A043BC67D7B4A9E9621E39ED6A46623D8A2D9E7454FF4BAA0F4168574F33U5R7H" TargetMode="External"/><Relationship Id="rId64" Type="http://schemas.openxmlformats.org/officeDocument/2006/relationships/hyperlink" Target="consultantplus://offline/ref=AAFE32C152B83E5364048150B3A043BC67D7B4A9E9621E39ED6A46623D8A2D9E7454FF4BAA0F4168574F32U5RDH" TargetMode="External"/><Relationship Id="rId69" Type="http://schemas.openxmlformats.org/officeDocument/2006/relationships/hyperlink" Target="consultantplus://offline/ref=AAFE32C152B83E5364048150B3A043BC67D7B4A9E9621E39ED6A46623D8A2D9E7454FF4BAA0F4168574F36U5R4H" TargetMode="External"/><Relationship Id="rId8" Type="http://schemas.openxmlformats.org/officeDocument/2006/relationships/hyperlink" Target="consultantplus://offline/ref=AAFE32C152B83E5364048150B3A043BC67D7B4A9ED64133CE06A46623D8A2D9E7454FF4BAA0F4168574D31U5R0H" TargetMode="External"/><Relationship Id="rId51" Type="http://schemas.openxmlformats.org/officeDocument/2006/relationships/hyperlink" Target="consultantplus://offline/ref=AAFE32C152B83E5364048150B3A043BC67D7B4A9E9621E39ED6A46623D8A2D9E7454FF4BAA0F4168574F33U5R0H" TargetMode="External"/><Relationship Id="rId72" Type="http://schemas.openxmlformats.org/officeDocument/2006/relationships/hyperlink" Target="consultantplus://offline/ref=AAFE32C152B83E5364048150B3A043BC67D7B4A9E9621E39ED6A46623D8A2D9E7454FF4BAA0F4168574F36U5R7H" TargetMode="External"/><Relationship Id="rId80" Type="http://schemas.openxmlformats.org/officeDocument/2006/relationships/hyperlink" Target="consultantplus://offline/ref=AAFE32C152B83E5364049F5DA5CC1DB86EDBE9A4ED60106DB4351D3F6A8327C9331BA609EE024160U5R6H" TargetMode="External"/><Relationship Id="rId85" Type="http://schemas.openxmlformats.org/officeDocument/2006/relationships/hyperlink" Target="consultantplus://offline/ref=AAFE32C152B83E5364048150B3A043BC67D7B4A9E9621E39ED6A46623D8A2D9E7454FF4BAA0F4168574E33U5RCH"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AAFE32C152B83E5364048150B3A043BC67D7B4A9EB651C3CE96A46623D8A2D9E7454FF4BAA0F4168574D30U5R4H" TargetMode="External"/><Relationship Id="rId17" Type="http://schemas.openxmlformats.org/officeDocument/2006/relationships/hyperlink" Target="consultantplus://offline/ref=AAFE32C152B83E5364048150B3A043BC67D7B4A9E9621E39ED6A46623D8A2D9E7454FF4BAA0F4168574D31U5R2H" TargetMode="External"/><Relationship Id="rId25" Type="http://schemas.openxmlformats.org/officeDocument/2006/relationships/hyperlink" Target="consultantplus://offline/ref=AAFE32C152B83E5364048150B3A043BC67D7B4A9E9621E39ED6A46623D8A2D9E7454FF4BAA0F4168574D30U5R0H" TargetMode="External"/><Relationship Id="rId33" Type="http://schemas.openxmlformats.org/officeDocument/2006/relationships/hyperlink" Target="consultantplus://offline/ref=AAFE32C152B83E5364048150B3A043BC67D7B4A9E9621E39ED6A46623D8A2D9E7454FF4BAA0F4168574F31U5R2H" TargetMode="External"/><Relationship Id="rId38" Type="http://schemas.openxmlformats.org/officeDocument/2006/relationships/hyperlink" Target="consultantplus://offline/ref=AAFE32C152B83E5364048150B3A043BC67D7B4A9E9621E39ED6A46623D8A2D9E7454FF4BAA0F4168574F30U5R1H" TargetMode="External"/><Relationship Id="rId46" Type="http://schemas.openxmlformats.org/officeDocument/2006/relationships/hyperlink" Target="consultantplus://offline/ref=AAFE32C152B83E5364048150B3A043BC67D7B4A9E9621E39ED6A46623D8A2D9E7454FF4BAA0F4168574F33U5R4H" TargetMode="External"/><Relationship Id="rId59" Type="http://schemas.openxmlformats.org/officeDocument/2006/relationships/hyperlink" Target="consultantplus://offline/ref=AAFE32C152B83E5364048150B3A043BC67D7B4A9ED661A38EF6A46623D8A2D9E7454FF4BAA0F4168574D30U5R2H" TargetMode="External"/><Relationship Id="rId67" Type="http://schemas.openxmlformats.org/officeDocument/2006/relationships/hyperlink" Target="consultantplus://offline/ref=AAFE32C152B83E5364048150B3A043BC67D7B4A9E9621E39ED6A46623D8A2D9E7454FF4BAA0F4168574F37U5RCH" TargetMode="External"/><Relationship Id="rId20" Type="http://schemas.openxmlformats.org/officeDocument/2006/relationships/hyperlink" Target="consultantplus://offline/ref=AAFE32C152B83E5364048150B3A043BC67D7B4A9E9621E39ED6A46623D8A2D9E7454FF4BAA0F4168574D30U5R5H" TargetMode="External"/><Relationship Id="rId41" Type="http://schemas.openxmlformats.org/officeDocument/2006/relationships/hyperlink" Target="consultantplus://offline/ref=AAFE32C152B83E5364048150B3A043BC67D7B4A9E9621E39ED6A46623D8A2D9E7454FF4BAA0F4168574F30U5RDH" TargetMode="External"/><Relationship Id="rId54" Type="http://schemas.openxmlformats.org/officeDocument/2006/relationships/hyperlink" Target="consultantplus://offline/ref=AAFE32C152B83E5364048150B3A043BC67D7B4A9E9621E39ED6A46623D8A2D9E7454FF4BAA0F4168574F33U5RDH" TargetMode="External"/><Relationship Id="rId62" Type="http://schemas.openxmlformats.org/officeDocument/2006/relationships/hyperlink" Target="consultantplus://offline/ref=AAFE32C152B83E5364049F5DA5CC1DB86EDBE9A4ED60106DB4351D3F6AU8R3H" TargetMode="External"/><Relationship Id="rId70" Type="http://schemas.openxmlformats.org/officeDocument/2006/relationships/hyperlink" Target="consultantplus://offline/ref=AAFE32C152B83E5364048150B3A043BC67D7B4A9E9621E39ED6A46623D8A2D9E7454FF4BAA0F4168574F36U5R4H" TargetMode="External"/><Relationship Id="rId75" Type="http://schemas.openxmlformats.org/officeDocument/2006/relationships/hyperlink" Target="consultantplus://offline/ref=AAFE32C152B83E5364048150B3A043BC67D7B4A9E9621E39ED6A46623D8A2D9E7454FF4BAA0F4168574F36U5R3H" TargetMode="External"/><Relationship Id="rId83" Type="http://schemas.openxmlformats.org/officeDocument/2006/relationships/hyperlink" Target="consultantplus://offline/ref=AAFE32C152B83E5364049F5DA5CC1DB86EDBE9A4ED60106DB4351D3F6A8327C9331BA609EE02406DU5R6H" TargetMode="External"/><Relationship Id="rId88" Type="http://schemas.openxmlformats.org/officeDocument/2006/relationships/hyperlink" Target="consultantplus://offline/ref=AAFE32C152B83E5364048150B3A043BC67D7B4A9E9621E39ED6A46623D8A2D9E7454FF4BAA0F4168574E32U5RDH" TargetMode="External"/><Relationship Id="rId91" Type="http://schemas.openxmlformats.org/officeDocument/2006/relationships/hyperlink" Target="consultantplus://offline/ref=AAFE32C152B83E5364048150B3A043BC67D7B4A9E9621E39ED6A46623D8A2D9E7454FF4BAA0F4168574E32U5RCH" TargetMode="External"/><Relationship Id="rId1" Type="http://schemas.openxmlformats.org/officeDocument/2006/relationships/styles" Target="styles.xml"/><Relationship Id="rId6" Type="http://schemas.openxmlformats.org/officeDocument/2006/relationships/hyperlink" Target="consultantplus://offline/ref=AAFE32C152B83E5364048150B3A043BC67D7B4A9E6661F3FEC6A46623D8A2D9E7454FF4BAA0F4168574D31U5R3H" TargetMode="External"/><Relationship Id="rId15" Type="http://schemas.openxmlformats.org/officeDocument/2006/relationships/hyperlink" Target="consultantplus://offline/ref=AAFE32C152B83E5364048150B3A043BC67D7B4A9E6651F3BEF6A46623D8A2D9EU7R4H" TargetMode="External"/><Relationship Id="rId23" Type="http://schemas.openxmlformats.org/officeDocument/2006/relationships/hyperlink" Target="consultantplus://offline/ref=AAFE32C152B83E5364048150B3A043BC67D7B4A9EB651C3CE96A46623D8A2D9E7454FF4BAA0F4168574D30U5R7H" TargetMode="External"/><Relationship Id="rId28" Type="http://schemas.openxmlformats.org/officeDocument/2006/relationships/hyperlink" Target="consultantplus://offline/ref=AAFE32C152B83E5364048150B3A043BC67D7B4A9EA631F33EE6A46623D8A2D9E7454FF4BAA0F4168574D31U5RDH" TargetMode="External"/><Relationship Id="rId36" Type="http://schemas.openxmlformats.org/officeDocument/2006/relationships/hyperlink" Target="consultantplus://offline/ref=AAFE32C152B83E5364048150B3A043BC67D7B4A9EB651C3CE96A46623D8A2D9E7454FF4BAA0F4168574D30U5R6H" TargetMode="External"/><Relationship Id="rId49" Type="http://schemas.openxmlformats.org/officeDocument/2006/relationships/hyperlink" Target="consultantplus://offline/ref=AAFE32C152B83E5364048150B3A043BC67D7B4A9E9621E39ED6A46623D8A2D9E7454FF4BAA0F4168574F33U5R6H" TargetMode="External"/><Relationship Id="rId57" Type="http://schemas.openxmlformats.org/officeDocument/2006/relationships/hyperlink" Target="consultantplus://offline/ref=AAFE32C152B83E5364048150B3A043BC67D7B4A9E9621E39ED6A46623D8A2D9E7454FF4BAA0F4168574F32U5R6H" TargetMode="External"/><Relationship Id="rId10" Type="http://schemas.openxmlformats.org/officeDocument/2006/relationships/hyperlink" Target="consultantplus://offline/ref=AAFE32C152B83E5364048150B3A043BC67D7B4A9E8601C3EE96A46623D8A2D9E7454FF4BAA0F4168574C37U5R1H" TargetMode="External"/><Relationship Id="rId31" Type="http://schemas.openxmlformats.org/officeDocument/2006/relationships/hyperlink" Target="consultantplus://offline/ref=AAFE32C152B83E5364049F5DA5CC1DB86EDBE9A4ED60106DB4351D3F6A8327C9331BA609EE02406FU5R0H" TargetMode="External"/><Relationship Id="rId44" Type="http://schemas.openxmlformats.org/officeDocument/2006/relationships/hyperlink" Target="consultantplus://offline/ref=AAFE32C152B83E5364048150B3A043BC67D7B4A9E9621E39ED6A46623D8A2D9E7454FF4BAA0F4168574F30U5RCH" TargetMode="External"/><Relationship Id="rId52" Type="http://schemas.openxmlformats.org/officeDocument/2006/relationships/hyperlink" Target="consultantplus://offline/ref=AAFE32C152B83E5364048150B3A043BC67D7B4A9E9621E39ED6A46623D8A2D9E7454FF4BAA0F4168574F33U5R3H" TargetMode="External"/><Relationship Id="rId60" Type="http://schemas.openxmlformats.org/officeDocument/2006/relationships/hyperlink" Target="consultantplus://offline/ref=AAFE32C152B83E5364048150B3A043BC67D7B4A9E9621E39ED6A46623D8A2D9E7454FF4BAA0F4168574F32U5R0H" TargetMode="External"/><Relationship Id="rId65" Type="http://schemas.openxmlformats.org/officeDocument/2006/relationships/hyperlink" Target="consultantplus://offline/ref=AAFE32C152B83E5364049F5DA5CC1DB86EDBE9A4ED60106DB4351D3F6A8327C9331BA609EE024160U5R6H" TargetMode="External"/><Relationship Id="rId73" Type="http://schemas.openxmlformats.org/officeDocument/2006/relationships/hyperlink" Target="consultantplus://offline/ref=AAFE32C152B83E5364048150B3A043BC67D7B4A9E9621E39ED6A46623D8A2D9E7454FF4BAA0F4168574F36U5R6H" TargetMode="External"/><Relationship Id="rId78" Type="http://schemas.openxmlformats.org/officeDocument/2006/relationships/hyperlink" Target="consultantplus://offline/ref=AAFE32C152B83E5364048150B3A043BC67D7B4A9ED661A38EF6A46623D8A2D9E7454FF4BAA0F4168574D30U5RDH" TargetMode="External"/><Relationship Id="rId81" Type="http://schemas.openxmlformats.org/officeDocument/2006/relationships/hyperlink" Target="consultantplus://offline/ref=AAFE32C152B83E5364049F5DA5CC1DB86EDBE9A4ED60106DB4351D3F6A8327C9331BA609EE02406BU5RFH" TargetMode="External"/><Relationship Id="rId86" Type="http://schemas.openxmlformats.org/officeDocument/2006/relationships/hyperlink" Target="consultantplus://offline/ref=AAFE32C152B83E5364048150B3A043BC67D7B4A9E9621E39ED6A46623D8A2D9E7454FF4BAA0F4168574E32U5R5H" TargetMode="External"/><Relationship Id="rId4" Type="http://schemas.openxmlformats.org/officeDocument/2006/relationships/webSettings" Target="webSettings.xml"/><Relationship Id="rId9" Type="http://schemas.openxmlformats.org/officeDocument/2006/relationships/hyperlink" Target="consultantplus://offline/ref=AAFE32C152B83E5364048150B3A043BC67D7B4A9ED661A38EF6A46623D8A2D9E7454FF4BAA0F4168574D31U5R0H" TargetMode="External"/><Relationship Id="rId13" Type="http://schemas.openxmlformats.org/officeDocument/2006/relationships/hyperlink" Target="consultantplus://offline/ref=AAFE32C152B83E5364048150B3A043BC67D7B4A9E9621E39ED6A46623D8A2D9E7454FF4BAA0F4168574D31U5R0H" TargetMode="External"/><Relationship Id="rId18" Type="http://schemas.openxmlformats.org/officeDocument/2006/relationships/hyperlink" Target="consultantplus://offline/ref=AAFE32C152B83E5364048150B3A043BC67D7B4A9E9621E39ED6A46623D8A2D9E7454FF4BAA0F4168574D31U5RDH" TargetMode="External"/><Relationship Id="rId39" Type="http://schemas.openxmlformats.org/officeDocument/2006/relationships/hyperlink" Target="consultantplus://offline/ref=AAFE32C152B83E5364048150B3A043BC67D7B4A9E9621E39ED6A46623D8A2D9E7454FF4BAA0F4168574F30U5R0H" TargetMode="External"/><Relationship Id="rId34" Type="http://schemas.openxmlformats.org/officeDocument/2006/relationships/hyperlink" Target="consultantplus://offline/ref=AAFE32C152B83E5364048150B3A043BC67D7B4A9E9621E39ED6A46623D8A2D9E7454FF4BAA0F4168574F31U5RCH" TargetMode="External"/><Relationship Id="rId50" Type="http://schemas.openxmlformats.org/officeDocument/2006/relationships/hyperlink" Target="consultantplus://offline/ref=AAFE32C152B83E5364048150B3A043BC67D7B4A9ED661A38EF6A46623D8A2D9E7454FF4BAA0F4168574D30U5R3H" TargetMode="External"/><Relationship Id="rId55" Type="http://schemas.openxmlformats.org/officeDocument/2006/relationships/hyperlink" Target="consultantplus://offline/ref=AAFE32C152B83E5364049F5DA5CC1DB86EDBE2ACEE6C106DB4351D3F6A8327C9331BA609EE024069U5R4H" TargetMode="External"/><Relationship Id="rId76" Type="http://schemas.openxmlformats.org/officeDocument/2006/relationships/hyperlink" Target="consultantplus://offline/ref=AAFE32C152B83E5364048150B3A043BC67D7B4A9E9621E39ED6A46623D8A2D9E7454FF4BAA0F4168574F36U5RDH" TargetMode="External"/><Relationship Id="rId7" Type="http://schemas.openxmlformats.org/officeDocument/2006/relationships/hyperlink" Target="consultantplus://offline/ref=AAFE32C152B83E5364048150B3A043BC67D7B4A9EC621C3FEB6A46623D8A2D9E7454FF4BAA0F4168574D31U5R0H" TargetMode="External"/><Relationship Id="rId71" Type="http://schemas.openxmlformats.org/officeDocument/2006/relationships/hyperlink" Target="consultantplus://offline/ref=AAFE32C152B83E5364049F5DA5CC1DB86EDBE9A4ED60106DB4351D3F6A8327C9331BA609EE02416BU5R1H" TargetMode="External"/><Relationship Id="rId92"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AAFE32C152B83E5364048150B3A043BC67D7B4A9EB651C3CE96A46623D8A2D9E7454FF4BAA0F4168574D30U5R6H" TargetMode="External"/><Relationship Id="rId24" Type="http://schemas.openxmlformats.org/officeDocument/2006/relationships/hyperlink" Target="consultantplus://offline/ref=AAFE32C152B83E5364049F5DA5CC1DB86EDBE9A4ED60106DB4351D3F6AU8R3H" TargetMode="External"/><Relationship Id="rId40" Type="http://schemas.openxmlformats.org/officeDocument/2006/relationships/hyperlink" Target="consultantplus://offline/ref=AAFE32C152B83E5364048150B3A043BC67D7B4A9E9621E39ED6A46623D8A2D9E7454FF4BAA0F4168574F30U5R2H" TargetMode="External"/><Relationship Id="rId45" Type="http://schemas.openxmlformats.org/officeDocument/2006/relationships/hyperlink" Target="consultantplus://offline/ref=AAFE32C152B83E5364048150B3A043BC67D7B4A9E9621E39ED6A46623D8A2D9E7454FF4BAA0F4168574F33U5R5H" TargetMode="External"/><Relationship Id="rId66" Type="http://schemas.openxmlformats.org/officeDocument/2006/relationships/hyperlink" Target="consultantplus://offline/ref=AAFE32C152B83E5364048150B3A043BC67D7B4A9E9621E39ED6A46623D8A2D9E7454FF4BAA0F4168574F37U5RDH" TargetMode="External"/><Relationship Id="rId87" Type="http://schemas.openxmlformats.org/officeDocument/2006/relationships/hyperlink" Target="consultantplus://offline/ref=AAFE32C152B83E5364048150B3A043BC67D7B4A9E9621E39ED6A46623D8A2D9E7454FF4BAA0F4168574E32U5R2H" TargetMode="External"/><Relationship Id="rId61" Type="http://schemas.openxmlformats.org/officeDocument/2006/relationships/hyperlink" Target="consultantplus://offline/ref=AAFE32C152B83E5364049F5DA5CC1DB86EDBE9A4ED60106DB4351D3F6A8327C9331BA609EE024160U5R6H" TargetMode="External"/><Relationship Id="rId82" Type="http://schemas.openxmlformats.org/officeDocument/2006/relationships/hyperlink" Target="consultantplus://offline/ref=AAFE32C152B83E5364048150B3A043BC67D7B4A9E9621E39ED6A46623D8A2D9E7454FF4BAA0F4168574E30U5R6H" TargetMode="External"/><Relationship Id="rId19" Type="http://schemas.openxmlformats.org/officeDocument/2006/relationships/hyperlink" Target="consultantplus://offline/ref=AAFE32C152B83E5364048150B3A043BC67D7B4A9EA631F33EE6A46623D8A2D9E7454FF4BAA0F4168574D31U5R3H" TargetMode="External"/><Relationship Id="rId14" Type="http://schemas.openxmlformats.org/officeDocument/2006/relationships/hyperlink" Target="consultantplus://offline/ref=AAFE32C152B83E5364049F5DA5CC1DB86EDBE9A4ED60106DB4351D3F6AU8R3H" TargetMode="External"/><Relationship Id="rId30" Type="http://schemas.openxmlformats.org/officeDocument/2006/relationships/hyperlink" Target="consultantplus://offline/ref=AAFE32C152B83E5364048150B3A043BC67D7B4A9E9621E39ED6A46623D8A2D9E7454FF4BAA0F4168574F31U5R1H" TargetMode="External"/><Relationship Id="rId35" Type="http://schemas.openxmlformats.org/officeDocument/2006/relationships/hyperlink" Target="consultantplus://offline/ref=AAFE32C152B83E5364049F5DA5CC1DB86EDBE9A4ED60106DB4351D3F6A8327C9331BA609EE02406FU5R0H" TargetMode="External"/><Relationship Id="rId56" Type="http://schemas.openxmlformats.org/officeDocument/2006/relationships/hyperlink" Target="consultantplus://offline/ref=AAFE32C152B83E5364048150B3A043BC67D7B4A9E9621E39ED6A46623D8A2D9E7454FF4BAA0F4168574F33U5RCH" TargetMode="External"/><Relationship Id="rId77" Type="http://schemas.openxmlformats.org/officeDocument/2006/relationships/hyperlink" Target="consultantplus://offline/ref=AAFE32C152B83E5364049F5DA5CC1DB86EDBE9A4ED60106DB4351D3F6A8327C9331BA609EE02416EU5R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22</Pages>
  <Words>11416</Words>
  <Characters>65075</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economy68 (Чернова Е.Н.)</dc:creator>
  <cp:keywords/>
  <dc:description/>
  <cp:lastModifiedBy>economy68 (Чернова Е.Н.)</cp:lastModifiedBy>
  <cp:revision>3</cp:revision>
  <dcterms:created xsi:type="dcterms:W3CDTF">2016-03-17T07:17:00Z</dcterms:created>
  <dcterms:modified xsi:type="dcterms:W3CDTF">2021-10-11T13:42:00Z</dcterms:modified>
</cp:coreProperties>
</file>