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82ACC">
                              <w:rPr>
                                <w:rFonts w:eastAsia="Times New Roman"/>
                                <w:b/>
                                <w:color w:val="FFFFFF"/>
                                <w:szCs w:val="24"/>
                                <w:lang w:eastAsia="en-US"/>
                              </w:rPr>
                              <w:t>1</w:t>
                            </w:r>
                            <w:r w:rsidR="001F451C">
                              <w:rPr>
                                <w:rFonts w:eastAsia="Times New Roman"/>
                                <w:b/>
                                <w:color w:val="FFFFFF"/>
                                <w:szCs w:val="24"/>
                                <w:lang w:eastAsia="en-US"/>
                              </w:rPr>
                              <w:t>4</w:t>
                            </w:r>
                            <w:r w:rsidR="006572EA">
                              <w:rPr>
                                <w:rFonts w:eastAsia="Times New Roman"/>
                                <w:b/>
                                <w:color w:val="FFFFFF"/>
                                <w:szCs w:val="24"/>
                                <w:lang w:eastAsia="en-US"/>
                              </w:rPr>
                              <w:t xml:space="preserve"> (</w:t>
                            </w:r>
                            <w:r w:rsidR="00C82ACC">
                              <w:rPr>
                                <w:rFonts w:eastAsia="Times New Roman"/>
                                <w:b/>
                                <w:color w:val="FFFFFF"/>
                                <w:szCs w:val="24"/>
                                <w:lang w:eastAsia="en-US"/>
                              </w:rPr>
                              <w:t>10</w:t>
                            </w:r>
                            <w:r w:rsidR="001F451C">
                              <w:rPr>
                                <w:rFonts w:eastAsia="Times New Roman"/>
                                <w:b/>
                                <w:color w:val="FFFFFF"/>
                                <w:szCs w:val="24"/>
                                <w:lang w:eastAsia="en-US"/>
                              </w:rPr>
                              <w:t>2</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1F451C">
                              <w:rPr>
                                <w:rFonts w:eastAsia="Times New Roman"/>
                                <w:b/>
                                <w:color w:val="FFFFFF"/>
                                <w:szCs w:val="24"/>
                                <w:lang w:eastAsia="en-US"/>
                              </w:rPr>
                              <w:t>1</w:t>
                            </w:r>
                            <w:r w:rsidR="00AD114D">
                              <w:rPr>
                                <w:rFonts w:eastAsia="Times New Roman"/>
                                <w:b/>
                                <w:color w:val="FFFFFF"/>
                                <w:szCs w:val="24"/>
                                <w:lang w:eastAsia="en-US"/>
                              </w:rPr>
                              <w:t xml:space="preserve"> февраля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C82ACC">
                        <w:rPr>
                          <w:rFonts w:eastAsia="Times New Roman"/>
                          <w:b/>
                          <w:color w:val="FFFFFF"/>
                          <w:szCs w:val="24"/>
                          <w:lang w:eastAsia="en-US"/>
                        </w:rPr>
                        <w:t>1</w:t>
                      </w:r>
                      <w:r w:rsidR="001F451C">
                        <w:rPr>
                          <w:rFonts w:eastAsia="Times New Roman"/>
                          <w:b/>
                          <w:color w:val="FFFFFF"/>
                          <w:szCs w:val="24"/>
                          <w:lang w:eastAsia="en-US"/>
                        </w:rPr>
                        <w:t>4</w:t>
                      </w:r>
                      <w:r w:rsidR="006572EA">
                        <w:rPr>
                          <w:rFonts w:eastAsia="Times New Roman"/>
                          <w:b/>
                          <w:color w:val="FFFFFF"/>
                          <w:szCs w:val="24"/>
                          <w:lang w:eastAsia="en-US"/>
                        </w:rPr>
                        <w:t xml:space="preserve"> (</w:t>
                      </w:r>
                      <w:r w:rsidR="00C82ACC">
                        <w:rPr>
                          <w:rFonts w:eastAsia="Times New Roman"/>
                          <w:b/>
                          <w:color w:val="FFFFFF"/>
                          <w:szCs w:val="24"/>
                          <w:lang w:eastAsia="en-US"/>
                        </w:rPr>
                        <w:t>10</w:t>
                      </w:r>
                      <w:r w:rsidR="001F451C">
                        <w:rPr>
                          <w:rFonts w:eastAsia="Times New Roman"/>
                          <w:b/>
                          <w:color w:val="FFFFFF"/>
                          <w:szCs w:val="24"/>
                          <w:lang w:eastAsia="en-US"/>
                        </w:rPr>
                        <w:t>2</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1F451C">
                        <w:rPr>
                          <w:rFonts w:eastAsia="Times New Roman"/>
                          <w:b/>
                          <w:color w:val="FFFFFF"/>
                          <w:szCs w:val="24"/>
                          <w:lang w:eastAsia="en-US"/>
                        </w:rPr>
                        <w:t>1</w:t>
                      </w:r>
                      <w:r w:rsidR="00AD114D">
                        <w:rPr>
                          <w:rFonts w:eastAsia="Times New Roman"/>
                          <w:b/>
                          <w:color w:val="FFFFFF"/>
                          <w:szCs w:val="24"/>
                          <w:lang w:eastAsia="en-US"/>
                        </w:rPr>
                        <w:t xml:space="preserve"> февраля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AC6EF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AD114D">
        <w:rPr>
          <w:color w:val="262626"/>
          <w:szCs w:val="24"/>
        </w:rPr>
        <w:t>ой</w:t>
      </w:r>
      <w:r w:rsidRPr="00A93B5C">
        <w:rPr>
          <w:color w:val="262626"/>
          <w:szCs w:val="24"/>
        </w:rPr>
        <w:t xml:space="preserve"> должност</w:t>
      </w:r>
      <w:r w:rsidR="00AD114D">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sidR="00AD114D">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w:t>
      </w:r>
      <w:r w:rsidR="001F451C">
        <w:rPr>
          <w:color w:val="000000"/>
          <w:szCs w:val="24"/>
        </w:rPr>
        <w:t xml:space="preserve"> </w:t>
      </w:r>
      <w:r w:rsidR="001F451C" w:rsidRPr="001F451C">
        <w:rPr>
          <w:color w:val="000000"/>
          <w:szCs w:val="24"/>
        </w:rPr>
        <w:t>советник главы администрации по взаимодействию с участниками СВО и членами их семей</w:t>
      </w:r>
      <w:r w:rsidR="00D636E6" w:rsidRPr="001F210C">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w:t>
      </w:r>
      <w:proofErr w:type="gramStart"/>
      <w:r w:rsidRPr="00A93B5C">
        <w:rPr>
          <w:rFonts w:ascii="Times New Roman" w:hAnsi="Times New Roman"/>
          <w:color w:val="262626"/>
          <w:sz w:val="24"/>
          <w:szCs w:val="24"/>
        </w:rPr>
        <w:t>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w:t>
      </w:r>
      <w:proofErr w:type="gramEnd"/>
      <w:r w:rsidRPr="00A93B5C">
        <w:rPr>
          <w:rFonts w:ascii="Times New Roman" w:hAnsi="Times New Roman"/>
          <w:color w:val="262626"/>
          <w:sz w:val="24"/>
          <w:szCs w:val="24"/>
        </w:rPr>
        <w:t xml:space="preserve">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40067D" w:rsidRDefault="0040067D" w:rsidP="00D636E6">
      <w:pPr>
        <w:spacing w:before="100" w:beforeAutospacing="1" w:after="100" w:afterAutospacing="1"/>
        <w:ind w:firstLine="540"/>
        <w:rPr>
          <w:rStyle w:val="aa"/>
        </w:rPr>
      </w:pPr>
    </w:p>
    <w:p w:rsidR="0040067D" w:rsidRDefault="0040067D" w:rsidP="00D636E6">
      <w:pPr>
        <w:spacing w:before="100" w:beforeAutospacing="1" w:after="100" w:afterAutospacing="1"/>
        <w:ind w:firstLine="540"/>
        <w:rPr>
          <w:rStyle w:val="aa"/>
        </w:rPr>
      </w:pP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1) личное заявление на участие в конкурсе</w:t>
      </w:r>
      <w:r w:rsidR="00487683">
        <w:t>;</w:t>
      </w:r>
      <w:bookmarkStart w:id="0" w:name="_GoBack"/>
      <w:bookmarkEnd w:id="0"/>
      <w:r>
        <w:t xml:space="preserve"> </w:t>
      </w:r>
    </w:p>
    <w:p w:rsidR="0040067D" w:rsidRPr="0040067D" w:rsidRDefault="00F635C8" w:rsidP="00820054">
      <w:pPr>
        <w:pStyle w:val="af"/>
        <w:shd w:val="clear" w:color="auto" w:fill="FFFFFF"/>
        <w:spacing w:before="0" w:after="0"/>
        <w:jc w:val="both"/>
        <w:rPr>
          <w:rFonts w:ascii="Times New Roman" w:hAnsi="Times New Roman"/>
          <w:sz w:val="24"/>
          <w:szCs w:val="24"/>
        </w:rPr>
      </w:pPr>
      <w:r>
        <w:rPr>
          <w:rFonts w:ascii="Times New Roman" w:hAnsi="Times New Roman"/>
          <w:sz w:val="24"/>
          <w:szCs w:val="24"/>
        </w:rPr>
        <w:t xml:space="preserve">        </w:t>
      </w:r>
      <w:r w:rsidR="00D636E6" w:rsidRPr="00F635C8">
        <w:rPr>
          <w:rFonts w:ascii="Times New Roman" w:hAnsi="Times New Roman"/>
          <w:sz w:val="24"/>
          <w:szCs w:val="24"/>
        </w:rPr>
        <w:t>2)</w:t>
      </w:r>
      <w:r w:rsidRPr="00F635C8">
        <w:rPr>
          <w:rFonts w:ascii="Times New Roman" w:hAnsi="Times New Roman"/>
          <w:sz w:val="24"/>
          <w:szCs w:val="24"/>
        </w:rPr>
        <w:t xml:space="preserve"> </w:t>
      </w:r>
      <w:r w:rsidR="0040067D" w:rsidRPr="0040067D">
        <w:rPr>
          <w:rFonts w:ascii="Times New Roman" w:hAnsi="Times New Roman"/>
          <w:sz w:val="24"/>
          <w:szCs w:val="24"/>
        </w:rPr>
        <w:t xml:space="preserve">заполненную и подписанную анкету по </w:t>
      </w:r>
      <w:proofErr w:type="gramStart"/>
      <w:r w:rsidR="0040067D" w:rsidRPr="0040067D">
        <w:rPr>
          <w:rFonts w:ascii="Times New Roman" w:hAnsi="Times New Roman"/>
          <w:sz w:val="24"/>
          <w:szCs w:val="24"/>
        </w:rPr>
        <w:t>форме, утвержденной Указом Президента РФ № 870 действует</w:t>
      </w:r>
      <w:proofErr w:type="gramEnd"/>
      <w:r w:rsidR="0040067D" w:rsidRPr="0040067D">
        <w:rPr>
          <w:rFonts w:ascii="Times New Roman" w:hAnsi="Times New Roman"/>
          <w:sz w:val="24"/>
          <w:szCs w:val="24"/>
        </w:rPr>
        <w:t xml:space="preserve"> с 10 октября 2024 г</w:t>
      </w:r>
      <w:r w:rsidR="0040067D" w:rsidRPr="0040067D">
        <w:rPr>
          <w:rStyle w:val="aa"/>
          <w:rFonts w:ascii="Times New Roman" w:hAnsi="Times New Roman"/>
          <w:sz w:val="24"/>
          <w:szCs w:val="24"/>
        </w:rPr>
        <w:t>.</w:t>
      </w:r>
      <w:r w:rsidR="0040067D" w:rsidRPr="0040067D">
        <w:rPr>
          <w:rFonts w:ascii="Times New Roman" w:hAnsi="Times New Roman"/>
          <w:sz w:val="24"/>
          <w:szCs w:val="24"/>
        </w:rPr>
        <w:t> (</w:t>
      </w:r>
      <w:hyperlink r:id="rId10" w:tooltip="!Анкета от 10.10.2024.RTF" w:history="1">
        <w:r w:rsidR="0040067D" w:rsidRPr="0040067D">
          <w:rPr>
            <w:rStyle w:val="a6"/>
            <w:rFonts w:ascii="Times New Roman" w:hAnsi="Times New Roman"/>
            <w:color w:val="B03120"/>
            <w:sz w:val="24"/>
            <w:szCs w:val="24"/>
          </w:rPr>
          <w:t>форма</w:t>
        </w:r>
      </w:hyperlink>
      <w:r w:rsidR="0040067D" w:rsidRPr="0040067D">
        <w:rPr>
          <w:rFonts w:ascii="Times New Roman" w:hAnsi="Times New Roman"/>
          <w:sz w:val="24"/>
          <w:szCs w:val="24"/>
        </w:rPr>
        <w:t>), с цветной фотографией </w:t>
      </w:r>
      <w:r w:rsidR="0040067D" w:rsidRPr="0040067D">
        <w:rPr>
          <w:rStyle w:val="aa"/>
          <w:rFonts w:ascii="Times New Roman" w:hAnsi="Times New Roman"/>
          <w:sz w:val="24"/>
          <w:szCs w:val="24"/>
        </w:rPr>
        <w:t>4*6.</w:t>
      </w:r>
      <w:r w:rsidR="0040067D" w:rsidRPr="0040067D">
        <w:rPr>
          <w:rFonts w:ascii="Times New Roman" w:hAnsi="Times New Roman"/>
          <w:sz w:val="24"/>
          <w:szCs w:val="24"/>
        </w:rPr>
        <w:t> Дополнительно представляется анкета в электронном виде на адрес электронной почты</w:t>
      </w:r>
      <w:r w:rsidR="0040067D">
        <w:rPr>
          <w:rFonts w:ascii="Times New Roman" w:hAnsi="Times New Roman"/>
          <w:sz w:val="24"/>
          <w:szCs w:val="24"/>
        </w:rPr>
        <w:t xml:space="preserve"> </w:t>
      </w:r>
      <w:hyperlink r:id="rId11" w:history="1">
        <w:r w:rsidR="0040067D" w:rsidRPr="00317862">
          <w:rPr>
            <w:rStyle w:val="a6"/>
            <w:rFonts w:ascii="Times New Roman" w:hAnsi="Times New Roman"/>
            <w:color w:val="auto"/>
            <w:sz w:val="24"/>
            <w:szCs w:val="24"/>
            <w:u w:val="none"/>
          </w:rPr>
          <w:t>galatr_kadr@cap.ru</w:t>
        </w:r>
      </w:hyperlink>
      <w:r w:rsidR="0040067D" w:rsidRPr="00317862">
        <w:rPr>
          <w:rFonts w:ascii="Times New Roman" w:hAnsi="Times New Roman"/>
          <w:sz w:val="24"/>
          <w:szCs w:val="24"/>
        </w:rPr>
        <w:t>.</w:t>
      </w:r>
      <w:r w:rsidR="0040067D" w:rsidRPr="0040067D">
        <w:rPr>
          <w:rFonts w:ascii="Times New Roman" w:hAnsi="Times New Roman"/>
          <w:sz w:val="24"/>
          <w:szCs w:val="24"/>
        </w:rPr>
        <w:t xml:space="preserve"> При заполнении анкеты не допускаются прочерки, ответы «да» или «нет», на все вопросы необходимо дать развернутые ответы. </w:t>
      </w:r>
    </w:p>
    <w:p w:rsidR="00D636E6" w:rsidRPr="0040067D" w:rsidRDefault="00F635C8" w:rsidP="00F635C8">
      <w:pPr>
        <w:pStyle w:val="af"/>
        <w:jc w:val="both"/>
        <w:rPr>
          <w:rFonts w:ascii="Times New Roman" w:hAnsi="Times New Roman"/>
          <w:sz w:val="24"/>
          <w:szCs w:val="24"/>
        </w:rPr>
      </w:pPr>
      <w:r w:rsidRPr="0040067D">
        <w:rPr>
          <w:rStyle w:val="aa"/>
          <w:rFonts w:ascii="Times New Roman" w:hAnsi="Times New Roman"/>
          <w:sz w:val="24"/>
          <w:szCs w:val="24"/>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40067D">
        <w:rPr>
          <w:rFonts w:ascii="Times New Roman" w:hAnsi="Times New Roman"/>
          <w:sz w:val="24"/>
          <w:szCs w:val="24"/>
        </w:rPr>
        <w:t> </w:t>
      </w:r>
      <w:hyperlink r:id="rId12" w:history="1">
        <w:r w:rsidRPr="0040067D">
          <w:rPr>
            <w:rStyle w:val="a6"/>
            <w:rFonts w:ascii="Times New Roman" w:hAnsi="Times New Roman"/>
            <w:color w:val="B03120"/>
            <w:sz w:val="24"/>
            <w:szCs w:val="24"/>
          </w:rPr>
          <w:t>электронном виде</w:t>
        </w:r>
      </w:hyperlink>
      <w:r w:rsidRPr="0040067D">
        <w:rPr>
          <w:rFonts w:ascii="Times New Roman" w:hAnsi="Times New Roman"/>
          <w:sz w:val="24"/>
          <w:szCs w:val="24"/>
        </w:rPr>
        <w:t>: </w:t>
      </w:r>
      <w:hyperlink r:id="rId13" w:history="1">
        <w:r w:rsidRPr="0040067D">
          <w:rPr>
            <w:rStyle w:val="a6"/>
            <w:rFonts w:ascii="Times New Roman" w:hAnsi="Times New Roman"/>
            <w:color w:val="B03120"/>
            <w:sz w:val="24"/>
            <w:szCs w:val="24"/>
          </w:rPr>
          <w:t>https://gossluzhba.gov.ru/spo/knowledge-base</w:t>
        </w:r>
      </w:hyperlink>
      <w:r w:rsidR="00D636E6" w:rsidRPr="0040067D">
        <w:rPr>
          <w:rFonts w:ascii="Times New Roman" w:hAnsi="Times New Roman"/>
          <w:sz w:val="24"/>
          <w:szCs w:val="24"/>
        </w:rPr>
        <w:t>;</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Pr="0040067D" w:rsidRDefault="00D636E6" w:rsidP="00D636E6">
      <w:pPr>
        <w:spacing w:before="100" w:beforeAutospacing="1" w:after="100" w:afterAutospacing="1"/>
        <w:ind w:firstLine="540"/>
        <w:rPr>
          <w:szCs w:val="24"/>
        </w:rPr>
      </w:pPr>
      <w:r>
        <w:t xml:space="preserve">8) </w:t>
      </w:r>
      <w:r w:rsidRPr="0040067D">
        <w:rPr>
          <w:szCs w:val="24"/>
        </w:rPr>
        <w:t xml:space="preserve">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sidRPr="0040067D">
          <w:rPr>
            <w:rStyle w:val="a6"/>
            <w:szCs w:val="24"/>
          </w:rPr>
          <w:t>форме № 001-ГС/У</w:t>
        </w:r>
      </w:hyperlink>
      <w:r w:rsidRPr="0040067D">
        <w:rPr>
          <w:szCs w:val="24"/>
        </w:rPr>
        <w:t>,</w:t>
      </w:r>
      <w:r w:rsidR="0040067D" w:rsidRPr="0040067D">
        <w:rPr>
          <w:szCs w:val="24"/>
        </w:rPr>
        <w:t xml:space="preserve"> </w:t>
      </w:r>
      <w:r w:rsidR="0040067D" w:rsidRPr="0040067D">
        <w:rPr>
          <w:color w:val="000000"/>
          <w:szCs w:val="24"/>
        </w:rPr>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w:t>
      </w:r>
      <w:hyperlink r:id="rId15" w:tooltip="spravka_001-gsu.doc" w:history="1">
        <w:r w:rsidR="0040067D" w:rsidRPr="0040067D">
          <w:rPr>
            <w:rStyle w:val="a6"/>
            <w:color w:val="B03120"/>
            <w:szCs w:val="24"/>
          </w:rPr>
          <w:t>форма</w:t>
        </w:r>
      </w:hyperlink>
      <w:r w:rsidR="0040067D" w:rsidRPr="0040067D">
        <w:rPr>
          <w:color w:val="000000"/>
          <w:szCs w:val="24"/>
        </w:rPr>
        <w:t>);</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1F451C">
        <w:t>2</w:t>
      </w:r>
      <w:r w:rsidR="00AD114D">
        <w:t xml:space="preserve"> февраля</w:t>
      </w:r>
      <w:r w:rsidRPr="008D1A44">
        <w:t xml:space="preserve"> 202</w:t>
      </w:r>
      <w:r w:rsidR="00990717">
        <w:t>6</w:t>
      </w:r>
      <w:r w:rsidRPr="008D1A44">
        <w:t xml:space="preserve"> года по </w:t>
      </w:r>
      <w:r w:rsidR="00AD114D">
        <w:t>1</w:t>
      </w:r>
      <w:r w:rsidR="001F451C">
        <w:t>8</w:t>
      </w:r>
      <w:r w:rsidRPr="008D1A44">
        <w:t xml:space="preserve"> </w:t>
      </w:r>
      <w:r w:rsidR="00AD114D">
        <w:t>марта</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AD114D">
        <w:rPr>
          <w:rStyle w:val="aa"/>
        </w:rPr>
        <w:t>1</w:t>
      </w:r>
      <w:r w:rsidR="001F451C">
        <w:rPr>
          <w:rStyle w:val="aa"/>
        </w:rPr>
        <w:t>9</w:t>
      </w:r>
      <w:r w:rsidR="00AD114D">
        <w:rPr>
          <w:rStyle w:val="aa"/>
        </w:rPr>
        <w:t xml:space="preserve"> марта </w:t>
      </w:r>
      <w:r w:rsidRPr="008D1A44">
        <w:rPr>
          <w:rStyle w:val="aa"/>
        </w:rPr>
        <w:t>202</w:t>
      </w:r>
      <w:r w:rsidR="00C81958">
        <w:rPr>
          <w:rStyle w:val="aa"/>
        </w:rPr>
        <w:t>6</w:t>
      </w:r>
      <w:r w:rsidRPr="008D1A44">
        <w:rPr>
          <w:rStyle w:val="aa"/>
        </w:rPr>
        <w:t xml:space="preserve"> года в 10.00 часов,  г.</w:t>
      </w:r>
      <w:r w:rsidR="00AD114D">
        <w:rPr>
          <w:rStyle w:val="aa"/>
        </w:rPr>
        <w:t xml:space="preserve"> </w:t>
      </w:r>
      <w:r w:rsidRPr="008D1A44">
        <w:rPr>
          <w:rStyle w:val="aa"/>
        </w:rPr>
        <w:t>Алатырь</w:t>
      </w:r>
      <w:r w:rsidR="00AD114D">
        <w:rPr>
          <w:rStyle w:val="aa"/>
        </w:rPr>
        <w:t>,</w:t>
      </w:r>
      <w:r w:rsidRPr="008D1A44">
        <w:rPr>
          <w:rStyle w:val="aa"/>
        </w:rPr>
        <w:t xml:space="preserve">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6"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7" w:anchor="/document/12125268/entry/6000" w:history="1">
        <w:r>
          <w:rPr>
            <w:rStyle w:val="a6"/>
            <w:sz w:val="26"/>
            <w:szCs w:val="26"/>
          </w:rPr>
          <w:t>трудовым законодательством</w:t>
        </w:r>
      </w:hyperlink>
      <w:r>
        <w:rPr>
          <w:sz w:val="26"/>
          <w:szCs w:val="26"/>
        </w:rPr>
        <w:t>, </w:t>
      </w:r>
      <w:hyperlink r:id="rId18"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9"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20"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21"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22"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23"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4"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5" w:anchor="/document/12125268/entry/5" w:history="1">
        <w:r>
          <w:rPr>
            <w:rStyle w:val="a6"/>
            <w:sz w:val="26"/>
            <w:szCs w:val="26"/>
          </w:rPr>
          <w:t>трудовое законодательство</w:t>
        </w:r>
      </w:hyperlink>
      <w:r>
        <w:rPr>
          <w:sz w:val="26"/>
          <w:szCs w:val="26"/>
        </w:rPr>
        <w:t>, </w:t>
      </w:r>
      <w:hyperlink r:id="rId26"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7"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8"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1F451C">
            <w:pPr>
              <w:pStyle w:val="a9"/>
              <w:jc w:val="center"/>
              <w:rPr>
                <w:sz w:val="26"/>
                <w:szCs w:val="26"/>
              </w:rPr>
            </w:pPr>
            <w:r>
              <w:rPr>
                <w:sz w:val="26"/>
                <w:szCs w:val="26"/>
              </w:rPr>
              <w:t>8</w:t>
            </w:r>
            <w:r w:rsidR="001F451C">
              <w:rPr>
                <w:sz w:val="26"/>
                <w:szCs w:val="26"/>
              </w:rPr>
              <w:t>779</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07406C" w:rsidP="0007406C">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1F451C" w:rsidP="00F73D5E">
            <w:pPr>
              <w:pStyle w:val="a9"/>
              <w:jc w:val="center"/>
              <w:rPr>
                <w:sz w:val="26"/>
                <w:szCs w:val="26"/>
              </w:rPr>
            </w:pPr>
            <w:r>
              <w:rPr>
                <w:sz w:val="26"/>
                <w:szCs w:val="26"/>
              </w:rPr>
              <w:t>10535</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1F451C">
            <w:pPr>
              <w:pStyle w:val="a9"/>
              <w:jc w:val="center"/>
              <w:rPr>
                <w:sz w:val="26"/>
                <w:szCs w:val="26"/>
              </w:rPr>
            </w:pPr>
            <w:r>
              <w:rPr>
                <w:sz w:val="26"/>
                <w:szCs w:val="26"/>
              </w:rPr>
              <w:t>2,</w:t>
            </w:r>
            <w:r w:rsidR="001F451C">
              <w:rPr>
                <w:sz w:val="26"/>
                <w:szCs w:val="26"/>
              </w:rPr>
              <w:t>57</w:t>
            </w:r>
          </w:p>
        </w:tc>
        <w:tc>
          <w:tcPr>
            <w:tcW w:w="1764" w:type="dxa"/>
            <w:tcBorders>
              <w:top w:val="single" w:sz="4" w:space="0" w:color="auto"/>
              <w:left w:val="nil"/>
              <w:bottom w:val="single" w:sz="4" w:space="0" w:color="auto"/>
              <w:right w:val="single" w:sz="4" w:space="0" w:color="auto"/>
            </w:tcBorders>
            <w:hideMark/>
          </w:tcPr>
          <w:p w:rsidR="00D636E6" w:rsidRDefault="001F451C" w:rsidP="00C81958">
            <w:pPr>
              <w:pStyle w:val="a9"/>
              <w:jc w:val="center"/>
              <w:rPr>
                <w:sz w:val="26"/>
                <w:szCs w:val="26"/>
              </w:rPr>
            </w:pPr>
            <w:r>
              <w:rPr>
                <w:sz w:val="26"/>
                <w:szCs w:val="26"/>
              </w:rPr>
              <w:t>22562</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1F451C" w:rsidP="0007406C">
            <w:pPr>
              <w:pStyle w:val="a9"/>
              <w:jc w:val="center"/>
              <w:rPr>
                <w:sz w:val="26"/>
                <w:szCs w:val="26"/>
              </w:rPr>
            </w:pPr>
            <w:r>
              <w:rPr>
                <w:sz w:val="26"/>
                <w:szCs w:val="26"/>
              </w:rPr>
              <w:t>41876</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9" w:anchor="/document/12125268/entry/7000" w:history="1">
        <w:r>
          <w:rPr>
            <w:rStyle w:val="a6"/>
            <w:sz w:val="26"/>
            <w:szCs w:val="26"/>
          </w:rPr>
          <w:t>трудовым законодательством</w:t>
        </w:r>
      </w:hyperlink>
      <w:r>
        <w:rPr>
          <w:sz w:val="26"/>
          <w:szCs w:val="26"/>
        </w:rPr>
        <w:t> РФ, </w:t>
      </w:r>
      <w:hyperlink r:id="rId30"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31"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32"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33"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4" w:anchor="/document/12125268/entry/1013" w:history="1">
        <w:r>
          <w:rPr>
            <w:rStyle w:val="a6"/>
            <w:sz w:val="26"/>
            <w:szCs w:val="26"/>
          </w:rPr>
          <w:t>трудовым законодательством</w:t>
        </w:r>
      </w:hyperlink>
      <w:r>
        <w:rPr>
          <w:sz w:val="26"/>
          <w:szCs w:val="26"/>
        </w:rPr>
        <w:t>, </w:t>
      </w:r>
      <w:hyperlink r:id="rId35"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6"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7"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1F451C">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1F451C">
              <w:rPr>
                <w:rFonts w:eastAsia="Times New Roman"/>
                <w:color w:val="000000"/>
                <w:kern w:val="28"/>
                <w:sz w:val="16"/>
                <w:szCs w:val="16"/>
                <w:lang w:eastAsia="en-US"/>
              </w:rPr>
              <w:t>1</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07406C">
              <w:rPr>
                <w:rFonts w:eastAsia="Times New Roman"/>
                <w:color w:val="000000"/>
                <w:kern w:val="28"/>
                <w:sz w:val="16"/>
                <w:szCs w:val="16"/>
                <w:lang w:eastAsia="en-US"/>
              </w:rPr>
              <w:t>2</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EFC" w:rsidRDefault="00AC6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C6EFC" w:rsidRDefault="00AC6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EFC" w:rsidRDefault="00AC6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C6EFC" w:rsidRDefault="00AC6EF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487683">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06C"/>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9D5"/>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2882"/>
    <w:rsid w:val="001F451C"/>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17862"/>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067D"/>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87683"/>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0054"/>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1DF"/>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6EFC"/>
    <w:rsid w:val="00AC721F"/>
    <w:rsid w:val="00AD06A6"/>
    <w:rsid w:val="00AD114D"/>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ACC"/>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635C8"/>
    <w:rsid w:val="00F704E6"/>
    <w:rsid w:val="00F76E14"/>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0949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mailto:alatr.priem@cap.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cap.ru/file/5c90ff61a464497e9397a72e548cfcaf"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alatr-mo.cap.ru/contacts"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Pages>
  <Words>3848</Words>
  <Characters>21937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28</cp:revision>
  <cp:lastPrinted>2026-02-11T06:08:00Z</cp:lastPrinted>
  <dcterms:created xsi:type="dcterms:W3CDTF">2025-02-05T05:54:00Z</dcterms:created>
  <dcterms:modified xsi:type="dcterms:W3CDTF">2026-02-11T07:18:00Z</dcterms:modified>
</cp:coreProperties>
</file>