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2F" w:rsidRPr="003572E1" w:rsidRDefault="00A1632F" w:rsidP="00A1632F">
      <w:pPr>
        <w:pStyle w:val="14"/>
        <w:rPr>
          <w:sz w:val="26"/>
          <w:szCs w:val="26"/>
        </w:rPr>
      </w:pPr>
      <w:r w:rsidRPr="003572E1">
        <w:rPr>
          <w:sz w:val="26"/>
          <w:szCs w:val="26"/>
        </w:rPr>
        <w:t>Ленинская районная г</w:t>
      </w:r>
      <w:r w:rsidR="005E238D">
        <w:rPr>
          <w:sz w:val="26"/>
          <w:szCs w:val="26"/>
        </w:rPr>
        <w:t>орода</w:t>
      </w:r>
      <w:r w:rsidRPr="003572E1">
        <w:rPr>
          <w:sz w:val="26"/>
          <w:szCs w:val="26"/>
        </w:rPr>
        <w:t xml:space="preserve"> Чебоксары </w:t>
      </w:r>
    </w:p>
    <w:p w:rsidR="00A1632F" w:rsidRPr="003572E1" w:rsidRDefault="00A1632F" w:rsidP="00A1632F">
      <w:pPr>
        <w:pStyle w:val="14"/>
        <w:rPr>
          <w:sz w:val="26"/>
          <w:szCs w:val="26"/>
        </w:rPr>
      </w:pPr>
      <w:r w:rsidRPr="003572E1">
        <w:rPr>
          <w:sz w:val="26"/>
          <w:szCs w:val="26"/>
        </w:rPr>
        <w:t>территориальная избирательная комиссия</w:t>
      </w:r>
    </w:p>
    <w:p w:rsidR="00A1632F" w:rsidRPr="003572E1" w:rsidRDefault="00A1632F" w:rsidP="00A1632F">
      <w:pPr>
        <w:pStyle w:val="14"/>
        <w:rPr>
          <w:sz w:val="26"/>
          <w:szCs w:val="26"/>
        </w:rPr>
      </w:pPr>
    </w:p>
    <w:p w:rsidR="00A1632F" w:rsidRPr="003572E1" w:rsidRDefault="00A1632F" w:rsidP="00A1632F">
      <w:pPr>
        <w:pStyle w:val="14"/>
        <w:rPr>
          <w:sz w:val="26"/>
          <w:szCs w:val="26"/>
        </w:rPr>
      </w:pPr>
    </w:p>
    <w:p w:rsidR="00A1632F" w:rsidRPr="003572E1" w:rsidRDefault="00A1632F" w:rsidP="00A1632F">
      <w:pPr>
        <w:pStyle w:val="14"/>
        <w:rPr>
          <w:b w:val="0"/>
          <w:bCs/>
          <w:sz w:val="26"/>
          <w:szCs w:val="26"/>
        </w:rPr>
      </w:pPr>
      <w:r w:rsidRPr="003572E1">
        <w:rPr>
          <w:sz w:val="26"/>
          <w:szCs w:val="26"/>
        </w:rPr>
        <w:t>РЕШЕНИЕ</w:t>
      </w:r>
      <w:r w:rsidRPr="003572E1">
        <w:rPr>
          <w:sz w:val="26"/>
          <w:szCs w:val="26"/>
        </w:rPr>
        <w:br/>
      </w:r>
      <w:r w:rsidRPr="003572E1">
        <w:rPr>
          <w:b w:val="0"/>
          <w:bCs/>
          <w:sz w:val="26"/>
          <w:szCs w:val="26"/>
        </w:rPr>
        <w:t xml:space="preserve"> </w:t>
      </w:r>
    </w:p>
    <w:p w:rsidR="00A1632F" w:rsidRPr="003572E1" w:rsidRDefault="00A1632F" w:rsidP="00A1632F">
      <w:pPr>
        <w:pStyle w:val="14"/>
        <w:rPr>
          <w:b w:val="0"/>
          <w:bCs/>
          <w:sz w:val="26"/>
          <w:szCs w:val="26"/>
        </w:rPr>
      </w:pPr>
    </w:p>
    <w:p w:rsidR="00A1632F" w:rsidRPr="003572E1" w:rsidRDefault="005E238D" w:rsidP="00385136">
      <w:pPr>
        <w:pStyle w:val="14"/>
        <w:jc w:val="lef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№ </w:t>
      </w:r>
      <w:r w:rsidR="003962DC">
        <w:rPr>
          <w:b w:val="0"/>
          <w:bCs/>
          <w:sz w:val="26"/>
          <w:szCs w:val="26"/>
        </w:rPr>
        <w:t>08/04</w:t>
      </w:r>
      <w:r w:rsidR="00A1632F" w:rsidRPr="003572E1">
        <w:rPr>
          <w:b w:val="0"/>
          <w:bCs/>
          <w:sz w:val="26"/>
          <w:szCs w:val="26"/>
        </w:rPr>
        <w:t xml:space="preserve"> от 1</w:t>
      </w:r>
      <w:r w:rsidR="003962DC">
        <w:rPr>
          <w:b w:val="0"/>
          <w:bCs/>
          <w:sz w:val="26"/>
          <w:szCs w:val="26"/>
        </w:rPr>
        <w:t>4 марта</w:t>
      </w:r>
      <w:r w:rsidR="00A1632F" w:rsidRPr="003572E1">
        <w:rPr>
          <w:b w:val="0"/>
          <w:bCs/>
          <w:sz w:val="26"/>
          <w:szCs w:val="26"/>
        </w:rPr>
        <w:t xml:space="preserve"> 202</w:t>
      </w:r>
      <w:r w:rsidR="003962DC">
        <w:rPr>
          <w:b w:val="0"/>
          <w:bCs/>
          <w:sz w:val="26"/>
          <w:szCs w:val="26"/>
        </w:rPr>
        <w:t>3</w:t>
      </w:r>
      <w:r w:rsidR="00A1632F" w:rsidRPr="003572E1">
        <w:rPr>
          <w:b w:val="0"/>
          <w:bCs/>
          <w:sz w:val="26"/>
          <w:szCs w:val="26"/>
        </w:rPr>
        <w:t xml:space="preserve"> г</w:t>
      </w:r>
      <w:r>
        <w:rPr>
          <w:b w:val="0"/>
          <w:bCs/>
          <w:sz w:val="26"/>
          <w:szCs w:val="26"/>
        </w:rPr>
        <w:t>ода                                                                      г</w:t>
      </w:r>
      <w:proofErr w:type="gramStart"/>
      <w:r>
        <w:rPr>
          <w:b w:val="0"/>
          <w:bCs/>
          <w:sz w:val="26"/>
          <w:szCs w:val="26"/>
        </w:rPr>
        <w:t>.Ч</w:t>
      </w:r>
      <w:proofErr w:type="gramEnd"/>
      <w:r>
        <w:rPr>
          <w:b w:val="0"/>
          <w:bCs/>
          <w:sz w:val="26"/>
          <w:szCs w:val="26"/>
        </w:rPr>
        <w:t>ебоксары</w:t>
      </w:r>
      <w:r w:rsidR="00A1632F" w:rsidRPr="003572E1">
        <w:rPr>
          <w:b w:val="0"/>
          <w:bCs/>
          <w:sz w:val="26"/>
          <w:szCs w:val="26"/>
        </w:rPr>
        <w:t xml:space="preserve"> </w:t>
      </w:r>
    </w:p>
    <w:p w:rsidR="000D3C20" w:rsidRPr="003572E1" w:rsidRDefault="000D3C20" w:rsidP="000D3C20">
      <w:pPr>
        <w:rPr>
          <w:rFonts w:ascii="Times New Roman" w:hAnsi="Times New Roman" w:cs="Times New Roman"/>
          <w:sz w:val="26"/>
          <w:szCs w:val="26"/>
        </w:rPr>
      </w:pPr>
    </w:p>
    <w:p w:rsidR="00487C6E" w:rsidRPr="003572E1" w:rsidRDefault="000D3C20" w:rsidP="000D3C20">
      <w:pPr>
        <w:ind w:right="49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572E1">
        <w:rPr>
          <w:rFonts w:ascii="Times New Roman" w:hAnsi="Times New Roman" w:cs="Times New Roman"/>
          <w:b/>
          <w:sz w:val="26"/>
          <w:szCs w:val="26"/>
        </w:rPr>
        <w:t>Об утверждении формы информационн</w:t>
      </w:r>
      <w:r w:rsidR="003962DC">
        <w:rPr>
          <w:rFonts w:ascii="Times New Roman" w:hAnsi="Times New Roman" w:cs="Times New Roman"/>
          <w:b/>
          <w:sz w:val="26"/>
          <w:szCs w:val="26"/>
        </w:rPr>
        <w:t xml:space="preserve">ого </w:t>
      </w:r>
      <w:r w:rsidRPr="003572E1">
        <w:rPr>
          <w:rFonts w:ascii="Times New Roman" w:hAnsi="Times New Roman" w:cs="Times New Roman"/>
          <w:b/>
          <w:sz w:val="26"/>
          <w:szCs w:val="26"/>
        </w:rPr>
        <w:t>плакат</w:t>
      </w:r>
      <w:r w:rsidR="003962DC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6C0464" w:rsidRPr="003572E1">
        <w:rPr>
          <w:rFonts w:ascii="Times New Roman" w:hAnsi="Times New Roman" w:cs="Times New Roman"/>
          <w:b/>
          <w:sz w:val="26"/>
          <w:szCs w:val="26"/>
        </w:rPr>
        <w:t xml:space="preserve">для размещения </w:t>
      </w:r>
      <w:r w:rsidR="00107CE7" w:rsidRPr="003572E1">
        <w:rPr>
          <w:rFonts w:ascii="Times New Roman" w:hAnsi="Times New Roman" w:cs="Times New Roman"/>
          <w:b/>
          <w:bCs/>
          <w:sz w:val="26"/>
          <w:szCs w:val="26"/>
        </w:rPr>
        <w:t>в помещениях для голосования на избирательных участках</w:t>
      </w:r>
      <w:proofErr w:type="gramEnd"/>
      <w:r w:rsidRPr="003572E1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13136D">
        <w:rPr>
          <w:rFonts w:ascii="Times New Roman" w:hAnsi="Times New Roman" w:cs="Times New Roman"/>
          <w:b/>
          <w:sz w:val="26"/>
          <w:szCs w:val="26"/>
        </w:rPr>
        <w:t>в</w:t>
      </w:r>
      <w:r w:rsidRPr="003572E1">
        <w:rPr>
          <w:rFonts w:ascii="Times New Roman" w:hAnsi="Times New Roman" w:cs="Times New Roman"/>
          <w:b/>
          <w:sz w:val="26"/>
          <w:szCs w:val="26"/>
        </w:rPr>
        <w:t>ыборах депутат</w:t>
      </w:r>
      <w:r w:rsidR="00060FDF">
        <w:rPr>
          <w:rFonts w:ascii="Times New Roman" w:hAnsi="Times New Roman" w:cs="Times New Roman"/>
          <w:b/>
          <w:sz w:val="26"/>
          <w:szCs w:val="26"/>
        </w:rPr>
        <w:t xml:space="preserve">ов </w:t>
      </w:r>
      <w:r w:rsidRPr="003572E1">
        <w:rPr>
          <w:rFonts w:ascii="Times New Roman" w:hAnsi="Times New Roman" w:cs="Times New Roman"/>
          <w:b/>
          <w:sz w:val="26"/>
          <w:szCs w:val="26"/>
        </w:rPr>
        <w:t xml:space="preserve">Чебоксарского городского Собрания депутатов </w:t>
      </w:r>
      <w:r w:rsidR="003962DC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060FDF">
        <w:rPr>
          <w:rFonts w:ascii="Times New Roman" w:hAnsi="Times New Roman" w:cs="Times New Roman"/>
          <w:b/>
          <w:sz w:val="26"/>
          <w:szCs w:val="26"/>
        </w:rPr>
        <w:t xml:space="preserve">соответствующим </w:t>
      </w:r>
      <w:r w:rsidR="003962DC">
        <w:rPr>
          <w:rFonts w:ascii="Times New Roman" w:hAnsi="Times New Roman" w:cs="Times New Roman"/>
          <w:b/>
          <w:sz w:val="26"/>
          <w:szCs w:val="26"/>
        </w:rPr>
        <w:t>одномандатн</w:t>
      </w:r>
      <w:r w:rsidR="00060FDF">
        <w:rPr>
          <w:rFonts w:ascii="Times New Roman" w:hAnsi="Times New Roman" w:cs="Times New Roman"/>
          <w:b/>
          <w:sz w:val="26"/>
          <w:szCs w:val="26"/>
        </w:rPr>
        <w:t>ым</w:t>
      </w:r>
      <w:r w:rsidR="003962DC">
        <w:rPr>
          <w:rFonts w:ascii="Times New Roman" w:hAnsi="Times New Roman" w:cs="Times New Roman"/>
          <w:b/>
          <w:sz w:val="26"/>
          <w:szCs w:val="26"/>
        </w:rPr>
        <w:t xml:space="preserve"> избирательн</w:t>
      </w:r>
      <w:r w:rsidR="00060FDF">
        <w:rPr>
          <w:rFonts w:ascii="Times New Roman" w:hAnsi="Times New Roman" w:cs="Times New Roman"/>
          <w:b/>
          <w:sz w:val="26"/>
          <w:szCs w:val="26"/>
        </w:rPr>
        <w:t>ым</w:t>
      </w:r>
      <w:r w:rsidR="003962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70D6">
        <w:rPr>
          <w:rFonts w:ascii="Times New Roman" w:hAnsi="Times New Roman" w:cs="Times New Roman"/>
          <w:b/>
          <w:sz w:val="26"/>
          <w:szCs w:val="26"/>
        </w:rPr>
        <w:t>округам</w:t>
      </w:r>
      <w:bookmarkStart w:id="0" w:name="_GoBack"/>
      <w:bookmarkEnd w:id="0"/>
    </w:p>
    <w:p w:rsidR="000D3C20" w:rsidRPr="003572E1" w:rsidRDefault="000D3C20" w:rsidP="000D3C20">
      <w:pPr>
        <w:ind w:right="49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3C20" w:rsidRPr="00385136" w:rsidRDefault="000D3C20" w:rsidP="00523E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72E1">
        <w:rPr>
          <w:rFonts w:ascii="Times New Roman" w:hAnsi="Times New Roman" w:cs="Times New Roman"/>
          <w:sz w:val="26"/>
          <w:szCs w:val="26"/>
        </w:rPr>
        <w:t>В соответствии со стать</w:t>
      </w:r>
      <w:r w:rsidR="00785A70" w:rsidRPr="003572E1">
        <w:rPr>
          <w:rFonts w:ascii="Times New Roman" w:hAnsi="Times New Roman" w:cs="Times New Roman"/>
          <w:sz w:val="26"/>
          <w:szCs w:val="26"/>
        </w:rPr>
        <w:t>ей 61 Федерального закона №</w:t>
      </w:r>
      <w:r w:rsidR="00060FDF">
        <w:rPr>
          <w:rFonts w:ascii="Times New Roman" w:hAnsi="Times New Roman" w:cs="Times New Roman"/>
          <w:sz w:val="26"/>
          <w:szCs w:val="26"/>
        </w:rPr>
        <w:t xml:space="preserve"> </w:t>
      </w:r>
      <w:r w:rsidR="00785A70" w:rsidRPr="003572E1">
        <w:rPr>
          <w:rFonts w:ascii="Times New Roman" w:hAnsi="Times New Roman" w:cs="Times New Roman"/>
          <w:sz w:val="26"/>
          <w:szCs w:val="26"/>
        </w:rPr>
        <w:t xml:space="preserve">67-ФЗ от 12.06.2002 г. «Об </w:t>
      </w:r>
      <w:r w:rsidR="00785A70" w:rsidRPr="00385136">
        <w:rPr>
          <w:rFonts w:ascii="Times New Roman" w:hAnsi="Times New Roman" w:cs="Times New Roman"/>
          <w:sz w:val="26"/>
          <w:szCs w:val="26"/>
        </w:rPr>
        <w:t xml:space="preserve">основных гарантиях избирательных прав и права на участие в референдуме граждан Российской Федерации», </w:t>
      </w:r>
      <w:r w:rsidR="00A1632F" w:rsidRPr="00385136">
        <w:rPr>
          <w:rFonts w:ascii="Times New Roman" w:hAnsi="Times New Roman" w:cs="Times New Roman"/>
          <w:bCs/>
          <w:sz w:val="26"/>
          <w:szCs w:val="26"/>
        </w:rPr>
        <w:t>Ленинская районная г</w:t>
      </w:r>
      <w:proofErr w:type="gramStart"/>
      <w:r w:rsidR="00A1632F" w:rsidRPr="00385136">
        <w:rPr>
          <w:rFonts w:ascii="Times New Roman" w:hAnsi="Times New Roman" w:cs="Times New Roman"/>
          <w:bCs/>
          <w:sz w:val="26"/>
          <w:szCs w:val="26"/>
        </w:rPr>
        <w:t>.Ч</w:t>
      </w:r>
      <w:proofErr w:type="gramEnd"/>
      <w:r w:rsidR="00A1632F" w:rsidRPr="00385136">
        <w:rPr>
          <w:rFonts w:ascii="Times New Roman" w:hAnsi="Times New Roman" w:cs="Times New Roman"/>
          <w:bCs/>
          <w:sz w:val="26"/>
          <w:szCs w:val="26"/>
        </w:rPr>
        <w:t xml:space="preserve">ебоксары территориальная избирательная комиссия </w:t>
      </w:r>
      <w:r w:rsidR="00A1632F" w:rsidRPr="00385136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0D3C20" w:rsidRPr="00385136" w:rsidRDefault="000D3C20" w:rsidP="00523E2F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5136">
        <w:rPr>
          <w:rFonts w:ascii="Times New Roman" w:hAnsi="Times New Roman" w:cs="Times New Roman"/>
          <w:sz w:val="26"/>
          <w:szCs w:val="26"/>
        </w:rPr>
        <w:t xml:space="preserve">1. Утвердить форму </w:t>
      </w:r>
      <w:r w:rsidR="00AE25D6" w:rsidRPr="00385136">
        <w:rPr>
          <w:rFonts w:ascii="Times New Roman" w:hAnsi="Times New Roman" w:cs="Times New Roman"/>
          <w:sz w:val="26"/>
          <w:szCs w:val="26"/>
        </w:rPr>
        <w:t>информационного плаката</w:t>
      </w:r>
      <w:r w:rsidRPr="003851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277F1" w:rsidRPr="00385136">
        <w:rPr>
          <w:rFonts w:ascii="Times New Roman" w:hAnsi="Times New Roman" w:cs="Times New Roman"/>
          <w:sz w:val="26"/>
          <w:szCs w:val="26"/>
        </w:rPr>
        <w:t xml:space="preserve">для размещения </w:t>
      </w:r>
      <w:r w:rsidR="00D277F1" w:rsidRPr="00385136">
        <w:rPr>
          <w:rFonts w:ascii="Times New Roman" w:hAnsi="Times New Roman" w:cs="Times New Roman"/>
          <w:bCs/>
          <w:sz w:val="26"/>
          <w:szCs w:val="26"/>
        </w:rPr>
        <w:t>в помещениях для голосования на избирательных участках</w:t>
      </w:r>
      <w:r w:rsidR="00D277F1" w:rsidRPr="00385136">
        <w:rPr>
          <w:rFonts w:ascii="Times New Roman" w:hAnsi="Times New Roman" w:cs="Times New Roman"/>
          <w:sz w:val="26"/>
          <w:szCs w:val="26"/>
        </w:rPr>
        <w:t xml:space="preserve"> </w:t>
      </w:r>
      <w:r w:rsidRPr="00385136">
        <w:rPr>
          <w:rFonts w:ascii="Times New Roman" w:hAnsi="Times New Roman" w:cs="Times New Roman"/>
          <w:sz w:val="26"/>
          <w:szCs w:val="26"/>
        </w:rPr>
        <w:t>на выборах</w:t>
      </w:r>
      <w:proofErr w:type="gramEnd"/>
      <w:r w:rsidRPr="00385136">
        <w:rPr>
          <w:rFonts w:ascii="Times New Roman" w:hAnsi="Times New Roman" w:cs="Times New Roman"/>
          <w:sz w:val="26"/>
          <w:szCs w:val="26"/>
        </w:rPr>
        <w:t xml:space="preserve"> </w:t>
      </w:r>
      <w:r w:rsidRPr="00385136">
        <w:rPr>
          <w:rFonts w:ascii="Times New Roman" w:hAnsi="Times New Roman" w:cs="Times New Roman"/>
          <w:bCs/>
          <w:sz w:val="26"/>
          <w:szCs w:val="26"/>
        </w:rPr>
        <w:t>депутат</w:t>
      </w:r>
      <w:r w:rsidR="00060FDF">
        <w:rPr>
          <w:rFonts w:ascii="Times New Roman" w:hAnsi="Times New Roman" w:cs="Times New Roman"/>
          <w:bCs/>
          <w:sz w:val="26"/>
          <w:szCs w:val="26"/>
        </w:rPr>
        <w:t>ов</w:t>
      </w:r>
      <w:r w:rsidR="003962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85136">
        <w:rPr>
          <w:rFonts w:ascii="Times New Roman" w:hAnsi="Times New Roman" w:cs="Times New Roman"/>
          <w:bCs/>
          <w:sz w:val="26"/>
          <w:szCs w:val="26"/>
        </w:rPr>
        <w:t xml:space="preserve">Чебоксарского городского Собрания депутатов по </w:t>
      </w:r>
      <w:r w:rsidR="00060FDF">
        <w:rPr>
          <w:rFonts w:ascii="Times New Roman" w:hAnsi="Times New Roman" w:cs="Times New Roman"/>
          <w:bCs/>
          <w:sz w:val="26"/>
          <w:szCs w:val="26"/>
        </w:rPr>
        <w:t xml:space="preserve">соответствующим </w:t>
      </w:r>
      <w:r w:rsidRPr="00385136">
        <w:rPr>
          <w:rFonts w:ascii="Times New Roman" w:hAnsi="Times New Roman" w:cs="Times New Roman"/>
          <w:bCs/>
          <w:sz w:val="26"/>
          <w:szCs w:val="26"/>
        </w:rPr>
        <w:t>одномандатн</w:t>
      </w:r>
      <w:r w:rsidR="00060FDF">
        <w:rPr>
          <w:rFonts w:ascii="Times New Roman" w:hAnsi="Times New Roman" w:cs="Times New Roman"/>
          <w:bCs/>
          <w:sz w:val="26"/>
          <w:szCs w:val="26"/>
        </w:rPr>
        <w:t>ым</w:t>
      </w:r>
      <w:r w:rsidRPr="00385136">
        <w:rPr>
          <w:rFonts w:ascii="Times New Roman" w:hAnsi="Times New Roman" w:cs="Times New Roman"/>
          <w:bCs/>
          <w:sz w:val="26"/>
          <w:szCs w:val="26"/>
        </w:rPr>
        <w:t xml:space="preserve"> избирательн</w:t>
      </w:r>
      <w:r w:rsidR="00060FDF">
        <w:rPr>
          <w:rFonts w:ascii="Times New Roman" w:hAnsi="Times New Roman" w:cs="Times New Roman"/>
          <w:bCs/>
          <w:sz w:val="26"/>
          <w:szCs w:val="26"/>
        </w:rPr>
        <w:t>ым</w:t>
      </w:r>
      <w:r w:rsidRPr="003851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0FDF">
        <w:rPr>
          <w:rFonts w:ascii="Times New Roman" w:hAnsi="Times New Roman" w:cs="Times New Roman"/>
          <w:bCs/>
          <w:sz w:val="26"/>
          <w:szCs w:val="26"/>
        </w:rPr>
        <w:t>округам</w:t>
      </w:r>
      <w:r w:rsidRPr="003851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85136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3572E1" w:rsidRPr="00385136">
        <w:rPr>
          <w:rFonts w:ascii="Times New Roman" w:hAnsi="Times New Roman" w:cs="Times New Roman"/>
          <w:sz w:val="26"/>
          <w:szCs w:val="26"/>
        </w:rPr>
        <w:t>1</w:t>
      </w:r>
      <w:r w:rsidRPr="00385136">
        <w:rPr>
          <w:rFonts w:ascii="Times New Roman" w:hAnsi="Times New Roman" w:cs="Times New Roman"/>
          <w:sz w:val="26"/>
          <w:szCs w:val="26"/>
        </w:rPr>
        <w:t>).</w:t>
      </w:r>
    </w:p>
    <w:p w:rsidR="000D3C20" w:rsidRPr="00385136" w:rsidRDefault="00385136" w:rsidP="00523E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D3C20" w:rsidRPr="00385136">
        <w:rPr>
          <w:rFonts w:ascii="Times New Roman" w:hAnsi="Times New Roman" w:cs="Times New Roman"/>
          <w:sz w:val="26"/>
          <w:szCs w:val="26"/>
        </w:rPr>
        <w:t xml:space="preserve">. </w:t>
      </w:r>
      <w:r w:rsidR="00523E2F" w:rsidRPr="00385136">
        <w:rPr>
          <w:rFonts w:ascii="Times New Roman" w:hAnsi="Times New Roman" w:cs="Times New Roman"/>
          <w:sz w:val="26"/>
          <w:szCs w:val="26"/>
        </w:rPr>
        <w:t xml:space="preserve">Информационные плакаты </w:t>
      </w:r>
      <w:r w:rsidR="000D3C20" w:rsidRPr="00385136">
        <w:rPr>
          <w:rFonts w:ascii="Times New Roman" w:hAnsi="Times New Roman" w:cs="Times New Roman"/>
          <w:sz w:val="26"/>
          <w:szCs w:val="26"/>
        </w:rPr>
        <w:t xml:space="preserve">печатаются на русском языке. </w:t>
      </w:r>
    </w:p>
    <w:p w:rsidR="003962DC" w:rsidRDefault="00385136" w:rsidP="003962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0D3C20" w:rsidRPr="0038513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385136">
        <w:rPr>
          <w:rFonts w:ascii="Times New Roman" w:hAnsi="Times New Roman" w:cs="Times New Roman"/>
          <w:bCs/>
          <w:sz w:val="26"/>
          <w:szCs w:val="26"/>
        </w:rPr>
        <w:t xml:space="preserve">Информацию о принятом решении разместить </w:t>
      </w:r>
      <w:r w:rsidRPr="00385136">
        <w:rPr>
          <w:rFonts w:ascii="Times New Roman" w:hAnsi="Times New Roman" w:cs="Times New Roman"/>
          <w:sz w:val="26"/>
          <w:szCs w:val="26"/>
        </w:rPr>
        <w:t>на странице Ленинской районной г</w:t>
      </w:r>
      <w:proofErr w:type="gramStart"/>
      <w:r w:rsidRPr="00385136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385136">
        <w:rPr>
          <w:rFonts w:ascii="Times New Roman" w:hAnsi="Times New Roman" w:cs="Times New Roman"/>
          <w:sz w:val="26"/>
          <w:szCs w:val="26"/>
        </w:rPr>
        <w:t>ебоксары территориальной избирательной комиссии в сети Интернет.</w:t>
      </w:r>
    </w:p>
    <w:p w:rsidR="003962DC" w:rsidRPr="003962DC" w:rsidRDefault="003962DC" w:rsidP="003962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3962DC">
        <w:rPr>
          <w:rFonts w:ascii="Times New Roman" w:hAnsi="Times New Roman" w:cs="Times New Roman"/>
          <w:sz w:val="26"/>
          <w:szCs w:val="26"/>
        </w:rPr>
        <w:t>Направить копию решения в Калининскую районную г. Чебоксары территориальную избирательную комиссию.</w:t>
      </w:r>
    </w:p>
    <w:p w:rsidR="003962DC" w:rsidRPr="00385136" w:rsidRDefault="003962DC" w:rsidP="003851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5136" w:rsidRDefault="00385136" w:rsidP="003851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5136" w:rsidRPr="00385136" w:rsidRDefault="00385136" w:rsidP="0038513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  <w:gridCol w:w="2477"/>
      </w:tblGrid>
      <w:tr w:rsidR="00385136" w:rsidRPr="00385136" w:rsidTr="009D441A">
        <w:trPr>
          <w:trHeight w:val="329"/>
        </w:trPr>
        <w:tc>
          <w:tcPr>
            <w:tcW w:w="3898" w:type="dxa"/>
          </w:tcPr>
          <w:p w:rsidR="00385136" w:rsidRPr="00385136" w:rsidRDefault="00385136" w:rsidP="009D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136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385136" w:rsidRPr="00385136" w:rsidRDefault="00385136" w:rsidP="009D4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85136" w:rsidRPr="00385136" w:rsidRDefault="00385136" w:rsidP="009D4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385136" w:rsidRPr="00385136" w:rsidRDefault="00385136" w:rsidP="009D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136">
              <w:rPr>
                <w:rFonts w:ascii="Times New Roman" w:hAnsi="Times New Roman" w:cs="Times New Roman"/>
                <w:sz w:val="26"/>
                <w:szCs w:val="26"/>
              </w:rPr>
              <w:t>А.С. Глушкова</w:t>
            </w:r>
          </w:p>
        </w:tc>
      </w:tr>
      <w:tr w:rsidR="00385136" w:rsidRPr="00385136" w:rsidTr="009D441A">
        <w:tc>
          <w:tcPr>
            <w:tcW w:w="3898" w:type="dxa"/>
          </w:tcPr>
          <w:p w:rsidR="00385136" w:rsidRPr="00385136" w:rsidRDefault="00385136" w:rsidP="009D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136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</w:tc>
        <w:tc>
          <w:tcPr>
            <w:tcW w:w="3402" w:type="dxa"/>
          </w:tcPr>
          <w:p w:rsidR="00385136" w:rsidRPr="00385136" w:rsidRDefault="00385136" w:rsidP="009D44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7" w:type="dxa"/>
          </w:tcPr>
          <w:p w:rsidR="00385136" w:rsidRPr="00385136" w:rsidRDefault="00385136" w:rsidP="009D44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136">
              <w:rPr>
                <w:rFonts w:ascii="Times New Roman" w:hAnsi="Times New Roman" w:cs="Times New Roman"/>
                <w:sz w:val="26"/>
                <w:szCs w:val="26"/>
              </w:rPr>
              <w:t>А.А. Патшина</w:t>
            </w:r>
          </w:p>
        </w:tc>
      </w:tr>
    </w:tbl>
    <w:p w:rsidR="00385136" w:rsidRDefault="00385136" w:rsidP="005B6ABC">
      <w:pPr>
        <w:spacing w:after="0" w:line="276" w:lineRule="auto"/>
        <w:ind w:right="-8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85136" w:rsidRDefault="00385136" w:rsidP="005B6ABC">
      <w:pPr>
        <w:spacing w:after="0" w:line="276" w:lineRule="auto"/>
        <w:ind w:right="-8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85136" w:rsidRDefault="00385136" w:rsidP="005B6ABC">
      <w:pPr>
        <w:spacing w:after="0" w:line="276" w:lineRule="auto"/>
        <w:ind w:right="-8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85136" w:rsidRDefault="00385136" w:rsidP="005B6ABC">
      <w:pPr>
        <w:spacing w:after="0" w:line="276" w:lineRule="auto"/>
        <w:ind w:right="-81"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4762" w:rsidTr="00014762">
        <w:trPr>
          <w:trHeight w:val="1833"/>
        </w:trPr>
        <w:tc>
          <w:tcPr>
            <w:tcW w:w="4785" w:type="dxa"/>
          </w:tcPr>
          <w:p w:rsidR="00014762" w:rsidRDefault="00014762" w:rsidP="005B6ABC">
            <w:pPr>
              <w:spacing w:line="276" w:lineRule="auto"/>
              <w:ind w:right="-8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14762" w:rsidRDefault="00014762" w:rsidP="00014762">
            <w:pPr>
              <w:spacing w:line="276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014762" w:rsidRDefault="00014762" w:rsidP="00014762">
            <w:pPr>
              <w:spacing w:line="276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Ленинской районной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ебоксары территориальной избирательной комиссии </w:t>
            </w:r>
          </w:p>
          <w:p w:rsidR="00014762" w:rsidRDefault="00014762" w:rsidP="003962DC">
            <w:pPr>
              <w:spacing w:line="276" w:lineRule="auto"/>
              <w:ind w:right="-81"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396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6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962DC">
              <w:rPr>
                <w:rFonts w:ascii="Times New Roman" w:hAnsi="Times New Roman" w:cs="Times New Roman"/>
                <w:sz w:val="24"/>
                <w:szCs w:val="24"/>
              </w:rPr>
              <w:t>3 №08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396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14762" w:rsidRDefault="00014762" w:rsidP="005B6ABC">
      <w:pPr>
        <w:spacing w:after="0" w:line="276" w:lineRule="auto"/>
        <w:ind w:right="-8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60FDF" w:rsidRDefault="00060FDF" w:rsidP="00060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60FDF" w:rsidRPr="00060FDF" w:rsidRDefault="00060FDF" w:rsidP="00060F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0FDF">
        <w:rPr>
          <w:rFonts w:ascii="Times New Roman" w:hAnsi="Times New Roman" w:cs="Times New Roman"/>
          <w:sz w:val="20"/>
          <w:szCs w:val="20"/>
        </w:rPr>
        <w:t>(наименование выборов)</w:t>
      </w:r>
    </w:p>
    <w:p w:rsidR="005B6ABC" w:rsidRDefault="00060FDF" w:rsidP="00060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6ABC" w:rsidRDefault="00060FDF" w:rsidP="005B6ABC">
      <w:pPr>
        <w:spacing w:after="0" w:line="276" w:lineRule="auto"/>
        <w:ind w:right="-8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60FDF" w:rsidRPr="00060FDF" w:rsidRDefault="00060FDF" w:rsidP="005B6ABC">
      <w:pPr>
        <w:spacing w:after="0" w:line="276" w:lineRule="auto"/>
        <w:ind w:right="-81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60FDF">
        <w:rPr>
          <w:rFonts w:ascii="Times New Roman" w:hAnsi="Times New Roman" w:cs="Times New Roman"/>
          <w:sz w:val="20"/>
          <w:szCs w:val="20"/>
        </w:rPr>
        <w:t>(дата выборов)</w:t>
      </w:r>
    </w:p>
    <w:p w:rsidR="005B6ABC" w:rsidRDefault="005B6ABC" w:rsidP="005B6ABC">
      <w:pPr>
        <w:spacing w:after="0" w:line="276" w:lineRule="auto"/>
        <w:ind w:right="-8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КАНДИДАТЫ В ДЕПУТАТЫ ПО ОДНОМАНДАТНО</w:t>
      </w:r>
      <w:r w:rsidR="00712964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ИЗБИР</w:t>
      </w:r>
      <w:r w:rsidR="0038513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</w:t>
      </w:r>
      <w:r w:rsidR="00712964">
        <w:rPr>
          <w:rFonts w:ascii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71296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№__</w:t>
      </w:r>
      <w:r w:rsidR="00060FD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60FDF" w:rsidRDefault="00060FDF" w:rsidP="005B6ABC">
      <w:pPr>
        <w:spacing w:after="0" w:line="276" w:lineRule="auto"/>
        <w:ind w:right="-81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12964" w:rsidTr="00712964">
        <w:trPr>
          <w:trHeight w:val="7588"/>
        </w:trPr>
        <w:tc>
          <w:tcPr>
            <w:tcW w:w="2336" w:type="dxa"/>
          </w:tcPr>
          <w:p w:rsidR="00712964" w:rsidRDefault="00712964"/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57"/>
            </w:tblGrid>
            <w:tr w:rsidR="00712964" w:rsidTr="00712964">
              <w:trPr>
                <w:trHeight w:val="1200"/>
              </w:trPr>
              <w:tc>
                <w:tcPr>
                  <w:tcW w:w="957" w:type="dxa"/>
                </w:tcPr>
                <w:p w:rsidR="00712964" w:rsidRDefault="00712964" w:rsidP="00596B4D">
                  <w:pPr>
                    <w:spacing w:after="0" w:line="276" w:lineRule="auto"/>
                    <w:ind w:right="-8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Фото-графия</w:t>
                  </w:r>
                </w:p>
              </w:tc>
            </w:tr>
          </w:tbl>
          <w:p w:rsidR="009541D4" w:rsidRDefault="009541D4" w:rsidP="009541D4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  <w:p w:rsidR="009541D4" w:rsidRDefault="009541D4" w:rsidP="009541D4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соответствии с решением </w:t>
            </w:r>
            <w:r w:rsidR="00385136">
              <w:rPr>
                <w:rFonts w:ascii="Times New Roman" w:hAnsi="Times New Roman" w:cs="Times New Roman"/>
                <w:sz w:val="24"/>
                <w:szCs w:val="24"/>
              </w:rPr>
              <w:t>Ленинской районной г</w:t>
            </w:r>
            <w:proofErr w:type="gramStart"/>
            <w:r w:rsidR="0038513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385136">
              <w:rPr>
                <w:rFonts w:ascii="Times New Roman" w:hAnsi="Times New Roman" w:cs="Times New Roman"/>
                <w:sz w:val="24"/>
                <w:szCs w:val="24"/>
              </w:rPr>
              <w:t>ебоксары территориальной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</w:t>
            </w:r>
          </w:p>
          <w:p w:rsidR="009541D4" w:rsidRDefault="009541D4" w:rsidP="009541D4">
            <w:pPr>
              <w:spacing w:line="276" w:lineRule="auto"/>
              <w:ind w:right="-8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  <w:p w:rsidR="009541D4" w:rsidRDefault="003962DC" w:rsidP="009541D4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14.03</w:t>
            </w:r>
            <w:r w:rsidR="0038513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41D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08/04</w:t>
            </w:r>
          </w:p>
          <w:p w:rsidR="00712964" w:rsidRDefault="00712964" w:rsidP="00596B4D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12964" w:rsidRDefault="00712964"/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5"/>
            </w:tblGrid>
            <w:tr w:rsidR="00712964" w:rsidTr="00712964">
              <w:trPr>
                <w:trHeight w:val="1185"/>
              </w:trPr>
              <w:tc>
                <w:tcPr>
                  <w:tcW w:w="1035" w:type="dxa"/>
                </w:tcPr>
                <w:p w:rsidR="00712964" w:rsidRDefault="00712964" w:rsidP="00596B4D">
                  <w:pPr>
                    <w:spacing w:after="0" w:line="276" w:lineRule="auto"/>
                    <w:ind w:right="-8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Фото-графия</w:t>
                  </w:r>
                </w:p>
              </w:tc>
            </w:tr>
          </w:tbl>
          <w:p w:rsidR="00014762" w:rsidRDefault="00014762" w:rsidP="00014762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  <w:p w:rsidR="00014762" w:rsidRDefault="00014762" w:rsidP="00014762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соответствии с решением Ленинской районной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ебоксары территориальной избирательной</w:t>
            </w:r>
          </w:p>
          <w:p w:rsidR="00014762" w:rsidRDefault="00014762" w:rsidP="00014762">
            <w:pPr>
              <w:spacing w:line="276" w:lineRule="auto"/>
              <w:ind w:right="-8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  <w:p w:rsidR="003962DC" w:rsidRDefault="003962DC" w:rsidP="003962DC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14.03.2023 №08/04</w:t>
            </w:r>
          </w:p>
          <w:p w:rsidR="00712964" w:rsidRDefault="00712964" w:rsidP="00596B4D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12964" w:rsidRDefault="00712964"/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50"/>
            </w:tblGrid>
            <w:tr w:rsidR="00712964" w:rsidTr="00712964">
              <w:trPr>
                <w:trHeight w:val="1125"/>
              </w:trPr>
              <w:tc>
                <w:tcPr>
                  <w:tcW w:w="1050" w:type="dxa"/>
                </w:tcPr>
                <w:p w:rsidR="00712964" w:rsidRDefault="00712964" w:rsidP="00596B4D">
                  <w:pPr>
                    <w:spacing w:after="0" w:line="276" w:lineRule="auto"/>
                    <w:ind w:right="-8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Фото-графия</w:t>
                  </w:r>
                </w:p>
              </w:tc>
            </w:tr>
          </w:tbl>
          <w:p w:rsidR="00014762" w:rsidRDefault="00014762" w:rsidP="00014762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  <w:p w:rsidR="00014762" w:rsidRDefault="00014762" w:rsidP="00014762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соответствии с решением Ленинской районной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ебоксары территориальной избирательной</w:t>
            </w:r>
          </w:p>
          <w:p w:rsidR="00014762" w:rsidRDefault="00014762" w:rsidP="00014762">
            <w:pPr>
              <w:spacing w:line="276" w:lineRule="auto"/>
              <w:ind w:right="-8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  <w:p w:rsidR="003962DC" w:rsidRDefault="003962DC" w:rsidP="003962DC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14.03.2023 №08/04</w:t>
            </w:r>
          </w:p>
          <w:p w:rsidR="00712964" w:rsidRDefault="00712964" w:rsidP="00596B4D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2964" w:rsidRDefault="00712964"/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5"/>
            </w:tblGrid>
            <w:tr w:rsidR="00712964" w:rsidTr="00712964">
              <w:trPr>
                <w:trHeight w:val="1170"/>
              </w:trPr>
              <w:tc>
                <w:tcPr>
                  <w:tcW w:w="1035" w:type="dxa"/>
                </w:tcPr>
                <w:p w:rsidR="00712964" w:rsidRDefault="00712964" w:rsidP="00596B4D">
                  <w:pPr>
                    <w:spacing w:after="0" w:line="276" w:lineRule="auto"/>
                    <w:ind w:right="-8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Фото-графия</w:t>
                  </w:r>
                </w:p>
              </w:tc>
            </w:tr>
          </w:tbl>
          <w:p w:rsidR="00014762" w:rsidRDefault="00014762" w:rsidP="00014762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  <w:p w:rsidR="00014762" w:rsidRDefault="00014762" w:rsidP="00014762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соответствии с решением Ленинской районной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ебоксары территориальной избирательной</w:t>
            </w:r>
          </w:p>
          <w:p w:rsidR="00014762" w:rsidRDefault="00014762" w:rsidP="00014762">
            <w:pPr>
              <w:spacing w:line="276" w:lineRule="auto"/>
              <w:ind w:right="-8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</w:p>
          <w:p w:rsidR="003962DC" w:rsidRDefault="003962DC" w:rsidP="003962DC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14.03.2023 №08/04</w:t>
            </w:r>
          </w:p>
          <w:p w:rsidR="009541D4" w:rsidRDefault="009541D4" w:rsidP="009541D4">
            <w:pPr>
              <w:spacing w:line="276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9ED" w:rsidRDefault="003A79ED" w:rsidP="00385136">
      <w:pPr>
        <w:spacing w:after="0" w:line="276" w:lineRule="auto"/>
        <w:ind w:right="-81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3A79ED" w:rsidSect="0038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C2"/>
    <w:rsid w:val="00013941"/>
    <w:rsid w:val="00014762"/>
    <w:rsid w:val="00034D2E"/>
    <w:rsid w:val="000370B7"/>
    <w:rsid w:val="00060FDF"/>
    <w:rsid w:val="000D3C20"/>
    <w:rsid w:val="00107CE7"/>
    <w:rsid w:val="0013136D"/>
    <w:rsid w:val="001E7F1B"/>
    <w:rsid w:val="003572E1"/>
    <w:rsid w:val="00385136"/>
    <w:rsid w:val="003962DC"/>
    <w:rsid w:val="003A79ED"/>
    <w:rsid w:val="00487C6E"/>
    <w:rsid w:val="0050300F"/>
    <w:rsid w:val="00523E2F"/>
    <w:rsid w:val="00596B4D"/>
    <w:rsid w:val="005B6ABC"/>
    <w:rsid w:val="005D6E91"/>
    <w:rsid w:val="005E238D"/>
    <w:rsid w:val="006C0464"/>
    <w:rsid w:val="006F4A4C"/>
    <w:rsid w:val="00704D01"/>
    <w:rsid w:val="00712964"/>
    <w:rsid w:val="00785A70"/>
    <w:rsid w:val="00797CC2"/>
    <w:rsid w:val="007B58FB"/>
    <w:rsid w:val="009070D6"/>
    <w:rsid w:val="00911198"/>
    <w:rsid w:val="009541D4"/>
    <w:rsid w:val="00A1632F"/>
    <w:rsid w:val="00AE25D6"/>
    <w:rsid w:val="00CA2D1B"/>
    <w:rsid w:val="00D277F1"/>
    <w:rsid w:val="00D42003"/>
    <w:rsid w:val="00F5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1394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41"/>
    <w:rPr>
      <w:rFonts w:ascii="Segoe UI" w:hAnsi="Segoe UI" w:cs="Segoe UI"/>
      <w:sz w:val="18"/>
      <w:szCs w:val="18"/>
    </w:rPr>
  </w:style>
  <w:style w:type="paragraph" w:customStyle="1" w:styleId="14">
    <w:name w:val="Загл.14"/>
    <w:basedOn w:val="a"/>
    <w:rsid w:val="00A163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link w:val="a7"/>
    <w:semiHidden/>
    <w:unhideWhenUsed/>
    <w:rsid w:val="003962DC"/>
    <w:pPr>
      <w:tabs>
        <w:tab w:val="left" w:pos="72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962DC"/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1394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941"/>
    <w:rPr>
      <w:rFonts w:ascii="Segoe UI" w:hAnsi="Segoe UI" w:cs="Segoe UI"/>
      <w:sz w:val="18"/>
      <w:szCs w:val="18"/>
    </w:rPr>
  </w:style>
  <w:style w:type="paragraph" w:customStyle="1" w:styleId="14">
    <w:name w:val="Загл.14"/>
    <w:basedOn w:val="a"/>
    <w:rsid w:val="00A163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link w:val="a7"/>
    <w:semiHidden/>
    <w:unhideWhenUsed/>
    <w:rsid w:val="003962DC"/>
    <w:pPr>
      <w:tabs>
        <w:tab w:val="left" w:pos="72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962DC"/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Альбина Патшина</cp:lastModifiedBy>
  <cp:revision>13</cp:revision>
  <cp:lastPrinted>2022-08-19T09:43:00Z</cp:lastPrinted>
  <dcterms:created xsi:type="dcterms:W3CDTF">2022-08-19T08:55:00Z</dcterms:created>
  <dcterms:modified xsi:type="dcterms:W3CDTF">2023-03-14T06:21:00Z</dcterms:modified>
</cp:coreProperties>
</file>