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27" w:rsidRPr="00910A27" w:rsidRDefault="00EC2F27" w:rsidP="00EC2F27">
      <w:pPr>
        <w:tabs>
          <w:tab w:val="num" w:pos="0"/>
        </w:tabs>
        <w:ind w:firstLine="540"/>
        <w:jc w:val="both"/>
        <w:rPr>
          <w:rFonts w:ascii="TimesET" w:eastAsia="Calibri" w:hAnsi="TimesET" w:cs="Times New Roman"/>
          <w:color w:val="000000" w:themeColor="text1"/>
          <w:sz w:val="48"/>
          <w:szCs w:val="48"/>
        </w:rPr>
      </w:pPr>
      <w:r w:rsidRPr="00910A27">
        <w:rPr>
          <w:rFonts w:ascii="Times New Roman" w:eastAsia="Times New Roman" w:hAnsi="Times New Roman" w:cs="Times New Roman"/>
          <w:i/>
          <w:noProof/>
          <w:color w:val="000000" w:themeColor="text1"/>
          <w:sz w:val="16"/>
          <w:szCs w:val="20"/>
          <w:lang w:eastAsia="ru-RU"/>
        </w:rPr>
        <w:drawing>
          <wp:anchor distT="0" distB="0" distL="114300" distR="114300" simplePos="0" relativeHeight="251659264" behindDoc="0" locked="0" layoutInCell="1" allowOverlap="1" wp14:anchorId="2D9FC15E" wp14:editId="64CA11C8">
            <wp:simplePos x="0" y="0"/>
            <wp:positionH relativeFrom="column">
              <wp:posOffset>2577465</wp:posOffset>
            </wp:positionH>
            <wp:positionV relativeFrom="paragraph">
              <wp:posOffset>-207010</wp:posOffset>
            </wp:positionV>
            <wp:extent cx="731520" cy="922655"/>
            <wp:effectExtent l="0" t="0" r="0"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A27">
        <w:rPr>
          <w:rFonts w:ascii="TimesET" w:eastAsia="Calibri" w:hAnsi="TimesET" w:cs="Times New Roman"/>
          <w:color w:val="000000" w:themeColor="text1"/>
          <w:sz w:val="48"/>
          <w:szCs w:val="48"/>
        </w:rPr>
        <w:t xml:space="preserve">                                                       </w:t>
      </w:r>
    </w:p>
    <w:tbl>
      <w:tblPr>
        <w:tblW w:w="0" w:type="auto"/>
        <w:tblInd w:w="-6" w:type="dxa"/>
        <w:tblLook w:val="04A0" w:firstRow="1" w:lastRow="0" w:firstColumn="1" w:lastColumn="0" w:noHBand="0" w:noVBand="1"/>
      </w:tblPr>
      <w:tblGrid>
        <w:gridCol w:w="4195"/>
        <w:gridCol w:w="1173"/>
        <w:gridCol w:w="4202"/>
      </w:tblGrid>
      <w:tr w:rsidR="00910A27" w:rsidRPr="00910A27" w:rsidTr="009F7652">
        <w:trPr>
          <w:cantSplit/>
          <w:trHeight w:val="253"/>
        </w:trPr>
        <w:tc>
          <w:tcPr>
            <w:tcW w:w="4195" w:type="dxa"/>
            <w:hideMark/>
          </w:tcPr>
          <w:p w:rsidR="00EC2F27" w:rsidRPr="00910A27" w:rsidRDefault="00EC2F27" w:rsidP="009F7652">
            <w:pPr>
              <w:jc w:val="center"/>
              <w:rPr>
                <w:rFonts w:ascii="Times New Roman" w:eastAsia="Times New Roman" w:hAnsi="Times New Roman" w:cs="Times New Roman"/>
                <w:color w:val="000000" w:themeColor="text1"/>
                <w:sz w:val="24"/>
                <w:szCs w:val="24"/>
              </w:rPr>
            </w:pPr>
            <w:r w:rsidRPr="00910A27">
              <w:rPr>
                <w:rFonts w:ascii="Times New Roman" w:eastAsia="Calibri" w:hAnsi="Times New Roman" w:cs="Times New Roman"/>
                <w:b/>
                <w:bCs/>
                <w:noProof/>
                <w:color w:val="000000" w:themeColor="text1"/>
                <w:szCs w:val="48"/>
              </w:rPr>
              <w:t>ЧĂВАШ</w:t>
            </w:r>
            <w:r w:rsidRPr="00910A27">
              <w:rPr>
                <w:rFonts w:ascii="TimesET" w:eastAsia="Calibri" w:hAnsi="TimesET" w:cs="Times New Roman"/>
                <w:b/>
                <w:bCs/>
                <w:noProof/>
                <w:color w:val="000000" w:themeColor="text1"/>
                <w:szCs w:val="48"/>
              </w:rPr>
              <w:t xml:space="preserve"> </w:t>
            </w:r>
            <w:r w:rsidRPr="00910A27">
              <w:rPr>
                <w:rFonts w:ascii="Times New Roman" w:eastAsia="Calibri" w:hAnsi="Times New Roman" w:cs="Times New Roman"/>
                <w:b/>
                <w:bCs/>
                <w:noProof/>
                <w:color w:val="000000" w:themeColor="text1"/>
                <w:szCs w:val="48"/>
              </w:rPr>
              <w:t>РЕСПУБЛИКИ</w:t>
            </w:r>
          </w:p>
        </w:tc>
        <w:tc>
          <w:tcPr>
            <w:tcW w:w="1173" w:type="dxa"/>
            <w:vMerge w:val="restart"/>
          </w:tcPr>
          <w:p w:rsidR="00EC2F27" w:rsidRPr="00910A27" w:rsidRDefault="00EC2F27" w:rsidP="009F7652">
            <w:pPr>
              <w:jc w:val="center"/>
              <w:rPr>
                <w:rFonts w:ascii="Times New Roman" w:eastAsia="Times New Roman" w:hAnsi="Times New Roman" w:cs="Times New Roman"/>
                <w:color w:val="000000" w:themeColor="text1"/>
                <w:sz w:val="26"/>
                <w:szCs w:val="24"/>
              </w:rPr>
            </w:pPr>
          </w:p>
        </w:tc>
        <w:tc>
          <w:tcPr>
            <w:tcW w:w="4202" w:type="dxa"/>
            <w:hideMark/>
          </w:tcPr>
          <w:p w:rsidR="00EC2F27" w:rsidRPr="00910A27" w:rsidRDefault="00EC2F27" w:rsidP="009F7652">
            <w:pPr>
              <w:autoSpaceDE w:val="0"/>
              <w:autoSpaceDN w:val="0"/>
              <w:adjustRightInd w:val="0"/>
              <w:spacing w:after="0" w:line="192" w:lineRule="auto"/>
              <w:jc w:val="center"/>
              <w:rPr>
                <w:rFonts w:ascii="Courier New" w:eastAsia="Times New Roman" w:hAnsi="Courier New" w:cs="Courier New"/>
                <w:b/>
                <w:bCs/>
                <w:color w:val="000000" w:themeColor="text1"/>
                <w:szCs w:val="20"/>
              </w:rPr>
            </w:pPr>
            <w:r w:rsidRPr="00910A27">
              <w:rPr>
                <w:rFonts w:ascii="Times New Roman" w:eastAsia="Times New Roman" w:hAnsi="Times New Roman" w:cs="Times New Roman"/>
                <w:b/>
                <w:bCs/>
                <w:noProof/>
                <w:color w:val="000000" w:themeColor="text1"/>
                <w:szCs w:val="20"/>
              </w:rPr>
              <w:t xml:space="preserve">ЧУВАШСКАЯ РЕСПУБЛИКА </w:t>
            </w:r>
          </w:p>
        </w:tc>
      </w:tr>
      <w:tr w:rsidR="00910A27" w:rsidRPr="00910A27" w:rsidTr="009F7652">
        <w:trPr>
          <w:cantSplit/>
          <w:trHeight w:val="1617"/>
        </w:trPr>
        <w:tc>
          <w:tcPr>
            <w:tcW w:w="4195" w:type="dxa"/>
          </w:tcPr>
          <w:p w:rsidR="00EC2F27" w:rsidRPr="00910A27" w:rsidRDefault="00EC2F27" w:rsidP="009F7652">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themeColor="text1"/>
                <w:szCs w:val="20"/>
              </w:rPr>
            </w:pPr>
            <w:r w:rsidRPr="00910A27">
              <w:rPr>
                <w:rFonts w:ascii="Times New Roman" w:eastAsia="Times New Roman" w:hAnsi="Times New Roman" w:cs="Times New Roman"/>
                <w:b/>
                <w:bCs/>
                <w:noProof/>
                <w:color w:val="000000" w:themeColor="text1"/>
                <w:szCs w:val="20"/>
              </w:rPr>
              <w:t>ÇĚ</w:t>
            </w:r>
            <w:r w:rsidRPr="00910A27">
              <w:rPr>
                <w:rFonts w:ascii="Times New Roman" w:eastAsia="Times New Roman" w:hAnsi="Times New Roman" w:cs="Times New Roman" w:hint="eastAsia"/>
                <w:b/>
                <w:bCs/>
                <w:noProof/>
                <w:color w:val="000000" w:themeColor="text1"/>
                <w:szCs w:val="20"/>
              </w:rPr>
              <w:t>М</w:t>
            </w:r>
            <w:r w:rsidRPr="00910A27">
              <w:rPr>
                <w:rFonts w:ascii="Times New Roman" w:eastAsia="Times New Roman" w:hAnsi="Times New Roman" w:cs="Times New Roman"/>
                <w:b/>
                <w:bCs/>
                <w:noProof/>
                <w:color w:val="000000" w:themeColor="text1"/>
                <w:szCs w:val="20"/>
              </w:rPr>
              <w:t>Ě</w:t>
            </w:r>
            <w:r w:rsidRPr="00910A27">
              <w:rPr>
                <w:rFonts w:ascii="Times New Roman" w:eastAsia="Times New Roman" w:hAnsi="Times New Roman" w:cs="Times New Roman" w:hint="eastAsia"/>
                <w:b/>
                <w:bCs/>
                <w:noProof/>
                <w:color w:val="000000" w:themeColor="text1"/>
                <w:szCs w:val="20"/>
              </w:rPr>
              <w:t>РЛЕ</w:t>
            </w:r>
            <w:r w:rsidRPr="00910A27">
              <w:rPr>
                <w:rFonts w:ascii="Times New Roman" w:eastAsia="Times New Roman" w:hAnsi="Times New Roman" w:cs="Times New Roman"/>
                <w:b/>
                <w:bCs/>
                <w:noProof/>
                <w:color w:val="000000" w:themeColor="text1"/>
                <w:szCs w:val="20"/>
              </w:rPr>
              <w:t xml:space="preserve"> МУНИЦИПАЛЛĂ</w:t>
            </w:r>
          </w:p>
          <w:p w:rsidR="00EC2F27" w:rsidRPr="00910A27" w:rsidRDefault="00EC2F27" w:rsidP="009F7652">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themeColor="text1"/>
                <w:szCs w:val="20"/>
              </w:rPr>
            </w:pPr>
            <w:r w:rsidRPr="00910A27">
              <w:rPr>
                <w:rFonts w:ascii="Times New Roman" w:eastAsia="Times New Roman" w:hAnsi="Times New Roman" w:cs="Times New Roman" w:hint="eastAsia"/>
                <w:b/>
                <w:bCs/>
                <w:noProof/>
                <w:color w:val="000000" w:themeColor="text1"/>
                <w:szCs w:val="20"/>
              </w:rPr>
              <w:t>ОКРУГ</w:t>
            </w:r>
            <w:r w:rsidRPr="00910A27">
              <w:rPr>
                <w:rFonts w:ascii="Times New Roman" w:eastAsia="Times New Roman" w:hAnsi="Times New Roman" w:cs="Times New Roman"/>
                <w:b/>
                <w:bCs/>
                <w:noProof/>
                <w:color w:val="000000" w:themeColor="text1"/>
                <w:szCs w:val="20"/>
              </w:rPr>
              <w:t xml:space="preserve">ĔН </w:t>
            </w:r>
          </w:p>
          <w:p w:rsidR="00EC2F27" w:rsidRPr="00910A27" w:rsidRDefault="00EC2F27" w:rsidP="009F7652">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themeColor="text1"/>
                <w:sz w:val="26"/>
                <w:szCs w:val="20"/>
              </w:rPr>
            </w:pPr>
            <w:r w:rsidRPr="00910A27">
              <w:rPr>
                <w:rFonts w:ascii="Times New Roman" w:eastAsia="Times New Roman" w:hAnsi="Times New Roman" w:cs="Times New Roman" w:hint="eastAsia"/>
                <w:b/>
                <w:bCs/>
                <w:noProof/>
                <w:color w:val="000000" w:themeColor="text1"/>
                <w:szCs w:val="20"/>
              </w:rPr>
              <w:t>АДМИНИСТРАЦИЙ</w:t>
            </w:r>
            <w:r w:rsidRPr="00910A27">
              <w:rPr>
                <w:rFonts w:ascii="Times New Roman" w:eastAsia="Times New Roman" w:hAnsi="Times New Roman" w:cs="Times New Roman"/>
                <w:b/>
                <w:bCs/>
                <w:noProof/>
                <w:color w:val="000000" w:themeColor="text1"/>
                <w:szCs w:val="20"/>
              </w:rPr>
              <w:t xml:space="preserve">Ě   </w:t>
            </w:r>
            <w:r w:rsidRPr="00910A27">
              <w:rPr>
                <w:rFonts w:ascii="Times New Roman" w:eastAsia="Times New Roman" w:hAnsi="Times New Roman" w:cs="Times New Roman"/>
                <w:b/>
                <w:bCs/>
                <w:noProof/>
                <w:color w:val="000000" w:themeColor="text1"/>
                <w:sz w:val="26"/>
                <w:szCs w:val="20"/>
              </w:rPr>
              <w:t xml:space="preserve"> </w:t>
            </w:r>
          </w:p>
          <w:p w:rsidR="00EC2F27" w:rsidRPr="00910A27" w:rsidRDefault="00EC2F27" w:rsidP="009F7652">
            <w:pPr>
              <w:spacing w:after="0" w:line="240" w:lineRule="auto"/>
              <w:rPr>
                <w:rFonts w:ascii="Times New Roman" w:eastAsia="Times New Roman" w:hAnsi="Times New Roman" w:cs="Times New Roman"/>
                <w:color w:val="000000" w:themeColor="text1"/>
                <w:sz w:val="24"/>
                <w:szCs w:val="24"/>
              </w:rPr>
            </w:pPr>
          </w:p>
          <w:p w:rsidR="00EC2F27" w:rsidRPr="00910A27" w:rsidRDefault="00EC2F27" w:rsidP="009F7652">
            <w:pPr>
              <w:spacing w:after="0" w:line="240" w:lineRule="auto"/>
              <w:jc w:val="center"/>
              <w:rPr>
                <w:rFonts w:ascii="Times New Roman" w:eastAsia="Times New Roman" w:hAnsi="Times New Roman" w:cs="Times New Roman"/>
                <w:b/>
                <w:color w:val="000000" w:themeColor="text1"/>
                <w:sz w:val="24"/>
                <w:szCs w:val="24"/>
              </w:rPr>
            </w:pPr>
            <w:r w:rsidRPr="00910A27">
              <w:rPr>
                <w:rFonts w:ascii="Times New Roman" w:eastAsia="Times New Roman" w:hAnsi="Times New Roman" w:cs="Times New Roman"/>
                <w:b/>
                <w:color w:val="000000" w:themeColor="text1"/>
                <w:sz w:val="24"/>
                <w:szCs w:val="24"/>
              </w:rPr>
              <w:t>ЙЫШ</w:t>
            </w:r>
            <w:r w:rsidRPr="00910A27">
              <w:rPr>
                <w:rFonts w:ascii="Times New Roman" w:eastAsia="Times New Roman" w:hAnsi="Times New Roman" w:cs="Times New Roman" w:hint="eastAsia"/>
                <w:b/>
                <w:color w:val="000000" w:themeColor="text1"/>
                <w:sz w:val="24"/>
                <w:szCs w:val="24"/>
              </w:rPr>
              <w:t>Ă</w:t>
            </w:r>
            <w:r w:rsidRPr="00910A27">
              <w:rPr>
                <w:rFonts w:ascii="Times New Roman" w:eastAsia="Times New Roman" w:hAnsi="Times New Roman" w:cs="Times New Roman"/>
                <w:b/>
                <w:color w:val="000000" w:themeColor="text1"/>
                <w:sz w:val="24"/>
                <w:szCs w:val="24"/>
              </w:rPr>
              <w:t>НУ</w:t>
            </w:r>
          </w:p>
          <w:p w:rsidR="00EC2F27" w:rsidRPr="00910A27" w:rsidRDefault="00EC2F27" w:rsidP="009F7652">
            <w:pPr>
              <w:spacing w:after="0" w:line="240" w:lineRule="auto"/>
              <w:jc w:val="center"/>
              <w:rPr>
                <w:rFonts w:ascii="Arial Cyr Chuv" w:eastAsia="Times New Roman" w:hAnsi="Arial Cyr Chuv" w:cs="Times New Roman"/>
                <w:color w:val="000000" w:themeColor="text1"/>
                <w:szCs w:val="24"/>
              </w:rPr>
            </w:pPr>
            <w:r w:rsidRPr="00910A27">
              <w:rPr>
                <w:rFonts w:ascii="Arial Cyr Chuv" w:eastAsia="Times New Roman" w:hAnsi="Arial Cyr Chuv" w:cs="Times New Roman"/>
                <w:color w:val="000000" w:themeColor="text1"/>
                <w:szCs w:val="24"/>
              </w:rPr>
              <w:t xml:space="preserve"> </w:t>
            </w:r>
          </w:p>
          <w:p w:rsidR="00EC2F27" w:rsidRPr="00910A27" w:rsidRDefault="007546E7" w:rsidP="009F7652">
            <w:pPr>
              <w:spacing w:after="0" w:line="240" w:lineRule="auto"/>
              <w:jc w:val="center"/>
              <w:rPr>
                <w:rFonts w:ascii="Arial Cyr Chuv" w:eastAsia="Times New Roman" w:hAnsi="Arial Cyr Chuv" w:cs="Times New Roman"/>
                <w:color w:val="000000" w:themeColor="text1"/>
                <w:sz w:val="24"/>
                <w:szCs w:val="24"/>
              </w:rPr>
            </w:pPr>
            <w:r>
              <w:rPr>
                <w:rFonts w:ascii="Times New Roman" w:eastAsia="Times New Roman" w:hAnsi="Times New Roman" w:cs="Times New Roman"/>
                <w:color w:val="000000" w:themeColor="text1"/>
                <w:sz w:val="24"/>
                <w:szCs w:val="24"/>
              </w:rPr>
              <w:t>11</w:t>
            </w:r>
            <w:r w:rsidR="00B97FB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05</w:t>
            </w:r>
            <w:r w:rsidR="00B97FB1">
              <w:rPr>
                <w:rFonts w:ascii="Times New Roman" w:eastAsia="Times New Roman" w:hAnsi="Times New Roman" w:cs="Times New Roman"/>
                <w:color w:val="000000" w:themeColor="text1"/>
                <w:sz w:val="24"/>
                <w:szCs w:val="24"/>
              </w:rPr>
              <w:t>.2022</w:t>
            </w:r>
            <w:r w:rsidR="00EC2F27" w:rsidRPr="00910A27">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 xml:space="preserve"> 318</w:t>
            </w:r>
          </w:p>
          <w:p w:rsidR="00EC2F27" w:rsidRPr="00910A27" w:rsidRDefault="00EC2F27" w:rsidP="009F7652">
            <w:pPr>
              <w:spacing w:after="0" w:line="240" w:lineRule="auto"/>
              <w:jc w:val="center"/>
              <w:rPr>
                <w:rFonts w:ascii="Times New Roman" w:eastAsia="Times New Roman" w:hAnsi="Times New Roman" w:cs="Times New Roman"/>
                <w:color w:val="000000" w:themeColor="text1"/>
                <w:sz w:val="24"/>
                <w:szCs w:val="24"/>
              </w:rPr>
            </w:pPr>
            <w:proofErr w:type="spellStart"/>
            <w:r w:rsidRPr="00910A27">
              <w:rPr>
                <w:rFonts w:ascii="Times New Roman" w:eastAsia="Times New Roman" w:hAnsi="Times New Roman" w:cs="Times New Roman"/>
                <w:bCs/>
                <w:color w:val="000000" w:themeColor="text1"/>
                <w:sz w:val="24"/>
                <w:szCs w:val="24"/>
              </w:rPr>
              <w:t>Çě</w:t>
            </w:r>
            <w:proofErr w:type="gramStart"/>
            <w:r w:rsidRPr="00910A27">
              <w:rPr>
                <w:rFonts w:ascii="Times New Roman" w:eastAsia="Times New Roman" w:hAnsi="Times New Roman" w:cs="Times New Roman"/>
                <w:bCs/>
                <w:color w:val="000000" w:themeColor="text1"/>
                <w:sz w:val="24"/>
                <w:szCs w:val="24"/>
              </w:rPr>
              <w:t>м</w:t>
            </w:r>
            <w:proofErr w:type="gramEnd"/>
            <w:r w:rsidRPr="00910A27">
              <w:rPr>
                <w:rFonts w:ascii="Times New Roman" w:eastAsia="Times New Roman" w:hAnsi="Times New Roman" w:cs="Times New Roman"/>
                <w:bCs/>
                <w:color w:val="000000" w:themeColor="text1"/>
                <w:sz w:val="24"/>
                <w:szCs w:val="24"/>
              </w:rPr>
              <w:t>ěрле</w:t>
            </w:r>
            <w:proofErr w:type="spellEnd"/>
            <w:r w:rsidRPr="00910A27">
              <w:rPr>
                <w:rFonts w:ascii="Times New Roman" w:eastAsia="Times New Roman" w:hAnsi="Times New Roman" w:cs="Times New Roman"/>
                <w:color w:val="000000" w:themeColor="text1"/>
                <w:sz w:val="24"/>
                <w:szCs w:val="24"/>
              </w:rPr>
              <w:t xml:space="preserve"> хули</w:t>
            </w:r>
          </w:p>
          <w:p w:rsidR="00EC2F27" w:rsidRPr="00910A27" w:rsidRDefault="00EC2F27" w:rsidP="009F7652">
            <w:pPr>
              <w:spacing w:after="0" w:line="240" w:lineRule="auto"/>
              <w:jc w:val="center"/>
              <w:rPr>
                <w:rFonts w:ascii="Times New Roman" w:eastAsia="Times New Roman" w:hAnsi="Times New Roman" w:cs="Times New Roman"/>
                <w:noProof/>
                <w:color w:val="000000" w:themeColor="text1"/>
                <w:sz w:val="26"/>
                <w:szCs w:val="24"/>
              </w:rPr>
            </w:pPr>
          </w:p>
        </w:tc>
        <w:tc>
          <w:tcPr>
            <w:tcW w:w="0" w:type="auto"/>
            <w:vMerge/>
            <w:vAlign w:val="center"/>
            <w:hideMark/>
          </w:tcPr>
          <w:p w:rsidR="00EC2F27" w:rsidRPr="00910A27" w:rsidRDefault="00EC2F27" w:rsidP="009F7652">
            <w:pPr>
              <w:rPr>
                <w:rFonts w:ascii="Times New Roman" w:eastAsia="Times New Roman" w:hAnsi="Times New Roman" w:cs="Times New Roman"/>
                <w:color w:val="000000" w:themeColor="text1"/>
                <w:sz w:val="26"/>
                <w:szCs w:val="24"/>
              </w:rPr>
            </w:pPr>
          </w:p>
        </w:tc>
        <w:tc>
          <w:tcPr>
            <w:tcW w:w="4202" w:type="dxa"/>
          </w:tcPr>
          <w:p w:rsidR="00EC2F27" w:rsidRPr="00910A27" w:rsidRDefault="00EC2F27" w:rsidP="009F7652">
            <w:pPr>
              <w:autoSpaceDE w:val="0"/>
              <w:autoSpaceDN w:val="0"/>
              <w:adjustRightInd w:val="0"/>
              <w:spacing w:before="80" w:after="0" w:line="192" w:lineRule="auto"/>
              <w:jc w:val="center"/>
              <w:rPr>
                <w:rFonts w:ascii="Times New Roman" w:eastAsia="Times New Roman" w:hAnsi="Times New Roman" w:cs="Times New Roman"/>
                <w:b/>
                <w:bCs/>
                <w:noProof/>
                <w:color w:val="000000" w:themeColor="text1"/>
                <w:szCs w:val="20"/>
              </w:rPr>
            </w:pPr>
            <w:r w:rsidRPr="00910A27">
              <w:rPr>
                <w:rFonts w:ascii="Times New Roman" w:eastAsia="Times New Roman" w:hAnsi="Times New Roman" w:cs="Times New Roman"/>
                <w:b/>
                <w:bCs/>
                <w:noProof/>
                <w:color w:val="000000" w:themeColor="text1"/>
                <w:szCs w:val="20"/>
              </w:rPr>
              <w:t>АДМИНИСТРАЦИЯ</w:t>
            </w:r>
          </w:p>
          <w:p w:rsidR="00EC2F27" w:rsidRPr="00910A27" w:rsidRDefault="00EC2F27" w:rsidP="009F7652">
            <w:pPr>
              <w:autoSpaceDE w:val="0"/>
              <w:autoSpaceDN w:val="0"/>
              <w:adjustRightInd w:val="0"/>
              <w:spacing w:after="0" w:line="192" w:lineRule="auto"/>
              <w:jc w:val="center"/>
              <w:rPr>
                <w:rFonts w:ascii="Times New Roman" w:eastAsia="Times New Roman" w:hAnsi="Times New Roman" w:cs="Times New Roman"/>
                <w:noProof/>
                <w:color w:val="000000" w:themeColor="text1"/>
                <w:sz w:val="26"/>
                <w:szCs w:val="20"/>
              </w:rPr>
            </w:pPr>
            <w:r w:rsidRPr="00910A27">
              <w:rPr>
                <w:rFonts w:ascii="Times New Roman" w:eastAsia="Times New Roman" w:hAnsi="Times New Roman" w:cs="Times New Roman"/>
                <w:b/>
                <w:bCs/>
                <w:noProof/>
                <w:color w:val="000000" w:themeColor="text1"/>
                <w:szCs w:val="20"/>
              </w:rPr>
              <w:t>ШУМЕРЛИНСКОГО МУНИЦИПАЛЬНОГО ОКРУГА</w:t>
            </w:r>
            <w:r w:rsidRPr="00910A27">
              <w:rPr>
                <w:rFonts w:ascii="Times New Roman" w:eastAsia="Times New Roman" w:hAnsi="Times New Roman" w:cs="Times New Roman"/>
                <w:noProof/>
                <w:color w:val="000000" w:themeColor="text1"/>
                <w:sz w:val="26"/>
                <w:szCs w:val="20"/>
              </w:rPr>
              <w:t xml:space="preserve"> </w:t>
            </w:r>
          </w:p>
          <w:p w:rsidR="00EC2F27" w:rsidRPr="00910A27" w:rsidRDefault="00EC2F27" w:rsidP="009F7652">
            <w:pPr>
              <w:autoSpaceDE w:val="0"/>
              <w:autoSpaceDN w:val="0"/>
              <w:adjustRightInd w:val="0"/>
              <w:spacing w:after="0" w:line="192" w:lineRule="auto"/>
              <w:jc w:val="center"/>
              <w:rPr>
                <w:rFonts w:ascii="Courier New" w:eastAsia="Times New Roman" w:hAnsi="Courier New" w:cs="Courier New"/>
                <w:b/>
                <w:bCs/>
                <w:color w:val="000000" w:themeColor="text1"/>
                <w:sz w:val="20"/>
                <w:szCs w:val="20"/>
              </w:rPr>
            </w:pPr>
          </w:p>
          <w:p w:rsidR="00EC2F27" w:rsidRPr="00910A27" w:rsidRDefault="00EC2F27" w:rsidP="009F7652">
            <w:pPr>
              <w:spacing w:after="0" w:line="240" w:lineRule="auto"/>
              <w:jc w:val="center"/>
              <w:rPr>
                <w:rFonts w:ascii="Times New Roman" w:eastAsia="Times New Roman" w:hAnsi="Times New Roman" w:cs="Times New Roman"/>
                <w:b/>
                <w:color w:val="000000" w:themeColor="text1"/>
                <w:sz w:val="24"/>
                <w:szCs w:val="24"/>
              </w:rPr>
            </w:pPr>
            <w:r w:rsidRPr="00910A27">
              <w:rPr>
                <w:rFonts w:ascii="Times New Roman" w:eastAsia="Times New Roman" w:hAnsi="Times New Roman" w:cs="Times New Roman"/>
                <w:b/>
                <w:color w:val="000000" w:themeColor="text1"/>
                <w:sz w:val="24"/>
                <w:szCs w:val="24"/>
              </w:rPr>
              <w:t>ПОСТАНОВЛЕНИЕ</w:t>
            </w:r>
          </w:p>
          <w:p w:rsidR="00EC2F27" w:rsidRPr="00910A27" w:rsidRDefault="00EC2F27" w:rsidP="009F7652">
            <w:pPr>
              <w:spacing w:after="0" w:line="240" w:lineRule="auto"/>
              <w:jc w:val="center"/>
              <w:rPr>
                <w:rFonts w:ascii="Times New Roman" w:eastAsia="Times New Roman" w:hAnsi="Times New Roman" w:cs="Times New Roman"/>
                <w:color w:val="000000" w:themeColor="text1"/>
                <w:sz w:val="24"/>
                <w:szCs w:val="24"/>
              </w:rPr>
            </w:pPr>
          </w:p>
          <w:p w:rsidR="00EC2F27" w:rsidRPr="00910A27" w:rsidRDefault="007546E7" w:rsidP="009F7652">
            <w:pPr>
              <w:spacing w:after="0" w:line="240" w:lineRule="auto"/>
              <w:jc w:val="center"/>
              <w:rPr>
                <w:rFonts w:ascii="Arial Cyr Chuv" w:eastAsia="Times New Roman" w:hAnsi="Arial Cyr Chuv" w:cs="Times New Roman"/>
                <w:color w:val="000000" w:themeColor="text1"/>
                <w:sz w:val="24"/>
                <w:szCs w:val="24"/>
              </w:rPr>
            </w:pPr>
            <w:r>
              <w:rPr>
                <w:rFonts w:ascii="Times New Roman" w:eastAsia="Times New Roman" w:hAnsi="Times New Roman" w:cs="Times New Roman"/>
                <w:color w:val="000000" w:themeColor="text1"/>
                <w:sz w:val="24"/>
                <w:szCs w:val="24"/>
              </w:rPr>
              <w:t>11</w:t>
            </w:r>
            <w:r w:rsidR="00B97FB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05</w:t>
            </w:r>
            <w:r w:rsidR="00B97FB1">
              <w:rPr>
                <w:rFonts w:ascii="Times New Roman" w:eastAsia="Times New Roman" w:hAnsi="Times New Roman" w:cs="Times New Roman"/>
                <w:color w:val="000000" w:themeColor="text1"/>
                <w:sz w:val="24"/>
                <w:szCs w:val="24"/>
              </w:rPr>
              <w:t>.2022</w:t>
            </w:r>
            <w:r w:rsidR="00B97FB1" w:rsidRPr="00910A27">
              <w:rPr>
                <w:rFonts w:ascii="Times New Roman" w:eastAsia="Times New Roman" w:hAnsi="Times New Roman" w:cs="Times New Roman"/>
                <w:color w:val="000000" w:themeColor="text1"/>
                <w:sz w:val="24"/>
                <w:szCs w:val="24"/>
              </w:rPr>
              <w:t xml:space="preserve"> </w:t>
            </w:r>
            <w:r w:rsidR="00EC2F27" w:rsidRPr="00910A27">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318</w:t>
            </w:r>
          </w:p>
          <w:p w:rsidR="00EC2F27" w:rsidRPr="00910A27" w:rsidRDefault="00EC2F27" w:rsidP="009F7652">
            <w:pPr>
              <w:spacing w:after="0" w:line="240" w:lineRule="auto"/>
              <w:jc w:val="center"/>
              <w:rPr>
                <w:rFonts w:ascii="Times New Roman" w:eastAsia="Times New Roman" w:hAnsi="Times New Roman" w:cs="Times New Roman"/>
                <w:b/>
                <w:color w:val="000000" w:themeColor="text1"/>
                <w:sz w:val="28"/>
                <w:szCs w:val="24"/>
              </w:rPr>
            </w:pPr>
            <w:r w:rsidRPr="00910A27">
              <w:rPr>
                <w:rFonts w:ascii="Times New Roman" w:eastAsia="Times New Roman" w:hAnsi="Times New Roman" w:cs="Times New Roman"/>
                <w:color w:val="000000" w:themeColor="text1"/>
                <w:sz w:val="24"/>
                <w:szCs w:val="24"/>
              </w:rPr>
              <w:t xml:space="preserve">  г. Шумерля</w:t>
            </w:r>
          </w:p>
          <w:p w:rsidR="00EC2F27" w:rsidRPr="00910A27" w:rsidRDefault="00EC2F27" w:rsidP="009F7652">
            <w:pPr>
              <w:autoSpaceDE w:val="0"/>
              <w:autoSpaceDN w:val="0"/>
              <w:adjustRightInd w:val="0"/>
              <w:spacing w:after="0"/>
              <w:ind w:right="-35"/>
              <w:jc w:val="both"/>
              <w:rPr>
                <w:rFonts w:ascii="Courier New" w:eastAsia="Times New Roman" w:hAnsi="Courier New" w:cs="Courier New"/>
                <w:noProof/>
                <w:color w:val="000000" w:themeColor="text1"/>
                <w:sz w:val="26"/>
                <w:szCs w:val="20"/>
              </w:rPr>
            </w:pPr>
          </w:p>
        </w:tc>
      </w:tr>
    </w:tbl>
    <w:p w:rsidR="00665F62" w:rsidRPr="00910A27" w:rsidRDefault="008A0563" w:rsidP="00983FDE">
      <w:pPr>
        <w:tabs>
          <w:tab w:val="left" w:pos="4140"/>
        </w:tabs>
        <w:spacing w:after="0" w:line="240" w:lineRule="auto"/>
        <w:ind w:right="4677"/>
        <w:jc w:val="both"/>
        <w:rPr>
          <w:rFonts w:ascii="Times New Roman" w:hAnsi="Times New Roman" w:cs="Times New Roman"/>
          <w:color w:val="000000" w:themeColor="text1"/>
          <w:sz w:val="24"/>
          <w:szCs w:val="24"/>
        </w:rPr>
      </w:pPr>
      <w:r w:rsidRPr="00910A27">
        <w:rPr>
          <w:rFonts w:ascii="Times New Roman" w:hAnsi="Times New Roman" w:cs="Times New Roman"/>
          <w:color w:val="000000" w:themeColor="text1"/>
          <w:sz w:val="24"/>
          <w:szCs w:val="24"/>
        </w:rPr>
        <w:t xml:space="preserve">О межведомственной комиссии по оценке </w:t>
      </w:r>
      <w:r w:rsidR="00983FDE" w:rsidRPr="00983FDE">
        <w:rPr>
          <w:rFonts w:ascii="Times New Roman" w:hAnsi="Times New Roman" w:cs="Times New Roman"/>
          <w:color w:val="000000" w:themeColor="text1"/>
          <w:sz w:val="24"/>
          <w:szCs w:val="24"/>
        </w:rPr>
        <w:t xml:space="preserve">жилых помещений жилищного фонда Российской Федерации, многоквартирных домов, находящихся в федеральной собственности, муниципального жилищного фонда </w:t>
      </w:r>
      <w:r w:rsidR="00F4452D" w:rsidRPr="00910A27">
        <w:rPr>
          <w:rFonts w:ascii="Times New Roman" w:eastAsia="Times New Roman" w:hAnsi="Times New Roman" w:cs="Times New Roman"/>
          <w:color w:val="000000" w:themeColor="text1"/>
          <w:sz w:val="24"/>
          <w:szCs w:val="24"/>
          <w:lang w:eastAsia="ru-RU"/>
        </w:rPr>
        <w:t xml:space="preserve">Шумерлинского муниципального округа </w:t>
      </w:r>
      <w:r w:rsidR="00983FDE" w:rsidRPr="00983FDE">
        <w:rPr>
          <w:rFonts w:ascii="Times New Roman" w:hAnsi="Times New Roman" w:cs="Times New Roman"/>
          <w:color w:val="000000" w:themeColor="text1"/>
          <w:sz w:val="24"/>
          <w:szCs w:val="24"/>
        </w:rPr>
        <w:t>и частного жилищного фонда</w:t>
      </w:r>
    </w:p>
    <w:p w:rsidR="00AD5DB7" w:rsidRPr="00910A27" w:rsidRDefault="00AD5DB7" w:rsidP="00665F62">
      <w:pPr>
        <w:tabs>
          <w:tab w:val="left" w:pos="4140"/>
        </w:tabs>
        <w:spacing w:after="0" w:line="240" w:lineRule="auto"/>
        <w:ind w:right="5395"/>
        <w:jc w:val="both"/>
        <w:rPr>
          <w:rFonts w:ascii="Times New Roman" w:eastAsia="Times New Roman" w:hAnsi="Times New Roman" w:cs="Times New Roman"/>
          <w:color w:val="000000" w:themeColor="text1"/>
          <w:sz w:val="24"/>
          <w:szCs w:val="24"/>
          <w:lang w:eastAsia="ru-RU"/>
        </w:rPr>
      </w:pPr>
    </w:p>
    <w:p w:rsidR="008227FD" w:rsidRPr="00910A27" w:rsidRDefault="00665F62" w:rsidP="00F5303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 </w:t>
      </w:r>
      <w:proofErr w:type="gramStart"/>
      <w:r w:rsidR="008227FD" w:rsidRPr="00910A27">
        <w:rPr>
          <w:rFonts w:ascii="Times New Roman" w:eastAsia="Times New Roman" w:hAnsi="Times New Roman" w:cs="Times New Roman"/>
          <w:color w:val="000000" w:themeColor="text1"/>
          <w:sz w:val="24"/>
          <w:szCs w:val="24"/>
          <w:lang w:eastAsia="ru-RU"/>
        </w:rPr>
        <w:t>В соответствии с</w:t>
      </w:r>
      <w:r w:rsidR="00F4452D" w:rsidRPr="00F4452D">
        <w:rPr>
          <w:rFonts w:ascii="Times New Roman" w:eastAsia="Times New Roman" w:hAnsi="Times New Roman" w:cs="Times New Roman"/>
          <w:color w:val="000000" w:themeColor="text1"/>
          <w:sz w:val="24"/>
          <w:szCs w:val="24"/>
          <w:lang w:eastAsia="ru-RU"/>
        </w:rPr>
        <w:t xml:space="preserve"> Жилищным кодексом Российской Федерации, Федеральным законом от 6 октября 2003 г. N 131-ФЗ </w:t>
      </w:r>
      <w:r w:rsidR="00F4452D">
        <w:rPr>
          <w:rFonts w:ascii="Times New Roman" w:eastAsia="Times New Roman" w:hAnsi="Times New Roman" w:cs="Times New Roman"/>
          <w:color w:val="000000" w:themeColor="text1"/>
          <w:sz w:val="24"/>
          <w:szCs w:val="24"/>
          <w:lang w:eastAsia="ru-RU"/>
        </w:rPr>
        <w:t>«</w:t>
      </w:r>
      <w:r w:rsidR="00F4452D" w:rsidRPr="00F4452D">
        <w:rPr>
          <w:rFonts w:ascii="Times New Roman" w:eastAsia="Times New Roman" w:hAnsi="Times New Roman" w:cs="Times New Roman"/>
          <w:color w:val="000000" w:themeColor="text1"/>
          <w:sz w:val="24"/>
          <w:szCs w:val="24"/>
          <w:lang w:eastAsia="ru-RU"/>
        </w:rPr>
        <w:t>Об общих принципах организации местного самоуп</w:t>
      </w:r>
      <w:r w:rsidR="00F4452D">
        <w:rPr>
          <w:rFonts w:ascii="Times New Roman" w:eastAsia="Times New Roman" w:hAnsi="Times New Roman" w:cs="Times New Roman"/>
          <w:color w:val="000000" w:themeColor="text1"/>
          <w:sz w:val="24"/>
          <w:szCs w:val="24"/>
          <w:lang w:eastAsia="ru-RU"/>
        </w:rPr>
        <w:t>равления в Российской Федерации»</w:t>
      </w:r>
      <w:r w:rsidR="00F4452D" w:rsidRPr="00F4452D">
        <w:rPr>
          <w:rFonts w:ascii="Times New Roman" w:eastAsia="Times New Roman" w:hAnsi="Times New Roman" w:cs="Times New Roman"/>
          <w:color w:val="000000" w:themeColor="text1"/>
          <w:sz w:val="24"/>
          <w:szCs w:val="24"/>
          <w:lang w:eastAsia="ru-RU"/>
        </w:rPr>
        <w:t xml:space="preserve">, </w:t>
      </w:r>
      <w:r w:rsidR="008227FD" w:rsidRPr="00910A27">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28 января 2006 г. №</w:t>
      </w:r>
      <w:r w:rsidR="00F53038" w:rsidRPr="00910A27">
        <w:rPr>
          <w:rFonts w:ascii="Times New Roman" w:eastAsia="Times New Roman" w:hAnsi="Times New Roman" w:cs="Times New Roman"/>
          <w:color w:val="000000" w:themeColor="text1"/>
          <w:sz w:val="24"/>
          <w:szCs w:val="24"/>
          <w:lang w:eastAsia="ru-RU"/>
        </w:rPr>
        <w:t xml:space="preserve"> 47 «</w:t>
      </w:r>
      <w:r w:rsidR="008227FD" w:rsidRPr="00910A27">
        <w:rPr>
          <w:rFonts w:ascii="Times New Roman" w:eastAsia="Times New Roman" w:hAnsi="Times New Roman" w:cs="Times New Roman"/>
          <w:color w:val="000000" w:themeColor="text1"/>
          <w:sz w:val="24"/>
          <w:szCs w:val="24"/>
          <w:lang w:eastAsia="ru-RU"/>
        </w:rPr>
        <w:t>Об утверждении Положения о признании помещения жилым помещением, жилого помещения непригодным для проживания</w:t>
      </w:r>
      <w:r w:rsidR="00983FDE">
        <w:rPr>
          <w:rFonts w:ascii="Times New Roman" w:eastAsia="Times New Roman" w:hAnsi="Times New Roman" w:cs="Times New Roman"/>
          <w:color w:val="000000" w:themeColor="text1"/>
          <w:sz w:val="24"/>
          <w:szCs w:val="24"/>
          <w:lang w:eastAsia="ru-RU"/>
        </w:rPr>
        <w:t xml:space="preserve"> </w:t>
      </w:r>
      <w:r w:rsidR="008227FD" w:rsidRPr="00910A27">
        <w:rPr>
          <w:rFonts w:ascii="Times New Roman" w:eastAsia="Times New Roman" w:hAnsi="Times New Roman" w:cs="Times New Roman"/>
          <w:color w:val="000000" w:themeColor="text1"/>
          <w:sz w:val="24"/>
          <w:szCs w:val="24"/>
          <w:lang w:eastAsia="ru-RU"/>
        </w:rPr>
        <w:t>и многоквартирного дома аварийным и подлежащим сносу или реконструкции»</w:t>
      </w:r>
      <w:r w:rsidR="00F4452D">
        <w:rPr>
          <w:rFonts w:ascii="Times New Roman" w:eastAsia="Times New Roman" w:hAnsi="Times New Roman" w:cs="Times New Roman"/>
          <w:color w:val="000000" w:themeColor="text1"/>
          <w:sz w:val="24"/>
          <w:szCs w:val="24"/>
          <w:lang w:eastAsia="ru-RU"/>
        </w:rPr>
        <w:t xml:space="preserve">, Уставом </w:t>
      </w:r>
      <w:r w:rsidR="00F4452D" w:rsidRPr="00910A27">
        <w:rPr>
          <w:rFonts w:ascii="Times New Roman" w:eastAsia="Times New Roman" w:hAnsi="Times New Roman" w:cs="Times New Roman"/>
          <w:color w:val="000000" w:themeColor="text1"/>
          <w:sz w:val="24"/>
          <w:szCs w:val="24"/>
          <w:lang w:eastAsia="ru-RU"/>
        </w:rPr>
        <w:t>Шумерлинского муниципального</w:t>
      </w:r>
      <w:proofErr w:type="gramEnd"/>
      <w:r w:rsidR="00F4452D" w:rsidRPr="00910A27">
        <w:rPr>
          <w:rFonts w:ascii="Times New Roman" w:eastAsia="Times New Roman" w:hAnsi="Times New Roman" w:cs="Times New Roman"/>
          <w:color w:val="000000" w:themeColor="text1"/>
          <w:sz w:val="24"/>
          <w:szCs w:val="24"/>
          <w:lang w:eastAsia="ru-RU"/>
        </w:rPr>
        <w:t xml:space="preserve"> округа</w:t>
      </w:r>
      <w:r w:rsidR="00F4452D">
        <w:rPr>
          <w:rFonts w:ascii="Times New Roman" w:eastAsia="Times New Roman" w:hAnsi="Times New Roman" w:cs="Times New Roman"/>
          <w:color w:val="000000" w:themeColor="text1"/>
          <w:sz w:val="24"/>
          <w:szCs w:val="24"/>
          <w:lang w:eastAsia="ru-RU"/>
        </w:rPr>
        <w:t xml:space="preserve"> Чувашской Республики</w:t>
      </w:r>
    </w:p>
    <w:p w:rsidR="008227FD" w:rsidRPr="00910A27" w:rsidRDefault="008227FD"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65F62" w:rsidRPr="00910A27" w:rsidRDefault="00F53038" w:rsidP="00F5303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а</w:t>
      </w:r>
      <w:r w:rsidR="00665F62" w:rsidRPr="00910A27">
        <w:rPr>
          <w:rFonts w:ascii="Times New Roman" w:eastAsia="Times New Roman" w:hAnsi="Times New Roman" w:cs="Times New Roman"/>
          <w:color w:val="000000" w:themeColor="text1"/>
          <w:sz w:val="24"/>
          <w:szCs w:val="24"/>
          <w:lang w:eastAsia="ru-RU"/>
        </w:rPr>
        <w:t xml:space="preserve">дминистрация Шумерлинского </w:t>
      </w:r>
      <w:r w:rsidR="008A0563" w:rsidRPr="00910A27">
        <w:rPr>
          <w:rFonts w:ascii="Times New Roman" w:eastAsia="Times New Roman" w:hAnsi="Times New Roman" w:cs="Times New Roman"/>
          <w:color w:val="000000" w:themeColor="text1"/>
          <w:sz w:val="24"/>
          <w:szCs w:val="24"/>
          <w:lang w:eastAsia="ru-RU"/>
        </w:rPr>
        <w:t>муниципального округа</w:t>
      </w:r>
      <w:r w:rsidR="00665F62" w:rsidRPr="00910A27">
        <w:rPr>
          <w:rFonts w:ascii="Times New Roman" w:eastAsia="Times New Roman" w:hAnsi="Times New Roman" w:cs="Times New Roman"/>
          <w:color w:val="000000" w:themeColor="text1"/>
          <w:sz w:val="24"/>
          <w:szCs w:val="24"/>
          <w:lang w:eastAsia="ru-RU"/>
        </w:rPr>
        <w:t xml:space="preserve"> </w:t>
      </w:r>
      <w:proofErr w:type="gramStart"/>
      <w:r w:rsidR="00665F62" w:rsidRPr="00910A27">
        <w:rPr>
          <w:rFonts w:ascii="Times New Roman" w:eastAsia="Times New Roman" w:hAnsi="Times New Roman" w:cs="Times New Roman"/>
          <w:color w:val="000000" w:themeColor="text1"/>
          <w:sz w:val="24"/>
          <w:szCs w:val="24"/>
          <w:lang w:eastAsia="ru-RU"/>
        </w:rPr>
        <w:t>п</w:t>
      </w:r>
      <w:proofErr w:type="gramEnd"/>
      <w:r w:rsidR="00665F62" w:rsidRPr="00910A27">
        <w:rPr>
          <w:rFonts w:ascii="Times New Roman" w:eastAsia="Times New Roman" w:hAnsi="Times New Roman" w:cs="Times New Roman"/>
          <w:color w:val="000000" w:themeColor="text1"/>
          <w:sz w:val="24"/>
          <w:szCs w:val="24"/>
          <w:lang w:eastAsia="ru-RU"/>
        </w:rPr>
        <w:t xml:space="preserve"> о с т  а н о в л я е т:</w:t>
      </w:r>
    </w:p>
    <w:p w:rsidR="00665F62" w:rsidRPr="00910A27" w:rsidRDefault="00665F62"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BB0362" w:rsidRPr="00910A27" w:rsidRDefault="00970225" w:rsidP="00F53038">
      <w:pPr>
        <w:spacing w:after="0" w:line="240" w:lineRule="auto"/>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        </w:t>
      </w:r>
      <w:r w:rsidR="00665F62" w:rsidRPr="00910A27">
        <w:rPr>
          <w:rFonts w:ascii="Times New Roman" w:eastAsia="Times New Roman" w:hAnsi="Times New Roman" w:cs="Times New Roman"/>
          <w:color w:val="000000" w:themeColor="text1"/>
          <w:sz w:val="24"/>
          <w:szCs w:val="24"/>
          <w:lang w:eastAsia="ru-RU"/>
        </w:rPr>
        <w:t xml:space="preserve">1. </w:t>
      </w:r>
      <w:r w:rsidR="008227FD" w:rsidRPr="00910A27">
        <w:rPr>
          <w:rFonts w:ascii="Times New Roman" w:hAnsi="Times New Roman" w:cs="Times New Roman"/>
          <w:color w:val="000000" w:themeColor="text1"/>
          <w:sz w:val="24"/>
          <w:szCs w:val="24"/>
          <w:shd w:val="clear" w:color="auto" w:fill="FFFFFF"/>
        </w:rPr>
        <w:t xml:space="preserve">Утвердить </w:t>
      </w:r>
      <w:r w:rsidR="00F53038" w:rsidRPr="00910A27">
        <w:rPr>
          <w:rFonts w:ascii="Times New Roman" w:hAnsi="Times New Roman" w:cs="Times New Roman"/>
          <w:color w:val="000000" w:themeColor="text1"/>
          <w:sz w:val="24"/>
          <w:szCs w:val="24"/>
          <w:shd w:val="clear" w:color="auto" w:fill="FFFFFF"/>
        </w:rPr>
        <w:t xml:space="preserve">прилагаемое </w:t>
      </w:r>
      <w:r w:rsidR="008227FD" w:rsidRPr="00910A27">
        <w:rPr>
          <w:rFonts w:ascii="Times New Roman" w:hAnsi="Times New Roman" w:cs="Times New Roman"/>
          <w:color w:val="000000" w:themeColor="text1"/>
          <w:sz w:val="24"/>
          <w:szCs w:val="24"/>
          <w:shd w:val="clear" w:color="auto" w:fill="FFFFFF"/>
        </w:rPr>
        <w:t xml:space="preserve">положение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w:t>
      </w:r>
      <w:r w:rsidR="00F4452D" w:rsidRPr="00983FDE">
        <w:rPr>
          <w:rFonts w:ascii="Times New Roman" w:hAnsi="Times New Roman" w:cs="Times New Roman"/>
          <w:color w:val="000000" w:themeColor="text1"/>
          <w:sz w:val="24"/>
          <w:szCs w:val="24"/>
        </w:rPr>
        <w:t>муниципального жилищного фонда</w:t>
      </w:r>
      <w:r w:rsidR="00F4452D">
        <w:rPr>
          <w:rFonts w:ascii="Times New Roman" w:hAnsi="Times New Roman" w:cs="Times New Roman"/>
          <w:color w:val="000000" w:themeColor="text1"/>
          <w:sz w:val="24"/>
          <w:szCs w:val="24"/>
        </w:rPr>
        <w:t xml:space="preserve"> </w:t>
      </w:r>
      <w:r w:rsidR="00F4452D" w:rsidRPr="00910A27">
        <w:rPr>
          <w:rFonts w:ascii="Times New Roman" w:eastAsia="Times New Roman" w:hAnsi="Times New Roman" w:cs="Times New Roman"/>
          <w:color w:val="000000" w:themeColor="text1"/>
          <w:sz w:val="24"/>
          <w:szCs w:val="24"/>
          <w:lang w:eastAsia="ru-RU"/>
        </w:rPr>
        <w:t>Шумерлинского муниципального округа</w:t>
      </w:r>
      <w:r w:rsidR="00F4452D" w:rsidRPr="00983FDE">
        <w:rPr>
          <w:rFonts w:ascii="Times New Roman" w:hAnsi="Times New Roman" w:cs="Times New Roman"/>
          <w:color w:val="000000" w:themeColor="text1"/>
          <w:sz w:val="24"/>
          <w:szCs w:val="24"/>
        </w:rPr>
        <w:t xml:space="preserve"> и частного жилищного фонда</w:t>
      </w:r>
      <w:r w:rsidR="008227FD" w:rsidRPr="00910A27">
        <w:rPr>
          <w:rFonts w:ascii="Times New Roman" w:hAnsi="Times New Roman" w:cs="Times New Roman"/>
          <w:color w:val="000000" w:themeColor="text1"/>
          <w:sz w:val="24"/>
          <w:szCs w:val="24"/>
          <w:shd w:val="clear" w:color="auto" w:fill="FFFFFF"/>
        </w:rPr>
        <w:t>.</w:t>
      </w:r>
    </w:p>
    <w:p w:rsidR="008227FD" w:rsidRPr="00910A27" w:rsidRDefault="00813052" w:rsidP="00F5303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2.</w:t>
      </w:r>
      <w:r w:rsidR="008227FD" w:rsidRPr="00910A27">
        <w:rPr>
          <w:rFonts w:ascii="Times New Roman" w:eastAsia="Times New Roman" w:hAnsi="Times New Roman" w:cs="Times New Roman"/>
          <w:color w:val="000000" w:themeColor="text1"/>
          <w:sz w:val="24"/>
          <w:szCs w:val="24"/>
          <w:lang w:eastAsia="ru-RU"/>
        </w:rPr>
        <w:t xml:space="preserve"> Признать утратившими силу:</w:t>
      </w:r>
    </w:p>
    <w:p w:rsidR="00F53038" w:rsidRPr="00910A27" w:rsidRDefault="008227FD"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 </w:t>
      </w:r>
      <w:r w:rsidR="00F53038" w:rsidRPr="00910A27">
        <w:rPr>
          <w:rFonts w:ascii="Times New Roman" w:eastAsia="Times New Roman" w:hAnsi="Times New Roman" w:cs="Times New Roman"/>
          <w:color w:val="000000" w:themeColor="text1"/>
          <w:sz w:val="24"/>
          <w:szCs w:val="24"/>
          <w:lang w:eastAsia="ru-RU"/>
        </w:rPr>
        <w:t>п</w:t>
      </w:r>
      <w:r w:rsidRPr="00910A27">
        <w:rPr>
          <w:rFonts w:ascii="Times New Roman" w:eastAsia="Times New Roman" w:hAnsi="Times New Roman" w:cs="Times New Roman"/>
          <w:color w:val="000000" w:themeColor="text1"/>
          <w:sz w:val="24"/>
          <w:szCs w:val="24"/>
          <w:lang w:eastAsia="ru-RU"/>
        </w:rPr>
        <w:t xml:space="preserve">остановление администрации Шумерлинского </w:t>
      </w:r>
      <w:r w:rsidR="00F53038" w:rsidRPr="00910A27">
        <w:rPr>
          <w:rFonts w:ascii="Times New Roman" w:eastAsia="Times New Roman" w:hAnsi="Times New Roman" w:cs="Times New Roman"/>
          <w:color w:val="000000" w:themeColor="text1"/>
          <w:sz w:val="24"/>
          <w:szCs w:val="24"/>
          <w:lang w:eastAsia="ru-RU"/>
        </w:rPr>
        <w:t>района</w:t>
      </w:r>
      <w:r w:rsidRPr="00910A27">
        <w:rPr>
          <w:rFonts w:ascii="Times New Roman" w:eastAsia="Times New Roman" w:hAnsi="Times New Roman" w:cs="Times New Roman"/>
          <w:color w:val="000000" w:themeColor="text1"/>
          <w:sz w:val="24"/>
          <w:szCs w:val="24"/>
          <w:lang w:eastAsia="ru-RU"/>
        </w:rPr>
        <w:t xml:space="preserve"> от 27.12.2016 №</w:t>
      </w:r>
      <w:r w:rsidR="00F53038" w:rsidRPr="00910A27">
        <w:rPr>
          <w:rFonts w:ascii="Times New Roman" w:eastAsia="Times New Roman" w:hAnsi="Times New Roman" w:cs="Times New Roman"/>
          <w:color w:val="000000" w:themeColor="text1"/>
          <w:sz w:val="24"/>
          <w:szCs w:val="24"/>
          <w:lang w:eastAsia="ru-RU"/>
        </w:rPr>
        <w:t xml:space="preserve"> </w:t>
      </w:r>
      <w:r w:rsidRPr="00910A27">
        <w:rPr>
          <w:rFonts w:ascii="Times New Roman" w:eastAsia="Times New Roman" w:hAnsi="Times New Roman" w:cs="Times New Roman"/>
          <w:color w:val="000000" w:themeColor="text1"/>
          <w:sz w:val="24"/>
          <w:szCs w:val="24"/>
          <w:lang w:eastAsia="ru-RU"/>
        </w:rPr>
        <w:t>536</w:t>
      </w:r>
      <w:r w:rsidR="00970225" w:rsidRPr="00910A27">
        <w:rPr>
          <w:rFonts w:ascii="Times New Roman" w:eastAsia="Times New Roman" w:hAnsi="Times New Roman" w:cs="Times New Roman"/>
          <w:color w:val="000000" w:themeColor="text1"/>
          <w:sz w:val="24"/>
          <w:szCs w:val="24"/>
          <w:lang w:eastAsia="ru-RU"/>
        </w:rPr>
        <w:t xml:space="preserve">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 </w:t>
      </w:r>
    </w:p>
    <w:p w:rsidR="00910A27" w:rsidRPr="00910A27" w:rsidRDefault="00910A27"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 от 06.06.2017 № 262 «О внесении изменений в постановление администрации Ш</w:t>
      </w:r>
      <w:r w:rsidR="00F4452D">
        <w:rPr>
          <w:rFonts w:ascii="Times New Roman" w:eastAsia="Times New Roman" w:hAnsi="Times New Roman" w:cs="Times New Roman"/>
          <w:color w:val="000000" w:themeColor="text1"/>
          <w:sz w:val="24"/>
          <w:szCs w:val="24"/>
          <w:lang w:eastAsia="ru-RU"/>
        </w:rPr>
        <w:t>у</w:t>
      </w:r>
      <w:r w:rsidRPr="00910A27">
        <w:rPr>
          <w:rFonts w:ascii="Times New Roman" w:eastAsia="Times New Roman" w:hAnsi="Times New Roman" w:cs="Times New Roman"/>
          <w:color w:val="000000" w:themeColor="text1"/>
          <w:sz w:val="24"/>
          <w:szCs w:val="24"/>
          <w:lang w:eastAsia="ru-RU"/>
        </w:rPr>
        <w:t>мерлинского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15.09.2017 № </w:t>
      </w:r>
      <w:r w:rsidR="007E20A8">
        <w:rPr>
          <w:rFonts w:ascii="Times New Roman" w:eastAsia="Times New Roman" w:hAnsi="Times New Roman" w:cs="Times New Roman"/>
          <w:color w:val="000000" w:themeColor="text1"/>
          <w:sz w:val="24"/>
          <w:szCs w:val="24"/>
          <w:lang w:eastAsia="ru-RU"/>
        </w:rPr>
        <w:t>480</w:t>
      </w:r>
      <w:r w:rsidRPr="00910A27">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w:t>
      </w:r>
      <w:r w:rsidRPr="00910A27">
        <w:rPr>
          <w:rFonts w:ascii="Times New Roman" w:eastAsia="Times New Roman" w:hAnsi="Times New Roman" w:cs="Times New Roman"/>
          <w:color w:val="000000" w:themeColor="text1"/>
          <w:sz w:val="24"/>
          <w:szCs w:val="24"/>
          <w:lang w:eastAsia="ru-RU"/>
        </w:rPr>
        <w:lastRenderedPageBreak/>
        <w:t>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07.11.2017 № 583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19.06.2018 № 334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12.02.2019 № 68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28.02.2019 № 86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12.07.2019 № 426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от 12.08.2019 № 500 «О внесении изменений в постановление администрации </w:t>
      </w:r>
      <w:proofErr w:type="spellStart"/>
      <w:r w:rsidRPr="00910A27">
        <w:rPr>
          <w:rFonts w:ascii="Times New Roman" w:eastAsia="Times New Roman" w:hAnsi="Times New Roman" w:cs="Times New Roman"/>
          <w:color w:val="000000" w:themeColor="text1"/>
          <w:sz w:val="24"/>
          <w:szCs w:val="24"/>
          <w:lang w:eastAsia="ru-RU"/>
        </w:rPr>
        <w:t>ШУмерлинского</w:t>
      </w:r>
      <w:proofErr w:type="spellEnd"/>
      <w:r w:rsidRPr="00910A27">
        <w:rPr>
          <w:rFonts w:ascii="Times New Roman" w:eastAsia="Times New Roman" w:hAnsi="Times New Roman" w:cs="Times New Roman"/>
          <w:color w:val="000000" w:themeColor="text1"/>
          <w:sz w:val="24"/>
          <w:szCs w:val="24"/>
          <w:lang w:eastAsia="ru-RU"/>
        </w:rPr>
        <w:t xml:space="preserve">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 от 03.10.2019 № 638 «О внесении изменений в постановление администрации Ш</w:t>
      </w:r>
      <w:r w:rsidR="00D300F6">
        <w:rPr>
          <w:rFonts w:ascii="Times New Roman" w:eastAsia="Times New Roman" w:hAnsi="Times New Roman" w:cs="Times New Roman"/>
          <w:color w:val="000000" w:themeColor="text1"/>
          <w:sz w:val="24"/>
          <w:szCs w:val="24"/>
          <w:lang w:eastAsia="ru-RU"/>
        </w:rPr>
        <w:t>у</w:t>
      </w:r>
      <w:r w:rsidRPr="00910A27">
        <w:rPr>
          <w:rFonts w:ascii="Times New Roman" w:eastAsia="Times New Roman" w:hAnsi="Times New Roman" w:cs="Times New Roman"/>
          <w:color w:val="000000" w:themeColor="text1"/>
          <w:sz w:val="24"/>
          <w:szCs w:val="24"/>
          <w:lang w:eastAsia="ru-RU"/>
        </w:rPr>
        <w:t>мерлинского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10A27" w:rsidRPr="00910A27" w:rsidRDefault="00910A27" w:rsidP="00910A27">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 от 03.12.2019 № 786 «О внесении изменений в постановление администрации Ш</w:t>
      </w:r>
      <w:r w:rsidR="00D300F6">
        <w:rPr>
          <w:rFonts w:ascii="Times New Roman" w:eastAsia="Times New Roman" w:hAnsi="Times New Roman" w:cs="Times New Roman"/>
          <w:color w:val="000000" w:themeColor="text1"/>
          <w:sz w:val="24"/>
          <w:szCs w:val="24"/>
          <w:lang w:eastAsia="ru-RU"/>
        </w:rPr>
        <w:t>у</w:t>
      </w:r>
      <w:r w:rsidRPr="00910A27">
        <w:rPr>
          <w:rFonts w:ascii="Times New Roman" w:eastAsia="Times New Roman" w:hAnsi="Times New Roman" w:cs="Times New Roman"/>
          <w:color w:val="000000" w:themeColor="text1"/>
          <w:sz w:val="24"/>
          <w:szCs w:val="24"/>
          <w:lang w:eastAsia="ru-RU"/>
        </w:rPr>
        <w:t>мерлинского района от 27.12.2016 № 536 «О межведомственной комиссии по оценке жилых помещений жилищного фонда РФ,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F53038" w:rsidRPr="00910A27" w:rsidRDefault="00F53038"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постановление администрации Шумерлинского района </w:t>
      </w:r>
      <w:r w:rsidR="00970225" w:rsidRPr="00910A27">
        <w:rPr>
          <w:rFonts w:ascii="Times New Roman" w:eastAsia="Times New Roman" w:hAnsi="Times New Roman" w:cs="Times New Roman"/>
          <w:color w:val="000000" w:themeColor="text1"/>
          <w:sz w:val="24"/>
          <w:szCs w:val="24"/>
          <w:lang w:eastAsia="ru-RU"/>
        </w:rPr>
        <w:t>от 17.01.2020 №</w:t>
      </w:r>
      <w:r w:rsidRPr="00910A27">
        <w:rPr>
          <w:rFonts w:ascii="Times New Roman" w:eastAsia="Times New Roman" w:hAnsi="Times New Roman" w:cs="Times New Roman"/>
          <w:color w:val="000000" w:themeColor="text1"/>
          <w:sz w:val="24"/>
          <w:szCs w:val="24"/>
          <w:lang w:eastAsia="ru-RU"/>
        </w:rPr>
        <w:t xml:space="preserve"> </w:t>
      </w:r>
      <w:r w:rsidR="00970225" w:rsidRPr="00910A27">
        <w:rPr>
          <w:rFonts w:ascii="Times New Roman" w:eastAsia="Times New Roman" w:hAnsi="Times New Roman" w:cs="Times New Roman"/>
          <w:color w:val="000000" w:themeColor="text1"/>
          <w:sz w:val="24"/>
          <w:szCs w:val="24"/>
          <w:lang w:eastAsia="ru-RU"/>
        </w:rPr>
        <w:t xml:space="preserve">5 </w:t>
      </w:r>
      <w:r w:rsidR="00910A27" w:rsidRPr="00910A27">
        <w:rPr>
          <w:rFonts w:ascii="Times New Roman" w:eastAsia="Times New Roman" w:hAnsi="Times New Roman" w:cs="Times New Roman"/>
          <w:color w:val="000000" w:themeColor="text1"/>
          <w:sz w:val="24"/>
          <w:szCs w:val="24"/>
          <w:lang w:eastAsia="ru-RU"/>
        </w:rPr>
        <w:t xml:space="preserve">«О внесении изменений в постановление администрации Шумерлинского района Чувашской </w:t>
      </w:r>
      <w:r w:rsidR="00910A27" w:rsidRPr="00910A27">
        <w:rPr>
          <w:rFonts w:ascii="Times New Roman" w:eastAsia="Times New Roman" w:hAnsi="Times New Roman" w:cs="Times New Roman"/>
          <w:color w:val="000000" w:themeColor="text1"/>
          <w:sz w:val="24"/>
          <w:szCs w:val="24"/>
          <w:lang w:eastAsia="ru-RU"/>
        </w:rPr>
        <w:lastRenderedPageBreak/>
        <w:t>Республики от 27.12.2016 № 536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r w:rsidR="00970225" w:rsidRPr="00910A27">
        <w:rPr>
          <w:rFonts w:ascii="Times New Roman" w:eastAsia="Times New Roman" w:hAnsi="Times New Roman" w:cs="Times New Roman"/>
          <w:color w:val="000000" w:themeColor="text1"/>
          <w:sz w:val="24"/>
          <w:szCs w:val="24"/>
          <w:lang w:eastAsia="ru-RU"/>
        </w:rPr>
        <w:t xml:space="preserve">; </w:t>
      </w:r>
    </w:p>
    <w:p w:rsidR="00F53038" w:rsidRPr="00910A27" w:rsidRDefault="00F53038"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w:t>
      </w:r>
      <w:r w:rsidR="00970225" w:rsidRPr="00910A27">
        <w:rPr>
          <w:rFonts w:ascii="Times New Roman" w:eastAsia="Times New Roman" w:hAnsi="Times New Roman" w:cs="Times New Roman"/>
          <w:color w:val="000000" w:themeColor="text1"/>
          <w:sz w:val="24"/>
          <w:szCs w:val="24"/>
          <w:lang w:eastAsia="ru-RU"/>
        </w:rPr>
        <w:t xml:space="preserve"> от 24.03.2020 №130 </w:t>
      </w:r>
      <w:r w:rsidR="00910A27" w:rsidRPr="00910A27">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Шумерлинского района Чувашской Республики от 27.12.2016 № 536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r w:rsidR="00970225" w:rsidRPr="00910A27">
        <w:rPr>
          <w:rFonts w:ascii="Times New Roman" w:eastAsia="Times New Roman" w:hAnsi="Times New Roman" w:cs="Times New Roman"/>
          <w:color w:val="000000" w:themeColor="text1"/>
          <w:sz w:val="24"/>
          <w:szCs w:val="24"/>
          <w:lang w:eastAsia="ru-RU"/>
        </w:rPr>
        <w:t>;</w:t>
      </w:r>
    </w:p>
    <w:p w:rsidR="00910A27" w:rsidRPr="00910A27" w:rsidRDefault="00F53038"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w:t>
      </w:r>
      <w:r w:rsidR="00970225" w:rsidRPr="00910A27">
        <w:rPr>
          <w:rFonts w:ascii="Times New Roman" w:eastAsia="Times New Roman" w:hAnsi="Times New Roman" w:cs="Times New Roman"/>
          <w:color w:val="000000" w:themeColor="text1"/>
          <w:sz w:val="24"/>
          <w:szCs w:val="24"/>
          <w:lang w:eastAsia="ru-RU"/>
        </w:rPr>
        <w:t xml:space="preserve"> от 08.09.2020 №</w:t>
      </w:r>
      <w:r w:rsidRPr="00910A27">
        <w:rPr>
          <w:rFonts w:ascii="Times New Roman" w:eastAsia="Times New Roman" w:hAnsi="Times New Roman" w:cs="Times New Roman"/>
          <w:color w:val="000000" w:themeColor="text1"/>
          <w:sz w:val="24"/>
          <w:szCs w:val="24"/>
          <w:lang w:eastAsia="ru-RU"/>
        </w:rPr>
        <w:t xml:space="preserve"> </w:t>
      </w:r>
      <w:r w:rsidR="00970225" w:rsidRPr="00910A27">
        <w:rPr>
          <w:rFonts w:ascii="Times New Roman" w:eastAsia="Times New Roman" w:hAnsi="Times New Roman" w:cs="Times New Roman"/>
          <w:color w:val="000000" w:themeColor="text1"/>
          <w:sz w:val="24"/>
          <w:szCs w:val="24"/>
          <w:lang w:eastAsia="ru-RU"/>
        </w:rPr>
        <w:t xml:space="preserve">453  </w:t>
      </w:r>
      <w:r w:rsidR="00910A27" w:rsidRPr="00910A27">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Шумерлинского района Чувашской Республики от 27.12.2016 № 536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p>
    <w:p w:rsidR="00970225" w:rsidRPr="00910A27" w:rsidRDefault="00910A27"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постановление администрации Шумерлинского района от 21.07.2021 № 376  «О внесении изменений в постановление администрации Шумерлинского района Чувашской Республики от 27.12.2016 № 536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частного жилищного фонда, и жилых помещений и многоквартирных домов муниципального жилищного фонда»».</w:t>
      </w:r>
      <w:r w:rsidR="00970225" w:rsidRPr="00910A27">
        <w:rPr>
          <w:rFonts w:ascii="Times New Roman" w:eastAsia="Times New Roman" w:hAnsi="Times New Roman" w:cs="Times New Roman"/>
          <w:color w:val="000000" w:themeColor="text1"/>
          <w:sz w:val="24"/>
          <w:szCs w:val="24"/>
          <w:lang w:eastAsia="ru-RU"/>
        </w:rPr>
        <w:t xml:space="preserve">  </w:t>
      </w:r>
    </w:p>
    <w:p w:rsidR="008A0563" w:rsidRPr="00910A27" w:rsidRDefault="008A0563" w:rsidP="00F5303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3. </w:t>
      </w:r>
      <w:r w:rsidRPr="00910A27">
        <w:rPr>
          <w:rFonts w:ascii="Times New Roman" w:hAnsi="Times New Roman" w:cs="Times New Roman"/>
          <w:color w:val="000000" w:themeColor="text1"/>
          <w:sz w:val="24"/>
          <w:szCs w:val="24"/>
        </w:rPr>
        <w:t xml:space="preserve">Настоящее постановление вступает в силу после его официального опубликования в издании «Вестник Шумерлинского </w:t>
      </w:r>
      <w:r w:rsidR="004F3293">
        <w:rPr>
          <w:rFonts w:ascii="Times New Roman" w:hAnsi="Times New Roman" w:cs="Times New Roman"/>
          <w:color w:val="000000" w:themeColor="text1"/>
          <w:sz w:val="24"/>
          <w:szCs w:val="24"/>
        </w:rPr>
        <w:t>муниципального округа</w:t>
      </w:r>
      <w:r w:rsidRPr="00910A27">
        <w:rPr>
          <w:rFonts w:ascii="Times New Roman" w:hAnsi="Times New Roman" w:cs="Times New Roman"/>
          <w:color w:val="000000" w:themeColor="text1"/>
          <w:sz w:val="24"/>
          <w:szCs w:val="24"/>
        </w:rPr>
        <w:t>» и подлежит размещению на официальном сайте Шумерлинского муниципального округа</w:t>
      </w:r>
      <w:r w:rsidR="00EC78E4">
        <w:rPr>
          <w:rFonts w:ascii="Times New Roman" w:hAnsi="Times New Roman" w:cs="Times New Roman"/>
          <w:color w:val="000000" w:themeColor="text1"/>
          <w:sz w:val="24"/>
          <w:szCs w:val="24"/>
        </w:rPr>
        <w:t xml:space="preserve"> в информационно-телекоммуникационной сети «Интернет»</w:t>
      </w:r>
      <w:r w:rsidRPr="00910A27">
        <w:rPr>
          <w:rFonts w:ascii="Times New Roman" w:hAnsi="Times New Roman" w:cs="Times New Roman"/>
          <w:color w:val="000000" w:themeColor="text1"/>
          <w:sz w:val="24"/>
          <w:szCs w:val="24"/>
        </w:rPr>
        <w:t>.</w:t>
      </w:r>
    </w:p>
    <w:p w:rsidR="00665F62" w:rsidRPr="00910A27" w:rsidRDefault="00665F62"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53038" w:rsidRPr="00910A27" w:rsidRDefault="00F53038"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F53038" w:rsidRPr="00910A27" w:rsidRDefault="00F53038"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233847" w:rsidRPr="00910A27" w:rsidRDefault="00233847" w:rsidP="00665F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255456" w:rsidRPr="00910A27" w:rsidTr="00F53038">
        <w:tc>
          <w:tcPr>
            <w:tcW w:w="4644" w:type="dxa"/>
          </w:tcPr>
          <w:p w:rsidR="00F53038" w:rsidRPr="00910A27" w:rsidRDefault="004F3293" w:rsidP="004F3293">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r w:rsidR="00255456" w:rsidRPr="00910A27">
              <w:rPr>
                <w:rFonts w:ascii="Times New Roman" w:eastAsia="Times New Roman" w:hAnsi="Times New Roman" w:cs="Times New Roman"/>
                <w:color w:val="000000" w:themeColor="text1"/>
                <w:sz w:val="24"/>
                <w:szCs w:val="24"/>
                <w:lang w:eastAsia="ru-RU"/>
              </w:rPr>
              <w:t>л</w:t>
            </w:r>
            <w:r w:rsidR="00F53038" w:rsidRPr="00910A27">
              <w:rPr>
                <w:rFonts w:ascii="Times New Roman" w:eastAsia="Times New Roman" w:hAnsi="Times New Roman" w:cs="Times New Roman"/>
                <w:color w:val="000000" w:themeColor="text1"/>
                <w:sz w:val="24"/>
                <w:szCs w:val="24"/>
                <w:lang w:eastAsia="ru-RU"/>
              </w:rPr>
              <w:t>ав</w:t>
            </w:r>
            <w:r>
              <w:rPr>
                <w:rFonts w:ascii="Times New Roman" w:eastAsia="Times New Roman" w:hAnsi="Times New Roman" w:cs="Times New Roman"/>
                <w:color w:val="000000" w:themeColor="text1"/>
                <w:sz w:val="24"/>
                <w:szCs w:val="24"/>
                <w:lang w:eastAsia="ru-RU"/>
              </w:rPr>
              <w:t>а</w:t>
            </w:r>
            <w:r w:rsidR="00F53038" w:rsidRPr="00910A27">
              <w:rPr>
                <w:rFonts w:ascii="Times New Roman" w:eastAsia="Times New Roman" w:hAnsi="Times New Roman" w:cs="Times New Roman"/>
                <w:color w:val="000000" w:themeColor="text1"/>
                <w:sz w:val="24"/>
                <w:szCs w:val="24"/>
                <w:lang w:eastAsia="ru-RU"/>
              </w:rPr>
              <w:t xml:space="preserve"> Шумерлинского </w:t>
            </w:r>
            <w:r w:rsidR="00255456" w:rsidRPr="00910A27">
              <w:rPr>
                <w:rFonts w:ascii="Times New Roman" w:eastAsia="Times New Roman" w:hAnsi="Times New Roman" w:cs="Times New Roman"/>
                <w:color w:val="000000" w:themeColor="text1"/>
                <w:sz w:val="24"/>
                <w:szCs w:val="24"/>
                <w:lang w:eastAsia="ru-RU"/>
              </w:rPr>
              <w:t>муниципального округа</w:t>
            </w:r>
            <w:r>
              <w:rPr>
                <w:rFonts w:ascii="Times New Roman" w:eastAsia="Times New Roman" w:hAnsi="Times New Roman" w:cs="Times New Roman"/>
                <w:color w:val="000000" w:themeColor="text1"/>
                <w:sz w:val="24"/>
                <w:szCs w:val="24"/>
                <w:lang w:eastAsia="ru-RU"/>
              </w:rPr>
              <w:t xml:space="preserve"> </w:t>
            </w:r>
            <w:r w:rsidR="00F53038" w:rsidRPr="00910A27">
              <w:rPr>
                <w:rFonts w:ascii="Times New Roman" w:eastAsia="Times New Roman" w:hAnsi="Times New Roman" w:cs="Times New Roman"/>
                <w:color w:val="000000" w:themeColor="text1"/>
                <w:sz w:val="24"/>
                <w:szCs w:val="24"/>
                <w:lang w:eastAsia="ru-RU"/>
              </w:rPr>
              <w:t>Чувашской Республики</w:t>
            </w:r>
          </w:p>
        </w:tc>
        <w:tc>
          <w:tcPr>
            <w:tcW w:w="4820" w:type="dxa"/>
          </w:tcPr>
          <w:p w:rsidR="00255456" w:rsidRPr="00910A27" w:rsidRDefault="00255456" w:rsidP="00255456">
            <w:pPr>
              <w:jc w:val="right"/>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                                                                     </w:t>
            </w:r>
          </w:p>
          <w:p w:rsidR="00255456" w:rsidRPr="00910A27" w:rsidRDefault="00F53038" w:rsidP="004F3293">
            <w:pPr>
              <w:jc w:val="both"/>
              <w:rPr>
                <w:rFonts w:ascii="Times New Roman" w:eastAsia="Times New Roman" w:hAnsi="Times New Roman" w:cs="Times New Roman"/>
                <w:color w:val="000000" w:themeColor="text1"/>
                <w:sz w:val="24"/>
                <w:szCs w:val="24"/>
                <w:lang w:eastAsia="ru-RU"/>
              </w:rPr>
            </w:pPr>
            <w:r w:rsidRPr="00910A27">
              <w:rPr>
                <w:rFonts w:ascii="Times New Roman" w:eastAsia="Times New Roman" w:hAnsi="Times New Roman" w:cs="Times New Roman"/>
                <w:color w:val="000000" w:themeColor="text1"/>
                <w:sz w:val="24"/>
                <w:szCs w:val="24"/>
                <w:lang w:eastAsia="ru-RU"/>
              </w:rPr>
              <w:t xml:space="preserve">                                  </w:t>
            </w:r>
            <w:r w:rsidR="004F3293">
              <w:rPr>
                <w:rFonts w:ascii="Times New Roman" w:eastAsia="Times New Roman" w:hAnsi="Times New Roman" w:cs="Times New Roman"/>
                <w:color w:val="000000" w:themeColor="text1"/>
                <w:sz w:val="24"/>
                <w:szCs w:val="24"/>
                <w:lang w:eastAsia="ru-RU"/>
              </w:rPr>
              <w:t xml:space="preserve">      </w:t>
            </w:r>
            <w:r w:rsidRPr="00910A27">
              <w:rPr>
                <w:rFonts w:ascii="Times New Roman" w:eastAsia="Times New Roman" w:hAnsi="Times New Roman" w:cs="Times New Roman"/>
                <w:color w:val="000000" w:themeColor="text1"/>
                <w:sz w:val="24"/>
                <w:szCs w:val="24"/>
                <w:lang w:eastAsia="ru-RU"/>
              </w:rPr>
              <w:t xml:space="preserve">           </w:t>
            </w:r>
            <w:r w:rsidR="004F3293">
              <w:rPr>
                <w:rFonts w:ascii="Times New Roman" w:eastAsia="Times New Roman" w:hAnsi="Times New Roman" w:cs="Times New Roman"/>
                <w:color w:val="000000" w:themeColor="text1"/>
                <w:sz w:val="24"/>
                <w:szCs w:val="24"/>
                <w:lang w:eastAsia="ru-RU"/>
              </w:rPr>
              <w:t>Л.Г. Рафинов</w:t>
            </w:r>
          </w:p>
        </w:tc>
      </w:tr>
    </w:tbl>
    <w:p w:rsidR="00665F62" w:rsidRPr="00910A27" w:rsidRDefault="00665F62" w:rsidP="00665F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665F62" w:rsidRPr="00910A27" w:rsidRDefault="00665F62" w:rsidP="00665F6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07241F" w:rsidRPr="00910A27" w:rsidRDefault="0007241F">
      <w:pPr>
        <w:rPr>
          <w:color w:val="000000" w:themeColor="text1"/>
        </w:rPr>
      </w:pPr>
    </w:p>
    <w:p w:rsidR="00F45660" w:rsidRPr="00910A27" w:rsidRDefault="00F45660">
      <w:pPr>
        <w:rPr>
          <w:color w:val="000000" w:themeColor="text1"/>
        </w:rPr>
      </w:pPr>
    </w:p>
    <w:p w:rsidR="00F45660" w:rsidRPr="00910A27" w:rsidRDefault="00F45660">
      <w:pPr>
        <w:rPr>
          <w:color w:val="000000" w:themeColor="text1"/>
        </w:rPr>
      </w:pPr>
    </w:p>
    <w:p w:rsidR="00F45660" w:rsidRPr="00910A27" w:rsidRDefault="00F45660">
      <w:pPr>
        <w:rPr>
          <w:color w:val="000000" w:themeColor="text1"/>
        </w:rPr>
      </w:pPr>
    </w:p>
    <w:p w:rsidR="00F45660" w:rsidRDefault="00F45660">
      <w:pPr>
        <w:rPr>
          <w:color w:val="000000" w:themeColor="text1"/>
        </w:rPr>
      </w:pPr>
    </w:p>
    <w:p w:rsidR="004F3293" w:rsidRPr="00910A27" w:rsidRDefault="004F3293">
      <w:pPr>
        <w:rPr>
          <w:color w:val="000000" w:themeColor="text1"/>
        </w:rPr>
      </w:pPr>
    </w:p>
    <w:p w:rsidR="00F45660" w:rsidRPr="00910A27" w:rsidRDefault="00F45660">
      <w:pPr>
        <w:rPr>
          <w:color w:val="000000" w:themeColor="text1"/>
        </w:rPr>
      </w:pPr>
    </w:p>
    <w:p w:rsidR="00F45660" w:rsidRPr="00910A27" w:rsidRDefault="00F45660">
      <w:pPr>
        <w:rPr>
          <w:color w:val="000000" w:themeColor="text1"/>
        </w:rPr>
      </w:pPr>
    </w:p>
    <w:p w:rsidR="00F45660" w:rsidRPr="00910A27" w:rsidRDefault="00F45660">
      <w:pPr>
        <w:rPr>
          <w:color w:val="000000" w:themeColor="text1"/>
        </w:rPr>
      </w:pPr>
    </w:p>
    <w:p w:rsidR="00F45660" w:rsidRDefault="00F45660">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Default="004F3293">
      <w:pPr>
        <w:rPr>
          <w:color w:val="000000" w:themeColor="text1"/>
        </w:rPr>
      </w:pPr>
    </w:p>
    <w:p w:rsidR="004F3293" w:rsidRPr="004F3293" w:rsidRDefault="004F3293" w:rsidP="004F3293">
      <w:pPr>
        <w:rPr>
          <w:rFonts w:eastAsia="Calibri" w:cs="Times New Roman"/>
          <w:sz w:val="48"/>
          <w:szCs w:val="48"/>
        </w:rPr>
      </w:pPr>
    </w:p>
    <w:p w:rsidR="004F3293" w:rsidRPr="004F3293" w:rsidRDefault="004F3293" w:rsidP="004F3293">
      <w:pPr>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Согласовано:</w:t>
      </w: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 xml:space="preserve">______________ Головин Д.И., </w:t>
      </w: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w:t>
      </w:r>
    </w:p>
    <w:p w:rsidR="004F3293" w:rsidRPr="004F3293" w:rsidRDefault="004F3293" w:rsidP="004F3293">
      <w:pPr>
        <w:spacing w:after="0" w:line="240" w:lineRule="auto"/>
        <w:rPr>
          <w:rFonts w:ascii="Times New Roman" w:eastAsia="Times New Roman" w:hAnsi="Times New Roman" w:cs="Times New Roman"/>
          <w:sz w:val="24"/>
          <w:szCs w:val="24"/>
          <w:lang w:eastAsia="ru-RU"/>
        </w:rPr>
      </w:pP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_______________</w:t>
      </w:r>
      <w:proofErr w:type="spellStart"/>
      <w:r>
        <w:rPr>
          <w:rFonts w:ascii="Times New Roman" w:eastAsia="Times New Roman" w:hAnsi="Times New Roman" w:cs="Times New Roman"/>
          <w:sz w:val="20"/>
          <w:szCs w:val="20"/>
          <w:lang w:eastAsia="ru-RU"/>
        </w:rPr>
        <w:t>Пыринова</w:t>
      </w:r>
      <w:proofErr w:type="spellEnd"/>
      <w:r>
        <w:rPr>
          <w:rFonts w:ascii="Times New Roman" w:eastAsia="Times New Roman" w:hAnsi="Times New Roman" w:cs="Times New Roman"/>
          <w:sz w:val="20"/>
          <w:szCs w:val="20"/>
          <w:lang w:eastAsia="ru-RU"/>
        </w:rPr>
        <w:t xml:space="preserve"> И.Н</w:t>
      </w:r>
      <w:r w:rsidRPr="004F3293">
        <w:rPr>
          <w:rFonts w:ascii="Times New Roman" w:eastAsia="Times New Roman" w:hAnsi="Times New Roman" w:cs="Times New Roman"/>
          <w:sz w:val="20"/>
          <w:szCs w:val="20"/>
          <w:lang w:eastAsia="ru-RU"/>
        </w:rPr>
        <w:t>.,</w:t>
      </w: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Главный специалист-эксперт</w:t>
      </w:r>
      <w:r w:rsidRPr="004F3293">
        <w:rPr>
          <w:rFonts w:ascii="Times New Roman" w:eastAsia="Times New Roman" w:hAnsi="Times New Roman" w:cs="Times New Roman"/>
          <w:sz w:val="20"/>
          <w:szCs w:val="20"/>
          <w:lang w:eastAsia="ru-RU"/>
        </w:rPr>
        <w:t xml:space="preserve"> отдела правового обеспечения администрации Шумерлинского муниципального округа</w:t>
      </w: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 xml:space="preserve">Исполнитель: </w:t>
      </w:r>
      <w:r>
        <w:rPr>
          <w:rFonts w:ascii="Times New Roman" w:eastAsia="Times New Roman" w:hAnsi="Times New Roman" w:cs="Times New Roman"/>
          <w:sz w:val="20"/>
          <w:szCs w:val="20"/>
          <w:lang w:eastAsia="ru-RU"/>
        </w:rPr>
        <w:t>Захарова С.А.</w:t>
      </w:r>
    </w:p>
    <w:p w:rsidR="004F3293" w:rsidRPr="004F3293" w:rsidRDefault="004F3293" w:rsidP="004F3293">
      <w:pPr>
        <w:spacing w:after="0" w:line="240" w:lineRule="auto"/>
        <w:ind w:right="4677"/>
        <w:jc w:val="both"/>
        <w:rPr>
          <w:rFonts w:ascii="Times New Roman" w:eastAsia="Times New Roman" w:hAnsi="Times New Roman" w:cs="Times New Roman"/>
          <w:sz w:val="20"/>
          <w:szCs w:val="20"/>
          <w:lang w:eastAsia="ru-RU"/>
        </w:rPr>
      </w:pPr>
      <w:r w:rsidRPr="004F3293">
        <w:rPr>
          <w:rFonts w:ascii="Times New Roman" w:eastAsia="Times New Roman" w:hAnsi="Times New Roman" w:cs="Times New Roman"/>
          <w:sz w:val="20"/>
          <w:szCs w:val="20"/>
          <w:lang w:eastAsia="ru-RU"/>
        </w:rPr>
        <w:t xml:space="preserve"> 8(83536)23905</w:t>
      </w:r>
    </w:p>
    <w:p w:rsidR="004F3293" w:rsidRPr="00910A27" w:rsidRDefault="004F3293">
      <w:pPr>
        <w:rPr>
          <w:color w:val="000000" w:themeColor="text1"/>
        </w:rPr>
      </w:pPr>
    </w:p>
    <w:p w:rsidR="00983FDE" w:rsidRDefault="00F45660" w:rsidP="00F45660">
      <w:pPr>
        <w:spacing w:after="0" w:line="240" w:lineRule="auto"/>
        <w:ind w:left="3969"/>
        <w:contextualSpacing/>
        <w:jc w:val="right"/>
        <w:rPr>
          <w:color w:val="000000" w:themeColor="text1"/>
        </w:rPr>
      </w:pPr>
      <w:r w:rsidRPr="00910A27">
        <w:rPr>
          <w:color w:val="000000" w:themeColor="text1"/>
        </w:rPr>
        <w:tab/>
      </w:r>
    </w:p>
    <w:p w:rsidR="00F45660" w:rsidRPr="00910A27" w:rsidRDefault="00F45660" w:rsidP="00F45660">
      <w:pPr>
        <w:spacing w:after="0" w:line="240" w:lineRule="auto"/>
        <w:ind w:left="3969"/>
        <w:contextualSpacing/>
        <w:jc w:val="right"/>
        <w:rPr>
          <w:rFonts w:ascii="Times New Roman" w:hAnsi="Times New Roman" w:cs="Times New Roman"/>
          <w:color w:val="000000" w:themeColor="text1"/>
          <w:sz w:val="24"/>
          <w:szCs w:val="24"/>
        </w:rPr>
      </w:pPr>
      <w:r w:rsidRPr="00910A27">
        <w:rPr>
          <w:rFonts w:ascii="Times New Roman" w:hAnsi="Times New Roman" w:cs="Times New Roman"/>
          <w:color w:val="000000" w:themeColor="text1"/>
          <w:sz w:val="24"/>
          <w:szCs w:val="24"/>
        </w:rPr>
        <w:lastRenderedPageBreak/>
        <w:t>Приложение</w:t>
      </w:r>
    </w:p>
    <w:p w:rsidR="00F45660" w:rsidRPr="00910A27" w:rsidRDefault="00F45660" w:rsidP="00F45660">
      <w:pPr>
        <w:spacing w:after="0" w:line="240" w:lineRule="auto"/>
        <w:ind w:left="3969"/>
        <w:contextualSpacing/>
        <w:jc w:val="right"/>
        <w:rPr>
          <w:rFonts w:ascii="Times New Roman" w:hAnsi="Times New Roman" w:cs="Times New Roman"/>
          <w:color w:val="000000" w:themeColor="text1"/>
          <w:sz w:val="24"/>
          <w:szCs w:val="24"/>
        </w:rPr>
      </w:pPr>
      <w:r w:rsidRPr="00910A27">
        <w:rPr>
          <w:rFonts w:ascii="Times New Roman" w:hAnsi="Times New Roman" w:cs="Times New Roman"/>
          <w:color w:val="000000" w:themeColor="text1"/>
          <w:sz w:val="24"/>
          <w:szCs w:val="24"/>
        </w:rPr>
        <w:t xml:space="preserve">    </w:t>
      </w:r>
      <w:r w:rsidRPr="00910A27">
        <w:rPr>
          <w:rFonts w:ascii="Times New Roman" w:hAnsi="Times New Roman" w:cs="Times New Roman"/>
          <w:color w:val="000000" w:themeColor="text1"/>
          <w:sz w:val="24"/>
          <w:szCs w:val="24"/>
        </w:rPr>
        <w:tab/>
        <w:t xml:space="preserve">к постановлению администрации  </w:t>
      </w:r>
    </w:p>
    <w:p w:rsidR="00F45660" w:rsidRPr="00910A27" w:rsidRDefault="00F45660" w:rsidP="00F45660">
      <w:pPr>
        <w:spacing w:after="0" w:line="240" w:lineRule="auto"/>
        <w:ind w:left="3969"/>
        <w:contextualSpacing/>
        <w:jc w:val="right"/>
        <w:rPr>
          <w:rFonts w:ascii="Times New Roman" w:hAnsi="Times New Roman" w:cs="Times New Roman"/>
          <w:color w:val="000000" w:themeColor="text1"/>
          <w:sz w:val="24"/>
          <w:szCs w:val="24"/>
        </w:rPr>
      </w:pPr>
      <w:r w:rsidRPr="00910A27">
        <w:rPr>
          <w:rFonts w:ascii="Times New Roman" w:hAnsi="Times New Roman" w:cs="Times New Roman"/>
          <w:color w:val="000000" w:themeColor="text1"/>
          <w:sz w:val="24"/>
          <w:szCs w:val="24"/>
        </w:rPr>
        <w:t xml:space="preserve">Шумерлинского муниципального округа </w:t>
      </w:r>
    </w:p>
    <w:p w:rsidR="00F45660" w:rsidRPr="00910A27" w:rsidRDefault="00F45660" w:rsidP="00F45660">
      <w:pPr>
        <w:spacing w:after="0" w:line="240" w:lineRule="auto"/>
        <w:ind w:left="3969"/>
        <w:contextualSpacing/>
        <w:jc w:val="right"/>
        <w:rPr>
          <w:rFonts w:ascii="Times New Roman" w:hAnsi="Times New Roman" w:cs="Times New Roman"/>
          <w:color w:val="000000" w:themeColor="text1"/>
          <w:sz w:val="24"/>
          <w:szCs w:val="24"/>
        </w:rPr>
      </w:pPr>
      <w:r w:rsidRPr="00910A27">
        <w:rPr>
          <w:rFonts w:ascii="Times New Roman" w:hAnsi="Times New Roman" w:cs="Times New Roman"/>
          <w:color w:val="000000" w:themeColor="text1"/>
          <w:sz w:val="24"/>
          <w:szCs w:val="24"/>
        </w:rPr>
        <w:tab/>
      </w:r>
      <w:r w:rsidRPr="00910A27">
        <w:rPr>
          <w:rFonts w:ascii="Times New Roman" w:hAnsi="Times New Roman" w:cs="Times New Roman"/>
          <w:color w:val="000000" w:themeColor="text1"/>
          <w:sz w:val="24"/>
          <w:szCs w:val="24"/>
        </w:rPr>
        <w:tab/>
      </w:r>
      <w:r w:rsidRPr="00910A27">
        <w:rPr>
          <w:rFonts w:ascii="Times New Roman" w:hAnsi="Times New Roman" w:cs="Times New Roman"/>
          <w:color w:val="000000" w:themeColor="text1"/>
          <w:sz w:val="24"/>
          <w:szCs w:val="24"/>
        </w:rPr>
        <w:tab/>
        <w:t xml:space="preserve">от </w:t>
      </w:r>
      <w:r w:rsidR="007546E7">
        <w:rPr>
          <w:rFonts w:ascii="Times New Roman" w:hAnsi="Times New Roman" w:cs="Times New Roman"/>
          <w:color w:val="000000" w:themeColor="text1"/>
          <w:sz w:val="24"/>
          <w:szCs w:val="24"/>
        </w:rPr>
        <w:t>11</w:t>
      </w:r>
      <w:r w:rsidRPr="00910A27">
        <w:rPr>
          <w:rFonts w:ascii="Times New Roman" w:hAnsi="Times New Roman" w:cs="Times New Roman"/>
          <w:color w:val="000000" w:themeColor="text1"/>
          <w:sz w:val="24"/>
          <w:szCs w:val="24"/>
        </w:rPr>
        <w:t>.</w:t>
      </w:r>
      <w:r w:rsidR="007546E7">
        <w:rPr>
          <w:rFonts w:ascii="Times New Roman" w:hAnsi="Times New Roman" w:cs="Times New Roman"/>
          <w:color w:val="000000" w:themeColor="text1"/>
          <w:sz w:val="24"/>
          <w:szCs w:val="24"/>
        </w:rPr>
        <w:t>05</w:t>
      </w:r>
      <w:r w:rsidRPr="00910A27">
        <w:rPr>
          <w:rFonts w:ascii="Times New Roman" w:hAnsi="Times New Roman" w:cs="Times New Roman"/>
          <w:color w:val="000000" w:themeColor="text1"/>
          <w:sz w:val="24"/>
          <w:szCs w:val="24"/>
        </w:rPr>
        <w:t xml:space="preserve">.2022  № </w:t>
      </w:r>
      <w:r w:rsidR="007546E7">
        <w:rPr>
          <w:rFonts w:ascii="Times New Roman" w:hAnsi="Times New Roman" w:cs="Times New Roman"/>
          <w:color w:val="000000" w:themeColor="text1"/>
          <w:sz w:val="24"/>
          <w:szCs w:val="24"/>
        </w:rPr>
        <w:t>318</w:t>
      </w:r>
      <w:bookmarkStart w:id="0" w:name="_GoBack"/>
      <w:bookmarkEnd w:id="0"/>
    </w:p>
    <w:p w:rsidR="00F45660" w:rsidRPr="00910A27" w:rsidRDefault="00F45660">
      <w:pPr>
        <w:rPr>
          <w:color w:val="000000" w:themeColor="text1"/>
        </w:rPr>
      </w:pPr>
    </w:p>
    <w:p w:rsidR="00F45660" w:rsidRPr="00910A27" w:rsidRDefault="00F45660">
      <w:pPr>
        <w:rPr>
          <w:color w:val="000000" w:themeColor="text1"/>
        </w:rPr>
      </w:pPr>
    </w:p>
    <w:p w:rsidR="00F45660" w:rsidRPr="00910A27" w:rsidRDefault="00F45660" w:rsidP="00F45660">
      <w:pPr>
        <w:pStyle w:val="ConsPlusTitle"/>
        <w:jc w:val="center"/>
        <w:rPr>
          <w:rFonts w:ascii="Times New Roman" w:hAnsi="Times New Roman" w:cs="Times New Roman"/>
          <w:color w:val="000000" w:themeColor="text1"/>
        </w:rPr>
      </w:pPr>
      <w:r w:rsidRPr="00910A27">
        <w:rPr>
          <w:rFonts w:ascii="Times New Roman" w:hAnsi="Times New Roman" w:cs="Times New Roman"/>
          <w:color w:val="000000" w:themeColor="text1"/>
        </w:rPr>
        <w:t>ПОЛОЖЕНИЕ</w:t>
      </w:r>
    </w:p>
    <w:p w:rsidR="00F45660" w:rsidRPr="00910A27" w:rsidRDefault="00983FDE" w:rsidP="00983FDE">
      <w:pPr>
        <w:pStyle w:val="ConsPlusTitle"/>
        <w:jc w:val="center"/>
        <w:rPr>
          <w:rFonts w:ascii="Times New Roman" w:hAnsi="Times New Roman" w:cs="Times New Roman"/>
          <w:color w:val="000000" w:themeColor="text1"/>
        </w:rPr>
      </w:pPr>
      <w:r w:rsidRPr="00910A27">
        <w:rPr>
          <w:rFonts w:ascii="Times New Roman" w:hAnsi="Times New Roman" w:cs="Times New Roman"/>
          <w:color w:val="000000" w:themeColor="text1"/>
        </w:rPr>
        <w:t xml:space="preserve">о межведомственной комиссии </w:t>
      </w:r>
      <w:r>
        <w:rPr>
          <w:rFonts w:ascii="Times New Roman" w:hAnsi="Times New Roman" w:cs="Times New Roman"/>
          <w:color w:val="000000" w:themeColor="text1"/>
        </w:rPr>
        <w:t xml:space="preserve">по оценке </w:t>
      </w:r>
      <w:r w:rsidRPr="00983FDE">
        <w:rPr>
          <w:rFonts w:ascii="Times New Roman" w:hAnsi="Times New Roman" w:cs="Times New Roman"/>
          <w:color w:val="000000" w:themeColor="text1"/>
        </w:rPr>
        <w:t>жилых помещений жилищного фонда Российской Федерации, многоквартирных домов, находящихся в федеральной собственности, муниципального жилищного фонда</w:t>
      </w:r>
      <w:r w:rsidR="00D300F6">
        <w:rPr>
          <w:rFonts w:ascii="Times New Roman" w:hAnsi="Times New Roman" w:cs="Times New Roman"/>
          <w:color w:val="000000" w:themeColor="text1"/>
        </w:rPr>
        <w:t xml:space="preserve"> </w:t>
      </w:r>
      <w:r w:rsidR="00D300F6" w:rsidRPr="00910A27">
        <w:rPr>
          <w:rFonts w:ascii="Times New Roman" w:eastAsia="Times New Roman" w:hAnsi="Times New Roman" w:cs="Times New Roman"/>
          <w:color w:val="000000" w:themeColor="text1"/>
        </w:rPr>
        <w:t>Шумерлинского муниципального округа</w:t>
      </w:r>
      <w:r w:rsidRPr="00983FDE">
        <w:rPr>
          <w:rFonts w:ascii="Times New Roman" w:hAnsi="Times New Roman" w:cs="Times New Roman"/>
          <w:color w:val="000000" w:themeColor="text1"/>
        </w:rPr>
        <w:t xml:space="preserve"> и частного жилищного фонда</w:t>
      </w:r>
    </w:p>
    <w:p w:rsidR="00F45660" w:rsidRPr="00910A27" w:rsidRDefault="00F45660" w:rsidP="00F45660">
      <w:pPr>
        <w:pStyle w:val="ConsPlusNormal"/>
        <w:jc w:val="both"/>
        <w:rPr>
          <w:color w:val="000000" w:themeColor="text1"/>
        </w:rPr>
      </w:pPr>
    </w:p>
    <w:p w:rsidR="00F45660" w:rsidRPr="00910A27" w:rsidRDefault="00F45660" w:rsidP="00F45660">
      <w:pPr>
        <w:pStyle w:val="ConsPlusTitle"/>
        <w:jc w:val="center"/>
        <w:outlineLvl w:val="1"/>
        <w:rPr>
          <w:rFonts w:ascii="Times New Roman" w:hAnsi="Times New Roman" w:cs="Times New Roman"/>
          <w:color w:val="000000" w:themeColor="text1"/>
        </w:rPr>
      </w:pPr>
      <w:r w:rsidRPr="00910A27">
        <w:rPr>
          <w:rFonts w:ascii="Times New Roman" w:hAnsi="Times New Roman" w:cs="Times New Roman"/>
          <w:color w:val="000000" w:themeColor="text1"/>
        </w:rPr>
        <w:t>1. Общие положения</w:t>
      </w:r>
    </w:p>
    <w:p w:rsidR="00F45660" w:rsidRPr="00910A27" w:rsidRDefault="00F45660" w:rsidP="00F45660">
      <w:pPr>
        <w:pStyle w:val="ConsPlusNormal"/>
        <w:jc w:val="both"/>
        <w:rPr>
          <w:color w:val="000000" w:themeColor="text1"/>
        </w:rPr>
      </w:pPr>
    </w:p>
    <w:p w:rsidR="00D300F6" w:rsidRPr="00910A27" w:rsidRDefault="00F45660" w:rsidP="00F45660">
      <w:pPr>
        <w:pStyle w:val="ConsPlusNormal"/>
        <w:ind w:firstLine="539"/>
        <w:contextualSpacing/>
        <w:jc w:val="both"/>
        <w:rPr>
          <w:color w:val="000000" w:themeColor="text1"/>
        </w:rPr>
      </w:pPr>
      <w:r w:rsidRPr="00910A27">
        <w:rPr>
          <w:color w:val="000000" w:themeColor="text1"/>
        </w:rPr>
        <w:t xml:space="preserve">1.1. </w:t>
      </w:r>
      <w:proofErr w:type="gramStart"/>
      <w:r w:rsidR="00D300F6">
        <w:rPr>
          <w:color w:val="000000" w:themeColor="text1"/>
        </w:rPr>
        <w:t>М</w:t>
      </w:r>
      <w:r w:rsidR="00D300F6" w:rsidRPr="00910A27">
        <w:rPr>
          <w:color w:val="000000" w:themeColor="text1"/>
        </w:rPr>
        <w:t>ежведомственн</w:t>
      </w:r>
      <w:r w:rsidR="00D300F6">
        <w:rPr>
          <w:color w:val="000000" w:themeColor="text1"/>
        </w:rPr>
        <w:t>ая</w:t>
      </w:r>
      <w:r w:rsidR="00D300F6" w:rsidRPr="00910A27">
        <w:rPr>
          <w:color w:val="000000" w:themeColor="text1"/>
        </w:rPr>
        <w:t xml:space="preserve"> комисси</w:t>
      </w:r>
      <w:r w:rsidR="00D300F6">
        <w:rPr>
          <w:color w:val="000000" w:themeColor="text1"/>
        </w:rPr>
        <w:t>я</w:t>
      </w:r>
      <w:r w:rsidR="00D300F6" w:rsidRPr="00910A27">
        <w:rPr>
          <w:color w:val="000000" w:themeColor="text1"/>
        </w:rPr>
        <w:t xml:space="preserve"> </w:t>
      </w:r>
      <w:r w:rsidR="00D300F6">
        <w:rPr>
          <w:color w:val="000000" w:themeColor="text1"/>
        </w:rPr>
        <w:t xml:space="preserve">по оценке </w:t>
      </w:r>
      <w:r w:rsidR="00D300F6" w:rsidRPr="00983FDE">
        <w:rPr>
          <w:color w:val="000000" w:themeColor="text1"/>
        </w:rPr>
        <w:t>жилых помещений жилищного фонда Российской Федерации, многоквартирных домов, находящихся в федеральной собственности, муниципального жилищного фонда</w:t>
      </w:r>
      <w:r w:rsidR="00D300F6">
        <w:rPr>
          <w:color w:val="000000" w:themeColor="text1"/>
        </w:rPr>
        <w:t xml:space="preserve"> </w:t>
      </w:r>
      <w:r w:rsidR="00D300F6" w:rsidRPr="00910A27">
        <w:rPr>
          <w:rFonts w:eastAsia="Times New Roman"/>
          <w:color w:val="000000" w:themeColor="text1"/>
        </w:rPr>
        <w:t>Шумерлинского муниципального округа</w:t>
      </w:r>
      <w:r w:rsidR="00D300F6" w:rsidRPr="00983FDE">
        <w:rPr>
          <w:color w:val="000000" w:themeColor="text1"/>
        </w:rPr>
        <w:t xml:space="preserve"> и частного жилищного фонда</w:t>
      </w:r>
      <w:r w:rsidR="00D300F6">
        <w:rPr>
          <w:color w:val="000000" w:themeColor="text1"/>
        </w:rPr>
        <w:t xml:space="preserve"> </w:t>
      </w:r>
      <w:r w:rsidR="00D300F6" w:rsidRPr="00910A27">
        <w:rPr>
          <w:color w:val="000000" w:themeColor="text1"/>
        </w:rPr>
        <w:t>(далее - Комиссия)</w:t>
      </w:r>
      <w:r w:rsidR="00D300F6">
        <w:rPr>
          <w:color w:val="000000" w:themeColor="text1"/>
        </w:rPr>
        <w:t xml:space="preserve"> - </w:t>
      </w:r>
      <w:r w:rsidR="00D300F6" w:rsidRPr="00D300F6">
        <w:rPr>
          <w:color w:val="000000" w:themeColor="text1"/>
        </w:rPr>
        <w:t xml:space="preserve"> постоянно действующий орган, созданный при администрации </w:t>
      </w:r>
      <w:r w:rsidR="00D300F6" w:rsidRPr="00910A27">
        <w:rPr>
          <w:rFonts w:eastAsia="Times New Roman"/>
          <w:color w:val="000000" w:themeColor="text1"/>
        </w:rPr>
        <w:t>Шумерлинского муниципального округа</w:t>
      </w:r>
      <w:r w:rsidR="00D300F6" w:rsidRPr="00D300F6">
        <w:rPr>
          <w:color w:val="000000" w:themeColor="text1"/>
        </w:rPr>
        <w:t xml:space="preserve">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w:t>
      </w:r>
      <w:r w:rsidR="00D300F6" w:rsidRPr="00910A27">
        <w:rPr>
          <w:rFonts w:eastAsia="Times New Roman"/>
          <w:color w:val="000000" w:themeColor="text1"/>
        </w:rPr>
        <w:t>Шумерлинского муниципального округа</w:t>
      </w:r>
      <w:r w:rsidR="00D300F6" w:rsidRPr="00D300F6">
        <w:rPr>
          <w:color w:val="000000" w:themeColor="text1"/>
        </w:rPr>
        <w:t>, частного жилищного</w:t>
      </w:r>
      <w:proofErr w:type="gramEnd"/>
      <w:r w:rsidR="00D300F6" w:rsidRPr="00D300F6">
        <w:rPr>
          <w:color w:val="000000" w:themeColor="text1"/>
        </w:rPr>
        <w:t xml:space="preserve"> </w:t>
      </w:r>
      <w:proofErr w:type="gramStart"/>
      <w:r w:rsidR="00D300F6" w:rsidRPr="00D300F6">
        <w:rPr>
          <w:color w:val="000000" w:themeColor="text1"/>
        </w:rPr>
        <w:t xml:space="preserve">фонда, находящегося на территории </w:t>
      </w:r>
      <w:r w:rsidR="00D300F6" w:rsidRPr="00910A27">
        <w:rPr>
          <w:rFonts w:eastAsia="Times New Roman"/>
          <w:color w:val="000000" w:themeColor="text1"/>
        </w:rPr>
        <w:t>Шумерлинского муниципального округа</w:t>
      </w:r>
      <w:r w:rsidR="00D300F6" w:rsidRPr="00D300F6">
        <w:rPr>
          <w:color w:val="000000" w:themeColor="text1"/>
        </w:rPr>
        <w:t xml:space="preserve">,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w:t>
      </w:r>
      <w:r w:rsidR="00D300F6">
        <w:rPr>
          <w:color w:val="000000" w:themeColor="text1"/>
        </w:rPr>
        <w:t>№</w:t>
      </w:r>
      <w:r w:rsidR="00D300F6" w:rsidRPr="00D300F6">
        <w:rPr>
          <w:color w:val="000000" w:themeColor="text1"/>
        </w:rPr>
        <w:t xml:space="preserve"> 47</w:t>
      </w:r>
      <w:r w:rsidR="00890B37">
        <w:rPr>
          <w:color w:val="000000" w:themeColor="text1"/>
        </w:rPr>
        <w:t xml:space="preserve"> (далее - </w:t>
      </w:r>
      <w:r w:rsidR="00890B37" w:rsidRPr="00890B37">
        <w:rPr>
          <w:color w:val="000000" w:themeColor="text1"/>
        </w:rPr>
        <w:t>Положени</w:t>
      </w:r>
      <w:r w:rsidR="00890B37">
        <w:rPr>
          <w:color w:val="000000" w:themeColor="text1"/>
        </w:rPr>
        <w:t>е</w:t>
      </w:r>
      <w:r w:rsidR="00890B37" w:rsidRPr="00890B37">
        <w:rPr>
          <w:color w:val="000000" w:themeColor="text1"/>
        </w:rPr>
        <w:t>, утвержденно</w:t>
      </w:r>
      <w:r w:rsidR="00890B37">
        <w:rPr>
          <w:color w:val="000000" w:themeColor="text1"/>
        </w:rPr>
        <w:t>е</w:t>
      </w:r>
      <w:r w:rsidR="00890B37" w:rsidRPr="00890B37">
        <w:rPr>
          <w:color w:val="000000" w:themeColor="text1"/>
        </w:rPr>
        <w:t xml:space="preserve"> постановлением Правительства Российской Федерации от</w:t>
      </w:r>
      <w:proofErr w:type="gramEnd"/>
      <w:r w:rsidR="00890B37" w:rsidRPr="00890B37">
        <w:rPr>
          <w:color w:val="000000" w:themeColor="text1"/>
        </w:rPr>
        <w:t xml:space="preserve"> </w:t>
      </w:r>
      <w:proofErr w:type="gramStart"/>
      <w:r w:rsidR="00890B37" w:rsidRPr="00890B37">
        <w:rPr>
          <w:color w:val="000000" w:themeColor="text1"/>
        </w:rPr>
        <w:t xml:space="preserve">28 января 2006 г. </w:t>
      </w:r>
      <w:r w:rsidR="00890B37">
        <w:rPr>
          <w:color w:val="000000" w:themeColor="text1"/>
        </w:rPr>
        <w:t>№</w:t>
      </w:r>
      <w:r w:rsidR="00890B37" w:rsidRPr="00890B37">
        <w:rPr>
          <w:color w:val="000000" w:themeColor="text1"/>
        </w:rPr>
        <w:t xml:space="preserve"> 47</w:t>
      </w:r>
      <w:r w:rsidR="00890B37">
        <w:rPr>
          <w:color w:val="000000" w:themeColor="text1"/>
        </w:rPr>
        <w:t>)</w:t>
      </w:r>
      <w:r w:rsidR="00D300F6" w:rsidRPr="00D300F6">
        <w:rPr>
          <w:color w:val="000000" w:themeColor="text1"/>
        </w:rPr>
        <w:t>.</w:t>
      </w:r>
      <w:proofErr w:type="gramEnd"/>
    </w:p>
    <w:p w:rsidR="00D300F6" w:rsidRDefault="00F45660" w:rsidP="00F45660">
      <w:pPr>
        <w:pStyle w:val="ConsPlusNormal"/>
        <w:ind w:firstLine="539"/>
        <w:contextualSpacing/>
        <w:jc w:val="both"/>
        <w:rPr>
          <w:color w:val="000000" w:themeColor="text1"/>
        </w:rPr>
      </w:pPr>
      <w:r w:rsidRPr="00910A27">
        <w:rPr>
          <w:color w:val="000000" w:themeColor="text1"/>
        </w:rPr>
        <w:t xml:space="preserve">1.2. </w:t>
      </w:r>
      <w:proofErr w:type="gramStart"/>
      <w:r w:rsidR="00D300F6" w:rsidRPr="00D300F6">
        <w:rPr>
          <w:color w:val="000000" w:themeColor="text1"/>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и проводятся на предмет соответствия указанных помещений и дома установленным в Положении, утвержденном постановлением Правительства Российской Федерации от 28 января 2006 г. </w:t>
      </w:r>
      <w:r w:rsidR="00890B37">
        <w:rPr>
          <w:color w:val="000000" w:themeColor="text1"/>
        </w:rPr>
        <w:t>№</w:t>
      </w:r>
      <w:r w:rsidR="00D300F6" w:rsidRPr="00D300F6">
        <w:rPr>
          <w:color w:val="000000" w:themeColor="text1"/>
        </w:rPr>
        <w:t xml:space="preserve"> 47, требованиям.</w:t>
      </w:r>
      <w:proofErr w:type="gramEnd"/>
    </w:p>
    <w:p w:rsidR="00F45660" w:rsidRPr="00910A27" w:rsidRDefault="00F45660" w:rsidP="00F45660">
      <w:pPr>
        <w:pStyle w:val="ConsPlusNormal"/>
        <w:ind w:firstLine="539"/>
        <w:contextualSpacing/>
        <w:jc w:val="both"/>
        <w:rPr>
          <w:color w:val="000000" w:themeColor="text1"/>
        </w:rPr>
      </w:pPr>
      <w:r w:rsidRPr="00910A27">
        <w:rPr>
          <w:color w:val="000000" w:themeColor="text1"/>
        </w:rPr>
        <w:t>1.</w:t>
      </w:r>
      <w:r w:rsidR="00D300F6">
        <w:rPr>
          <w:color w:val="000000" w:themeColor="text1"/>
        </w:rPr>
        <w:t>3</w:t>
      </w:r>
      <w:r w:rsidRPr="00910A27">
        <w:rPr>
          <w:color w:val="000000" w:themeColor="text1"/>
        </w:rPr>
        <w:t>. Действие Комиссии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F45660" w:rsidRPr="00910A27" w:rsidRDefault="00F45660" w:rsidP="00F45660">
      <w:pPr>
        <w:pStyle w:val="ConsPlusNormal"/>
        <w:ind w:firstLine="539"/>
        <w:contextualSpacing/>
        <w:jc w:val="both"/>
        <w:rPr>
          <w:color w:val="000000" w:themeColor="text1"/>
        </w:rPr>
      </w:pPr>
      <w:r w:rsidRPr="00910A27">
        <w:rPr>
          <w:color w:val="000000" w:themeColor="text1"/>
        </w:rPr>
        <w:t>1.</w:t>
      </w:r>
      <w:r w:rsidR="00D300F6">
        <w:rPr>
          <w:color w:val="000000" w:themeColor="text1"/>
        </w:rPr>
        <w:t>4</w:t>
      </w:r>
      <w:r w:rsidRPr="00910A27">
        <w:rPr>
          <w:color w:val="000000" w:themeColor="text1"/>
        </w:rPr>
        <w:t xml:space="preserve">. </w:t>
      </w:r>
      <w:proofErr w:type="gramStart"/>
      <w:r w:rsidRPr="00910A27">
        <w:rPr>
          <w:color w:val="000000" w:themeColor="text1"/>
        </w:rPr>
        <w:t>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нормативными правовыми актами Чувашской Республики, строительными, санитарными, пожарными нормами и правилами, нормативными требованиями по эксплуатации жилищного фонда, Уставом Шумерлинского муниципального округа Чувашской Республики,</w:t>
      </w:r>
      <w:r w:rsidR="00910A27">
        <w:rPr>
          <w:color w:val="000000" w:themeColor="text1"/>
        </w:rPr>
        <w:t xml:space="preserve"> муниципальными правовыми актами Шумерлинского муниципального округа,</w:t>
      </w:r>
      <w:r w:rsidRPr="00910A27">
        <w:rPr>
          <w:color w:val="000000" w:themeColor="text1"/>
        </w:rPr>
        <w:t xml:space="preserve"> а также</w:t>
      </w:r>
      <w:proofErr w:type="gramEnd"/>
      <w:r w:rsidRPr="00910A27">
        <w:rPr>
          <w:color w:val="000000" w:themeColor="text1"/>
        </w:rPr>
        <w:t xml:space="preserve"> настоящим Положением.</w:t>
      </w:r>
    </w:p>
    <w:p w:rsidR="00F45660" w:rsidRPr="00910A27" w:rsidRDefault="00F45660" w:rsidP="00F45660">
      <w:pPr>
        <w:pStyle w:val="ConsPlusNormal"/>
        <w:jc w:val="both"/>
        <w:rPr>
          <w:color w:val="000000" w:themeColor="text1"/>
        </w:rPr>
      </w:pPr>
    </w:p>
    <w:p w:rsidR="00F45660" w:rsidRPr="00910A27" w:rsidRDefault="000E0C48" w:rsidP="00F45660">
      <w:pPr>
        <w:pStyle w:val="ConsPlusTitle"/>
        <w:jc w:val="center"/>
        <w:outlineLvl w:val="1"/>
        <w:rPr>
          <w:rFonts w:ascii="Times New Roman" w:hAnsi="Times New Roman" w:cs="Times New Roman"/>
          <w:color w:val="000000" w:themeColor="text1"/>
        </w:rPr>
      </w:pPr>
      <w:r>
        <w:rPr>
          <w:rFonts w:ascii="Times New Roman" w:hAnsi="Times New Roman" w:cs="Times New Roman"/>
          <w:color w:val="000000" w:themeColor="text1"/>
        </w:rPr>
        <w:t>2</w:t>
      </w:r>
      <w:r w:rsidR="00F45660" w:rsidRPr="00910A27">
        <w:rPr>
          <w:rFonts w:ascii="Times New Roman" w:hAnsi="Times New Roman" w:cs="Times New Roman"/>
          <w:color w:val="000000" w:themeColor="text1"/>
        </w:rPr>
        <w:t>. Основные функции Комиссии</w:t>
      </w:r>
    </w:p>
    <w:p w:rsidR="00F45660" w:rsidRPr="00910A27" w:rsidRDefault="00F45660" w:rsidP="00F45660">
      <w:pPr>
        <w:pStyle w:val="ConsPlusNormal"/>
        <w:jc w:val="both"/>
        <w:rPr>
          <w:color w:val="000000" w:themeColor="text1"/>
        </w:rPr>
      </w:pPr>
    </w:p>
    <w:p w:rsidR="00F45660" w:rsidRPr="00910A27" w:rsidRDefault="00F45660" w:rsidP="00F45660">
      <w:pPr>
        <w:pStyle w:val="ConsPlusNormal"/>
        <w:ind w:firstLine="540"/>
        <w:jc w:val="both"/>
        <w:rPr>
          <w:color w:val="000000" w:themeColor="text1"/>
        </w:rPr>
      </w:pPr>
      <w:r w:rsidRPr="00910A27">
        <w:rPr>
          <w:color w:val="000000" w:themeColor="text1"/>
        </w:rPr>
        <w:t>Основными функциями Комиссии являются:</w:t>
      </w:r>
    </w:p>
    <w:p w:rsidR="00F45660" w:rsidRPr="00910A27" w:rsidRDefault="000E0C48" w:rsidP="00F45660">
      <w:pPr>
        <w:pStyle w:val="ConsPlusNormal"/>
        <w:ind w:firstLine="540"/>
        <w:jc w:val="both"/>
        <w:rPr>
          <w:color w:val="000000" w:themeColor="text1"/>
        </w:rPr>
      </w:pPr>
      <w:r>
        <w:rPr>
          <w:color w:val="000000" w:themeColor="text1"/>
        </w:rPr>
        <w:t>2</w:t>
      </w:r>
      <w:r w:rsidR="00F45660" w:rsidRPr="00910A27">
        <w:rPr>
          <w:color w:val="000000" w:themeColor="text1"/>
        </w:rPr>
        <w:t>.1. Рассмотрение заявлений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 вынесение решений</w:t>
      </w:r>
      <w:r>
        <w:rPr>
          <w:color w:val="000000" w:themeColor="text1"/>
        </w:rPr>
        <w:t xml:space="preserve">, указанных в пункте 47 </w:t>
      </w:r>
      <w:r w:rsidRPr="00890B37">
        <w:rPr>
          <w:color w:val="000000" w:themeColor="text1"/>
        </w:rPr>
        <w:t xml:space="preserve">Положения, утвержденного постановлением Правительства Российской Федерации от 28 января 2006 г. </w:t>
      </w:r>
      <w:r>
        <w:rPr>
          <w:color w:val="000000" w:themeColor="text1"/>
        </w:rPr>
        <w:t>№</w:t>
      </w:r>
      <w:r w:rsidRPr="00890B37">
        <w:rPr>
          <w:color w:val="000000" w:themeColor="text1"/>
        </w:rPr>
        <w:t xml:space="preserve"> 47</w:t>
      </w:r>
      <w:r>
        <w:rPr>
          <w:color w:val="000000" w:themeColor="text1"/>
        </w:rPr>
        <w:t>.</w:t>
      </w:r>
    </w:p>
    <w:p w:rsidR="00F45660" w:rsidRPr="00910A27" w:rsidRDefault="000E0C48" w:rsidP="00F45660">
      <w:pPr>
        <w:pStyle w:val="ConsPlusNormal"/>
        <w:ind w:firstLine="540"/>
        <w:jc w:val="both"/>
        <w:rPr>
          <w:color w:val="000000" w:themeColor="text1"/>
        </w:rPr>
      </w:pPr>
      <w:r>
        <w:rPr>
          <w:color w:val="000000" w:themeColor="text1"/>
        </w:rPr>
        <w:t>2</w:t>
      </w:r>
      <w:r w:rsidR="00F45660" w:rsidRPr="00910A27">
        <w:rPr>
          <w:color w:val="000000" w:themeColor="text1"/>
        </w:rPr>
        <w:t>.2. Ведение реестра жилых домов (жилых помещений), непригодных для проживания и многоквартирных домов, признанных аварийными и подлежащими сносу.</w:t>
      </w:r>
    </w:p>
    <w:p w:rsidR="00F45660" w:rsidRPr="00910A27" w:rsidRDefault="00F45660" w:rsidP="00F45660">
      <w:pPr>
        <w:pStyle w:val="ConsPlusNormal"/>
        <w:jc w:val="both"/>
        <w:rPr>
          <w:color w:val="000000" w:themeColor="text1"/>
        </w:rPr>
      </w:pPr>
    </w:p>
    <w:p w:rsidR="00F45660" w:rsidRPr="00910A27" w:rsidRDefault="000E0C48" w:rsidP="00F45660">
      <w:pPr>
        <w:pStyle w:val="ConsPlusTitle"/>
        <w:jc w:val="center"/>
        <w:outlineLvl w:val="1"/>
        <w:rPr>
          <w:rFonts w:ascii="Times New Roman" w:hAnsi="Times New Roman" w:cs="Times New Roman"/>
          <w:color w:val="000000" w:themeColor="text1"/>
        </w:rPr>
      </w:pPr>
      <w:r>
        <w:rPr>
          <w:rFonts w:ascii="Times New Roman" w:hAnsi="Times New Roman" w:cs="Times New Roman"/>
          <w:color w:val="000000" w:themeColor="text1"/>
        </w:rPr>
        <w:t>3</w:t>
      </w:r>
      <w:r w:rsidR="00F45660" w:rsidRPr="00910A27">
        <w:rPr>
          <w:rFonts w:ascii="Times New Roman" w:hAnsi="Times New Roman" w:cs="Times New Roman"/>
          <w:color w:val="000000" w:themeColor="text1"/>
        </w:rPr>
        <w:t>. Права Комиссии</w:t>
      </w:r>
    </w:p>
    <w:p w:rsidR="00F45660" w:rsidRPr="00910A27" w:rsidRDefault="00F45660" w:rsidP="00F45660">
      <w:pPr>
        <w:pStyle w:val="ConsPlusNormal"/>
        <w:jc w:val="both"/>
        <w:rPr>
          <w:color w:val="000000" w:themeColor="text1"/>
        </w:rPr>
      </w:pPr>
    </w:p>
    <w:p w:rsidR="00F45660" w:rsidRPr="00910A27" w:rsidRDefault="00F45660" w:rsidP="00F45660">
      <w:pPr>
        <w:pStyle w:val="ConsPlusNormal"/>
        <w:ind w:firstLine="540"/>
        <w:jc w:val="both"/>
        <w:rPr>
          <w:color w:val="000000" w:themeColor="text1"/>
        </w:rPr>
      </w:pPr>
      <w:r w:rsidRPr="00910A27">
        <w:rPr>
          <w:color w:val="000000" w:themeColor="text1"/>
        </w:rPr>
        <w:t>Комиссия вправе:</w:t>
      </w:r>
    </w:p>
    <w:p w:rsidR="00F45660" w:rsidRPr="00910A27" w:rsidRDefault="000E0C48" w:rsidP="00F45660">
      <w:pPr>
        <w:pStyle w:val="ConsPlusNormal"/>
        <w:ind w:firstLine="540"/>
        <w:jc w:val="both"/>
        <w:rPr>
          <w:color w:val="000000" w:themeColor="text1"/>
        </w:rPr>
      </w:pPr>
      <w:r>
        <w:rPr>
          <w:color w:val="000000" w:themeColor="text1"/>
        </w:rPr>
        <w:t>3</w:t>
      </w:r>
      <w:r w:rsidR="00F45660" w:rsidRPr="00910A27">
        <w:rPr>
          <w:color w:val="000000" w:themeColor="text1"/>
        </w:rPr>
        <w:t>.1. Привлекать научно-исследовательские и проектные организации, независимых экспертов, жилищно-эксплуатационные организации, собственника, либо полномочного представителя собственника жилого дома (жилого помещения), а также представителя организации, осуществляющей функции по управлению жилищным фондом, необходимых для принятия решений, представителей иных органов и организаций-заявителей, пользователей, арендаторов и других заинтересованных организаций для участия в работе Комиссии.</w:t>
      </w:r>
    </w:p>
    <w:p w:rsidR="00F45660" w:rsidRPr="00910A27" w:rsidRDefault="000E0C48" w:rsidP="00F45660">
      <w:pPr>
        <w:pStyle w:val="ConsPlusNormal"/>
        <w:ind w:firstLine="540"/>
        <w:jc w:val="both"/>
        <w:rPr>
          <w:color w:val="000000" w:themeColor="text1"/>
        </w:rPr>
      </w:pPr>
      <w:r>
        <w:rPr>
          <w:color w:val="000000" w:themeColor="text1"/>
        </w:rPr>
        <w:t>3</w:t>
      </w:r>
      <w:r w:rsidR="00F45660" w:rsidRPr="00910A27">
        <w:rPr>
          <w:color w:val="000000" w:themeColor="text1"/>
        </w:rPr>
        <w:t xml:space="preserve">.2. Взаимодействовать с </w:t>
      </w:r>
      <w:r w:rsidR="006E385F" w:rsidRPr="006E385F">
        <w:rPr>
          <w:color w:val="000000" w:themeColor="text1"/>
        </w:rPr>
        <w:t xml:space="preserve">федеральными органами государственной власти, органами государственной власти </w:t>
      </w:r>
      <w:r>
        <w:rPr>
          <w:color w:val="000000" w:themeColor="text1"/>
        </w:rPr>
        <w:t xml:space="preserve">Чувашской Республики, </w:t>
      </w:r>
      <w:r w:rsidR="00F45660" w:rsidRPr="00910A27">
        <w:rPr>
          <w:color w:val="000000" w:themeColor="text1"/>
        </w:rPr>
        <w:t>органами местного самоуправления Шумерлинского муници</w:t>
      </w:r>
      <w:r>
        <w:rPr>
          <w:color w:val="000000" w:themeColor="text1"/>
        </w:rPr>
        <w:t xml:space="preserve">пального округа, организациями </w:t>
      </w:r>
      <w:r w:rsidR="00F45660" w:rsidRPr="00910A27">
        <w:rPr>
          <w:color w:val="000000" w:themeColor="text1"/>
        </w:rPr>
        <w:t>по вопросам, относящимся к компетенции Комиссии.</w:t>
      </w:r>
    </w:p>
    <w:p w:rsidR="000E0C48" w:rsidRDefault="000E0C48" w:rsidP="00F45660">
      <w:pPr>
        <w:pStyle w:val="ConsPlusNormal"/>
        <w:ind w:firstLine="540"/>
        <w:jc w:val="both"/>
        <w:rPr>
          <w:color w:val="000000" w:themeColor="text1"/>
        </w:rPr>
      </w:pPr>
      <w:r>
        <w:rPr>
          <w:color w:val="000000" w:themeColor="text1"/>
        </w:rPr>
        <w:t>3</w:t>
      </w:r>
      <w:r w:rsidR="00F45660" w:rsidRPr="00910A27">
        <w:rPr>
          <w:color w:val="000000" w:themeColor="text1"/>
        </w:rPr>
        <w:t xml:space="preserve">.3. </w:t>
      </w:r>
      <w:r w:rsidRPr="000E0C48">
        <w:rPr>
          <w:color w:val="000000" w:themeColor="text1"/>
        </w:rPr>
        <w:t>Запрашивать в установленном порядке необходимые информацию и документы у органов власти и организаций, указанных в пункте 3.2. настоящего Положения, по вопросам, относящимся к полномочиям комиссии.</w:t>
      </w:r>
    </w:p>
    <w:p w:rsidR="00F45660" w:rsidRPr="00910A27" w:rsidRDefault="000E0C48" w:rsidP="00F45660">
      <w:pPr>
        <w:pStyle w:val="ConsPlusNormal"/>
        <w:ind w:firstLine="540"/>
        <w:jc w:val="both"/>
        <w:rPr>
          <w:color w:val="000000" w:themeColor="text1"/>
        </w:rPr>
      </w:pPr>
      <w:r>
        <w:rPr>
          <w:color w:val="000000" w:themeColor="text1"/>
        </w:rPr>
        <w:t>3</w:t>
      </w:r>
      <w:r w:rsidR="00F45660" w:rsidRPr="00910A27">
        <w:rPr>
          <w:color w:val="000000" w:themeColor="text1"/>
        </w:rPr>
        <w:t>.4. Производить фотосъемку жилых помещений при обследовании с целью признания помещения жилым помещением, жилого помещения непригодным для проживания и многоквартирного дома аварийным и подлежащим сносу.</w:t>
      </w:r>
    </w:p>
    <w:p w:rsidR="000E0C48" w:rsidRDefault="000E0C48" w:rsidP="000E0C48">
      <w:pPr>
        <w:pStyle w:val="ConsPlusNormal"/>
        <w:ind w:firstLine="540"/>
        <w:jc w:val="both"/>
        <w:rPr>
          <w:color w:val="000000" w:themeColor="text1"/>
        </w:rPr>
      </w:pPr>
      <w:r>
        <w:rPr>
          <w:color w:val="000000" w:themeColor="text1"/>
        </w:rPr>
        <w:t>3</w:t>
      </w:r>
      <w:r w:rsidR="00F45660" w:rsidRPr="00910A27">
        <w:rPr>
          <w:color w:val="000000" w:themeColor="text1"/>
        </w:rPr>
        <w:t xml:space="preserve">.5. </w:t>
      </w:r>
      <w:r w:rsidRPr="000E0C48">
        <w:rPr>
          <w:color w:val="000000" w:themeColor="text1"/>
        </w:rPr>
        <w:t>Назначать дополнительные обследования и испытания, результаты которых приобщаются к документам, ранее представленным на рассмотрение комиссии.</w:t>
      </w:r>
    </w:p>
    <w:p w:rsidR="00F45660" w:rsidRPr="00910A27" w:rsidRDefault="000E0C48" w:rsidP="000E0C48">
      <w:pPr>
        <w:pStyle w:val="ConsPlusNormal"/>
        <w:ind w:firstLine="540"/>
        <w:jc w:val="both"/>
        <w:rPr>
          <w:color w:val="000000" w:themeColor="text1"/>
        </w:rPr>
      </w:pPr>
      <w:r>
        <w:rPr>
          <w:color w:val="000000" w:themeColor="text1"/>
        </w:rPr>
        <w:t xml:space="preserve">3.6. </w:t>
      </w:r>
      <w:r w:rsidR="00F45660" w:rsidRPr="00910A27">
        <w:rPr>
          <w:color w:val="000000" w:themeColor="text1"/>
        </w:rPr>
        <w:t>Комиссия в случае необходимости вправе отменять свои решения.</w:t>
      </w:r>
    </w:p>
    <w:p w:rsidR="00F45660" w:rsidRPr="00910A27" w:rsidRDefault="000E0C48" w:rsidP="00F45660">
      <w:pPr>
        <w:pStyle w:val="ConsPlusNormal"/>
        <w:ind w:firstLine="540"/>
        <w:jc w:val="both"/>
        <w:rPr>
          <w:color w:val="000000" w:themeColor="text1"/>
        </w:rPr>
      </w:pPr>
      <w:r>
        <w:rPr>
          <w:color w:val="000000" w:themeColor="text1"/>
        </w:rPr>
        <w:t>3</w:t>
      </w:r>
      <w:r w:rsidR="00F45660" w:rsidRPr="00910A27">
        <w:rPr>
          <w:color w:val="000000" w:themeColor="text1"/>
        </w:rPr>
        <w:t>.</w:t>
      </w:r>
      <w:r>
        <w:rPr>
          <w:color w:val="000000" w:themeColor="text1"/>
        </w:rPr>
        <w:t>7</w:t>
      </w:r>
      <w:r w:rsidR="00F45660" w:rsidRPr="00910A27">
        <w:rPr>
          <w:color w:val="000000" w:themeColor="text1"/>
        </w:rPr>
        <w:t>. Комиссия обладает другими правами, соответствующими ее полномочиям и не противоречащими федеральному законодательству и законодательству Чувашской Республики.</w:t>
      </w:r>
    </w:p>
    <w:p w:rsidR="00F45660" w:rsidRPr="00910A27" w:rsidRDefault="00F45660" w:rsidP="00F45660">
      <w:pPr>
        <w:pStyle w:val="ConsPlusNormal"/>
        <w:jc w:val="both"/>
        <w:rPr>
          <w:color w:val="000000" w:themeColor="text1"/>
        </w:rPr>
      </w:pPr>
    </w:p>
    <w:p w:rsidR="00F45660" w:rsidRPr="00910A27" w:rsidRDefault="000E0C48" w:rsidP="00F45660">
      <w:pPr>
        <w:pStyle w:val="ConsPlusTitle"/>
        <w:jc w:val="center"/>
        <w:outlineLvl w:val="1"/>
        <w:rPr>
          <w:rFonts w:ascii="Times New Roman" w:hAnsi="Times New Roman" w:cs="Times New Roman"/>
          <w:color w:val="000000" w:themeColor="text1"/>
        </w:rPr>
      </w:pPr>
      <w:r>
        <w:rPr>
          <w:rFonts w:ascii="Times New Roman" w:hAnsi="Times New Roman" w:cs="Times New Roman"/>
          <w:color w:val="000000" w:themeColor="text1"/>
        </w:rPr>
        <w:t>4</w:t>
      </w:r>
      <w:r w:rsidR="00F45660" w:rsidRPr="00910A27">
        <w:rPr>
          <w:rFonts w:ascii="Times New Roman" w:hAnsi="Times New Roman" w:cs="Times New Roman"/>
          <w:color w:val="000000" w:themeColor="text1"/>
        </w:rPr>
        <w:t xml:space="preserve">. </w:t>
      </w:r>
      <w:r w:rsidR="00D300F6">
        <w:rPr>
          <w:rFonts w:ascii="Times New Roman" w:hAnsi="Times New Roman" w:cs="Times New Roman"/>
          <w:color w:val="000000" w:themeColor="text1"/>
        </w:rPr>
        <w:t>Состав</w:t>
      </w:r>
      <w:r w:rsidR="00F45660" w:rsidRPr="00910A27">
        <w:rPr>
          <w:rFonts w:ascii="Times New Roman" w:hAnsi="Times New Roman" w:cs="Times New Roman"/>
          <w:color w:val="000000" w:themeColor="text1"/>
        </w:rPr>
        <w:t xml:space="preserve"> Комиссии</w:t>
      </w:r>
    </w:p>
    <w:p w:rsidR="00F45660" w:rsidRPr="00910A27" w:rsidRDefault="00F45660" w:rsidP="00F45660">
      <w:pPr>
        <w:pStyle w:val="ConsPlusNormal"/>
        <w:jc w:val="both"/>
        <w:rPr>
          <w:color w:val="000000" w:themeColor="text1"/>
        </w:rPr>
      </w:pPr>
    </w:p>
    <w:p w:rsidR="00D300F6" w:rsidRDefault="000E0C48" w:rsidP="00F45660">
      <w:pPr>
        <w:pStyle w:val="ConsPlusNormal"/>
        <w:ind w:firstLine="540"/>
        <w:jc w:val="both"/>
        <w:rPr>
          <w:color w:val="000000" w:themeColor="text1"/>
        </w:rPr>
      </w:pPr>
      <w:r>
        <w:rPr>
          <w:color w:val="000000" w:themeColor="text1"/>
        </w:rPr>
        <w:t>4</w:t>
      </w:r>
      <w:r w:rsidR="00F45660" w:rsidRPr="00910A27">
        <w:rPr>
          <w:color w:val="000000" w:themeColor="text1"/>
        </w:rPr>
        <w:t xml:space="preserve">.1. </w:t>
      </w:r>
      <w:r w:rsidR="00D300F6" w:rsidRPr="00D300F6">
        <w:rPr>
          <w:color w:val="000000" w:themeColor="text1"/>
        </w:rPr>
        <w:t xml:space="preserve">Состав Комиссии утверждается постановлением администрации </w:t>
      </w:r>
      <w:r w:rsidR="00D300F6" w:rsidRPr="00910A27">
        <w:rPr>
          <w:color w:val="000000" w:themeColor="text1"/>
        </w:rPr>
        <w:t>Шумерлинского</w:t>
      </w:r>
      <w:r w:rsidR="00D300F6" w:rsidRPr="00D300F6">
        <w:rPr>
          <w:color w:val="000000" w:themeColor="text1"/>
        </w:rPr>
        <w:t xml:space="preserve"> муниципального округа</w:t>
      </w:r>
      <w:r w:rsidR="00D300F6">
        <w:rPr>
          <w:color w:val="000000" w:themeColor="text1"/>
        </w:rPr>
        <w:t>.</w:t>
      </w:r>
    </w:p>
    <w:p w:rsidR="00F45660" w:rsidRPr="00910A27" w:rsidRDefault="00F45660" w:rsidP="00F45660">
      <w:pPr>
        <w:pStyle w:val="ConsPlusNormal"/>
        <w:ind w:firstLine="540"/>
        <w:jc w:val="both"/>
        <w:rPr>
          <w:color w:val="000000" w:themeColor="text1"/>
        </w:rPr>
      </w:pPr>
      <w:r w:rsidRPr="00910A27">
        <w:rPr>
          <w:color w:val="000000" w:themeColor="text1"/>
        </w:rPr>
        <w:t>Председателем Комиссии назначается должностное лицо администрации Шумерлинского муниципального округа.</w:t>
      </w:r>
    </w:p>
    <w:p w:rsidR="00F45660" w:rsidRPr="00910A27" w:rsidRDefault="000E0C48" w:rsidP="00F45660">
      <w:pPr>
        <w:pStyle w:val="ConsPlusNormal"/>
        <w:ind w:firstLine="540"/>
        <w:jc w:val="both"/>
        <w:rPr>
          <w:color w:val="000000" w:themeColor="text1"/>
        </w:rPr>
      </w:pPr>
      <w:r>
        <w:rPr>
          <w:color w:val="000000" w:themeColor="text1"/>
        </w:rPr>
        <w:t>4</w:t>
      </w:r>
      <w:r w:rsidR="00F45660" w:rsidRPr="00910A27">
        <w:rPr>
          <w:color w:val="000000" w:themeColor="text1"/>
        </w:rPr>
        <w:t>.2. Комиссия формируется в составе:</w:t>
      </w:r>
    </w:p>
    <w:p w:rsidR="00F45660" w:rsidRPr="00910A27" w:rsidRDefault="00F45660" w:rsidP="00F45660">
      <w:pPr>
        <w:pStyle w:val="ConsPlusNormal"/>
        <w:ind w:firstLine="540"/>
        <w:jc w:val="both"/>
        <w:rPr>
          <w:color w:val="000000" w:themeColor="text1"/>
        </w:rPr>
      </w:pPr>
      <w:r w:rsidRPr="00910A27">
        <w:rPr>
          <w:color w:val="000000" w:themeColor="text1"/>
        </w:rPr>
        <w:t>председателя Комиссии;</w:t>
      </w:r>
    </w:p>
    <w:p w:rsidR="00F45660" w:rsidRPr="00910A27" w:rsidRDefault="00F45660" w:rsidP="00F45660">
      <w:pPr>
        <w:pStyle w:val="ConsPlusNormal"/>
        <w:ind w:firstLine="540"/>
        <w:jc w:val="both"/>
        <w:rPr>
          <w:color w:val="000000" w:themeColor="text1"/>
        </w:rPr>
      </w:pPr>
      <w:r w:rsidRPr="00910A27">
        <w:rPr>
          <w:color w:val="000000" w:themeColor="text1"/>
        </w:rPr>
        <w:t>заместителя председателя Комиссии;</w:t>
      </w:r>
    </w:p>
    <w:p w:rsidR="00F45660" w:rsidRPr="00910A27" w:rsidRDefault="00F45660" w:rsidP="00F45660">
      <w:pPr>
        <w:pStyle w:val="ConsPlusNormal"/>
        <w:ind w:firstLine="540"/>
        <w:jc w:val="both"/>
        <w:rPr>
          <w:color w:val="000000" w:themeColor="text1"/>
        </w:rPr>
      </w:pPr>
      <w:r w:rsidRPr="00910A27">
        <w:rPr>
          <w:color w:val="000000" w:themeColor="text1"/>
        </w:rPr>
        <w:t>членов Комиссии.</w:t>
      </w:r>
    </w:p>
    <w:p w:rsidR="00890B37" w:rsidRPr="00890B37" w:rsidRDefault="000E0C48" w:rsidP="00890B37">
      <w:pPr>
        <w:pStyle w:val="ConsPlusNormal"/>
        <w:ind w:firstLine="540"/>
        <w:jc w:val="both"/>
        <w:rPr>
          <w:color w:val="000000" w:themeColor="text1"/>
        </w:rPr>
      </w:pPr>
      <w:r>
        <w:rPr>
          <w:color w:val="000000" w:themeColor="text1"/>
        </w:rPr>
        <w:t>4</w:t>
      </w:r>
      <w:r w:rsidR="00F45660" w:rsidRPr="00910A27">
        <w:rPr>
          <w:color w:val="000000" w:themeColor="text1"/>
        </w:rPr>
        <w:t xml:space="preserve">.3. </w:t>
      </w:r>
      <w:r w:rsidR="00890B37" w:rsidRPr="00890B37">
        <w:rPr>
          <w:color w:val="000000" w:themeColor="text1"/>
        </w:rPr>
        <w:t>Председатель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осуществляет общее руководство работой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определяет дату и время проведения заседания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дает поручения членам Комиссии, связанные с ее деятельностью;</w:t>
      </w:r>
    </w:p>
    <w:p w:rsidR="00890B37" w:rsidRDefault="00890B37" w:rsidP="00890B37">
      <w:pPr>
        <w:pStyle w:val="ConsPlusNormal"/>
        <w:ind w:firstLine="540"/>
        <w:jc w:val="both"/>
        <w:rPr>
          <w:color w:val="000000" w:themeColor="text1"/>
        </w:rPr>
      </w:pPr>
      <w:r w:rsidRPr="00890B37">
        <w:rPr>
          <w:color w:val="000000" w:themeColor="text1"/>
        </w:rPr>
        <w:t>- председате</w:t>
      </w:r>
      <w:r>
        <w:rPr>
          <w:color w:val="000000" w:themeColor="text1"/>
        </w:rPr>
        <w:t>льствует на заседаниях Комиссии;</w:t>
      </w:r>
    </w:p>
    <w:p w:rsidR="00F45660" w:rsidRPr="00910A27" w:rsidRDefault="00890B37" w:rsidP="00890B37">
      <w:pPr>
        <w:pStyle w:val="ConsPlusNormal"/>
        <w:ind w:firstLine="540"/>
        <w:jc w:val="both"/>
        <w:rPr>
          <w:color w:val="000000" w:themeColor="text1"/>
        </w:rPr>
      </w:pPr>
      <w:r>
        <w:rPr>
          <w:color w:val="000000" w:themeColor="text1"/>
        </w:rPr>
        <w:lastRenderedPageBreak/>
        <w:t xml:space="preserve">- </w:t>
      </w:r>
      <w:r w:rsidR="00F45660" w:rsidRPr="00910A27">
        <w:rPr>
          <w:color w:val="000000" w:themeColor="text1"/>
        </w:rPr>
        <w:t>несет персональную ответственность за выполнение возложенных на Комиссию задач.</w:t>
      </w:r>
    </w:p>
    <w:p w:rsidR="003035AA" w:rsidRDefault="000E0C48" w:rsidP="00890B37">
      <w:pPr>
        <w:pStyle w:val="ConsPlusNormal"/>
        <w:ind w:firstLine="540"/>
        <w:jc w:val="both"/>
        <w:rPr>
          <w:color w:val="000000" w:themeColor="text1"/>
        </w:rPr>
      </w:pPr>
      <w:r>
        <w:rPr>
          <w:color w:val="000000" w:themeColor="text1"/>
        </w:rPr>
        <w:t>4</w:t>
      </w:r>
      <w:r w:rsidR="00F45660" w:rsidRPr="00910A27">
        <w:rPr>
          <w:color w:val="000000" w:themeColor="text1"/>
        </w:rPr>
        <w:t xml:space="preserve">.4. </w:t>
      </w:r>
      <w:r w:rsidR="00890B37" w:rsidRPr="00890B37">
        <w:rPr>
          <w:color w:val="000000" w:themeColor="text1"/>
        </w:rPr>
        <w:t xml:space="preserve">Заместитель председателя Комиссии исполняет обязанности председателя Комиссии во время его отсутствия. </w:t>
      </w:r>
    </w:p>
    <w:p w:rsidR="00890B37" w:rsidRPr="00890B37" w:rsidRDefault="000E0C48" w:rsidP="00890B37">
      <w:pPr>
        <w:pStyle w:val="ConsPlusNormal"/>
        <w:ind w:firstLine="540"/>
        <w:jc w:val="both"/>
        <w:rPr>
          <w:color w:val="000000" w:themeColor="text1"/>
        </w:rPr>
      </w:pPr>
      <w:r>
        <w:rPr>
          <w:color w:val="000000" w:themeColor="text1"/>
        </w:rPr>
        <w:t>4</w:t>
      </w:r>
      <w:r w:rsidR="00F45660" w:rsidRPr="00910A27">
        <w:rPr>
          <w:color w:val="000000" w:themeColor="text1"/>
        </w:rPr>
        <w:t xml:space="preserve">.5. </w:t>
      </w:r>
      <w:r w:rsidR="00890B37" w:rsidRPr="00890B37">
        <w:rPr>
          <w:color w:val="000000" w:themeColor="text1"/>
        </w:rPr>
        <w:t>Секретарь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ведет прием документов и их регистрацию;</w:t>
      </w:r>
    </w:p>
    <w:p w:rsidR="00890B37" w:rsidRPr="00890B37" w:rsidRDefault="00890B37" w:rsidP="00890B37">
      <w:pPr>
        <w:pStyle w:val="ConsPlusNormal"/>
        <w:ind w:firstLine="540"/>
        <w:jc w:val="both"/>
        <w:rPr>
          <w:color w:val="000000" w:themeColor="text1"/>
        </w:rPr>
      </w:pPr>
      <w:r w:rsidRPr="00890B37">
        <w:rPr>
          <w:color w:val="000000" w:themeColor="text1"/>
        </w:rPr>
        <w:t>- информирует членов Комиссии о дате, времени и повестке дня заседания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готовит материалы на рассмотрение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ведет протокол заседания Комиссии;</w:t>
      </w:r>
    </w:p>
    <w:p w:rsidR="00890B37" w:rsidRPr="00890B37" w:rsidRDefault="00890B37" w:rsidP="00890B37">
      <w:pPr>
        <w:pStyle w:val="ConsPlusNormal"/>
        <w:ind w:firstLine="540"/>
        <w:jc w:val="both"/>
        <w:rPr>
          <w:color w:val="000000" w:themeColor="text1"/>
        </w:rPr>
      </w:pPr>
      <w:r w:rsidRPr="00890B37">
        <w:rPr>
          <w:color w:val="000000" w:themeColor="text1"/>
        </w:rPr>
        <w:t>- оформляет заключение Комиссии;</w:t>
      </w:r>
    </w:p>
    <w:p w:rsidR="00890B37" w:rsidRDefault="00890B37" w:rsidP="00890B37">
      <w:pPr>
        <w:pStyle w:val="ConsPlusNormal"/>
        <w:ind w:firstLine="540"/>
        <w:jc w:val="both"/>
        <w:rPr>
          <w:color w:val="000000" w:themeColor="text1"/>
        </w:rPr>
      </w:pPr>
      <w:r w:rsidRPr="00890B37">
        <w:rPr>
          <w:color w:val="000000" w:themeColor="text1"/>
        </w:rPr>
        <w:t>- обеспечивает учет и хранение документов, в том числе протоколов заседаний Комиссии.</w:t>
      </w:r>
    </w:p>
    <w:p w:rsidR="00890B37" w:rsidRPr="00890B37" w:rsidRDefault="000E0C48" w:rsidP="00890B37">
      <w:pPr>
        <w:pStyle w:val="ConsPlusNormal"/>
        <w:ind w:firstLine="540"/>
        <w:jc w:val="both"/>
        <w:rPr>
          <w:color w:val="000000" w:themeColor="text1"/>
        </w:rPr>
      </w:pPr>
      <w:r>
        <w:rPr>
          <w:color w:val="000000" w:themeColor="text1"/>
        </w:rPr>
        <w:t>4</w:t>
      </w:r>
      <w:r w:rsidR="00890B37">
        <w:rPr>
          <w:color w:val="000000" w:themeColor="text1"/>
        </w:rPr>
        <w:t xml:space="preserve">.6. </w:t>
      </w:r>
      <w:proofErr w:type="gramStart"/>
      <w:r w:rsidR="00890B37" w:rsidRPr="00890B37">
        <w:rPr>
          <w:color w:val="000000" w:themeColor="text1"/>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00890B37" w:rsidRPr="00890B37">
        <w:rPr>
          <w:color w:val="000000" w:themeColor="text1"/>
        </w:rPr>
        <w:t xml:space="preserve"> в границах зоны чрезвычайной ситуации, предусмотренного пунктом 42 Положения, утвержденного постановлением Правительства Российской Федерации от 28 января 2006 г. </w:t>
      </w:r>
      <w:r w:rsidR="00890B37">
        <w:rPr>
          <w:color w:val="000000" w:themeColor="text1"/>
        </w:rPr>
        <w:t>№</w:t>
      </w:r>
      <w:r w:rsidR="00890B37" w:rsidRPr="00890B37">
        <w:rPr>
          <w:color w:val="000000" w:themeColor="text1"/>
        </w:rPr>
        <w:t xml:space="preserve"> 47,-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90B37" w:rsidRPr="00890B37" w:rsidRDefault="00890B37" w:rsidP="00890B37">
      <w:pPr>
        <w:pStyle w:val="ConsPlusNormal"/>
        <w:ind w:firstLine="540"/>
        <w:jc w:val="both"/>
        <w:rPr>
          <w:color w:val="000000" w:themeColor="text1"/>
        </w:rPr>
      </w:pPr>
      <w:proofErr w:type="gramStart"/>
      <w:r w:rsidRPr="00890B37">
        <w:rPr>
          <w:color w:val="000000" w:themeColor="text1"/>
        </w:rPr>
        <w:t>Собственник жилого помещения (уполномоченное им лицо), за исключением федерального органа исполнительной власти, осуществляющего полномочия собственника,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привлекается к работе в Комиссии с правом совещательного голоса и подлежит уведомлению секретарем Комиссии о времени и месте заседания Комиссии письмом</w:t>
      </w:r>
      <w:proofErr w:type="gramEnd"/>
      <w:r w:rsidRPr="00890B37">
        <w:rPr>
          <w:color w:val="000000" w:themeColor="text1"/>
        </w:rPr>
        <w:t xml:space="preserve"> за подписью председателя Комиссии, </w:t>
      </w:r>
      <w:proofErr w:type="gramStart"/>
      <w:r w:rsidRPr="00890B37">
        <w:rPr>
          <w:color w:val="000000" w:themeColor="text1"/>
        </w:rPr>
        <w:t>которое</w:t>
      </w:r>
      <w:proofErr w:type="gramEnd"/>
      <w:r w:rsidRPr="00890B37">
        <w:rPr>
          <w:color w:val="000000" w:themeColor="text1"/>
        </w:rPr>
        <w:t xml:space="preserve"> направляется заказным почтовым отправлением с уведомлением о вручении либо вручается под расписку.</w:t>
      </w:r>
    </w:p>
    <w:p w:rsidR="00890B37" w:rsidRPr="00890B37" w:rsidRDefault="00890B37" w:rsidP="00890B37">
      <w:pPr>
        <w:pStyle w:val="ConsPlusNormal"/>
        <w:ind w:firstLine="540"/>
        <w:jc w:val="both"/>
        <w:rPr>
          <w:color w:val="000000" w:themeColor="text1"/>
        </w:rPr>
      </w:pPr>
      <w:r w:rsidRPr="00890B37">
        <w:rPr>
          <w:color w:val="000000" w:themeColor="text1"/>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890B37">
        <w:rPr>
          <w:color w:val="000000" w:themeColor="text1"/>
        </w:rPr>
        <w:t xml:space="preserve">учреждению) </w:t>
      </w:r>
      <w:proofErr w:type="gramEnd"/>
      <w:r w:rsidRPr="00890B37">
        <w:rPr>
          <w:color w:val="000000" w:themeColor="text1"/>
        </w:rPr>
        <w:t>оцениваемое имущество принадлежит на соответствующем вещном праве (далее - правообладатель).</w:t>
      </w:r>
    </w:p>
    <w:p w:rsidR="00890B37" w:rsidRDefault="00890B37" w:rsidP="00890B37">
      <w:pPr>
        <w:pStyle w:val="ConsPlusNormal"/>
        <w:ind w:firstLine="540"/>
        <w:jc w:val="both"/>
        <w:rPr>
          <w:color w:val="000000" w:themeColor="text1"/>
        </w:rPr>
      </w:pPr>
      <w:r w:rsidRPr="00890B37">
        <w:rPr>
          <w:color w:val="000000" w:themeColor="text1"/>
        </w:rPr>
        <w:t>Члены Комиссии участвуют в заседаниях Комиссии лично без права передачи своих полномочий другим лицам.</w:t>
      </w:r>
    </w:p>
    <w:p w:rsidR="00890B37" w:rsidRDefault="00890B37" w:rsidP="00F45660">
      <w:pPr>
        <w:pStyle w:val="ConsPlusNormal"/>
        <w:ind w:firstLine="540"/>
        <w:jc w:val="both"/>
        <w:rPr>
          <w:color w:val="000000" w:themeColor="text1"/>
        </w:rPr>
      </w:pPr>
    </w:p>
    <w:p w:rsidR="00890B37" w:rsidRPr="00890B37" w:rsidRDefault="000E0C48" w:rsidP="00890B37">
      <w:pPr>
        <w:pStyle w:val="ConsPlusNormal"/>
        <w:ind w:firstLine="540"/>
        <w:jc w:val="center"/>
        <w:rPr>
          <w:b/>
          <w:color w:val="000000" w:themeColor="text1"/>
        </w:rPr>
      </w:pPr>
      <w:r>
        <w:rPr>
          <w:b/>
          <w:color w:val="000000" w:themeColor="text1"/>
        </w:rPr>
        <w:t>5</w:t>
      </w:r>
      <w:r w:rsidR="00890B37" w:rsidRPr="00890B37">
        <w:rPr>
          <w:b/>
          <w:color w:val="000000" w:themeColor="text1"/>
        </w:rPr>
        <w:t xml:space="preserve">. </w:t>
      </w:r>
      <w:r w:rsidR="00890B37">
        <w:rPr>
          <w:b/>
          <w:color w:val="000000" w:themeColor="text1"/>
        </w:rPr>
        <w:t>П</w:t>
      </w:r>
      <w:r w:rsidR="00890B37" w:rsidRPr="00890B37">
        <w:rPr>
          <w:b/>
          <w:color w:val="000000" w:themeColor="text1"/>
        </w:rPr>
        <w:t>орядок работы Комиссии</w:t>
      </w:r>
    </w:p>
    <w:p w:rsidR="00890B37" w:rsidRDefault="00890B37" w:rsidP="00F45660">
      <w:pPr>
        <w:pStyle w:val="ConsPlusNormal"/>
        <w:ind w:firstLine="540"/>
        <w:jc w:val="both"/>
        <w:rPr>
          <w:color w:val="000000" w:themeColor="text1"/>
        </w:rPr>
      </w:pPr>
    </w:p>
    <w:p w:rsidR="00890B37" w:rsidRDefault="00890B37" w:rsidP="00F45660">
      <w:pPr>
        <w:pStyle w:val="ConsPlusNormal"/>
        <w:ind w:firstLine="540"/>
        <w:jc w:val="both"/>
        <w:rPr>
          <w:color w:val="000000" w:themeColor="text1"/>
        </w:rPr>
      </w:pPr>
    </w:p>
    <w:p w:rsidR="00817DC9" w:rsidRDefault="000E0C48" w:rsidP="00F45660">
      <w:pPr>
        <w:pStyle w:val="ConsPlusNormal"/>
        <w:ind w:firstLine="540"/>
        <w:jc w:val="both"/>
        <w:rPr>
          <w:color w:val="000000" w:themeColor="text1"/>
        </w:rPr>
      </w:pPr>
      <w:r>
        <w:rPr>
          <w:color w:val="000000" w:themeColor="text1"/>
        </w:rPr>
        <w:t>5</w:t>
      </w:r>
      <w:r w:rsidR="00817DC9">
        <w:rPr>
          <w:color w:val="000000" w:themeColor="text1"/>
        </w:rPr>
        <w:t>.1.</w:t>
      </w:r>
      <w:r w:rsidR="00F45660" w:rsidRPr="00910A27">
        <w:rPr>
          <w:color w:val="000000" w:themeColor="text1"/>
        </w:rPr>
        <w:t xml:space="preserve"> </w:t>
      </w:r>
      <w:proofErr w:type="gramStart"/>
      <w:r w:rsidR="00817DC9" w:rsidRPr="00817DC9">
        <w:rPr>
          <w:color w:val="000000" w:themeColor="text1"/>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w:t>
      </w:r>
      <w:r w:rsidR="00817DC9" w:rsidRPr="00817DC9">
        <w:rPr>
          <w:color w:val="000000" w:themeColor="text1"/>
        </w:rPr>
        <w:lastRenderedPageBreak/>
        <w:t xml:space="preserve">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w:t>
      </w:r>
      <w:r w:rsidR="00817DC9">
        <w:rPr>
          <w:color w:val="000000" w:themeColor="text1"/>
        </w:rPr>
        <w:t>№</w:t>
      </w:r>
      <w:r w:rsidR="00817DC9" w:rsidRPr="00817DC9">
        <w:rPr>
          <w:color w:val="000000" w:themeColor="text1"/>
        </w:rPr>
        <w:t xml:space="preserve"> 1082 "Об утверждении Правил проведения</w:t>
      </w:r>
      <w:proofErr w:type="gramEnd"/>
      <w:r w:rsidR="00817DC9" w:rsidRPr="00817DC9">
        <w:rPr>
          <w:color w:val="000000" w:themeColor="text1"/>
        </w:rPr>
        <w:t xml:space="preserve"> </w:t>
      </w:r>
      <w:proofErr w:type="gramStart"/>
      <w:r w:rsidR="00817DC9" w:rsidRPr="00817DC9">
        <w:rPr>
          <w:color w:val="000000" w:themeColor="text1"/>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00817DC9" w:rsidRPr="00817DC9">
        <w:rPr>
          <w:color w:val="000000" w:themeColor="text1"/>
        </w:rPr>
        <w:t xml:space="preserve"> </w:t>
      </w:r>
      <w:proofErr w:type="gramStart"/>
      <w:r w:rsidR="00817DC9" w:rsidRPr="00817DC9">
        <w:rPr>
          <w:color w:val="000000" w:themeColor="text1"/>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00817DC9" w:rsidRPr="00817DC9">
        <w:rPr>
          <w:color w:val="000000" w:themeColor="text1"/>
        </w:rPr>
        <w:t xml:space="preserve"> </w:t>
      </w:r>
      <w:proofErr w:type="gramStart"/>
      <w:r w:rsidR="00817DC9" w:rsidRPr="00817DC9">
        <w:rPr>
          <w:color w:val="000000" w:themeColor="text1"/>
        </w:rPr>
        <w:t xml:space="preserve">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утвержденном постановлением Правительства Российской Федерации от 28 января 2006 г. </w:t>
      </w:r>
      <w:r w:rsidR="003035AA">
        <w:rPr>
          <w:color w:val="000000" w:themeColor="text1"/>
        </w:rPr>
        <w:t>№</w:t>
      </w:r>
      <w:r w:rsidR="00817DC9" w:rsidRPr="00817DC9">
        <w:rPr>
          <w:color w:val="000000" w:themeColor="text1"/>
        </w:rPr>
        <w:t xml:space="preserve"> 47, требованиям и принимает решения в порядке, предусмотренном</w:t>
      </w:r>
      <w:proofErr w:type="gramEnd"/>
      <w:r w:rsidR="00817DC9" w:rsidRPr="00817DC9">
        <w:rPr>
          <w:color w:val="000000" w:themeColor="text1"/>
        </w:rPr>
        <w:t xml:space="preserve"> пунктом 47 Положения, утвержденного постановлением Правительства Российской Федерации от 28 января 2006 г. </w:t>
      </w:r>
      <w:r w:rsidR="006E385F">
        <w:rPr>
          <w:color w:val="000000" w:themeColor="text1"/>
        </w:rPr>
        <w:t>№</w:t>
      </w:r>
      <w:r w:rsidR="00817DC9" w:rsidRPr="00817DC9">
        <w:rPr>
          <w:color w:val="000000" w:themeColor="text1"/>
        </w:rPr>
        <w:t xml:space="preserve"> 47, пунктом 3.6 настоящего Положения. </w:t>
      </w:r>
    </w:p>
    <w:p w:rsidR="00817DC9" w:rsidRDefault="00817DC9" w:rsidP="00F45660">
      <w:pPr>
        <w:pStyle w:val="ConsPlusNormal"/>
        <w:ind w:firstLine="540"/>
        <w:jc w:val="both"/>
        <w:rPr>
          <w:color w:val="000000" w:themeColor="text1"/>
        </w:rPr>
      </w:pPr>
      <w:r w:rsidRPr="00817DC9">
        <w:rPr>
          <w:color w:val="000000" w:themeColor="text1"/>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F45660" w:rsidRDefault="000E0C48" w:rsidP="00817DC9">
      <w:pPr>
        <w:pStyle w:val="ConsPlusNormal"/>
        <w:ind w:firstLine="540"/>
        <w:jc w:val="both"/>
        <w:rPr>
          <w:color w:val="000000" w:themeColor="text1"/>
        </w:rPr>
      </w:pPr>
      <w:r>
        <w:rPr>
          <w:color w:val="000000" w:themeColor="text1"/>
        </w:rPr>
        <w:t>5</w:t>
      </w:r>
      <w:r w:rsidR="00817DC9">
        <w:rPr>
          <w:color w:val="000000" w:themeColor="text1"/>
        </w:rPr>
        <w:t xml:space="preserve">.2. </w:t>
      </w:r>
      <w:r w:rsidR="00817DC9" w:rsidRPr="00817DC9">
        <w:rPr>
          <w:color w:val="000000" w:themeColor="text1"/>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документы</w:t>
      </w:r>
      <w:r w:rsidR="00817DC9">
        <w:rPr>
          <w:color w:val="000000" w:themeColor="text1"/>
        </w:rPr>
        <w:t xml:space="preserve">, указанные в пункте </w:t>
      </w:r>
      <w:r w:rsidR="00817DC9" w:rsidRPr="00817DC9">
        <w:rPr>
          <w:color w:val="000000" w:themeColor="text1"/>
        </w:rPr>
        <w:t xml:space="preserve">45 Положения, утвержденного постановлением Правительства Российской Федерации от 28 января 2006 г. </w:t>
      </w:r>
      <w:r w:rsidR="00817DC9">
        <w:rPr>
          <w:color w:val="000000" w:themeColor="text1"/>
        </w:rPr>
        <w:t>№</w:t>
      </w:r>
      <w:r w:rsidR="00817DC9" w:rsidRPr="00817DC9">
        <w:rPr>
          <w:color w:val="000000" w:themeColor="text1"/>
        </w:rPr>
        <w:t xml:space="preserve"> 47</w:t>
      </w:r>
      <w:r w:rsidR="00F45660" w:rsidRPr="00910A27">
        <w:rPr>
          <w:color w:val="000000" w:themeColor="text1"/>
        </w:rPr>
        <w:t>.</w:t>
      </w:r>
    </w:p>
    <w:p w:rsidR="00817DC9" w:rsidRPr="00817DC9" w:rsidRDefault="00817DC9" w:rsidP="00817DC9">
      <w:pPr>
        <w:pStyle w:val="ConsPlusNormal"/>
        <w:ind w:firstLine="540"/>
        <w:jc w:val="both"/>
        <w:rPr>
          <w:color w:val="000000" w:themeColor="text1"/>
        </w:rPr>
      </w:pPr>
      <w:proofErr w:type="gramStart"/>
      <w:r w:rsidRPr="00817DC9">
        <w:rPr>
          <w:color w:val="000000" w:themeColor="text1"/>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817DC9" w:rsidRPr="00817DC9" w:rsidRDefault="00817DC9" w:rsidP="00817DC9">
      <w:pPr>
        <w:pStyle w:val="ConsPlusNormal"/>
        <w:ind w:firstLine="540"/>
        <w:jc w:val="both"/>
        <w:rPr>
          <w:color w:val="000000" w:themeColor="text1"/>
        </w:rPr>
      </w:pPr>
      <w:proofErr w:type="gramStart"/>
      <w:r w:rsidRPr="00817D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17DC9" w:rsidRDefault="00817DC9" w:rsidP="00817DC9">
      <w:pPr>
        <w:pStyle w:val="ConsPlusNormal"/>
        <w:ind w:firstLine="540"/>
        <w:jc w:val="both"/>
        <w:rPr>
          <w:color w:val="000000" w:themeColor="text1"/>
        </w:rPr>
      </w:pPr>
      <w:r w:rsidRPr="00817DC9">
        <w:rPr>
          <w:color w:val="000000" w:themeColor="text1"/>
        </w:rPr>
        <w:t xml:space="preserve">Заявитель вправе представить в Комиссию указанные в пункте 45.2 Положения, утвержденного постановлением Правительства Российской Федерации от 28 января 2006 </w:t>
      </w:r>
      <w:r w:rsidRPr="00817DC9">
        <w:rPr>
          <w:color w:val="000000" w:themeColor="text1"/>
        </w:rPr>
        <w:lastRenderedPageBreak/>
        <w:t xml:space="preserve">г. </w:t>
      </w:r>
      <w:r>
        <w:rPr>
          <w:color w:val="000000" w:themeColor="text1"/>
        </w:rPr>
        <w:t>№</w:t>
      </w:r>
      <w:r w:rsidRPr="00817DC9">
        <w:rPr>
          <w:color w:val="000000" w:themeColor="text1"/>
        </w:rPr>
        <w:t xml:space="preserve"> 47, документы и информацию по своей инициативе.</w:t>
      </w:r>
    </w:p>
    <w:p w:rsidR="00817DC9" w:rsidRPr="00817DC9" w:rsidRDefault="000E0C48" w:rsidP="00817DC9">
      <w:pPr>
        <w:pStyle w:val="ConsPlusNormal"/>
        <w:ind w:firstLine="540"/>
        <w:jc w:val="both"/>
        <w:rPr>
          <w:color w:val="000000" w:themeColor="text1"/>
        </w:rPr>
      </w:pPr>
      <w:r>
        <w:rPr>
          <w:color w:val="000000" w:themeColor="text1"/>
        </w:rPr>
        <w:t>5</w:t>
      </w:r>
      <w:r w:rsidR="00817DC9">
        <w:rPr>
          <w:color w:val="000000" w:themeColor="text1"/>
        </w:rPr>
        <w:t xml:space="preserve">.3. </w:t>
      </w:r>
      <w:r w:rsidR="00817DC9" w:rsidRPr="00817DC9">
        <w:rPr>
          <w:color w:val="000000" w:themeColor="text1"/>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Положения, утвержденного постановлением Правительства Российской Федерации от 28 января 2006 г. </w:t>
      </w:r>
      <w:r w:rsidR="00817DC9">
        <w:rPr>
          <w:color w:val="000000" w:themeColor="text1"/>
        </w:rPr>
        <w:t>№</w:t>
      </w:r>
      <w:r w:rsidR="00817DC9" w:rsidRPr="00817DC9">
        <w:rPr>
          <w:color w:val="000000" w:themeColor="text1"/>
        </w:rPr>
        <w:t xml:space="preserve"> 47.</w:t>
      </w:r>
    </w:p>
    <w:p w:rsidR="00817DC9" w:rsidRDefault="00817DC9" w:rsidP="00817DC9">
      <w:pPr>
        <w:pStyle w:val="ConsPlusNormal"/>
        <w:ind w:firstLine="540"/>
        <w:jc w:val="both"/>
        <w:rPr>
          <w:color w:val="000000" w:themeColor="text1"/>
        </w:rPr>
      </w:pPr>
      <w:r w:rsidRPr="00817DC9">
        <w:rPr>
          <w:color w:val="000000" w:themeColor="text1"/>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 утвержденного постановлением Правительства Российской Федерации от 28 января 2006 г. </w:t>
      </w:r>
      <w:r>
        <w:rPr>
          <w:color w:val="000000" w:themeColor="text1"/>
        </w:rPr>
        <w:t>№</w:t>
      </w:r>
      <w:r w:rsidRPr="00817DC9">
        <w:rPr>
          <w:color w:val="000000" w:themeColor="text1"/>
        </w:rPr>
        <w:t xml:space="preserve"> 47, не требуется.</w:t>
      </w:r>
    </w:p>
    <w:p w:rsidR="00817DC9" w:rsidRPr="00817DC9" w:rsidRDefault="00817DC9" w:rsidP="00817DC9">
      <w:pPr>
        <w:pStyle w:val="ConsPlusNormal"/>
        <w:ind w:firstLine="540"/>
        <w:jc w:val="both"/>
        <w:rPr>
          <w:color w:val="000000" w:themeColor="text1"/>
        </w:rPr>
      </w:pPr>
      <w:r w:rsidRPr="00817DC9">
        <w:rPr>
          <w:color w:val="000000" w:themeColor="text1"/>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документы, указанные в пункте 45.2 Положения, утвержденного постановлением Правительства Российской Федерации от 28 января 2006 г. </w:t>
      </w:r>
      <w:r>
        <w:rPr>
          <w:color w:val="000000" w:themeColor="text1"/>
        </w:rPr>
        <w:t>№</w:t>
      </w:r>
      <w:r w:rsidRPr="00817DC9">
        <w:rPr>
          <w:color w:val="000000" w:themeColor="text1"/>
        </w:rPr>
        <w:t xml:space="preserve"> 47.</w:t>
      </w:r>
    </w:p>
    <w:p w:rsidR="00817DC9" w:rsidRPr="00817DC9" w:rsidRDefault="00817DC9" w:rsidP="00817DC9">
      <w:pPr>
        <w:pStyle w:val="ConsPlusNormal"/>
        <w:ind w:firstLine="540"/>
        <w:jc w:val="both"/>
        <w:rPr>
          <w:color w:val="000000" w:themeColor="text1"/>
        </w:rPr>
      </w:pPr>
      <w:r w:rsidRPr="00817DC9">
        <w:rPr>
          <w:color w:val="000000" w:themeColor="text1"/>
        </w:rPr>
        <w:t xml:space="preserve">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 января 2006 г. </w:t>
      </w:r>
      <w:r>
        <w:rPr>
          <w:color w:val="000000" w:themeColor="text1"/>
        </w:rPr>
        <w:t>№</w:t>
      </w:r>
      <w:r w:rsidRPr="00817DC9">
        <w:rPr>
          <w:color w:val="000000" w:themeColor="text1"/>
        </w:rPr>
        <w:t xml:space="preserve"> 47.</w:t>
      </w:r>
    </w:p>
    <w:p w:rsidR="00817DC9" w:rsidRPr="00817DC9" w:rsidRDefault="000E0C48" w:rsidP="00817DC9">
      <w:pPr>
        <w:pStyle w:val="ConsPlusNormal"/>
        <w:ind w:firstLine="540"/>
        <w:jc w:val="both"/>
        <w:rPr>
          <w:color w:val="000000" w:themeColor="text1"/>
        </w:rPr>
      </w:pPr>
      <w:r>
        <w:rPr>
          <w:color w:val="000000" w:themeColor="text1"/>
        </w:rPr>
        <w:t>5</w:t>
      </w:r>
      <w:r w:rsidR="00817DC9" w:rsidRPr="00817DC9">
        <w:rPr>
          <w:color w:val="000000" w:themeColor="text1"/>
        </w:rPr>
        <w:t xml:space="preserve">.4.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817DC9" w:rsidRPr="00910A27">
        <w:rPr>
          <w:color w:val="000000" w:themeColor="text1"/>
        </w:rPr>
        <w:t>Шумерлинского</w:t>
      </w:r>
      <w:r w:rsidR="00817DC9" w:rsidRPr="00D300F6">
        <w:rPr>
          <w:color w:val="000000" w:themeColor="text1"/>
        </w:rPr>
        <w:t xml:space="preserve"> муниципального округа</w:t>
      </w:r>
      <w:r w:rsidR="00817DC9" w:rsidRPr="00817DC9">
        <w:rPr>
          <w:color w:val="000000" w:themeColor="text1"/>
        </w:rPr>
        <w:t xml:space="preserve"> не </w:t>
      </w:r>
      <w:proofErr w:type="gramStart"/>
      <w:r w:rsidR="00817DC9" w:rsidRPr="00817DC9">
        <w:rPr>
          <w:color w:val="000000" w:themeColor="text1"/>
        </w:rPr>
        <w:t>позднее</w:t>
      </w:r>
      <w:proofErr w:type="gramEnd"/>
      <w:r w:rsidR="00817DC9" w:rsidRPr="00817DC9">
        <w:rPr>
          <w:color w:val="000000" w:themeColor="text1"/>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w:t>
      </w:r>
      <w:proofErr w:type="gramStart"/>
      <w:r w:rsidR="00817DC9" w:rsidRPr="00817DC9">
        <w:rPr>
          <w:color w:val="000000" w:themeColor="text1"/>
        </w:rPr>
        <w:t>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w:t>
      </w:r>
      <w:proofErr w:type="gramEnd"/>
      <w:r w:rsidR="00817DC9" w:rsidRPr="00817DC9">
        <w:rPr>
          <w:color w:val="000000" w:themeColor="text1"/>
        </w:rPr>
        <w:t xml:space="preserve"> информационно-телекоммуникационной сети </w:t>
      </w:r>
      <w:r w:rsidR="00817DC9">
        <w:rPr>
          <w:color w:val="000000" w:themeColor="text1"/>
        </w:rPr>
        <w:t>«</w:t>
      </w:r>
      <w:r w:rsidR="00817DC9" w:rsidRPr="00817DC9">
        <w:rPr>
          <w:color w:val="000000" w:themeColor="text1"/>
        </w:rPr>
        <w:t>Интернет</w:t>
      </w:r>
      <w:r w:rsidR="00817DC9">
        <w:rPr>
          <w:color w:val="000000" w:themeColor="text1"/>
        </w:rPr>
        <w:t>»</w:t>
      </w:r>
      <w:r w:rsidR="00817DC9" w:rsidRPr="00817DC9">
        <w:rPr>
          <w:color w:val="000000" w:themeColor="text1"/>
        </w:rPr>
        <w:t>.</w:t>
      </w:r>
    </w:p>
    <w:p w:rsidR="00817DC9" w:rsidRPr="00817DC9" w:rsidRDefault="00817DC9" w:rsidP="00817DC9">
      <w:pPr>
        <w:pStyle w:val="ConsPlusNormal"/>
        <w:ind w:firstLine="540"/>
        <w:jc w:val="both"/>
        <w:rPr>
          <w:color w:val="000000" w:themeColor="text1"/>
        </w:rPr>
      </w:pPr>
      <w:proofErr w:type="gramStart"/>
      <w:r w:rsidRPr="00817DC9">
        <w:rPr>
          <w:color w:val="000000" w:themeColor="text1"/>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817DC9" w:rsidRPr="00910A27" w:rsidRDefault="00817DC9" w:rsidP="00817DC9">
      <w:pPr>
        <w:pStyle w:val="ConsPlusNormal"/>
        <w:ind w:firstLine="540"/>
        <w:jc w:val="both"/>
        <w:rPr>
          <w:color w:val="000000" w:themeColor="text1"/>
        </w:rPr>
      </w:pPr>
      <w:r w:rsidRPr="00817DC9">
        <w:rPr>
          <w:color w:val="000000" w:themeColor="text1"/>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45660" w:rsidRPr="00910A27" w:rsidRDefault="000E0C48" w:rsidP="00F45660">
      <w:pPr>
        <w:pStyle w:val="ConsPlusNormal"/>
        <w:ind w:firstLine="540"/>
        <w:jc w:val="both"/>
        <w:rPr>
          <w:color w:val="000000" w:themeColor="text1"/>
        </w:rPr>
      </w:pPr>
      <w:r>
        <w:rPr>
          <w:color w:val="000000" w:themeColor="text1"/>
        </w:rPr>
        <w:t>5</w:t>
      </w:r>
      <w:r w:rsidR="009D0C5B">
        <w:rPr>
          <w:color w:val="000000" w:themeColor="text1"/>
        </w:rPr>
        <w:t>.5</w:t>
      </w:r>
      <w:r w:rsidR="00F45660" w:rsidRPr="00910A27">
        <w:rPr>
          <w:color w:val="000000" w:themeColor="text1"/>
        </w:rPr>
        <w:t xml:space="preserve">. </w:t>
      </w:r>
      <w:r w:rsidR="009D0C5B" w:rsidRPr="009D0C5B">
        <w:rPr>
          <w:color w:val="000000" w:themeColor="text1"/>
        </w:rPr>
        <w:t>Заседания Комиссии проводятся по мере необходимости.</w:t>
      </w:r>
    </w:p>
    <w:p w:rsidR="00F45660" w:rsidRDefault="000E0C48" w:rsidP="00F45660">
      <w:pPr>
        <w:pStyle w:val="ConsPlusNormal"/>
        <w:ind w:firstLine="540"/>
        <w:jc w:val="both"/>
        <w:rPr>
          <w:color w:val="000000" w:themeColor="text1"/>
        </w:rPr>
      </w:pPr>
      <w:r>
        <w:rPr>
          <w:color w:val="000000" w:themeColor="text1"/>
        </w:rPr>
        <w:t>5</w:t>
      </w:r>
      <w:r w:rsidR="00F45660" w:rsidRPr="00910A27">
        <w:rPr>
          <w:color w:val="000000" w:themeColor="text1"/>
        </w:rPr>
        <w:t>.</w:t>
      </w:r>
      <w:r w:rsidR="009D0C5B">
        <w:rPr>
          <w:color w:val="000000" w:themeColor="text1"/>
        </w:rPr>
        <w:t>6</w:t>
      </w:r>
      <w:r w:rsidR="00F45660" w:rsidRPr="00910A27">
        <w:rPr>
          <w:color w:val="000000" w:themeColor="text1"/>
        </w:rPr>
        <w:t xml:space="preserve">. </w:t>
      </w:r>
      <w:r w:rsidR="009D0C5B" w:rsidRPr="009D0C5B">
        <w:rPr>
          <w:color w:val="000000" w:themeColor="text1"/>
        </w:rPr>
        <w:t>Заседания комиссии проводятся по факту поступления заявлений.</w:t>
      </w:r>
    </w:p>
    <w:p w:rsidR="009D0C5B" w:rsidRDefault="000E0C48" w:rsidP="00F45660">
      <w:pPr>
        <w:pStyle w:val="ConsPlusNormal"/>
        <w:ind w:firstLine="540"/>
        <w:jc w:val="both"/>
        <w:rPr>
          <w:color w:val="000000" w:themeColor="text1"/>
        </w:rPr>
      </w:pPr>
      <w:r>
        <w:rPr>
          <w:color w:val="000000" w:themeColor="text1"/>
        </w:rPr>
        <w:t>5</w:t>
      </w:r>
      <w:r w:rsidR="009D0C5B">
        <w:rPr>
          <w:color w:val="000000" w:themeColor="text1"/>
        </w:rPr>
        <w:t xml:space="preserve">.7. </w:t>
      </w:r>
      <w:r w:rsidR="009D0C5B" w:rsidRPr="009D0C5B">
        <w:rPr>
          <w:color w:val="000000" w:themeColor="text1"/>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D0C5B" w:rsidRPr="009D0C5B" w:rsidRDefault="000E0C48" w:rsidP="009D0C5B">
      <w:pPr>
        <w:pStyle w:val="ConsPlusNormal"/>
        <w:ind w:firstLine="540"/>
        <w:jc w:val="both"/>
        <w:rPr>
          <w:color w:val="000000" w:themeColor="text1"/>
        </w:rPr>
      </w:pPr>
      <w:r>
        <w:rPr>
          <w:color w:val="000000" w:themeColor="text1"/>
        </w:rPr>
        <w:t>5</w:t>
      </w:r>
      <w:r w:rsidR="009D0C5B">
        <w:rPr>
          <w:color w:val="000000" w:themeColor="text1"/>
        </w:rPr>
        <w:t xml:space="preserve">.8. </w:t>
      </w:r>
      <w:proofErr w:type="gramStart"/>
      <w:r w:rsidR="009D0C5B" w:rsidRPr="009D0C5B">
        <w:rPr>
          <w:color w:val="000000" w:themeColor="text1"/>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009D0C5B" w:rsidRPr="009D0C5B">
        <w:rPr>
          <w:color w:val="000000" w:themeColor="text1"/>
        </w:rPr>
        <w:lastRenderedPageBreak/>
        <w:t xml:space="preserve">предусмотренные абзацем первым пункта 42 Положения, утвержденного постановлением Правительства Российской Федерации от 28 января 2006 г. </w:t>
      </w:r>
      <w:r w:rsidR="006E385F">
        <w:rPr>
          <w:color w:val="000000" w:themeColor="text1"/>
        </w:rPr>
        <w:t>№</w:t>
      </w:r>
      <w:r w:rsidR="009D0C5B" w:rsidRPr="009D0C5B">
        <w:rPr>
          <w:color w:val="000000" w:themeColor="text1"/>
        </w:rPr>
        <w:t xml:space="preserve">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w:t>
      </w:r>
      <w:proofErr w:type="gramEnd"/>
      <w:r w:rsidR="009D0C5B" w:rsidRPr="009D0C5B">
        <w:rPr>
          <w:color w:val="000000" w:themeColor="text1"/>
        </w:rPr>
        <w:t xml:space="preserve"> </w:t>
      </w:r>
      <w:proofErr w:type="gramStart"/>
      <w:r w:rsidR="009D0C5B" w:rsidRPr="009D0C5B">
        <w:rPr>
          <w:color w:val="000000" w:themeColor="text1"/>
        </w:rPr>
        <w:t xml:space="preserve">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утвержденного постановлением Правительства Российской Федерации от 28 января 2006 г. </w:t>
      </w:r>
      <w:r w:rsidR="006E385F">
        <w:rPr>
          <w:color w:val="000000" w:themeColor="text1"/>
        </w:rPr>
        <w:t>№</w:t>
      </w:r>
      <w:r w:rsidR="009D0C5B" w:rsidRPr="009D0C5B">
        <w:rPr>
          <w:color w:val="000000" w:themeColor="text1"/>
        </w:rPr>
        <w:t xml:space="preserve"> 47, пункте 3.7 настоящего Положения, либо решение о проведении дополнительного обследования оцениваемого помещения.</w:t>
      </w:r>
      <w:proofErr w:type="gramEnd"/>
    </w:p>
    <w:p w:rsidR="009D0C5B" w:rsidRPr="009D0C5B" w:rsidRDefault="009D0C5B" w:rsidP="009D0C5B">
      <w:pPr>
        <w:pStyle w:val="ConsPlusNormal"/>
        <w:ind w:firstLine="540"/>
        <w:jc w:val="both"/>
        <w:rPr>
          <w:color w:val="000000" w:themeColor="text1"/>
        </w:rPr>
      </w:pPr>
      <w:r w:rsidRPr="009D0C5B">
        <w:rPr>
          <w:color w:val="000000" w:themeColor="text1"/>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D0C5B" w:rsidRPr="00910A27" w:rsidRDefault="009D0C5B" w:rsidP="009D0C5B">
      <w:pPr>
        <w:pStyle w:val="ConsPlusNormal"/>
        <w:ind w:firstLine="540"/>
        <w:jc w:val="both"/>
        <w:rPr>
          <w:color w:val="000000" w:themeColor="text1"/>
        </w:rPr>
      </w:pPr>
      <w:proofErr w:type="gramStart"/>
      <w:r w:rsidRPr="009D0C5B">
        <w:rPr>
          <w:color w:val="000000" w:themeColor="text1"/>
        </w:rPr>
        <w:t xml:space="preserve">В случае непредставления заявителем документов, предусмотренных пунктом 45 Положения, утвержденного постановлением Правительства Российской Федерации от 28 января 2006 г. </w:t>
      </w:r>
      <w:r w:rsidR="006E385F">
        <w:rPr>
          <w:color w:val="000000" w:themeColor="text1"/>
        </w:rPr>
        <w:t>№</w:t>
      </w:r>
      <w:r w:rsidRPr="009D0C5B">
        <w:rPr>
          <w:color w:val="000000" w:themeColor="text1"/>
        </w:rPr>
        <w:t xml:space="preserve">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w:t>
      </w:r>
      <w:proofErr w:type="gramEnd"/>
      <w:r w:rsidRPr="009D0C5B">
        <w:rPr>
          <w:color w:val="000000" w:themeColor="text1"/>
        </w:rPr>
        <w:t xml:space="preserve"> срока, предусмотренного абзацем первым настоящего пункта.</w:t>
      </w:r>
    </w:p>
    <w:p w:rsidR="00F45660" w:rsidRPr="00910A27" w:rsidRDefault="000E0C48" w:rsidP="00F45660">
      <w:pPr>
        <w:pStyle w:val="ConsPlusNormal"/>
        <w:ind w:firstLine="540"/>
        <w:jc w:val="both"/>
        <w:rPr>
          <w:color w:val="000000" w:themeColor="text1"/>
        </w:rPr>
      </w:pPr>
      <w:r>
        <w:rPr>
          <w:color w:val="000000" w:themeColor="text1"/>
        </w:rPr>
        <w:t>5</w:t>
      </w:r>
      <w:r w:rsidR="006E385F">
        <w:rPr>
          <w:color w:val="000000" w:themeColor="text1"/>
        </w:rPr>
        <w:t>.9</w:t>
      </w:r>
      <w:r w:rsidR="00F45660" w:rsidRPr="00910A27">
        <w:rPr>
          <w:color w:val="000000" w:themeColor="text1"/>
        </w:rPr>
        <w:t xml:space="preserve">. Рассмотрение вопросов признания помещения жилым помещением, жилого помещения непригодным для проживания и многоквартирного дома аварийным и подлежащим сносу производится в порядке определенном </w:t>
      </w:r>
      <w:r w:rsidR="006E385F" w:rsidRPr="009D0C5B">
        <w:rPr>
          <w:color w:val="000000" w:themeColor="text1"/>
        </w:rPr>
        <w:t>Положени</w:t>
      </w:r>
      <w:r w:rsidR="006E385F">
        <w:rPr>
          <w:color w:val="000000" w:themeColor="text1"/>
        </w:rPr>
        <w:t>ем</w:t>
      </w:r>
      <w:r w:rsidR="006E385F" w:rsidRPr="009D0C5B">
        <w:rPr>
          <w:color w:val="000000" w:themeColor="text1"/>
        </w:rPr>
        <w:t>, утвержденн</w:t>
      </w:r>
      <w:r w:rsidR="006E385F">
        <w:rPr>
          <w:color w:val="000000" w:themeColor="text1"/>
        </w:rPr>
        <w:t>ым</w:t>
      </w:r>
      <w:r w:rsidR="006E385F" w:rsidRPr="009D0C5B">
        <w:rPr>
          <w:color w:val="000000" w:themeColor="text1"/>
        </w:rPr>
        <w:t xml:space="preserve"> постановлением Правительства Российской Федерации от 28 января 2006 г. </w:t>
      </w:r>
      <w:r w:rsidR="006E385F">
        <w:rPr>
          <w:color w:val="000000" w:themeColor="text1"/>
        </w:rPr>
        <w:t>№</w:t>
      </w:r>
      <w:r w:rsidR="006E385F" w:rsidRPr="009D0C5B">
        <w:rPr>
          <w:color w:val="000000" w:themeColor="text1"/>
        </w:rPr>
        <w:t xml:space="preserve"> 47</w:t>
      </w:r>
      <w:r w:rsidR="00F45660" w:rsidRPr="00910A27">
        <w:rPr>
          <w:color w:val="000000" w:themeColor="text1"/>
        </w:rPr>
        <w:t>.</w:t>
      </w:r>
    </w:p>
    <w:p w:rsidR="00F45660" w:rsidRPr="00910A27" w:rsidRDefault="00F45660" w:rsidP="00F45660">
      <w:pPr>
        <w:pStyle w:val="ConsPlusNormal"/>
        <w:jc w:val="both"/>
        <w:rPr>
          <w:color w:val="000000" w:themeColor="text1"/>
        </w:rPr>
      </w:pPr>
    </w:p>
    <w:p w:rsidR="00F45660" w:rsidRPr="00910A27" w:rsidRDefault="00F45660">
      <w:pPr>
        <w:rPr>
          <w:rFonts w:ascii="Times New Roman" w:hAnsi="Times New Roman" w:cs="Times New Roman"/>
          <w:color w:val="000000" w:themeColor="text1"/>
        </w:rPr>
      </w:pPr>
    </w:p>
    <w:sectPr w:rsidR="00F45660" w:rsidRPr="00910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62"/>
    <w:rsid w:val="0007241F"/>
    <w:rsid w:val="00085091"/>
    <w:rsid w:val="000E0C48"/>
    <w:rsid w:val="00233847"/>
    <w:rsid w:val="00255456"/>
    <w:rsid w:val="003035AA"/>
    <w:rsid w:val="003A001A"/>
    <w:rsid w:val="004F3293"/>
    <w:rsid w:val="00551B56"/>
    <w:rsid w:val="0055658D"/>
    <w:rsid w:val="00665F62"/>
    <w:rsid w:val="0069711B"/>
    <w:rsid w:val="006E385F"/>
    <w:rsid w:val="006F0A94"/>
    <w:rsid w:val="007546E7"/>
    <w:rsid w:val="007959A2"/>
    <w:rsid w:val="007E20A8"/>
    <w:rsid w:val="00813052"/>
    <w:rsid w:val="00817DC9"/>
    <w:rsid w:val="008227FD"/>
    <w:rsid w:val="00890B37"/>
    <w:rsid w:val="008A0563"/>
    <w:rsid w:val="00910A27"/>
    <w:rsid w:val="00970225"/>
    <w:rsid w:val="00983FDE"/>
    <w:rsid w:val="009D0C5B"/>
    <w:rsid w:val="00A473A4"/>
    <w:rsid w:val="00AD5DB7"/>
    <w:rsid w:val="00B85700"/>
    <w:rsid w:val="00B97FB1"/>
    <w:rsid w:val="00BB0362"/>
    <w:rsid w:val="00C02995"/>
    <w:rsid w:val="00CF5573"/>
    <w:rsid w:val="00D300F6"/>
    <w:rsid w:val="00D35F30"/>
    <w:rsid w:val="00DB16D2"/>
    <w:rsid w:val="00E81E58"/>
    <w:rsid w:val="00EC2F27"/>
    <w:rsid w:val="00EC78E4"/>
    <w:rsid w:val="00F4452D"/>
    <w:rsid w:val="00F45660"/>
    <w:rsid w:val="00F5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F62"/>
    <w:rPr>
      <w:rFonts w:ascii="Tahoma" w:hAnsi="Tahoma" w:cs="Tahoma"/>
      <w:sz w:val="16"/>
      <w:szCs w:val="16"/>
    </w:rPr>
  </w:style>
  <w:style w:type="character" w:styleId="a5">
    <w:name w:val="Hyperlink"/>
    <w:basedOn w:val="a0"/>
    <w:uiPriority w:val="99"/>
    <w:semiHidden/>
    <w:unhideWhenUsed/>
    <w:rsid w:val="00E81E58"/>
    <w:rPr>
      <w:color w:val="0000FF"/>
      <w:u w:val="single"/>
    </w:rPr>
  </w:style>
  <w:style w:type="table" w:styleId="a6">
    <w:name w:val="Table Grid"/>
    <w:basedOn w:val="a1"/>
    <w:uiPriority w:val="39"/>
    <w:rsid w:val="0025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6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566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F62"/>
    <w:rPr>
      <w:rFonts w:ascii="Tahoma" w:hAnsi="Tahoma" w:cs="Tahoma"/>
      <w:sz w:val="16"/>
      <w:szCs w:val="16"/>
    </w:rPr>
  </w:style>
  <w:style w:type="character" w:styleId="a5">
    <w:name w:val="Hyperlink"/>
    <w:basedOn w:val="a0"/>
    <w:uiPriority w:val="99"/>
    <w:semiHidden/>
    <w:unhideWhenUsed/>
    <w:rsid w:val="00E81E58"/>
    <w:rPr>
      <w:color w:val="0000FF"/>
      <w:u w:val="single"/>
    </w:rPr>
  </w:style>
  <w:style w:type="table" w:styleId="a6">
    <w:name w:val="Table Grid"/>
    <w:basedOn w:val="a1"/>
    <w:uiPriority w:val="39"/>
    <w:rsid w:val="0025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6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566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282">
      <w:bodyDiv w:val="1"/>
      <w:marLeft w:val="0"/>
      <w:marRight w:val="0"/>
      <w:marTop w:val="0"/>
      <w:marBottom w:val="0"/>
      <w:divBdr>
        <w:top w:val="none" w:sz="0" w:space="0" w:color="auto"/>
        <w:left w:val="none" w:sz="0" w:space="0" w:color="auto"/>
        <w:bottom w:val="none" w:sz="0" w:space="0" w:color="auto"/>
        <w:right w:val="none" w:sz="0" w:space="0" w:color="auto"/>
      </w:divBdr>
    </w:div>
    <w:div w:id="48580586">
      <w:bodyDiv w:val="1"/>
      <w:marLeft w:val="0"/>
      <w:marRight w:val="0"/>
      <w:marTop w:val="0"/>
      <w:marBottom w:val="0"/>
      <w:divBdr>
        <w:top w:val="none" w:sz="0" w:space="0" w:color="auto"/>
        <w:left w:val="none" w:sz="0" w:space="0" w:color="auto"/>
        <w:bottom w:val="none" w:sz="0" w:space="0" w:color="auto"/>
        <w:right w:val="none" w:sz="0" w:space="0" w:color="auto"/>
      </w:divBdr>
    </w:div>
    <w:div w:id="126436974">
      <w:bodyDiv w:val="1"/>
      <w:marLeft w:val="0"/>
      <w:marRight w:val="0"/>
      <w:marTop w:val="0"/>
      <w:marBottom w:val="0"/>
      <w:divBdr>
        <w:top w:val="none" w:sz="0" w:space="0" w:color="auto"/>
        <w:left w:val="none" w:sz="0" w:space="0" w:color="auto"/>
        <w:bottom w:val="none" w:sz="0" w:space="0" w:color="auto"/>
        <w:right w:val="none" w:sz="0" w:space="0" w:color="auto"/>
      </w:divBdr>
    </w:div>
    <w:div w:id="266279761">
      <w:bodyDiv w:val="1"/>
      <w:marLeft w:val="0"/>
      <w:marRight w:val="0"/>
      <w:marTop w:val="0"/>
      <w:marBottom w:val="0"/>
      <w:divBdr>
        <w:top w:val="none" w:sz="0" w:space="0" w:color="auto"/>
        <w:left w:val="none" w:sz="0" w:space="0" w:color="auto"/>
        <w:bottom w:val="none" w:sz="0" w:space="0" w:color="auto"/>
        <w:right w:val="none" w:sz="0" w:space="0" w:color="auto"/>
      </w:divBdr>
    </w:div>
    <w:div w:id="271015004">
      <w:bodyDiv w:val="1"/>
      <w:marLeft w:val="0"/>
      <w:marRight w:val="0"/>
      <w:marTop w:val="0"/>
      <w:marBottom w:val="0"/>
      <w:divBdr>
        <w:top w:val="none" w:sz="0" w:space="0" w:color="auto"/>
        <w:left w:val="none" w:sz="0" w:space="0" w:color="auto"/>
        <w:bottom w:val="none" w:sz="0" w:space="0" w:color="auto"/>
        <w:right w:val="none" w:sz="0" w:space="0" w:color="auto"/>
      </w:divBdr>
    </w:div>
    <w:div w:id="341980516">
      <w:bodyDiv w:val="1"/>
      <w:marLeft w:val="0"/>
      <w:marRight w:val="0"/>
      <w:marTop w:val="0"/>
      <w:marBottom w:val="0"/>
      <w:divBdr>
        <w:top w:val="none" w:sz="0" w:space="0" w:color="auto"/>
        <w:left w:val="none" w:sz="0" w:space="0" w:color="auto"/>
        <w:bottom w:val="none" w:sz="0" w:space="0" w:color="auto"/>
        <w:right w:val="none" w:sz="0" w:space="0" w:color="auto"/>
      </w:divBdr>
    </w:div>
    <w:div w:id="358510471">
      <w:bodyDiv w:val="1"/>
      <w:marLeft w:val="0"/>
      <w:marRight w:val="0"/>
      <w:marTop w:val="0"/>
      <w:marBottom w:val="0"/>
      <w:divBdr>
        <w:top w:val="none" w:sz="0" w:space="0" w:color="auto"/>
        <w:left w:val="none" w:sz="0" w:space="0" w:color="auto"/>
        <w:bottom w:val="none" w:sz="0" w:space="0" w:color="auto"/>
        <w:right w:val="none" w:sz="0" w:space="0" w:color="auto"/>
      </w:divBdr>
    </w:div>
    <w:div w:id="369570786">
      <w:bodyDiv w:val="1"/>
      <w:marLeft w:val="0"/>
      <w:marRight w:val="0"/>
      <w:marTop w:val="0"/>
      <w:marBottom w:val="0"/>
      <w:divBdr>
        <w:top w:val="none" w:sz="0" w:space="0" w:color="auto"/>
        <w:left w:val="none" w:sz="0" w:space="0" w:color="auto"/>
        <w:bottom w:val="none" w:sz="0" w:space="0" w:color="auto"/>
        <w:right w:val="none" w:sz="0" w:space="0" w:color="auto"/>
      </w:divBdr>
    </w:div>
    <w:div w:id="417943513">
      <w:bodyDiv w:val="1"/>
      <w:marLeft w:val="0"/>
      <w:marRight w:val="0"/>
      <w:marTop w:val="0"/>
      <w:marBottom w:val="0"/>
      <w:divBdr>
        <w:top w:val="none" w:sz="0" w:space="0" w:color="auto"/>
        <w:left w:val="none" w:sz="0" w:space="0" w:color="auto"/>
        <w:bottom w:val="none" w:sz="0" w:space="0" w:color="auto"/>
        <w:right w:val="none" w:sz="0" w:space="0" w:color="auto"/>
      </w:divBdr>
    </w:div>
    <w:div w:id="648097834">
      <w:bodyDiv w:val="1"/>
      <w:marLeft w:val="0"/>
      <w:marRight w:val="0"/>
      <w:marTop w:val="0"/>
      <w:marBottom w:val="0"/>
      <w:divBdr>
        <w:top w:val="none" w:sz="0" w:space="0" w:color="auto"/>
        <w:left w:val="none" w:sz="0" w:space="0" w:color="auto"/>
        <w:bottom w:val="none" w:sz="0" w:space="0" w:color="auto"/>
        <w:right w:val="none" w:sz="0" w:space="0" w:color="auto"/>
      </w:divBdr>
    </w:div>
    <w:div w:id="668216153">
      <w:bodyDiv w:val="1"/>
      <w:marLeft w:val="0"/>
      <w:marRight w:val="0"/>
      <w:marTop w:val="0"/>
      <w:marBottom w:val="0"/>
      <w:divBdr>
        <w:top w:val="none" w:sz="0" w:space="0" w:color="auto"/>
        <w:left w:val="none" w:sz="0" w:space="0" w:color="auto"/>
        <w:bottom w:val="none" w:sz="0" w:space="0" w:color="auto"/>
        <w:right w:val="none" w:sz="0" w:space="0" w:color="auto"/>
      </w:divBdr>
    </w:div>
    <w:div w:id="707534791">
      <w:bodyDiv w:val="1"/>
      <w:marLeft w:val="0"/>
      <w:marRight w:val="0"/>
      <w:marTop w:val="0"/>
      <w:marBottom w:val="0"/>
      <w:divBdr>
        <w:top w:val="none" w:sz="0" w:space="0" w:color="auto"/>
        <w:left w:val="none" w:sz="0" w:space="0" w:color="auto"/>
        <w:bottom w:val="none" w:sz="0" w:space="0" w:color="auto"/>
        <w:right w:val="none" w:sz="0" w:space="0" w:color="auto"/>
      </w:divBdr>
    </w:div>
    <w:div w:id="739788344">
      <w:bodyDiv w:val="1"/>
      <w:marLeft w:val="0"/>
      <w:marRight w:val="0"/>
      <w:marTop w:val="0"/>
      <w:marBottom w:val="0"/>
      <w:divBdr>
        <w:top w:val="none" w:sz="0" w:space="0" w:color="auto"/>
        <w:left w:val="none" w:sz="0" w:space="0" w:color="auto"/>
        <w:bottom w:val="none" w:sz="0" w:space="0" w:color="auto"/>
        <w:right w:val="none" w:sz="0" w:space="0" w:color="auto"/>
      </w:divBdr>
    </w:div>
    <w:div w:id="1031809203">
      <w:bodyDiv w:val="1"/>
      <w:marLeft w:val="0"/>
      <w:marRight w:val="0"/>
      <w:marTop w:val="0"/>
      <w:marBottom w:val="0"/>
      <w:divBdr>
        <w:top w:val="none" w:sz="0" w:space="0" w:color="auto"/>
        <w:left w:val="none" w:sz="0" w:space="0" w:color="auto"/>
        <w:bottom w:val="none" w:sz="0" w:space="0" w:color="auto"/>
        <w:right w:val="none" w:sz="0" w:space="0" w:color="auto"/>
      </w:divBdr>
    </w:div>
    <w:div w:id="1464039417">
      <w:bodyDiv w:val="1"/>
      <w:marLeft w:val="0"/>
      <w:marRight w:val="0"/>
      <w:marTop w:val="0"/>
      <w:marBottom w:val="0"/>
      <w:divBdr>
        <w:top w:val="none" w:sz="0" w:space="0" w:color="auto"/>
        <w:left w:val="none" w:sz="0" w:space="0" w:color="auto"/>
        <w:bottom w:val="none" w:sz="0" w:space="0" w:color="auto"/>
        <w:right w:val="none" w:sz="0" w:space="0" w:color="auto"/>
      </w:divBdr>
    </w:div>
    <w:div w:id="1464621476">
      <w:bodyDiv w:val="1"/>
      <w:marLeft w:val="0"/>
      <w:marRight w:val="0"/>
      <w:marTop w:val="0"/>
      <w:marBottom w:val="0"/>
      <w:divBdr>
        <w:top w:val="none" w:sz="0" w:space="0" w:color="auto"/>
        <w:left w:val="none" w:sz="0" w:space="0" w:color="auto"/>
        <w:bottom w:val="none" w:sz="0" w:space="0" w:color="auto"/>
        <w:right w:val="none" w:sz="0" w:space="0" w:color="auto"/>
      </w:divBdr>
    </w:div>
    <w:div w:id="1468086780">
      <w:bodyDiv w:val="1"/>
      <w:marLeft w:val="0"/>
      <w:marRight w:val="0"/>
      <w:marTop w:val="0"/>
      <w:marBottom w:val="0"/>
      <w:divBdr>
        <w:top w:val="none" w:sz="0" w:space="0" w:color="auto"/>
        <w:left w:val="none" w:sz="0" w:space="0" w:color="auto"/>
        <w:bottom w:val="none" w:sz="0" w:space="0" w:color="auto"/>
        <w:right w:val="none" w:sz="0" w:space="0" w:color="auto"/>
      </w:divBdr>
    </w:div>
    <w:div w:id="1554805429">
      <w:bodyDiv w:val="1"/>
      <w:marLeft w:val="0"/>
      <w:marRight w:val="0"/>
      <w:marTop w:val="0"/>
      <w:marBottom w:val="0"/>
      <w:divBdr>
        <w:top w:val="none" w:sz="0" w:space="0" w:color="auto"/>
        <w:left w:val="none" w:sz="0" w:space="0" w:color="auto"/>
        <w:bottom w:val="none" w:sz="0" w:space="0" w:color="auto"/>
        <w:right w:val="none" w:sz="0" w:space="0" w:color="auto"/>
      </w:divBdr>
    </w:div>
    <w:div w:id="1580015524">
      <w:bodyDiv w:val="1"/>
      <w:marLeft w:val="0"/>
      <w:marRight w:val="0"/>
      <w:marTop w:val="0"/>
      <w:marBottom w:val="0"/>
      <w:divBdr>
        <w:top w:val="none" w:sz="0" w:space="0" w:color="auto"/>
        <w:left w:val="none" w:sz="0" w:space="0" w:color="auto"/>
        <w:bottom w:val="none" w:sz="0" w:space="0" w:color="auto"/>
        <w:right w:val="none" w:sz="0" w:space="0" w:color="auto"/>
      </w:divBdr>
    </w:div>
    <w:div w:id="1632636888">
      <w:bodyDiv w:val="1"/>
      <w:marLeft w:val="0"/>
      <w:marRight w:val="0"/>
      <w:marTop w:val="0"/>
      <w:marBottom w:val="0"/>
      <w:divBdr>
        <w:top w:val="none" w:sz="0" w:space="0" w:color="auto"/>
        <w:left w:val="none" w:sz="0" w:space="0" w:color="auto"/>
        <w:bottom w:val="none" w:sz="0" w:space="0" w:color="auto"/>
        <w:right w:val="none" w:sz="0" w:space="0" w:color="auto"/>
      </w:divBdr>
    </w:div>
    <w:div w:id="1739860831">
      <w:bodyDiv w:val="1"/>
      <w:marLeft w:val="0"/>
      <w:marRight w:val="0"/>
      <w:marTop w:val="0"/>
      <w:marBottom w:val="0"/>
      <w:divBdr>
        <w:top w:val="none" w:sz="0" w:space="0" w:color="auto"/>
        <w:left w:val="none" w:sz="0" w:space="0" w:color="auto"/>
        <w:bottom w:val="none" w:sz="0" w:space="0" w:color="auto"/>
        <w:right w:val="none" w:sz="0" w:space="0" w:color="auto"/>
      </w:divBdr>
    </w:div>
    <w:div w:id="1768689476">
      <w:bodyDiv w:val="1"/>
      <w:marLeft w:val="0"/>
      <w:marRight w:val="0"/>
      <w:marTop w:val="0"/>
      <w:marBottom w:val="0"/>
      <w:divBdr>
        <w:top w:val="none" w:sz="0" w:space="0" w:color="auto"/>
        <w:left w:val="none" w:sz="0" w:space="0" w:color="auto"/>
        <w:bottom w:val="none" w:sz="0" w:space="0" w:color="auto"/>
        <w:right w:val="none" w:sz="0" w:space="0" w:color="auto"/>
      </w:divBdr>
    </w:div>
    <w:div w:id="1862081997">
      <w:bodyDiv w:val="1"/>
      <w:marLeft w:val="0"/>
      <w:marRight w:val="0"/>
      <w:marTop w:val="0"/>
      <w:marBottom w:val="0"/>
      <w:divBdr>
        <w:top w:val="none" w:sz="0" w:space="0" w:color="auto"/>
        <w:left w:val="none" w:sz="0" w:space="0" w:color="auto"/>
        <w:bottom w:val="none" w:sz="0" w:space="0" w:color="auto"/>
        <w:right w:val="none" w:sz="0" w:space="0" w:color="auto"/>
      </w:divBdr>
    </w:div>
    <w:div w:id="1982074347">
      <w:bodyDiv w:val="1"/>
      <w:marLeft w:val="0"/>
      <w:marRight w:val="0"/>
      <w:marTop w:val="0"/>
      <w:marBottom w:val="0"/>
      <w:divBdr>
        <w:top w:val="none" w:sz="0" w:space="0" w:color="auto"/>
        <w:left w:val="none" w:sz="0" w:space="0" w:color="auto"/>
        <w:bottom w:val="none" w:sz="0" w:space="0" w:color="auto"/>
        <w:right w:val="none" w:sz="0" w:space="0" w:color="auto"/>
      </w:divBdr>
    </w:div>
    <w:div w:id="2036154057">
      <w:bodyDiv w:val="1"/>
      <w:marLeft w:val="0"/>
      <w:marRight w:val="0"/>
      <w:marTop w:val="0"/>
      <w:marBottom w:val="0"/>
      <w:divBdr>
        <w:top w:val="none" w:sz="0" w:space="0" w:color="auto"/>
        <w:left w:val="none" w:sz="0" w:space="0" w:color="auto"/>
        <w:bottom w:val="none" w:sz="0" w:space="0" w:color="auto"/>
        <w:right w:val="none" w:sz="0" w:space="0" w:color="auto"/>
      </w:divBdr>
    </w:div>
    <w:div w:id="2050493967">
      <w:bodyDiv w:val="1"/>
      <w:marLeft w:val="0"/>
      <w:marRight w:val="0"/>
      <w:marTop w:val="0"/>
      <w:marBottom w:val="0"/>
      <w:divBdr>
        <w:top w:val="none" w:sz="0" w:space="0" w:color="auto"/>
        <w:left w:val="none" w:sz="0" w:space="0" w:color="auto"/>
        <w:bottom w:val="none" w:sz="0" w:space="0" w:color="auto"/>
        <w:right w:val="none" w:sz="0" w:space="0" w:color="auto"/>
      </w:divBdr>
    </w:div>
    <w:div w:id="21184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3972</Words>
  <Characters>22645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dc:creator>
  <cp:lastModifiedBy>Ирина Николаевна Пыринова</cp:lastModifiedBy>
  <cp:revision>6</cp:revision>
  <cp:lastPrinted>2022-05-12T13:52:00Z</cp:lastPrinted>
  <dcterms:created xsi:type="dcterms:W3CDTF">2022-04-26T07:01:00Z</dcterms:created>
  <dcterms:modified xsi:type="dcterms:W3CDTF">2022-05-13T13:35:00Z</dcterms:modified>
</cp:coreProperties>
</file>