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9D1F" w14:textId="77777777" w:rsidR="00F659FD" w:rsidRPr="0033218F" w:rsidRDefault="00F659FD" w:rsidP="008A7725">
      <w:pPr>
        <w:pStyle w:val="1"/>
        <w:tabs>
          <w:tab w:val="left" w:pos="9923"/>
        </w:tabs>
        <w:spacing w:before="0" w:after="0" w:line="36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2C3068C8" w14:textId="77777777" w:rsidR="00F659FD" w:rsidRDefault="00F659FD" w:rsidP="008A7725">
      <w:pPr>
        <w:pStyle w:val="1"/>
        <w:tabs>
          <w:tab w:val="left" w:pos="9923"/>
        </w:tabs>
        <w:spacing w:before="0" w:after="0" w:line="360" w:lineRule="auto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5B67CC90" w14:textId="77777777" w:rsidR="008A7725" w:rsidRPr="00661A24" w:rsidRDefault="008A7725" w:rsidP="00661A24">
      <w:pPr>
        <w:pStyle w:val="1"/>
        <w:tabs>
          <w:tab w:val="left" w:pos="9923"/>
        </w:tabs>
        <w:spacing w:before="0" w:after="0" w:line="360" w:lineRule="auto"/>
        <w:jc w:val="center"/>
        <w:rPr>
          <w:b/>
          <w:sz w:val="20"/>
          <w:szCs w:val="24"/>
        </w:rPr>
      </w:pPr>
    </w:p>
    <w:p w14:paraId="22380D6D" w14:textId="6D373183" w:rsidR="008A7725" w:rsidRPr="0033218F" w:rsidRDefault="008A7725" w:rsidP="008A7725">
      <w:pPr>
        <w:pStyle w:val="1"/>
        <w:tabs>
          <w:tab w:val="left" w:pos="9923"/>
        </w:tabs>
        <w:spacing w:before="0" w:after="0" w:line="360" w:lineRule="auto"/>
        <w:jc w:val="both"/>
        <w:rPr>
          <w:szCs w:val="24"/>
        </w:rPr>
      </w:pPr>
      <w:r w:rsidRPr="0033218F">
        <w:rPr>
          <w:szCs w:val="24"/>
        </w:rPr>
        <w:t xml:space="preserve">г. </w:t>
      </w:r>
      <w:r>
        <w:rPr>
          <w:szCs w:val="24"/>
        </w:rPr>
        <w:t>Чебоксары</w:t>
      </w:r>
      <w:r w:rsidRPr="0033218F"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                       </w:t>
      </w:r>
      <w:r w:rsidR="00661A24">
        <w:rPr>
          <w:szCs w:val="24"/>
        </w:rPr>
        <w:t xml:space="preserve">               </w:t>
      </w:r>
      <w:r w:rsidR="00162083">
        <w:rPr>
          <w:szCs w:val="24"/>
        </w:rPr>
        <w:t xml:space="preserve">         </w:t>
      </w:r>
      <w:r w:rsidR="00661A24">
        <w:rPr>
          <w:szCs w:val="24"/>
        </w:rPr>
        <w:t xml:space="preserve">  </w:t>
      </w:r>
      <w:r w:rsidR="00162083">
        <w:rPr>
          <w:szCs w:val="24"/>
        </w:rPr>
        <w:t xml:space="preserve"> </w:t>
      </w:r>
      <w:r w:rsidR="00661A24">
        <w:rPr>
          <w:szCs w:val="24"/>
        </w:rPr>
        <w:t xml:space="preserve">  </w:t>
      </w:r>
      <w:r>
        <w:rPr>
          <w:szCs w:val="24"/>
        </w:rPr>
        <w:t>«</w:t>
      </w:r>
      <w:r w:rsidR="00162083" w:rsidRPr="00162083">
        <w:rPr>
          <w:szCs w:val="24"/>
          <w:u w:val="single"/>
        </w:rPr>
        <w:t>2</w:t>
      </w:r>
      <w:r>
        <w:rPr>
          <w:szCs w:val="24"/>
        </w:rPr>
        <w:t xml:space="preserve">» </w:t>
      </w:r>
      <w:r w:rsidR="00162083">
        <w:rPr>
          <w:szCs w:val="24"/>
          <w:u w:val="single"/>
        </w:rPr>
        <w:t>апреля</w:t>
      </w:r>
      <w:r>
        <w:rPr>
          <w:szCs w:val="24"/>
        </w:rPr>
        <w:t xml:space="preserve"> 202</w:t>
      </w:r>
      <w:r w:rsidR="00661A24">
        <w:rPr>
          <w:szCs w:val="24"/>
        </w:rPr>
        <w:t xml:space="preserve">4 </w:t>
      </w:r>
      <w:r>
        <w:rPr>
          <w:szCs w:val="24"/>
        </w:rPr>
        <w:t>г.</w:t>
      </w:r>
    </w:p>
    <w:p w14:paraId="5AD7B4FD" w14:textId="77777777" w:rsidR="00F659FD" w:rsidRPr="00661A24" w:rsidRDefault="00F659FD" w:rsidP="008A7725">
      <w:pPr>
        <w:pStyle w:val="1"/>
        <w:tabs>
          <w:tab w:val="left" w:pos="9923"/>
        </w:tabs>
        <w:spacing w:before="0" w:after="0" w:line="360" w:lineRule="auto"/>
        <w:ind w:firstLine="567"/>
        <w:jc w:val="both"/>
        <w:rPr>
          <w:sz w:val="8"/>
          <w:szCs w:val="24"/>
        </w:rPr>
      </w:pPr>
    </w:p>
    <w:p w14:paraId="44DDA8C1" w14:textId="77777777" w:rsidR="008A7725" w:rsidRPr="0033218F" w:rsidRDefault="008A7725" w:rsidP="008A7725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proofErr w:type="gramStart"/>
      <w:r>
        <w:rPr>
          <w:szCs w:val="24"/>
        </w:rPr>
        <w:t xml:space="preserve">Кабинет Министров Чувашской Республики, </w:t>
      </w:r>
      <w:r w:rsidRPr="0033218F">
        <w:rPr>
          <w:szCs w:val="24"/>
        </w:rPr>
        <w:t>именуем</w:t>
      </w:r>
      <w:r>
        <w:rPr>
          <w:szCs w:val="24"/>
        </w:rPr>
        <w:t>ый</w:t>
      </w:r>
      <w:r w:rsidRPr="0033218F">
        <w:rPr>
          <w:szCs w:val="24"/>
        </w:rPr>
        <w:t xml:space="preserve">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E012A9">
        <w:rPr>
          <w:b/>
          <w:szCs w:val="24"/>
        </w:rPr>
        <w:t>Исполнительным органом</w:t>
      </w:r>
      <w:r>
        <w:rPr>
          <w:szCs w:val="24"/>
        </w:rPr>
        <w:t xml:space="preserve">, </w:t>
      </w:r>
      <w:r w:rsidRPr="0033218F">
        <w:rPr>
          <w:szCs w:val="24"/>
        </w:rPr>
        <w:t>в лице</w:t>
      </w:r>
      <w:r>
        <w:rPr>
          <w:szCs w:val="24"/>
        </w:rPr>
        <w:t xml:space="preserve"> </w:t>
      </w:r>
      <w:r w:rsidRPr="00AC7D85">
        <w:rPr>
          <w:szCs w:val="24"/>
        </w:rPr>
        <w:t>заместителя Председателя Кабинета Министров Чувашской Республики –</w:t>
      </w:r>
      <w:r>
        <w:rPr>
          <w:szCs w:val="24"/>
        </w:rPr>
        <w:t xml:space="preserve"> </w:t>
      </w:r>
      <w:r w:rsidRPr="00AC7D85">
        <w:rPr>
          <w:szCs w:val="24"/>
        </w:rPr>
        <w:t xml:space="preserve">министра экономического развития и имущественных отношений Чувашской Республики </w:t>
      </w:r>
      <w:r>
        <w:rPr>
          <w:szCs w:val="24"/>
        </w:rPr>
        <w:t xml:space="preserve">Краснова Дмитрия Ивановича, </w:t>
      </w:r>
      <w:r w:rsidRPr="000970BF">
        <w:rPr>
          <w:szCs w:val="24"/>
        </w:rPr>
        <w:t>действующе</w:t>
      </w:r>
      <w:r>
        <w:rPr>
          <w:szCs w:val="24"/>
        </w:rPr>
        <w:t xml:space="preserve">го </w:t>
      </w:r>
      <w:r w:rsidRPr="000970BF">
        <w:rPr>
          <w:szCs w:val="24"/>
        </w:rPr>
        <w:t xml:space="preserve">на основании </w:t>
      </w:r>
      <w:r>
        <w:rPr>
          <w:szCs w:val="24"/>
        </w:rPr>
        <w:t xml:space="preserve">доверенности </w:t>
      </w:r>
      <w:r w:rsidRPr="004D7E80">
        <w:rPr>
          <w:szCs w:val="24"/>
        </w:rPr>
        <w:t xml:space="preserve">от </w:t>
      </w:r>
      <w:r>
        <w:rPr>
          <w:szCs w:val="24"/>
        </w:rPr>
        <w:t xml:space="preserve">22 апреля </w:t>
      </w:r>
      <w:r w:rsidRPr="004D7E80">
        <w:rPr>
          <w:szCs w:val="24"/>
        </w:rPr>
        <w:t>202</w:t>
      </w:r>
      <w:r>
        <w:rPr>
          <w:szCs w:val="24"/>
        </w:rPr>
        <w:t>3</w:t>
      </w:r>
      <w:r w:rsidRPr="004D7E80">
        <w:rPr>
          <w:szCs w:val="24"/>
        </w:rPr>
        <w:t xml:space="preserve"> г. № 02/</w:t>
      </w:r>
      <w:r>
        <w:rPr>
          <w:szCs w:val="24"/>
        </w:rPr>
        <w:t>07</w:t>
      </w:r>
      <w:r w:rsidRPr="004D7E80">
        <w:rPr>
          <w:szCs w:val="24"/>
        </w:rPr>
        <w:t>-</w:t>
      </w:r>
      <w:r>
        <w:rPr>
          <w:szCs w:val="24"/>
        </w:rPr>
        <w:t xml:space="preserve">5679, выданной Председателем Кабинета Министров Чувашской Республики Николаевым Олегом Алексеевичем, с одной стороны, </w:t>
      </w:r>
      <w:r w:rsidRPr="0033218F">
        <w:rPr>
          <w:szCs w:val="24"/>
        </w:rPr>
        <w:t>_______________</w:t>
      </w:r>
      <w:r>
        <w:rPr>
          <w:szCs w:val="24"/>
        </w:rPr>
        <w:t>______________________________________________________</w:t>
      </w:r>
      <w:r w:rsidRPr="0033218F">
        <w:rPr>
          <w:szCs w:val="24"/>
        </w:rPr>
        <w:t>,</w:t>
      </w:r>
      <w:proofErr w:type="gramEnd"/>
    </w:p>
    <w:p w14:paraId="069FBE72" w14:textId="77777777" w:rsidR="008A7725" w:rsidRPr="000969AD" w:rsidRDefault="008A7725" w:rsidP="008A7725">
      <w:pPr>
        <w:pStyle w:val="1"/>
        <w:tabs>
          <w:tab w:val="left" w:pos="9923"/>
        </w:tabs>
        <w:spacing w:before="0" w:after="0" w:line="360" w:lineRule="auto"/>
        <w:ind w:firstLine="709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3959D615" w14:textId="77777777" w:rsidR="008A7725" w:rsidRPr="0033218F" w:rsidRDefault="008A7725" w:rsidP="008A7725">
      <w:pPr>
        <w:pStyle w:val="1"/>
        <w:tabs>
          <w:tab w:val="left" w:pos="9923"/>
        </w:tabs>
        <w:spacing w:before="0" w:after="0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</w:t>
      </w:r>
      <w:r>
        <w:rPr>
          <w:szCs w:val="24"/>
        </w:rPr>
        <w:t>_______________________________</w:t>
      </w:r>
      <w:r w:rsidRPr="0033218F">
        <w:rPr>
          <w:szCs w:val="24"/>
        </w:rPr>
        <w:t>,</w:t>
      </w:r>
    </w:p>
    <w:p w14:paraId="4676C616" w14:textId="77777777" w:rsidR="008A7725" w:rsidRPr="000969AD" w:rsidRDefault="008A7725" w:rsidP="008A7725">
      <w:pPr>
        <w:pStyle w:val="1"/>
        <w:tabs>
          <w:tab w:val="left" w:pos="9923"/>
        </w:tabs>
        <w:spacing w:before="0" w:after="0" w:line="360" w:lineRule="auto"/>
        <w:ind w:firstLine="709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(должность, фамилия, имя, отчество)</w:t>
      </w:r>
    </w:p>
    <w:p w14:paraId="559A0764" w14:textId="4BD6BABA" w:rsidR="008A7725" w:rsidRPr="0033218F" w:rsidRDefault="008A7725" w:rsidP="008A7725">
      <w:pPr>
        <w:pStyle w:val="1"/>
        <w:tabs>
          <w:tab w:val="left" w:pos="9923"/>
        </w:tabs>
        <w:spacing w:before="0" w:after="0" w:line="360" w:lineRule="auto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</w:t>
      </w:r>
      <w:r>
        <w:rPr>
          <w:szCs w:val="24"/>
        </w:rPr>
        <w:t xml:space="preserve"> основании _______________________</w:t>
      </w:r>
      <w:r w:rsidRPr="0033218F">
        <w:rPr>
          <w:szCs w:val="24"/>
        </w:rPr>
        <w:t>, со второй стороны, 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>
        <w:rPr>
          <w:szCs w:val="24"/>
        </w:rPr>
        <w:t>_____________</w:t>
      </w:r>
      <w:r>
        <w:rPr>
          <w:b/>
          <w:szCs w:val="24"/>
        </w:rPr>
        <w:t>,</w:t>
      </w:r>
    </w:p>
    <w:p w14:paraId="111A7986" w14:textId="77777777" w:rsidR="008A7725" w:rsidRPr="000969AD" w:rsidRDefault="008A7725" w:rsidP="008A7725">
      <w:pPr>
        <w:pStyle w:val="1"/>
        <w:tabs>
          <w:tab w:val="left" w:pos="9923"/>
        </w:tabs>
        <w:spacing w:before="0" w:after="0" w:line="360" w:lineRule="auto"/>
        <w:ind w:firstLine="709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(фамилия, имя, отчество)</w:t>
      </w:r>
    </w:p>
    <w:p w14:paraId="3FB4B643" w14:textId="77777777" w:rsidR="008A7725" w:rsidRPr="0033218F" w:rsidRDefault="008A7725" w:rsidP="00E22A94">
      <w:pPr>
        <w:pStyle w:val="1"/>
        <w:tabs>
          <w:tab w:val="left" w:pos="9923"/>
        </w:tabs>
        <w:spacing w:before="0" w:after="0" w:line="360" w:lineRule="auto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43E974D2" w14:textId="77777777" w:rsidR="00F659FD" w:rsidRDefault="00F659FD" w:rsidP="00E22A94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0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6E338230" w14:textId="33FEC8B8" w:rsidR="00F659FD" w:rsidRDefault="00F659FD" w:rsidP="00E22A94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E22A94">
        <w:rPr>
          <w:szCs w:val="24"/>
        </w:rPr>
        <w:t xml:space="preserve"> </w:t>
      </w:r>
      <w:r w:rsidRPr="0033218F">
        <w:rPr>
          <w:szCs w:val="24"/>
        </w:rPr>
        <w:t xml:space="preserve">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>«О подготовке управленческих кадров для организаций народного хозяйства Российской Федерации</w:t>
      </w:r>
      <w:r w:rsidR="007A46BD" w:rsidRPr="00E80B80">
        <w:rPr>
          <w:szCs w:val="24"/>
        </w:rPr>
        <w:t xml:space="preserve">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14:paraId="7C5A4241" w14:textId="77777777" w:rsidR="00F659FD" w:rsidRDefault="00F659FD" w:rsidP="00E22A94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14:paraId="2DACA2C3" w14:textId="2470EAE2" w:rsidR="00F659FD" w:rsidRPr="00382D64" w:rsidRDefault="00F659FD" w:rsidP="00D31CEC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14:paraId="52ECE316" w14:textId="77777777" w:rsidR="00F659FD" w:rsidRPr="0033218F" w:rsidRDefault="00F659FD" w:rsidP="008A7725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lastRenderedPageBreak/>
        <w:t>2.1.1. об основных этапах и условиях подготовки Специалиста в рамках Государственного плана;</w:t>
      </w:r>
    </w:p>
    <w:p w14:paraId="64D0B16F" w14:textId="266B1F75" w:rsidR="00F659FD" w:rsidRDefault="00F659FD" w:rsidP="008A7725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3533E57D" w14:textId="77777777" w:rsidR="00F659FD" w:rsidRPr="00F109A5" w:rsidRDefault="00F659FD" w:rsidP="008A7725">
      <w:pPr>
        <w:tabs>
          <w:tab w:val="left" w:pos="1701"/>
          <w:tab w:val="left" w:pos="9923"/>
        </w:tabs>
        <w:spacing w:line="360" w:lineRule="auto"/>
        <w:ind w:firstLine="709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5FA9327F" w14:textId="77777777" w:rsidR="008A7725" w:rsidRDefault="00F659FD" w:rsidP="008A7725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</w:t>
      </w:r>
      <w:r>
        <w:rPr>
          <w:szCs w:val="24"/>
        </w:rPr>
        <w:t>за рубежом)</w:t>
      </w:r>
      <w:r w:rsidRPr="00F109A5">
        <w:rPr>
          <w:szCs w:val="24"/>
        </w:rPr>
        <w:t xml:space="preserve">; </w:t>
      </w:r>
    </w:p>
    <w:p w14:paraId="22F7B10C" w14:textId="2C250D03" w:rsidR="00F659FD" w:rsidRPr="00F109A5" w:rsidRDefault="00F659FD" w:rsidP="008A7725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F109A5">
        <w:rPr>
          <w:szCs w:val="24"/>
        </w:rPr>
        <w:t>о направлении завершившего переподготовку Специалиста</w:t>
      </w:r>
      <w:r w:rsidR="008A7725">
        <w:rPr>
          <w:szCs w:val="24"/>
        </w:rPr>
        <w:t xml:space="preserve"> </w:t>
      </w:r>
      <w:r w:rsidRPr="00F109A5">
        <w:rPr>
          <w:szCs w:val="24"/>
        </w:rPr>
        <w:t>на собеседования и результатах таких собеседований;</w:t>
      </w:r>
    </w:p>
    <w:p w14:paraId="134FDB86" w14:textId="76A29ADA" w:rsidR="00F659FD" w:rsidRDefault="00F659FD" w:rsidP="008A7725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79A56610" w14:textId="77777777" w:rsidR="00F659FD" w:rsidRPr="00382D64" w:rsidRDefault="00F659FD" w:rsidP="008A7725">
      <w:pPr>
        <w:pStyle w:val="1"/>
        <w:tabs>
          <w:tab w:val="left" w:pos="9923"/>
        </w:tabs>
        <w:spacing w:before="0" w:after="0" w:line="360" w:lineRule="auto"/>
        <w:ind w:firstLine="709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0FBB3D2A" w14:textId="7626F8B5" w:rsidR="008A7725" w:rsidRDefault="00F659FD" w:rsidP="008A7725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7192D398" w14:textId="5D983468" w:rsidR="00F659FD" w:rsidRDefault="008A7725" w:rsidP="008A7725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2.2.1. </w:t>
      </w:r>
      <w:r w:rsidR="00F659FD">
        <w:rPr>
          <w:color w:val="000000"/>
          <w:spacing w:val="-1"/>
          <w:szCs w:val="24"/>
        </w:rPr>
        <w:t xml:space="preserve">оказать </w:t>
      </w:r>
      <w:r w:rsidR="00F659FD" w:rsidRPr="0033218F">
        <w:rPr>
          <w:color w:val="000000"/>
          <w:spacing w:val="-1"/>
          <w:szCs w:val="24"/>
        </w:rPr>
        <w:t xml:space="preserve">содействие в реализации </w:t>
      </w:r>
      <w:r w:rsidR="00F659FD" w:rsidRPr="0033218F">
        <w:rPr>
          <w:color w:val="000000"/>
          <w:spacing w:val="-5"/>
          <w:szCs w:val="24"/>
        </w:rPr>
        <w:t>разработанн</w:t>
      </w:r>
      <w:r w:rsidR="00F659FD"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="00F659FD" w:rsidRPr="0033218F">
        <w:rPr>
          <w:szCs w:val="24"/>
        </w:rPr>
        <w:t>Специалист</w:t>
      </w:r>
      <w:r w:rsidR="00F659FD">
        <w:rPr>
          <w:szCs w:val="24"/>
        </w:rPr>
        <w:t>о</w:t>
      </w:r>
      <w:r w:rsidR="00F659FD" w:rsidRPr="0033218F">
        <w:rPr>
          <w:color w:val="000000"/>
          <w:spacing w:val="-5"/>
          <w:szCs w:val="24"/>
        </w:rPr>
        <w:t xml:space="preserve">м </w:t>
      </w:r>
      <w:r w:rsidR="00F659FD">
        <w:rPr>
          <w:color w:val="000000"/>
          <w:spacing w:val="-5"/>
          <w:szCs w:val="24"/>
        </w:rPr>
        <w:t xml:space="preserve">в период подготовки </w:t>
      </w:r>
      <w:r w:rsidR="00F659FD" w:rsidRPr="0033218F">
        <w:rPr>
          <w:color w:val="000000"/>
          <w:spacing w:val="-5"/>
          <w:szCs w:val="24"/>
        </w:rPr>
        <w:t>проектов</w:t>
      </w:r>
      <w:r w:rsidR="00F659FD" w:rsidRPr="0033218F">
        <w:rPr>
          <w:szCs w:val="24"/>
        </w:rPr>
        <w:t>.</w:t>
      </w:r>
    </w:p>
    <w:p w14:paraId="28CC679B" w14:textId="59DD26DA" w:rsidR="00F659FD" w:rsidRPr="00382D64" w:rsidRDefault="00F659FD" w:rsidP="008A7725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82D64">
        <w:rPr>
          <w:szCs w:val="24"/>
        </w:rPr>
        <w:t>2.3.</w:t>
      </w:r>
      <w:r w:rsidR="008A7725">
        <w:rPr>
          <w:szCs w:val="24"/>
        </w:rPr>
        <w:t xml:space="preserve"> </w:t>
      </w:r>
      <w:r w:rsidRPr="00382D64">
        <w:rPr>
          <w:szCs w:val="24"/>
        </w:rPr>
        <w:t>Исполнительный орган обязуется оплатить:</w:t>
      </w:r>
    </w:p>
    <w:p w14:paraId="44AF62AD" w14:textId="6DFF8DBE" w:rsidR="00F659FD" w:rsidRPr="0033218F" w:rsidRDefault="00354355" w:rsidP="008A7725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 в образовательной организации в размере 66 процентов общей стоимости обучения</w:t>
      </w:r>
      <w:r w:rsidR="007A46BD">
        <w:rPr>
          <w:szCs w:val="24"/>
        </w:rPr>
        <w:t xml:space="preserve">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>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>на софинансирование расходов, св</w:t>
      </w:r>
      <w:r w:rsidR="00ED0EC2" w:rsidRPr="003D0088">
        <w:rPr>
          <w:szCs w:val="24"/>
        </w:rPr>
        <w:t>язанных</w:t>
      </w:r>
      <w:proofErr w:type="gram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  <w:proofErr w:type="gramEnd"/>
    </w:p>
    <w:p w14:paraId="176957A0" w14:textId="77777777" w:rsidR="00F659FD" w:rsidRDefault="00F659FD" w:rsidP="00F87864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lastRenderedPageBreak/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3F534142" w14:textId="2CD3B814" w:rsidR="00F659FD" w:rsidRPr="0033218F" w:rsidRDefault="00F659FD" w:rsidP="00E22A94">
      <w:pPr>
        <w:pStyle w:val="1"/>
        <w:tabs>
          <w:tab w:val="left" w:pos="1701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</w:t>
      </w:r>
      <w:r>
        <w:rPr>
          <w:szCs w:val="24"/>
        </w:rPr>
        <w:t>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00C3B682" w14:textId="77777777" w:rsidR="00F659FD" w:rsidRDefault="00F659FD" w:rsidP="00E22A94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6F3D42CF" w14:textId="4070EF58" w:rsidR="00F659FD" w:rsidRPr="00382D64" w:rsidRDefault="00F87864" w:rsidP="00F87864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87864">
        <w:rPr>
          <w:szCs w:val="24"/>
        </w:rPr>
        <w:t>3.</w:t>
      </w:r>
      <w:r>
        <w:rPr>
          <w:szCs w:val="24"/>
        </w:rPr>
        <w:t xml:space="preserve">1. </w:t>
      </w:r>
      <w:r w:rsidR="00F659FD"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19DD071C" w14:textId="77777777" w:rsidR="00F87864" w:rsidRDefault="00F87864" w:rsidP="003C242D">
      <w:pPr>
        <w:pStyle w:val="1"/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color w:val="000000"/>
          <w:spacing w:val="-2"/>
          <w:szCs w:val="24"/>
        </w:rPr>
        <w:t xml:space="preserve">- </w:t>
      </w:r>
      <w:r w:rsidR="00F659FD" w:rsidRPr="0033218F">
        <w:rPr>
          <w:color w:val="000000"/>
          <w:spacing w:val="-2"/>
          <w:szCs w:val="24"/>
        </w:rPr>
        <w:t xml:space="preserve">заявку на подготовку </w:t>
      </w:r>
      <w:r w:rsidR="00F659FD"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 w:rsidR="00F659FD">
        <w:rPr>
          <w:color w:val="000000"/>
          <w:szCs w:val="24"/>
        </w:rPr>
        <w:t>в</w:t>
      </w:r>
      <w:r w:rsidR="00F659FD" w:rsidRPr="0033218F">
        <w:rPr>
          <w:color w:val="000000"/>
          <w:szCs w:val="24"/>
        </w:rPr>
        <w:t xml:space="preserve"> которой должны быть </w:t>
      </w:r>
      <w:r w:rsidR="00F659FD"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>
        <w:rPr>
          <w:color w:val="000000"/>
          <w:spacing w:val="-2"/>
          <w:szCs w:val="24"/>
        </w:rPr>
        <w:t xml:space="preserve"> </w:t>
      </w:r>
      <w:r w:rsidR="00F659FD" w:rsidRPr="0033218F">
        <w:rPr>
          <w:color w:val="000000"/>
          <w:spacing w:val="-2"/>
          <w:szCs w:val="24"/>
        </w:rPr>
        <w:t xml:space="preserve">и соответствующих образовательных </w:t>
      </w:r>
      <w:r w:rsidR="00F659FD">
        <w:rPr>
          <w:color w:val="000000"/>
          <w:spacing w:val="-2"/>
          <w:szCs w:val="24"/>
        </w:rPr>
        <w:t>организаций</w:t>
      </w:r>
      <w:r w:rsidR="00F659FD" w:rsidRPr="0033218F">
        <w:rPr>
          <w:color w:val="000000"/>
          <w:spacing w:val="-2"/>
          <w:szCs w:val="24"/>
        </w:rPr>
        <w:t xml:space="preserve">, </w:t>
      </w:r>
      <w:r w:rsidR="00F659FD" w:rsidRPr="0033218F">
        <w:rPr>
          <w:szCs w:val="24"/>
        </w:rPr>
        <w:t>участвующих в реализации Государственного плана;</w:t>
      </w:r>
    </w:p>
    <w:p w14:paraId="0E81FE7A" w14:textId="77777777" w:rsidR="00F87864" w:rsidRDefault="00F87864" w:rsidP="003C242D">
      <w:pPr>
        <w:pStyle w:val="1"/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F659FD"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 w:rsidR="00F659FD">
        <w:rPr>
          <w:color w:val="000000"/>
          <w:spacing w:val="-4"/>
          <w:szCs w:val="24"/>
        </w:rPr>
        <w:t>;</w:t>
      </w:r>
      <w:r>
        <w:rPr>
          <w:szCs w:val="24"/>
        </w:rPr>
        <w:t xml:space="preserve"> </w:t>
      </w:r>
    </w:p>
    <w:p w14:paraId="20A8051B" w14:textId="77777777" w:rsidR="00F87864" w:rsidRDefault="00F87864" w:rsidP="003C242D">
      <w:pPr>
        <w:pStyle w:val="1"/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F659FD" w:rsidRPr="0033218F">
        <w:rPr>
          <w:color w:val="000000"/>
          <w:spacing w:val="-4"/>
          <w:szCs w:val="24"/>
        </w:rPr>
        <w:t xml:space="preserve">концепцию </w:t>
      </w:r>
      <w:r w:rsidR="00F659FD" w:rsidRPr="0033218F">
        <w:rPr>
          <w:color w:val="000000"/>
          <w:szCs w:val="24"/>
        </w:rPr>
        <w:t xml:space="preserve">проекта развития </w:t>
      </w:r>
      <w:r w:rsidR="00F659FD" w:rsidRPr="0033218F">
        <w:rPr>
          <w:color w:val="000000"/>
          <w:spacing w:val="-4"/>
          <w:szCs w:val="24"/>
        </w:rPr>
        <w:t>Рекомендующей</w:t>
      </w:r>
      <w:r w:rsidR="00F659FD" w:rsidRPr="0033218F">
        <w:rPr>
          <w:color w:val="000000"/>
          <w:szCs w:val="24"/>
        </w:rPr>
        <w:t xml:space="preserve"> организации</w:t>
      </w:r>
      <w:r w:rsidR="00F659FD">
        <w:rPr>
          <w:color w:val="000000"/>
          <w:szCs w:val="24"/>
        </w:rPr>
        <w:t>;</w:t>
      </w:r>
    </w:p>
    <w:p w14:paraId="5729001B" w14:textId="1646FFA7" w:rsidR="00F659FD" w:rsidRPr="00F87864" w:rsidRDefault="00F87864" w:rsidP="003C242D">
      <w:pPr>
        <w:pStyle w:val="1"/>
        <w:shd w:val="clear" w:color="auto" w:fill="FFFFFF"/>
        <w:tabs>
          <w:tab w:val="left" w:pos="1418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F659FD" w:rsidRPr="0033218F">
        <w:rPr>
          <w:color w:val="000000"/>
          <w:szCs w:val="24"/>
        </w:rPr>
        <w:t xml:space="preserve">индивидуальное проектное задание для </w:t>
      </w:r>
      <w:r w:rsidR="00F659FD" w:rsidRPr="0033218F">
        <w:rPr>
          <w:color w:val="000000"/>
          <w:spacing w:val="-1"/>
          <w:szCs w:val="24"/>
        </w:rPr>
        <w:t>выполнения Специалистом в процессе подготовки</w:t>
      </w:r>
      <w:r w:rsidR="00F659FD">
        <w:rPr>
          <w:color w:val="000000"/>
          <w:spacing w:val="-1"/>
          <w:szCs w:val="24"/>
        </w:rPr>
        <w:t>.</w:t>
      </w:r>
    </w:p>
    <w:p w14:paraId="5AF5E738" w14:textId="3B7AF992" w:rsidR="00F659FD" w:rsidRPr="00382D64" w:rsidRDefault="00F659FD" w:rsidP="003C242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F87864">
        <w:rPr>
          <w:szCs w:val="24"/>
        </w:rPr>
        <w:t xml:space="preserve"> </w:t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6B44043" w14:textId="2AEC0BF7" w:rsidR="00F659FD" w:rsidRDefault="00F659FD" w:rsidP="003C242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>по вопросам, касающимся концепции проекта развития Рекомендующей организации, индивидуального проектного задания для выполнения Специалистом 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6C1219E9" w14:textId="01BF5FD0" w:rsidR="00F659FD" w:rsidRDefault="00F659FD" w:rsidP="003C242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</w:t>
      </w:r>
      <w:r>
        <w:rPr>
          <w:szCs w:val="24"/>
        </w:rPr>
        <w:t>Договора.</w:t>
      </w:r>
    </w:p>
    <w:p w14:paraId="0D78FC1B" w14:textId="2198360E" w:rsidR="007A46BD" w:rsidRPr="00A4784B" w:rsidRDefault="00F659FD" w:rsidP="003C242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156970">
        <w:rPr>
          <w:szCs w:val="24"/>
        </w:rPr>
        <w:t xml:space="preserve">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индивидуального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14:paraId="756C400B" w14:textId="44483030" w:rsidR="00F659FD" w:rsidRPr="00382D64" w:rsidRDefault="00156970" w:rsidP="003C242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 xml:space="preserve">3.4. </w:t>
      </w:r>
      <w:r w:rsidR="00F659FD" w:rsidRPr="00382D64">
        <w:rPr>
          <w:szCs w:val="24"/>
        </w:rPr>
        <w:t>Рекомендующая организация обязуется:</w:t>
      </w:r>
    </w:p>
    <w:p w14:paraId="54E1D497" w14:textId="27ED41D6" w:rsidR="00F659FD" w:rsidRPr="00651536" w:rsidRDefault="00F659FD" w:rsidP="003C242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>ия в образовательной организации</w:t>
      </w:r>
      <w:r w:rsidRPr="00651536">
        <w:rPr>
          <w:szCs w:val="24"/>
        </w:rPr>
        <w:t>;</w:t>
      </w:r>
    </w:p>
    <w:p w14:paraId="0AF8749F" w14:textId="3D19A1CE" w:rsidR="003C242D" w:rsidRDefault="00F659FD" w:rsidP="003C242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с представителями национальных координаторов стран, участвующих в подготовке, и </w:t>
      </w:r>
      <w:r w:rsidRPr="0033218F">
        <w:rPr>
          <w:szCs w:val="24"/>
        </w:rPr>
        <w:lastRenderedPageBreak/>
        <w:t xml:space="preserve">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468FBD9C" w14:textId="42586AC3" w:rsidR="00F659FD" w:rsidRPr="000C1A3C" w:rsidRDefault="003C242D" w:rsidP="003C242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3.4.3. </w:t>
      </w:r>
      <w:r w:rsidR="00F659FD"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="00F659FD" w:rsidRPr="000C1A3C">
        <w:rPr>
          <w:szCs w:val="24"/>
        </w:rPr>
        <w:t>обучения</w:t>
      </w:r>
      <w:proofErr w:type="gramEnd"/>
      <w:r w:rsidR="00F659FD" w:rsidRPr="000C1A3C">
        <w:rPr>
          <w:szCs w:val="24"/>
        </w:rPr>
        <w:t xml:space="preserve"> по дополнительным профессиональным программам (в том числе</w:t>
      </w:r>
      <w:r>
        <w:rPr>
          <w:szCs w:val="24"/>
        </w:rPr>
        <w:t xml:space="preserve"> </w:t>
      </w:r>
      <w:r w:rsidR="00F659FD" w:rsidRPr="000C1A3C">
        <w:rPr>
          <w:szCs w:val="24"/>
        </w:rPr>
        <w:t>за рубежом).</w:t>
      </w:r>
    </w:p>
    <w:p w14:paraId="5FD511D9" w14:textId="77777777" w:rsidR="003C242D" w:rsidRDefault="00F659FD" w:rsidP="003C242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 xml:space="preserve">3.5. Рекомендующая </w:t>
      </w:r>
      <w:r w:rsidR="003C242D">
        <w:rPr>
          <w:szCs w:val="24"/>
        </w:rPr>
        <w:t>организация обязуется оплатить:</w:t>
      </w:r>
    </w:p>
    <w:p w14:paraId="0CDACE00" w14:textId="77777777" w:rsidR="003C242D" w:rsidRDefault="003C242D" w:rsidP="003C242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3.5.1. </w:t>
      </w:r>
      <w:r w:rsidR="007A46BD"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>Специалиста 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14:paraId="140CEED0" w14:textId="77777777" w:rsidR="003C242D" w:rsidRDefault="003C242D" w:rsidP="003C242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3.5.2. </w:t>
      </w:r>
      <w:r w:rsidR="00F659FD"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="00F659FD" w:rsidRPr="0033218F">
        <w:rPr>
          <w:szCs w:val="24"/>
        </w:rPr>
        <w:t>обучение</w:t>
      </w:r>
      <w:proofErr w:type="gramEnd"/>
      <w:r w:rsidR="00F659FD">
        <w:rPr>
          <w:szCs w:val="24"/>
        </w:rPr>
        <w:t xml:space="preserve"> по дополнительным профессиональным программам (в том числе</w:t>
      </w:r>
      <w:r w:rsidR="003D0088" w:rsidRPr="003D0088">
        <w:rPr>
          <w:szCs w:val="24"/>
        </w:rPr>
        <w:t xml:space="preserve"> </w:t>
      </w:r>
      <w:r>
        <w:rPr>
          <w:szCs w:val="24"/>
        </w:rPr>
        <w:br/>
        <w:t>за рубежом);</w:t>
      </w:r>
    </w:p>
    <w:p w14:paraId="56110385" w14:textId="77777777" w:rsidR="003C242D" w:rsidRDefault="003C242D" w:rsidP="003C242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3.5.3. </w:t>
      </w:r>
      <w:r w:rsidR="00F659FD"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="00F659FD" w:rsidRPr="00E53CC7">
        <w:rPr>
          <w:szCs w:val="24"/>
        </w:rPr>
        <w:t>обучени</w:t>
      </w:r>
      <w:r w:rsidR="00F659FD">
        <w:rPr>
          <w:szCs w:val="24"/>
        </w:rPr>
        <w:t>я</w:t>
      </w:r>
      <w:proofErr w:type="gramEnd"/>
      <w:r w:rsidR="007A46BD">
        <w:rPr>
          <w:szCs w:val="24"/>
        </w:rPr>
        <w:t xml:space="preserve"> </w:t>
      </w:r>
      <w:r w:rsidR="00F659FD" w:rsidRPr="00E53CC7">
        <w:rPr>
          <w:szCs w:val="24"/>
        </w:rPr>
        <w:t>по дополнительным профессиональным программам (в том числе за рубежом)</w:t>
      </w:r>
      <w:r w:rsidR="00F659FD">
        <w:rPr>
          <w:rStyle w:val="a5"/>
          <w:szCs w:val="24"/>
        </w:rPr>
        <w:footnoteReference w:id="1"/>
      </w:r>
      <w:r>
        <w:rPr>
          <w:szCs w:val="24"/>
        </w:rPr>
        <w:t xml:space="preserve">; </w:t>
      </w:r>
    </w:p>
    <w:p w14:paraId="79A449D1" w14:textId="77777777" w:rsidR="003C242D" w:rsidRDefault="003C242D" w:rsidP="003C242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3.5.4. </w:t>
      </w:r>
      <w:r w:rsidR="00F659FD"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="00F659FD" w:rsidRPr="00E53CC7">
        <w:rPr>
          <w:szCs w:val="24"/>
        </w:rPr>
        <w:t>обучени</w:t>
      </w:r>
      <w:r w:rsidR="00F659FD">
        <w:rPr>
          <w:szCs w:val="24"/>
        </w:rPr>
        <w:t>я</w:t>
      </w:r>
      <w:proofErr w:type="gramEnd"/>
      <w:r w:rsidR="00F659FD" w:rsidRPr="00E53CC7">
        <w:rPr>
          <w:szCs w:val="24"/>
        </w:rPr>
        <w:t xml:space="preserve"> по дополнительным профессиональным програ</w:t>
      </w:r>
      <w:r>
        <w:rPr>
          <w:szCs w:val="24"/>
        </w:rPr>
        <w:t xml:space="preserve">ммам (в том числе за рубежом); </w:t>
      </w:r>
    </w:p>
    <w:p w14:paraId="529825D2" w14:textId="52B26DDE" w:rsidR="00F659FD" w:rsidRPr="00555E71" w:rsidRDefault="003C242D" w:rsidP="003C242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3.6. </w:t>
      </w:r>
      <w:r w:rsidR="00F659FD"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31EFD051" w14:textId="1D33ECEC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3C242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</w:t>
      </w:r>
      <w:proofErr w:type="spellStart"/>
      <w:r w:rsidRPr="0033218F">
        <w:rPr>
          <w:szCs w:val="24"/>
        </w:rPr>
        <w:t>п.п</w:t>
      </w:r>
      <w:proofErr w:type="spellEnd"/>
      <w:r w:rsidRPr="0033218F">
        <w:rPr>
          <w:szCs w:val="24"/>
        </w:rPr>
        <w:t>. 2.3.1.),</w:t>
      </w:r>
      <w:r w:rsidR="003D0088" w:rsidRPr="003D0088">
        <w:rPr>
          <w:szCs w:val="24"/>
        </w:rPr>
        <w:t xml:space="preserve"> </w:t>
      </w:r>
      <w:r w:rsidRPr="0033218F">
        <w:rPr>
          <w:szCs w:val="24"/>
        </w:rPr>
        <w:t>не завершившего курс обучения в связи с нарушением Рекомендующей организацией</w:t>
      </w:r>
      <w:r w:rsidR="007A46BD">
        <w:rPr>
          <w:szCs w:val="24"/>
        </w:rPr>
        <w:t xml:space="preserve">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81783E6" w14:textId="64FF10C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="003D3B5F">
        <w:rPr>
          <w:szCs w:val="24"/>
        </w:rPr>
        <w:t xml:space="preserve"> 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192BEB8B" w14:textId="2AC421A9" w:rsidR="00F659FD" w:rsidRDefault="00F659FD" w:rsidP="00E22A94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</w:t>
      </w:r>
      <w:r w:rsidRPr="00466B39">
        <w:rPr>
          <w:szCs w:val="24"/>
        </w:rPr>
        <w:t xml:space="preserve">по дополнительным профессиональным программам (в том числе за рубежом), </w:t>
      </w:r>
      <w:r w:rsidRPr="00466B39">
        <w:rPr>
          <w:szCs w:val="24"/>
        </w:rPr>
        <w:lastRenderedPageBreak/>
        <w:t>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в связи с нарушением Рекоме</w:t>
      </w:r>
      <w:r w:rsidR="00D24147">
        <w:rPr>
          <w:szCs w:val="24"/>
        </w:rPr>
        <w:t xml:space="preserve">ндующей организацией п. 3.4.2. </w:t>
      </w:r>
      <w:r w:rsidRPr="00466B39">
        <w:rPr>
          <w:szCs w:val="24"/>
        </w:rPr>
        <w:t>настоящего Договора.</w:t>
      </w:r>
    </w:p>
    <w:p w14:paraId="77C8F494" w14:textId="28B5A614" w:rsidR="00F659FD" w:rsidRDefault="00F659FD" w:rsidP="00E22A94">
      <w:pPr>
        <w:pStyle w:val="1"/>
        <w:numPr>
          <w:ilvl w:val="0"/>
          <w:numId w:val="3"/>
        </w:numPr>
        <w:tabs>
          <w:tab w:val="left" w:pos="993"/>
          <w:tab w:val="left" w:pos="9923"/>
        </w:tabs>
        <w:spacing w:before="0" w:after="0" w:line="360" w:lineRule="auto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1036C9D5" w14:textId="77777777" w:rsidR="003C242D" w:rsidRDefault="00F659FD" w:rsidP="00E22A94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</w:t>
      </w:r>
      <w:r w:rsidR="003C242D">
        <w:rPr>
          <w:szCs w:val="24"/>
        </w:rPr>
        <w:t xml:space="preserve"> стороны Договора:</w:t>
      </w:r>
    </w:p>
    <w:p w14:paraId="328BA10C" w14:textId="77777777" w:rsidR="001B106E" w:rsidRDefault="003C242D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4.1.1. </w:t>
      </w:r>
      <w:r w:rsidR="00F659FD"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7682B1E0" w14:textId="77777777" w:rsidR="001B106E" w:rsidRDefault="001B106E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4.1.2. </w:t>
      </w:r>
      <w:r w:rsidR="00F659FD" w:rsidRPr="0033218F">
        <w:rPr>
          <w:szCs w:val="24"/>
        </w:rPr>
        <w:t>обо всех изменениях и личных обстоятельствах, касающихся его участия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подготовке </w:t>
      </w:r>
      <w:r w:rsidR="00F659FD">
        <w:rPr>
          <w:szCs w:val="24"/>
        </w:rPr>
        <w:t>в соответствии с</w:t>
      </w:r>
      <w:r w:rsidR="00F659FD" w:rsidRPr="0033218F">
        <w:rPr>
          <w:szCs w:val="24"/>
        </w:rPr>
        <w:t xml:space="preserve"> Государственн</w:t>
      </w:r>
      <w:r w:rsidR="00F659FD">
        <w:rPr>
          <w:szCs w:val="24"/>
        </w:rPr>
        <w:t>ым</w:t>
      </w:r>
      <w:r w:rsidR="00F659FD" w:rsidRPr="0033218F">
        <w:rPr>
          <w:szCs w:val="24"/>
        </w:rPr>
        <w:t xml:space="preserve"> план</w:t>
      </w:r>
      <w:r w:rsidR="00F659FD">
        <w:rPr>
          <w:szCs w:val="24"/>
        </w:rPr>
        <w:t>ом</w:t>
      </w:r>
      <w:r w:rsidR="00F659FD" w:rsidRPr="0033218F">
        <w:rPr>
          <w:szCs w:val="24"/>
        </w:rPr>
        <w:t>, в том числе</w:t>
      </w:r>
      <w:r w:rsidR="00F659FD">
        <w:rPr>
          <w:szCs w:val="24"/>
        </w:rPr>
        <w:t>,</w:t>
      </w:r>
      <w:r w:rsidR="00F659FD" w:rsidRPr="0033218F">
        <w:rPr>
          <w:szCs w:val="24"/>
        </w:rPr>
        <w:t xml:space="preserve"> приводящих к отказу:</w:t>
      </w:r>
    </w:p>
    <w:p w14:paraId="4729DF89" w14:textId="77777777" w:rsidR="001B106E" w:rsidRDefault="001B106E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- </w:t>
      </w:r>
      <w:r w:rsidR="00F659FD" w:rsidRPr="0033218F">
        <w:rPr>
          <w:szCs w:val="24"/>
        </w:rPr>
        <w:t>от обучения 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или его прерыванию;</w:t>
      </w:r>
    </w:p>
    <w:p w14:paraId="144F3841" w14:textId="77777777" w:rsidR="001B106E" w:rsidRDefault="001B106E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- </w:t>
      </w:r>
      <w:proofErr w:type="gramStart"/>
      <w:r w:rsidR="00F659FD"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="00F659FD" w:rsidRPr="0033218F">
        <w:rPr>
          <w:szCs w:val="24"/>
        </w:rPr>
        <w:t xml:space="preserve">по вопросам прохождения </w:t>
      </w:r>
      <w:r w:rsidR="00F659FD">
        <w:rPr>
          <w:szCs w:val="24"/>
        </w:rPr>
        <w:t>обучения по дополнительным профессиональным программам</w:t>
      </w:r>
      <w:proofErr w:type="gramEnd"/>
      <w:r w:rsidR="00F659FD">
        <w:rPr>
          <w:szCs w:val="24"/>
        </w:rPr>
        <w:t xml:space="preserve"> (в том числе за рубежом)</w:t>
      </w:r>
      <w:r w:rsidR="00F659FD" w:rsidRPr="0033218F">
        <w:rPr>
          <w:szCs w:val="24"/>
        </w:rPr>
        <w:t>;</w:t>
      </w:r>
    </w:p>
    <w:p w14:paraId="64A5D664" w14:textId="02551766" w:rsidR="00F659FD" w:rsidRDefault="001B106E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- </w:t>
      </w:r>
      <w:r w:rsidR="00F659FD" w:rsidRPr="0033218F">
        <w:rPr>
          <w:szCs w:val="24"/>
        </w:rPr>
        <w:t xml:space="preserve">от участия в </w:t>
      </w:r>
      <w:proofErr w:type="gramStart"/>
      <w:r w:rsidR="00F659FD">
        <w:rPr>
          <w:szCs w:val="24"/>
        </w:rPr>
        <w:t>обучении</w:t>
      </w:r>
      <w:proofErr w:type="gramEnd"/>
      <w:r w:rsidR="00F659FD">
        <w:rPr>
          <w:szCs w:val="24"/>
        </w:rPr>
        <w:t xml:space="preserve"> по дополнительным профессиональным программам</w:t>
      </w:r>
      <w:r w:rsidR="007A46BD">
        <w:rPr>
          <w:szCs w:val="24"/>
        </w:rPr>
        <w:t xml:space="preserve"> </w:t>
      </w:r>
      <w:r w:rsidR="00F659FD">
        <w:rPr>
          <w:szCs w:val="24"/>
        </w:rPr>
        <w:t>(в том числе за рубежом)</w:t>
      </w:r>
      <w:r w:rsidR="00F659FD" w:rsidRPr="0033218F">
        <w:rPr>
          <w:szCs w:val="24"/>
        </w:rPr>
        <w:t xml:space="preserve">, а также к прерыванию </w:t>
      </w:r>
      <w:r w:rsidR="00F659FD">
        <w:rPr>
          <w:szCs w:val="24"/>
        </w:rPr>
        <w:t>обучения по дополнительным профессиональным программам (в том числе за рубежом).</w:t>
      </w:r>
    </w:p>
    <w:p w14:paraId="491EAF24" w14:textId="77777777" w:rsidR="00F659FD" w:rsidRPr="00382D64" w:rsidRDefault="00F659FD" w:rsidP="003C242D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290ACEF9" w14:textId="77777777" w:rsidR="001B106E" w:rsidRDefault="00F659FD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="001B106E">
        <w:rPr>
          <w:szCs w:val="24"/>
        </w:rPr>
        <w:t>;</w:t>
      </w:r>
    </w:p>
    <w:p w14:paraId="51FB74C3" w14:textId="77777777" w:rsidR="001B106E" w:rsidRDefault="001B106E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4.2.2. </w:t>
      </w:r>
      <w:r w:rsidR="00F659FD" w:rsidRPr="0033218F">
        <w:rPr>
          <w:szCs w:val="24"/>
        </w:rPr>
        <w:t>качественное выполнение в процессе подготовки 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индивидуального проектного задания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6E49816F" w14:textId="47CB9BC5" w:rsidR="003D0088" w:rsidRPr="00800441" w:rsidRDefault="001B106E" w:rsidP="001B106E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4.2.3. </w:t>
      </w:r>
      <w:r w:rsidR="00F659FD"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14:paraId="14F76FA5" w14:textId="77777777" w:rsidR="00F659FD" w:rsidRPr="00382D64" w:rsidRDefault="00F659FD" w:rsidP="003C242D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7BBA87EB" w14:textId="0E646D27" w:rsidR="00F659FD" w:rsidRPr="0033218F" w:rsidRDefault="00F659FD" w:rsidP="003C242D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</w:t>
      </w:r>
      <w:r w:rsidR="001B106E"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Pr="0033218F">
        <w:rPr>
          <w:szCs w:val="24"/>
        </w:rPr>
        <w:t>в форме профессиональной переподготовки</w:t>
      </w:r>
      <w:r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Pr="0033218F">
        <w:rPr>
          <w:szCs w:val="24"/>
        </w:rPr>
        <w:t>процент</w:t>
      </w:r>
      <w:r w:rsidR="00F4604C">
        <w:rPr>
          <w:szCs w:val="24"/>
        </w:rPr>
        <w:t>а</w:t>
      </w:r>
      <w:r>
        <w:rPr>
          <w:szCs w:val="24"/>
        </w:rPr>
        <w:t xml:space="preserve">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>
        <w:rPr>
          <w:szCs w:val="24"/>
        </w:rPr>
        <w:t>в случае, если оплату производит Специалист);</w:t>
      </w:r>
    </w:p>
    <w:p w14:paraId="3DFD304B" w14:textId="4D0EC782" w:rsidR="00F659FD" w:rsidRDefault="001B106E" w:rsidP="003C242D">
      <w:pPr>
        <w:pStyle w:val="1"/>
        <w:tabs>
          <w:tab w:val="left" w:pos="1418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14:paraId="353272B5" w14:textId="3DBC3521" w:rsidR="00F659FD" w:rsidRPr="0033218F" w:rsidRDefault="00F659FD" w:rsidP="003C242D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lastRenderedPageBreak/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6B674BD7" w14:textId="2E9D79E3" w:rsidR="00F659FD" w:rsidRPr="0033218F" w:rsidRDefault="00F659FD" w:rsidP="003C242D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74D558E2" w14:textId="208DA9FD" w:rsidR="00F659FD" w:rsidRPr="0033218F" w:rsidRDefault="00F659FD" w:rsidP="003C242D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37BFD7F4" w14:textId="3ADA541D" w:rsidR="00F659FD" w:rsidRPr="00E047D3" w:rsidRDefault="00F659FD" w:rsidP="003C242D">
      <w:pPr>
        <w:pStyle w:val="1"/>
        <w:tabs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14:paraId="20ED5F95" w14:textId="75BF1BDC" w:rsidR="009E1036" w:rsidRDefault="00F659FD" w:rsidP="00E22A94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4D78A979" w14:textId="77777777" w:rsidR="00F659FD" w:rsidRDefault="00F659FD" w:rsidP="00E22A94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0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290A78B3" w14:textId="434C2A60" w:rsidR="00F659FD" w:rsidRDefault="00F659FD" w:rsidP="00E22A94">
      <w:pPr>
        <w:pStyle w:val="1"/>
        <w:tabs>
          <w:tab w:val="left" w:pos="1134"/>
          <w:tab w:val="left" w:pos="9923"/>
        </w:tabs>
        <w:spacing w:before="0" w:after="0" w:line="360" w:lineRule="auto"/>
        <w:ind w:firstLine="709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A00DDC">
        <w:rPr>
          <w:szCs w:val="24"/>
        </w:rPr>
        <w:t xml:space="preserve"> </w:t>
      </w:r>
      <w:r w:rsidRPr="0033218F">
        <w:rPr>
          <w:szCs w:val="24"/>
        </w:rPr>
        <w:t>с законодательством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56631C2B" w14:textId="77777777" w:rsidR="00F659FD" w:rsidRDefault="00F659FD" w:rsidP="00E22A94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0" w:firstLine="709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21E6BA81" w14:textId="29D15209" w:rsidR="004C3D42" w:rsidRDefault="004C3D42" w:rsidP="004C3D42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 w:rsidRPr="004C3D42">
        <w:rPr>
          <w:szCs w:val="24"/>
        </w:rPr>
        <w:t>6.</w:t>
      </w:r>
      <w:r>
        <w:rPr>
          <w:szCs w:val="24"/>
        </w:rPr>
        <w:t xml:space="preserve">1. </w:t>
      </w:r>
      <w:r w:rsidR="00F659FD" w:rsidRPr="003D3C7A">
        <w:rPr>
          <w:szCs w:val="24"/>
        </w:rPr>
        <w:t>Срок действия Договора с «</w:t>
      </w:r>
      <w:r w:rsidR="00C14DA3">
        <w:rPr>
          <w:szCs w:val="24"/>
          <w:u w:val="single"/>
        </w:rPr>
        <w:t>2</w:t>
      </w:r>
      <w:r w:rsidR="00F659FD" w:rsidRPr="003D3C7A">
        <w:rPr>
          <w:szCs w:val="24"/>
        </w:rPr>
        <w:t xml:space="preserve">» </w:t>
      </w:r>
      <w:r w:rsidR="00C14DA3">
        <w:rPr>
          <w:szCs w:val="24"/>
          <w:u w:val="single"/>
        </w:rPr>
        <w:t>апреля</w:t>
      </w:r>
      <w:r w:rsidR="00F659FD" w:rsidRPr="003D3C7A">
        <w:rPr>
          <w:szCs w:val="24"/>
        </w:rPr>
        <w:t xml:space="preserve"> 20</w:t>
      </w:r>
      <w:r>
        <w:rPr>
          <w:szCs w:val="24"/>
        </w:rPr>
        <w:t xml:space="preserve">24 г. </w:t>
      </w:r>
      <w:r w:rsidR="00F659FD">
        <w:rPr>
          <w:szCs w:val="24"/>
        </w:rPr>
        <w:t xml:space="preserve">по </w:t>
      </w:r>
      <w:r w:rsidR="007A46BD" w:rsidRPr="003D3C7A">
        <w:rPr>
          <w:szCs w:val="24"/>
        </w:rPr>
        <w:t>«</w:t>
      </w:r>
      <w:r w:rsidRPr="004C3D42">
        <w:rPr>
          <w:szCs w:val="24"/>
          <w:u w:val="single"/>
        </w:rPr>
        <w:t>31</w:t>
      </w:r>
      <w:r w:rsidR="007A46BD" w:rsidRPr="003D3C7A">
        <w:rPr>
          <w:szCs w:val="24"/>
        </w:rPr>
        <w:t xml:space="preserve">» </w:t>
      </w:r>
      <w:r w:rsidRPr="004C3D42">
        <w:rPr>
          <w:szCs w:val="24"/>
          <w:u w:val="single"/>
        </w:rPr>
        <w:t>декабря</w:t>
      </w:r>
      <w:r w:rsidR="007A46BD" w:rsidRPr="003D3C7A">
        <w:rPr>
          <w:szCs w:val="24"/>
        </w:rPr>
        <w:t xml:space="preserve"> 20</w:t>
      </w:r>
      <w:r>
        <w:rPr>
          <w:szCs w:val="24"/>
        </w:rPr>
        <w:t xml:space="preserve">25 </w:t>
      </w:r>
      <w:r w:rsidR="007A46BD" w:rsidRPr="003D3C7A">
        <w:rPr>
          <w:szCs w:val="24"/>
        </w:rPr>
        <w:t>г.</w:t>
      </w:r>
    </w:p>
    <w:p w14:paraId="011DAC97" w14:textId="5F59862D" w:rsidR="00D31CEC" w:rsidRDefault="004C3D42" w:rsidP="004C3D42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6.2. </w:t>
      </w:r>
      <w:r w:rsidR="00F659FD" w:rsidRPr="00D31CEC">
        <w:rPr>
          <w:szCs w:val="24"/>
        </w:rPr>
        <w:t>Договор составлен в четырех экземплярах, один из которых хранится</w:t>
      </w:r>
      <w:r w:rsidR="007A46BD" w:rsidRPr="00D31CEC">
        <w:rPr>
          <w:szCs w:val="24"/>
        </w:rPr>
        <w:t xml:space="preserve"> </w:t>
      </w:r>
      <w:r w:rsidR="00F659FD" w:rsidRPr="00D31CEC">
        <w:rPr>
          <w:szCs w:val="24"/>
        </w:rPr>
        <w:t>в Исполнительном органе, второй – в Рекомендующей организации, третий -</w:t>
      </w:r>
      <w:r w:rsidR="007A46BD" w:rsidRPr="00D31CEC">
        <w:rPr>
          <w:szCs w:val="24"/>
        </w:rPr>
        <w:t xml:space="preserve"> </w:t>
      </w:r>
      <w:r w:rsidR="00F659FD" w:rsidRPr="00D31CEC">
        <w:rPr>
          <w:szCs w:val="24"/>
        </w:rPr>
        <w:t>у Специалиста, а четвертый передается в Федеральное бюджетное учреждение «Федеральный ресурсный центр».</w:t>
      </w:r>
    </w:p>
    <w:p w14:paraId="29579AC2" w14:textId="1A53F8C2" w:rsidR="00D31CEC" w:rsidRDefault="00E22A94" w:rsidP="00E22A94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>6.3.</w:t>
      </w:r>
      <w:r w:rsidR="00D31CEC">
        <w:rPr>
          <w:szCs w:val="24"/>
        </w:rPr>
        <w:t xml:space="preserve"> </w:t>
      </w:r>
      <w:r w:rsidR="00F659FD" w:rsidRPr="00D31CEC">
        <w:rPr>
          <w:szCs w:val="24"/>
        </w:rPr>
        <w:t>Договор может быть изменен или расторгнут по письменн</w:t>
      </w:r>
      <w:r w:rsidR="00D31CEC">
        <w:rPr>
          <w:szCs w:val="24"/>
        </w:rPr>
        <w:t>ому соглашению сторон.</w:t>
      </w:r>
    </w:p>
    <w:p w14:paraId="4AF4C675" w14:textId="617BCA76" w:rsidR="00D31CEC" w:rsidRDefault="00E22A94" w:rsidP="00E22A94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>6.4.</w:t>
      </w:r>
      <w:r w:rsidR="00D31CEC">
        <w:rPr>
          <w:szCs w:val="24"/>
        </w:rPr>
        <w:t xml:space="preserve"> </w:t>
      </w:r>
      <w:r w:rsidR="00F659FD" w:rsidRPr="00D31CEC">
        <w:rPr>
          <w:szCs w:val="24"/>
        </w:rPr>
        <w:t>Договор вступает в силу с мо</w:t>
      </w:r>
      <w:r w:rsidR="00D31CEC">
        <w:rPr>
          <w:szCs w:val="24"/>
        </w:rPr>
        <w:t>мента его подписания сторонами.</w:t>
      </w:r>
    </w:p>
    <w:p w14:paraId="62B2DC01" w14:textId="3B893F7A" w:rsidR="00D31CEC" w:rsidRDefault="00E22A94" w:rsidP="00E22A94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lastRenderedPageBreak/>
        <w:t>6.5.</w:t>
      </w:r>
      <w:r w:rsidR="00D31CEC">
        <w:rPr>
          <w:szCs w:val="24"/>
        </w:rPr>
        <w:t xml:space="preserve"> </w:t>
      </w:r>
      <w:r w:rsidR="00F659FD" w:rsidRPr="00D31CEC">
        <w:rPr>
          <w:szCs w:val="24"/>
        </w:rPr>
        <w:t xml:space="preserve">Споры, возникающие при выполнении Договора, рассматриваются в установленном законодательством порядке. </w:t>
      </w:r>
    </w:p>
    <w:p w14:paraId="35EC1E3B" w14:textId="29690222" w:rsidR="00F659FD" w:rsidRPr="00D31CEC" w:rsidRDefault="00E22A94" w:rsidP="00E22A94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>6.6.</w:t>
      </w:r>
      <w:r w:rsidR="00D31CEC">
        <w:rPr>
          <w:szCs w:val="24"/>
        </w:rPr>
        <w:t xml:space="preserve"> </w:t>
      </w:r>
      <w:r w:rsidR="00F659FD" w:rsidRPr="00D31CEC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14:paraId="3E5083F1" w14:textId="77777777" w:rsidR="00F659FD" w:rsidRPr="0033218F" w:rsidRDefault="00F659FD" w:rsidP="00D31CEC">
      <w:pPr>
        <w:pStyle w:val="1"/>
        <w:tabs>
          <w:tab w:val="left" w:pos="9923"/>
        </w:tabs>
        <w:spacing w:before="0" w:after="0" w:line="360" w:lineRule="auto"/>
        <w:ind w:firstLine="709"/>
        <w:jc w:val="both"/>
        <w:outlineLvl w:val="0"/>
        <w:rPr>
          <w:szCs w:val="24"/>
        </w:rPr>
      </w:pPr>
    </w:p>
    <w:tbl>
      <w:tblPr>
        <w:tblW w:w="10093" w:type="dxa"/>
        <w:jc w:val="center"/>
        <w:tblInd w:w="-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3517"/>
      </w:tblGrid>
      <w:tr w:rsidR="00F659FD" w:rsidRPr="0033218F" w14:paraId="0DD72353" w14:textId="77777777" w:rsidTr="00984D0B">
        <w:trPr>
          <w:trHeight w:val="7716"/>
          <w:jc w:val="center"/>
        </w:trPr>
        <w:tc>
          <w:tcPr>
            <w:tcW w:w="3288" w:type="dxa"/>
          </w:tcPr>
          <w:p w14:paraId="31E28B78" w14:textId="77777777" w:rsidR="00F659FD" w:rsidRPr="00B0020D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14:paraId="110F063C" w14:textId="7C0ADB4C" w:rsidR="00F659FD" w:rsidRPr="003A1437" w:rsidRDefault="003A1437" w:rsidP="002D0783">
            <w:pPr>
              <w:pStyle w:val="1"/>
              <w:tabs>
                <w:tab w:val="left" w:pos="9923"/>
              </w:tabs>
              <w:spacing w:before="0" w:after="0" w:line="360" w:lineRule="auto"/>
              <w:jc w:val="both"/>
              <w:rPr>
                <w:sz w:val="22"/>
                <w:szCs w:val="22"/>
                <w:u w:val="single"/>
              </w:rPr>
            </w:pPr>
            <w:r w:rsidRPr="003A1437">
              <w:rPr>
                <w:sz w:val="22"/>
                <w:szCs w:val="22"/>
                <w:highlight w:val="yellow"/>
                <w:u w:val="single"/>
              </w:rPr>
              <w:t>ФИО</w:t>
            </w:r>
          </w:p>
          <w:p w14:paraId="08CCA809" w14:textId="77777777" w:rsidR="003A1437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 _____________</w:t>
            </w:r>
            <w:r w:rsidR="003A1437">
              <w:rPr>
                <w:sz w:val="22"/>
                <w:szCs w:val="22"/>
              </w:rPr>
              <w:t>___</w:t>
            </w:r>
          </w:p>
          <w:p w14:paraId="22135F9C" w14:textId="29B7B246" w:rsidR="00F659FD" w:rsidRPr="001C063D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Проживает по адресу: _________</w:t>
            </w:r>
          </w:p>
          <w:p w14:paraId="5C47AF33" w14:textId="48865DB6" w:rsidR="00F659FD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  <w:r w:rsidR="003A1437">
              <w:rPr>
                <w:sz w:val="22"/>
                <w:szCs w:val="22"/>
              </w:rPr>
              <w:t>___</w:t>
            </w:r>
          </w:p>
          <w:p w14:paraId="65C5D9AB" w14:textId="20995251" w:rsidR="003A1437" w:rsidRPr="001C063D" w:rsidRDefault="003A1437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451914F7" w14:textId="77777777" w:rsidR="00F659FD" w:rsidRPr="001C063D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11475B7B" w14:textId="36FA56B5" w:rsidR="003A1437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Серия _____</w:t>
            </w:r>
            <w:r w:rsidR="003A1437">
              <w:rPr>
                <w:sz w:val="22"/>
                <w:szCs w:val="22"/>
              </w:rPr>
              <w:t>_</w:t>
            </w:r>
            <w:r w:rsidRPr="001C06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</w:t>
            </w:r>
            <w:r w:rsidR="003A1437">
              <w:rPr>
                <w:sz w:val="22"/>
                <w:szCs w:val="22"/>
              </w:rPr>
              <w:t>__</w:t>
            </w:r>
            <w:r w:rsidRPr="001C063D">
              <w:rPr>
                <w:sz w:val="22"/>
                <w:szCs w:val="22"/>
              </w:rPr>
              <w:t>_________</w:t>
            </w:r>
            <w:r w:rsidR="003A1437">
              <w:rPr>
                <w:sz w:val="22"/>
                <w:szCs w:val="22"/>
              </w:rPr>
              <w:t>__</w:t>
            </w:r>
          </w:p>
          <w:p w14:paraId="6E460E9C" w14:textId="413A037E" w:rsidR="00F659FD" w:rsidRPr="001C063D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выдан </w:t>
            </w:r>
            <w:r w:rsidR="003A1437">
              <w:rPr>
                <w:sz w:val="22"/>
                <w:szCs w:val="22"/>
              </w:rPr>
              <w:t xml:space="preserve"> </w:t>
            </w:r>
            <w:r w:rsidRPr="001C063D">
              <w:rPr>
                <w:sz w:val="22"/>
                <w:szCs w:val="22"/>
              </w:rPr>
              <w:t>"___"</w:t>
            </w:r>
            <w:r w:rsidR="003A1437">
              <w:rPr>
                <w:sz w:val="22"/>
                <w:szCs w:val="22"/>
              </w:rPr>
              <w:t xml:space="preserve"> ___</w:t>
            </w:r>
            <w:r w:rsidRPr="001C063D">
              <w:rPr>
                <w:sz w:val="22"/>
                <w:szCs w:val="22"/>
              </w:rPr>
              <w:t>_____</w:t>
            </w:r>
            <w:r w:rsidR="003A1437">
              <w:rPr>
                <w:sz w:val="22"/>
                <w:szCs w:val="22"/>
              </w:rPr>
              <w:t xml:space="preserve">__ </w:t>
            </w:r>
            <w:r w:rsidRPr="001C063D">
              <w:rPr>
                <w:sz w:val="22"/>
                <w:szCs w:val="22"/>
              </w:rPr>
              <w:t xml:space="preserve"> </w:t>
            </w:r>
            <w:r w:rsidR="003A1437">
              <w:rPr>
                <w:sz w:val="22"/>
                <w:szCs w:val="22"/>
              </w:rPr>
              <w:t>20__</w:t>
            </w:r>
            <w:r w:rsidRPr="001C063D">
              <w:rPr>
                <w:sz w:val="22"/>
                <w:szCs w:val="22"/>
              </w:rPr>
              <w:t xml:space="preserve"> г.</w:t>
            </w:r>
          </w:p>
          <w:p w14:paraId="10AB706F" w14:textId="63CC0844" w:rsidR="00F659FD" w:rsidRPr="001C063D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  <w:r w:rsidR="003A1437">
              <w:rPr>
                <w:sz w:val="22"/>
                <w:szCs w:val="22"/>
              </w:rPr>
              <w:t>___</w:t>
            </w:r>
          </w:p>
          <w:p w14:paraId="1C050C3F" w14:textId="77777777" w:rsidR="00F659FD" w:rsidRDefault="00F659FD" w:rsidP="00503AB2">
            <w:pPr>
              <w:pStyle w:val="1"/>
              <w:tabs>
                <w:tab w:val="left" w:pos="9923"/>
              </w:tabs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25660F77" w14:textId="77777777" w:rsidR="003A1437" w:rsidRPr="002C5252" w:rsidRDefault="003A1437" w:rsidP="00503AB2">
            <w:pPr>
              <w:pStyle w:val="1"/>
              <w:tabs>
                <w:tab w:val="left" w:pos="9923"/>
              </w:tabs>
              <w:spacing w:before="0" w:after="0" w:line="360" w:lineRule="auto"/>
              <w:jc w:val="center"/>
              <w:rPr>
                <w:sz w:val="28"/>
                <w:szCs w:val="16"/>
              </w:rPr>
            </w:pPr>
          </w:p>
          <w:p w14:paraId="08B39007" w14:textId="700C187F" w:rsidR="00F659FD" w:rsidRPr="001C063D" w:rsidRDefault="003A1437" w:rsidP="00503AB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6BA9066D" w14:textId="03596372" w:rsidR="00F659FD" w:rsidRPr="00B0020D" w:rsidRDefault="003A1437" w:rsidP="00503AB2">
            <w:pPr>
              <w:pStyle w:val="1"/>
              <w:tabs>
                <w:tab w:val="left" w:pos="9923"/>
              </w:tabs>
              <w:spacing w:before="0"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288" w:type="dxa"/>
          </w:tcPr>
          <w:p w14:paraId="4E68720B" w14:textId="77777777" w:rsidR="00F659FD" w:rsidRPr="00B0020D" w:rsidRDefault="00F659FD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3A398346" w14:textId="77777777" w:rsidR="00503AB2" w:rsidRPr="00503AB2" w:rsidRDefault="00503AB2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jc w:val="both"/>
              <w:rPr>
                <w:sz w:val="22"/>
                <w:szCs w:val="22"/>
                <w:u w:val="single"/>
              </w:rPr>
            </w:pPr>
            <w:r w:rsidRPr="00503AB2">
              <w:rPr>
                <w:sz w:val="22"/>
                <w:szCs w:val="22"/>
                <w:highlight w:val="yellow"/>
                <w:u w:val="single"/>
              </w:rPr>
              <w:t>Полное наименование организации</w:t>
            </w:r>
          </w:p>
          <w:p w14:paraId="37047E7E" w14:textId="7873543D" w:rsidR="002D0783" w:rsidRDefault="00F659FD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</w:t>
            </w:r>
            <w:r w:rsidR="002D0783">
              <w:rPr>
                <w:sz w:val="22"/>
                <w:szCs w:val="22"/>
              </w:rPr>
              <w:t>__</w:t>
            </w:r>
          </w:p>
          <w:p w14:paraId="4CA67322" w14:textId="7B739614" w:rsidR="002D0783" w:rsidRDefault="002D0783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2C80A204" w14:textId="1C516917" w:rsidR="00F659FD" w:rsidRPr="001C063D" w:rsidRDefault="002D0783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_______________</w:t>
            </w:r>
            <w:r w:rsidR="00F659FD" w:rsidRPr="001C063D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</w:p>
          <w:p w14:paraId="1B051845" w14:textId="77777777" w:rsidR="002D0783" w:rsidRDefault="00F659FD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Банковские реквизиты </w:t>
            </w:r>
            <w:r w:rsidR="002D0783">
              <w:rPr>
                <w:sz w:val="22"/>
                <w:szCs w:val="22"/>
              </w:rPr>
              <w:t>________</w:t>
            </w:r>
          </w:p>
          <w:p w14:paraId="41F3064E" w14:textId="77777777" w:rsidR="002D0783" w:rsidRDefault="002D0783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0934DE3D" w14:textId="5DDAE268" w:rsidR="002D0783" w:rsidRDefault="005050DC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1504C0C7" w14:textId="070AFF86" w:rsidR="002D0783" w:rsidRDefault="002C5252" w:rsidP="002C5252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jc w:val="both"/>
              <w:rPr>
                <w:sz w:val="22"/>
                <w:szCs w:val="22"/>
              </w:rPr>
            </w:pPr>
            <w:r w:rsidRPr="002C5252">
              <w:rPr>
                <w:sz w:val="22"/>
                <w:szCs w:val="22"/>
                <w:highlight w:val="yellow"/>
              </w:rPr>
              <w:t>Должность руководителя организации</w:t>
            </w:r>
          </w:p>
          <w:p w14:paraId="3153CB3B" w14:textId="77777777" w:rsidR="00984D0B" w:rsidRDefault="00984D0B" w:rsidP="002C5252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jc w:val="both"/>
              <w:rPr>
                <w:sz w:val="22"/>
                <w:szCs w:val="22"/>
              </w:rPr>
            </w:pPr>
          </w:p>
          <w:p w14:paraId="437F6003" w14:textId="1ABABEC2" w:rsidR="002D0783" w:rsidRDefault="002D0783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3D55A9C2" w14:textId="74003FBF" w:rsidR="00F659FD" w:rsidRPr="00B0020D" w:rsidRDefault="002D0783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14:paraId="786E4B0D" w14:textId="77777777" w:rsidR="002D0783" w:rsidRPr="00984D0B" w:rsidRDefault="002D0783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14"/>
                <w:szCs w:val="16"/>
              </w:rPr>
            </w:pPr>
          </w:p>
          <w:p w14:paraId="2C34E6B3" w14:textId="6B1AA664" w:rsidR="00F659FD" w:rsidRPr="00B0020D" w:rsidRDefault="002D0783" w:rsidP="002D0783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659FD" w:rsidRPr="00B0020D">
              <w:rPr>
                <w:sz w:val="16"/>
                <w:szCs w:val="16"/>
              </w:rPr>
              <w:t>ечать Рекомендующей организации</w:t>
            </w:r>
          </w:p>
        </w:tc>
        <w:tc>
          <w:tcPr>
            <w:tcW w:w="3517" w:type="dxa"/>
          </w:tcPr>
          <w:p w14:paraId="0483236B" w14:textId="77777777" w:rsidR="00F659FD" w:rsidRPr="001C063D" w:rsidRDefault="00F659FD" w:rsidP="002C5252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14:paraId="56F24953" w14:textId="77777777" w:rsidR="002C5252" w:rsidRPr="00EB4C37" w:rsidRDefault="002C5252" w:rsidP="00984D0B">
            <w:pPr>
              <w:pStyle w:val="1"/>
              <w:tabs>
                <w:tab w:val="left" w:pos="9923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 xml:space="preserve">Министерство экономического развития и имущественных отношений Чувашской Республики </w:t>
            </w:r>
          </w:p>
          <w:p w14:paraId="27F3DD61" w14:textId="77777777" w:rsidR="002C5252" w:rsidRPr="00EB4C37" w:rsidRDefault="002C5252" w:rsidP="00984D0B">
            <w:pPr>
              <w:pStyle w:val="1"/>
              <w:tabs>
                <w:tab w:val="left" w:pos="9923"/>
              </w:tabs>
              <w:spacing w:before="0" w:after="0" w:line="276" w:lineRule="auto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Юридический адрес:</w:t>
            </w:r>
          </w:p>
          <w:p w14:paraId="51809F1D" w14:textId="77777777" w:rsidR="002C5252" w:rsidRPr="00EB4C37" w:rsidRDefault="002C5252" w:rsidP="00945B08">
            <w:pPr>
              <w:pStyle w:val="1"/>
              <w:tabs>
                <w:tab w:val="left" w:pos="9923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 xml:space="preserve">428004, Чувашская Республика, </w:t>
            </w:r>
            <w:r>
              <w:rPr>
                <w:sz w:val="22"/>
                <w:szCs w:val="22"/>
              </w:rPr>
              <w:br/>
            </w:r>
            <w:r w:rsidRPr="00EB4C3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EB4C37">
              <w:rPr>
                <w:sz w:val="22"/>
                <w:szCs w:val="22"/>
              </w:rPr>
              <w:t>Чебоксары,</w:t>
            </w:r>
          </w:p>
          <w:p w14:paraId="3B34B801" w14:textId="77777777" w:rsidR="00984D0B" w:rsidRDefault="00984D0B" w:rsidP="00984D0B">
            <w:pPr>
              <w:pStyle w:val="1"/>
              <w:tabs>
                <w:tab w:val="left" w:pos="9923"/>
              </w:tabs>
              <w:spacing w:before="0"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Президентский бульвар, д.10,</w:t>
            </w:r>
          </w:p>
          <w:p w14:paraId="143CDD7F" w14:textId="7083E204" w:rsidR="002C5252" w:rsidRPr="00EB4C37" w:rsidRDefault="002C5252" w:rsidP="00945B08">
            <w:pPr>
              <w:pStyle w:val="1"/>
              <w:tabs>
                <w:tab w:val="left" w:pos="9923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 xml:space="preserve">Телефон (8352) 56-52-22 </w:t>
            </w:r>
          </w:p>
          <w:p w14:paraId="616B4C30" w14:textId="77777777" w:rsidR="002C5252" w:rsidRPr="00EB4C37" w:rsidRDefault="002C5252" w:rsidP="00984D0B">
            <w:pPr>
              <w:pStyle w:val="1"/>
              <w:tabs>
                <w:tab w:val="left" w:pos="9923"/>
              </w:tabs>
              <w:spacing w:before="0" w:after="0" w:line="276" w:lineRule="auto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Банковские реквизиты:</w:t>
            </w:r>
          </w:p>
          <w:p w14:paraId="6C56BCDA" w14:textId="77777777" w:rsidR="002C5252" w:rsidRPr="00EB4C37" w:rsidRDefault="002C5252" w:rsidP="00984D0B">
            <w:pPr>
              <w:pStyle w:val="1"/>
              <w:tabs>
                <w:tab w:val="left" w:pos="9923"/>
              </w:tabs>
              <w:spacing w:before="0" w:after="0" w:line="276" w:lineRule="auto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ИНН/КПП 2128015438/ 213001001</w:t>
            </w:r>
          </w:p>
          <w:p w14:paraId="5697FB38" w14:textId="1129DA18" w:rsidR="002C5252" w:rsidRPr="00C57705" w:rsidRDefault="002C5252" w:rsidP="00945B08">
            <w:pPr>
              <w:pStyle w:val="1"/>
              <w:tabs>
                <w:tab w:val="left" w:pos="9923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B4C37">
              <w:rPr>
                <w:sz w:val="22"/>
                <w:szCs w:val="22"/>
              </w:rPr>
              <w:t>УФК по Чувашской Республи</w:t>
            </w:r>
            <w:r>
              <w:rPr>
                <w:sz w:val="22"/>
                <w:szCs w:val="22"/>
              </w:rPr>
              <w:t xml:space="preserve">ке (Минфин Чувашии,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 02152000</w:t>
            </w:r>
            <w:r w:rsidRPr="00EB4C37">
              <w:rPr>
                <w:sz w:val="22"/>
                <w:szCs w:val="22"/>
              </w:rPr>
              <w:t xml:space="preserve">240), л/с </w:t>
            </w:r>
            <w:r w:rsidRPr="00C57705">
              <w:rPr>
                <w:sz w:val="22"/>
                <w:szCs w:val="22"/>
              </w:rPr>
              <w:t>03262Ч00431</w:t>
            </w:r>
          </w:p>
          <w:p w14:paraId="1F8D6F48" w14:textId="77777777" w:rsidR="002C5252" w:rsidRPr="00C57705" w:rsidRDefault="002C5252" w:rsidP="00945B08">
            <w:pPr>
              <w:pStyle w:val="1"/>
              <w:tabs>
                <w:tab w:val="left" w:pos="9923"/>
              </w:tabs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C57705">
              <w:rPr>
                <w:sz w:val="22"/>
                <w:szCs w:val="22"/>
              </w:rPr>
              <w:t>счет 03221643970000001500</w:t>
            </w:r>
            <w:bookmarkStart w:id="0" w:name="_GoBack"/>
            <w:bookmarkEnd w:id="0"/>
          </w:p>
          <w:p w14:paraId="0FF2F221" w14:textId="77777777" w:rsidR="002C5252" w:rsidRPr="00C57705" w:rsidRDefault="002C5252" w:rsidP="00984D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57705">
              <w:rPr>
                <w:sz w:val="22"/>
                <w:szCs w:val="22"/>
              </w:rPr>
              <w:t>тделени</w:t>
            </w:r>
            <w:r>
              <w:rPr>
                <w:sz w:val="22"/>
                <w:szCs w:val="22"/>
              </w:rPr>
              <w:t>е</w:t>
            </w:r>
            <w:r w:rsidRPr="00C57705">
              <w:rPr>
                <w:sz w:val="22"/>
                <w:szCs w:val="22"/>
              </w:rPr>
              <w:t xml:space="preserve"> – НБ Чувашская Республика г. Чебоксары, </w:t>
            </w:r>
          </w:p>
          <w:p w14:paraId="763F8EB6" w14:textId="77777777" w:rsidR="002C5252" w:rsidRPr="00C57705" w:rsidRDefault="002C5252" w:rsidP="00984D0B">
            <w:pPr>
              <w:jc w:val="both"/>
              <w:rPr>
                <w:sz w:val="22"/>
                <w:szCs w:val="22"/>
              </w:rPr>
            </w:pPr>
            <w:r w:rsidRPr="00C57705">
              <w:rPr>
                <w:sz w:val="22"/>
                <w:szCs w:val="22"/>
              </w:rPr>
              <w:t>БИК 019706900</w:t>
            </w:r>
          </w:p>
          <w:p w14:paraId="7F52DB31" w14:textId="77777777" w:rsidR="002C5252" w:rsidRDefault="002C5252" w:rsidP="00984D0B">
            <w:pPr>
              <w:jc w:val="both"/>
              <w:rPr>
                <w:sz w:val="22"/>
                <w:szCs w:val="22"/>
              </w:rPr>
            </w:pPr>
          </w:p>
          <w:p w14:paraId="28AFE967" w14:textId="77777777" w:rsidR="002C5252" w:rsidRDefault="002C5252" w:rsidP="00984D0B">
            <w:pPr>
              <w:jc w:val="both"/>
              <w:rPr>
                <w:sz w:val="22"/>
                <w:szCs w:val="22"/>
              </w:rPr>
            </w:pPr>
            <w:r w:rsidRPr="00C57705">
              <w:rPr>
                <w:sz w:val="22"/>
                <w:szCs w:val="22"/>
              </w:rPr>
              <w:t>Заместитель Председателя Кабинета Министров Чувашской Республики –</w:t>
            </w:r>
            <w:r>
              <w:rPr>
                <w:sz w:val="22"/>
                <w:szCs w:val="22"/>
              </w:rPr>
              <w:t xml:space="preserve"> министр</w:t>
            </w:r>
            <w:r w:rsidRPr="00EB4C37">
              <w:rPr>
                <w:sz w:val="22"/>
                <w:szCs w:val="22"/>
              </w:rPr>
              <w:t xml:space="preserve"> экономического развития и имущественных отношений Чувашской Республики </w:t>
            </w:r>
          </w:p>
          <w:p w14:paraId="24B0065E" w14:textId="77777777" w:rsidR="00984D0B" w:rsidRDefault="00984D0B" w:rsidP="002C5252">
            <w:pPr>
              <w:ind w:right="-123"/>
              <w:jc w:val="both"/>
              <w:rPr>
                <w:sz w:val="22"/>
                <w:szCs w:val="22"/>
              </w:rPr>
            </w:pPr>
          </w:p>
          <w:p w14:paraId="3533D47F" w14:textId="77777777" w:rsidR="00984D0B" w:rsidRDefault="00984D0B" w:rsidP="00984D0B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206BC90E" w14:textId="77777777" w:rsidR="00984D0B" w:rsidRPr="00B0020D" w:rsidRDefault="00984D0B" w:rsidP="00984D0B">
            <w:pPr>
              <w:pStyle w:val="1"/>
              <w:tabs>
                <w:tab w:val="left" w:pos="9923"/>
              </w:tabs>
              <w:spacing w:before="0" w:after="0" w:line="360" w:lineRule="auto"/>
              <w:ind w:left="6" w:right="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14:paraId="59C8D8B0" w14:textId="77777777" w:rsidR="00984D0B" w:rsidRDefault="00984D0B" w:rsidP="00984D0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172"/>
              <w:rPr>
                <w:sz w:val="16"/>
                <w:szCs w:val="16"/>
              </w:rPr>
            </w:pPr>
          </w:p>
          <w:p w14:paraId="6EB416AF" w14:textId="77777777" w:rsidR="00F659FD" w:rsidRPr="001C063D" w:rsidRDefault="00F659FD" w:rsidP="00984D0B">
            <w:pPr>
              <w:pStyle w:val="1"/>
              <w:tabs>
                <w:tab w:val="left" w:pos="9923"/>
              </w:tabs>
              <w:spacing w:before="0" w:after="0" w:line="360" w:lineRule="auto"/>
              <w:ind w:left="112" w:hanging="112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14:paraId="1172E26C" w14:textId="08932836" w:rsidR="004A0ACC" w:rsidRPr="003D0088" w:rsidRDefault="004A0ACC">
      <w:pPr>
        <w:rPr>
          <w:lang w:val="en-US"/>
        </w:rPr>
      </w:pPr>
    </w:p>
    <w:sectPr w:rsidR="004A0ACC" w:rsidRPr="003D0088" w:rsidSect="00C14DA3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928C7" w14:textId="77777777" w:rsidR="002C5252" w:rsidRDefault="002C5252" w:rsidP="00F659FD">
      <w:r>
        <w:separator/>
      </w:r>
    </w:p>
  </w:endnote>
  <w:endnote w:type="continuationSeparator" w:id="0">
    <w:p w14:paraId="12725C0D" w14:textId="77777777" w:rsidR="002C5252" w:rsidRDefault="002C5252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8EF66" w14:textId="77777777" w:rsidR="002C5252" w:rsidRDefault="002C5252" w:rsidP="00F659FD">
      <w:r>
        <w:separator/>
      </w:r>
    </w:p>
  </w:footnote>
  <w:footnote w:type="continuationSeparator" w:id="0">
    <w:p w14:paraId="6B472909" w14:textId="77777777" w:rsidR="002C5252" w:rsidRDefault="002C5252" w:rsidP="00F659FD">
      <w:r>
        <w:continuationSeparator/>
      </w:r>
    </w:p>
  </w:footnote>
  <w:footnote w:id="1">
    <w:p w14:paraId="1D4DCDB0" w14:textId="77777777" w:rsidR="002C5252" w:rsidRDefault="002C5252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40B76FCC" w14:textId="2697D70C" w:rsidR="002C5252" w:rsidRDefault="002C5252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5848B309" w14:textId="77777777" w:rsidR="002C5252" w:rsidRDefault="002C5252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multilevel"/>
    <w:tmpl w:val="75862FAE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FD"/>
    <w:rsid w:val="00022F9A"/>
    <w:rsid w:val="00052D9E"/>
    <w:rsid w:val="000C5D25"/>
    <w:rsid w:val="00156970"/>
    <w:rsid w:val="00162083"/>
    <w:rsid w:val="001B106E"/>
    <w:rsid w:val="001B5D36"/>
    <w:rsid w:val="001B6AEE"/>
    <w:rsid w:val="0024215E"/>
    <w:rsid w:val="002561EC"/>
    <w:rsid w:val="002B7EB3"/>
    <w:rsid w:val="002C1BEB"/>
    <w:rsid w:val="002C5252"/>
    <w:rsid w:val="002C6D77"/>
    <w:rsid w:val="002D0783"/>
    <w:rsid w:val="00354355"/>
    <w:rsid w:val="00386E42"/>
    <w:rsid w:val="003A1437"/>
    <w:rsid w:val="003A2C27"/>
    <w:rsid w:val="003C242D"/>
    <w:rsid w:val="003C6327"/>
    <w:rsid w:val="003D0088"/>
    <w:rsid w:val="003D3B5F"/>
    <w:rsid w:val="00407BA9"/>
    <w:rsid w:val="004861BB"/>
    <w:rsid w:val="004A0ACC"/>
    <w:rsid w:val="004C16F7"/>
    <w:rsid w:val="004C3D42"/>
    <w:rsid w:val="00503AB2"/>
    <w:rsid w:val="005050DC"/>
    <w:rsid w:val="00545B8A"/>
    <w:rsid w:val="0055386F"/>
    <w:rsid w:val="00574948"/>
    <w:rsid w:val="00604AEB"/>
    <w:rsid w:val="00604AF2"/>
    <w:rsid w:val="00610A1B"/>
    <w:rsid w:val="006254BB"/>
    <w:rsid w:val="00661A24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7F3812"/>
    <w:rsid w:val="00800441"/>
    <w:rsid w:val="00823D1B"/>
    <w:rsid w:val="00847EAD"/>
    <w:rsid w:val="008577F8"/>
    <w:rsid w:val="008750C5"/>
    <w:rsid w:val="00896411"/>
    <w:rsid w:val="00896D44"/>
    <w:rsid w:val="008A7725"/>
    <w:rsid w:val="00945B08"/>
    <w:rsid w:val="009514B0"/>
    <w:rsid w:val="00984D0B"/>
    <w:rsid w:val="009A0C1A"/>
    <w:rsid w:val="009A7F3C"/>
    <w:rsid w:val="009B48B6"/>
    <w:rsid w:val="009B6E3A"/>
    <w:rsid w:val="009E1036"/>
    <w:rsid w:val="00A00DDC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D016A"/>
    <w:rsid w:val="00AE2D92"/>
    <w:rsid w:val="00B278C8"/>
    <w:rsid w:val="00B33EC3"/>
    <w:rsid w:val="00C044B2"/>
    <w:rsid w:val="00C14DA3"/>
    <w:rsid w:val="00C4604E"/>
    <w:rsid w:val="00C97F48"/>
    <w:rsid w:val="00CA0659"/>
    <w:rsid w:val="00CC0C24"/>
    <w:rsid w:val="00CC6DA3"/>
    <w:rsid w:val="00CF15F4"/>
    <w:rsid w:val="00D24147"/>
    <w:rsid w:val="00D31CEC"/>
    <w:rsid w:val="00D57FB3"/>
    <w:rsid w:val="00D86E97"/>
    <w:rsid w:val="00D94B6F"/>
    <w:rsid w:val="00DE27A5"/>
    <w:rsid w:val="00E22A94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37315"/>
    <w:rsid w:val="00F41085"/>
    <w:rsid w:val="00F4604C"/>
    <w:rsid w:val="00F60A51"/>
    <w:rsid w:val="00F659FD"/>
    <w:rsid w:val="00F8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2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24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2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24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4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579B4-6E3F-4AB8-B760-777EE774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Ядрова Юлия Александровна</cp:lastModifiedBy>
  <cp:revision>19</cp:revision>
  <dcterms:created xsi:type="dcterms:W3CDTF">2023-12-21T11:48:00Z</dcterms:created>
  <dcterms:modified xsi:type="dcterms:W3CDTF">2024-01-09T07:18:00Z</dcterms:modified>
</cp:coreProperties>
</file>