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D8E" w:rsidRDefault="009C3B2D" w:rsidP="00B503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C56EF1" w:rsidRDefault="009C3B2D" w:rsidP="00C56EF1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  <w:r>
        <w:rPr>
          <w:b/>
          <w:bCs/>
          <w:sz w:val="28"/>
          <w:szCs w:val="28"/>
        </w:rPr>
        <w:t xml:space="preserve"> </w:t>
      </w:r>
      <w:r w:rsidR="00B503A8" w:rsidRPr="00B503A8">
        <w:rPr>
          <w:b/>
          <w:sz w:val="28"/>
          <w:szCs w:val="28"/>
        </w:rPr>
        <w:t xml:space="preserve">"О внесении изменений </w:t>
      </w:r>
    </w:p>
    <w:p w:rsidR="00C56EF1" w:rsidRDefault="00B503A8" w:rsidP="00C56EF1">
      <w:pPr>
        <w:tabs>
          <w:tab w:val="left" w:pos="709"/>
        </w:tabs>
        <w:jc w:val="center"/>
        <w:rPr>
          <w:b/>
          <w:sz w:val="28"/>
          <w:szCs w:val="28"/>
        </w:rPr>
      </w:pPr>
      <w:r w:rsidRPr="00B503A8">
        <w:rPr>
          <w:b/>
          <w:sz w:val="28"/>
          <w:szCs w:val="28"/>
        </w:rPr>
        <w:t xml:space="preserve">в Закон Чувашской Республики "О государственной поддержке </w:t>
      </w:r>
    </w:p>
    <w:p w:rsidR="00C56EF1" w:rsidRDefault="00B503A8" w:rsidP="00C56EF1">
      <w:pPr>
        <w:tabs>
          <w:tab w:val="left" w:pos="709"/>
        </w:tabs>
        <w:jc w:val="center"/>
        <w:rPr>
          <w:b/>
          <w:sz w:val="28"/>
          <w:szCs w:val="28"/>
        </w:rPr>
      </w:pPr>
      <w:r w:rsidRPr="00B503A8">
        <w:rPr>
          <w:b/>
          <w:sz w:val="28"/>
          <w:szCs w:val="28"/>
        </w:rPr>
        <w:t xml:space="preserve">инвестиционной деятельности в Чувашской Республике" и </w:t>
      </w:r>
      <w:r w:rsidR="003A4C0F">
        <w:rPr>
          <w:b/>
          <w:sz w:val="28"/>
          <w:szCs w:val="28"/>
        </w:rPr>
        <w:t xml:space="preserve">статьи 8 и 15 </w:t>
      </w:r>
      <w:r w:rsidRPr="00B503A8">
        <w:rPr>
          <w:b/>
          <w:sz w:val="28"/>
          <w:szCs w:val="28"/>
        </w:rPr>
        <w:t>Закон</w:t>
      </w:r>
      <w:r w:rsidR="003A4C0F">
        <w:rPr>
          <w:b/>
          <w:sz w:val="28"/>
          <w:szCs w:val="28"/>
        </w:rPr>
        <w:t>а</w:t>
      </w:r>
      <w:r w:rsidRPr="00B503A8">
        <w:rPr>
          <w:b/>
          <w:sz w:val="28"/>
          <w:szCs w:val="28"/>
        </w:rPr>
        <w:t xml:space="preserve"> Чувашской Республики "О государственном регулировании производства и оборота этилового спирта, алкогольной </w:t>
      </w:r>
    </w:p>
    <w:p w:rsidR="00C56EF1" w:rsidRDefault="00B503A8" w:rsidP="00C56EF1">
      <w:pPr>
        <w:tabs>
          <w:tab w:val="left" w:pos="709"/>
        </w:tabs>
        <w:jc w:val="center"/>
        <w:rPr>
          <w:b/>
          <w:sz w:val="28"/>
          <w:szCs w:val="28"/>
        </w:rPr>
      </w:pPr>
      <w:r w:rsidRPr="00B503A8">
        <w:rPr>
          <w:b/>
          <w:sz w:val="28"/>
          <w:szCs w:val="28"/>
        </w:rPr>
        <w:t xml:space="preserve">и спиртосодержащей продукции на территории </w:t>
      </w:r>
    </w:p>
    <w:p w:rsidR="00980C09" w:rsidRDefault="00B503A8" w:rsidP="00C56EF1">
      <w:pPr>
        <w:tabs>
          <w:tab w:val="left" w:pos="709"/>
        </w:tabs>
        <w:jc w:val="center"/>
        <w:rPr>
          <w:b/>
          <w:sz w:val="28"/>
          <w:szCs w:val="28"/>
        </w:rPr>
      </w:pPr>
      <w:r w:rsidRPr="00B503A8">
        <w:rPr>
          <w:b/>
          <w:sz w:val="28"/>
          <w:szCs w:val="28"/>
        </w:rPr>
        <w:t>Чувашской Республики"</w:t>
      </w:r>
    </w:p>
    <w:p w:rsidR="00B503A8" w:rsidRPr="00C56EF1" w:rsidRDefault="00B503A8" w:rsidP="00C56EF1">
      <w:pPr>
        <w:rPr>
          <w:sz w:val="28"/>
          <w:szCs w:val="28"/>
        </w:rPr>
      </w:pPr>
    </w:p>
    <w:p w:rsidR="00B503A8" w:rsidRPr="00C56EF1" w:rsidRDefault="00B503A8" w:rsidP="00C56EF1">
      <w:pPr>
        <w:pStyle w:val="2"/>
        <w:keepNext w:val="0"/>
        <w:keepLines w:val="0"/>
        <w:spacing w:before="0" w:after="0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744C8D" w:rsidRPr="00C56EF1" w:rsidRDefault="009C3B2D" w:rsidP="00743706">
      <w:pPr>
        <w:pStyle w:val="2"/>
        <w:keepNext w:val="0"/>
        <w:keepLines w:val="0"/>
        <w:spacing w:before="0" w:after="0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proofErr w:type="gramStart"/>
      <w:r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Проект закона Чувашской Республики </w:t>
      </w:r>
      <w:r w:rsidR="00B503A8" w:rsidRPr="00C56EF1">
        <w:rPr>
          <w:rFonts w:ascii="Times New Roman" w:hAnsi="Times New Roman" w:cs="Times New Roman"/>
          <w:sz w:val="28"/>
          <w:szCs w:val="28"/>
        </w:rPr>
        <w:t>"О внесении изменений в Закон Чувашской Республики "О государственной поддержке инвестиционной де</w:t>
      </w:r>
      <w:r w:rsidR="00B503A8" w:rsidRPr="00C56EF1">
        <w:rPr>
          <w:rFonts w:ascii="Times New Roman" w:hAnsi="Times New Roman" w:cs="Times New Roman"/>
          <w:sz w:val="28"/>
          <w:szCs w:val="28"/>
        </w:rPr>
        <w:t>я</w:t>
      </w:r>
      <w:r w:rsidR="00B503A8" w:rsidRPr="00C56EF1">
        <w:rPr>
          <w:rFonts w:ascii="Times New Roman" w:hAnsi="Times New Roman" w:cs="Times New Roman"/>
          <w:sz w:val="28"/>
          <w:szCs w:val="28"/>
        </w:rPr>
        <w:t>тель</w:t>
      </w:r>
      <w:r w:rsidR="009C71FD">
        <w:rPr>
          <w:rFonts w:ascii="Times New Roman" w:hAnsi="Times New Roman" w:cs="Times New Roman"/>
          <w:sz w:val="28"/>
          <w:szCs w:val="28"/>
        </w:rPr>
        <w:t xml:space="preserve">ности в Чувашской Республике" и </w:t>
      </w:r>
      <w:r w:rsidR="003A4C0F">
        <w:rPr>
          <w:rFonts w:ascii="Times New Roman" w:hAnsi="Times New Roman" w:cs="Times New Roman"/>
          <w:sz w:val="28"/>
          <w:szCs w:val="28"/>
        </w:rPr>
        <w:t xml:space="preserve">статьи 8 и 15 </w:t>
      </w:r>
      <w:r w:rsidR="00B503A8" w:rsidRPr="00C56EF1">
        <w:rPr>
          <w:rFonts w:ascii="Times New Roman" w:hAnsi="Times New Roman" w:cs="Times New Roman"/>
          <w:sz w:val="28"/>
          <w:szCs w:val="28"/>
        </w:rPr>
        <w:t>Закон</w:t>
      </w:r>
      <w:r w:rsidR="003A4C0F">
        <w:rPr>
          <w:rFonts w:ascii="Times New Roman" w:hAnsi="Times New Roman" w:cs="Times New Roman"/>
          <w:sz w:val="28"/>
          <w:szCs w:val="28"/>
        </w:rPr>
        <w:t>а</w:t>
      </w:r>
      <w:r w:rsidR="00B503A8" w:rsidRPr="00C56EF1">
        <w:rPr>
          <w:rFonts w:ascii="Times New Roman" w:hAnsi="Times New Roman" w:cs="Times New Roman"/>
          <w:sz w:val="28"/>
          <w:szCs w:val="28"/>
        </w:rPr>
        <w:t xml:space="preserve"> Чувашской Ре</w:t>
      </w:r>
      <w:r w:rsidR="00B503A8" w:rsidRPr="00C56EF1">
        <w:rPr>
          <w:rFonts w:ascii="Times New Roman" w:hAnsi="Times New Roman" w:cs="Times New Roman"/>
          <w:sz w:val="28"/>
          <w:szCs w:val="28"/>
        </w:rPr>
        <w:t>с</w:t>
      </w:r>
      <w:r w:rsidR="00B503A8" w:rsidRPr="00C56EF1">
        <w:rPr>
          <w:rFonts w:ascii="Times New Roman" w:hAnsi="Times New Roman" w:cs="Times New Roman"/>
          <w:sz w:val="28"/>
          <w:szCs w:val="28"/>
        </w:rPr>
        <w:t>публики</w:t>
      </w:r>
      <w:r w:rsidR="003A4C0F">
        <w:rPr>
          <w:rFonts w:ascii="Times New Roman" w:hAnsi="Times New Roman" w:cs="Times New Roman"/>
          <w:sz w:val="28"/>
          <w:szCs w:val="28"/>
        </w:rPr>
        <w:t xml:space="preserve"> </w:t>
      </w:r>
      <w:r w:rsidR="00B503A8" w:rsidRPr="00C56EF1">
        <w:rPr>
          <w:rFonts w:ascii="Times New Roman" w:hAnsi="Times New Roman" w:cs="Times New Roman"/>
          <w:sz w:val="28"/>
          <w:szCs w:val="28"/>
        </w:rPr>
        <w:t>"О государственном регулировании производства и оборота этил</w:t>
      </w:r>
      <w:r w:rsidR="00B503A8" w:rsidRPr="00C56EF1">
        <w:rPr>
          <w:rFonts w:ascii="Times New Roman" w:hAnsi="Times New Roman" w:cs="Times New Roman"/>
          <w:sz w:val="28"/>
          <w:szCs w:val="28"/>
        </w:rPr>
        <w:t>о</w:t>
      </w:r>
      <w:r w:rsidR="00B503A8" w:rsidRPr="00C56EF1">
        <w:rPr>
          <w:rFonts w:ascii="Times New Roman" w:hAnsi="Times New Roman" w:cs="Times New Roman"/>
          <w:sz w:val="28"/>
          <w:szCs w:val="28"/>
        </w:rPr>
        <w:t>вого спирта, алкогольной и спиртосодержащей продукции на территории Ч</w:t>
      </w:r>
      <w:r w:rsidR="00B503A8" w:rsidRPr="00C56EF1">
        <w:rPr>
          <w:rFonts w:ascii="Times New Roman" w:hAnsi="Times New Roman" w:cs="Times New Roman"/>
          <w:sz w:val="28"/>
          <w:szCs w:val="28"/>
        </w:rPr>
        <w:t>у</w:t>
      </w:r>
      <w:r w:rsidR="00B503A8" w:rsidRPr="00C56EF1">
        <w:rPr>
          <w:rFonts w:ascii="Times New Roman" w:hAnsi="Times New Roman" w:cs="Times New Roman"/>
          <w:sz w:val="28"/>
          <w:szCs w:val="28"/>
        </w:rPr>
        <w:t>вашской Республики"</w:t>
      </w:r>
      <w:r w:rsidR="00DD461F" w:rsidRPr="00C56EF1">
        <w:rPr>
          <w:rFonts w:ascii="Times New Roman" w:hAnsi="Times New Roman" w:cs="Times New Roman"/>
          <w:sz w:val="28"/>
          <w:szCs w:val="28"/>
        </w:rPr>
        <w:t xml:space="preserve"> </w:t>
      </w:r>
      <w:r w:rsidRPr="00C56EF1">
        <w:rPr>
          <w:rFonts w:ascii="Times New Roman" w:hAnsi="Times New Roman" w:cs="Times New Roman"/>
          <w:spacing w:val="-2"/>
          <w:sz w:val="28"/>
          <w:szCs w:val="28"/>
        </w:rPr>
        <w:t xml:space="preserve">(далее – проект закона) </w:t>
      </w:r>
      <w:r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разработан в </w:t>
      </w:r>
      <w:r w:rsidR="00744C8D"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соответствии </w:t>
      </w:r>
      <w:r w:rsidR="00743706">
        <w:rPr>
          <w:rFonts w:ascii="Times New Roman" w:hAnsi="Times New Roman" w:cs="Times New Roman"/>
          <w:spacing w:val="2"/>
          <w:sz w:val="28"/>
          <w:szCs w:val="28"/>
        </w:rPr>
        <w:t xml:space="preserve">      </w:t>
      </w:r>
      <w:r w:rsidR="00744C8D" w:rsidRPr="00C56EF1">
        <w:rPr>
          <w:rFonts w:ascii="Times New Roman" w:hAnsi="Times New Roman" w:cs="Times New Roman"/>
          <w:spacing w:val="2"/>
          <w:sz w:val="28"/>
          <w:szCs w:val="28"/>
        </w:rPr>
        <w:t>с законодательством Российской Федерации.</w:t>
      </w:r>
      <w:proofErr w:type="gramEnd"/>
    </w:p>
    <w:p w:rsidR="003668D7" w:rsidRPr="00C56EF1" w:rsidRDefault="00744C8D" w:rsidP="00743706">
      <w:pPr>
        <w:pStyle w:val="2"/>
        <w:keepNext w:val="0"/>
        <w:keepLines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C56EF1">
        <w:rPr>
          <w:rFonts w:ascii="Times New Roman" w:hAnsi="Times New Roman" w:cs="Times New Roman"/>
          <w:sz w:val="28"/>
          <w:szCs w:val="28"/>
        </w:rPr>
        <w:t>Пунктом 1 статьи 284 Налогового кодекса Российской Федерации установлено, что п</w:t>
      </w:r>
      <w:r w:rsidRPr="00C56EF1">
        <w:rPr>
          <w:rFonts w:ascii="Times New Roman" w:hAnsi="Times New Roman" w:cs="Times New Roman"/>
          <w:sz w:val="28"/>
          <w:szCs w:val="28"/>
          <w:lang w:eastAsia="zh-CN"/>
        </w:rPr>
        <w:t>ониженные налоговые ставки по налогу на прибыль орг</w:t>
      </w:r>
      <w:r w:rsidRPr="00C56EF1">
        <w:rPr>
          <w:rFonts w:ascii="Times New Roman" w:hAnsi="Times New Roman" w:cs="Times New Roman"/>
          <w:sz w:val="28"/>
          <w:szCs w:val="28"/>
          <w:lang w:eastAsia="zh-CN"/>
        </w:rPr>
        <w:t>а</w:t>
      </w:r>
      <w:r w:rsidRPr="00C56EF1">
        <w:rPr>
          <w:rFonts w:ascii="Times New Roman" w:hAnsi="Times New Roman" w:cs="Times New Roman"/>
          <w:sz w:val="28"/>
          <w:szCs w:val="28"/>
          <w:lang w:eastAsia="zh-CN"/>
        </w:rPr>
        <w:t>низаций, подлежащему зачислению в бюджеты субъектов Российской Фед</w:t>
      </w:r>
      <w:r w:rsidRPr="00C56EF1">
        <w:rPr>
          <w:rFonts w:ascii="Times New Roman" w:hAnsi="Times New Roman" w:cs="Times New Roman"/>
          <w:sz w:val="28"/>
          <w:szCs w:val="28"/>
          <w:lang w:eastAsia="zh-CN"/>
        </w:rPr>
        <w:t>е</w:t>
      </w:r>
      <w:r w:rsidRPr="00C56EF1">
        <w:rPr>
          <w:rFonts w:ascii="Times New Roman" w:hAnsi="Times New Roman" w:cs="Times New Roman"/>
          <w:sz w:val="28"/>
          <w:szCs w:val="28"/>
          <w:lang w:eastAsia="zh-CN"/>
        </w:rPr>
        <w:t>рации, установленные законами субъектов Российской Федерации, принят</w:t>
      </w:r>
      <w:r w:rsidRPr="00C56EF1">
        <w:rPr>
          <w:rFonts w:ascii="Times New Roman" w:hAnsi="Times New Roman" w:cs="Times New Roman"/>
          <w:sz w:val="28"/>
          <w:szCs w:val="28"/>
          <w:lang w:eastAsia="zh-CN"/>
        </w:rPr>
        <w:t>ы</w:t>
      </w:r>
      <w:r w:rsidRPr="00C56EF1">
        <w:rPr>
          <w:rFonts w:ascii="Times New Roman" w:hAnsi="Times New Roman" w:cs="Times New Roman"/>
          <w:sz w:val="28"/>
          <w:szCs w:val="28"/>
          <w:lang w:eastAsia="zh-CN"/>
        </w:rPr>
        <w:t xml:space="preserve">ми до дня вступления в силу Федерального </w:t>
      </w:r>
      <w:hyperlink r:id="rId9" w:history="1">
        <w:r w:rsidRPr="00C56EF1">
          <w:rPr>
            <w:rFonts w:ascii="Times New Roman" w:hAnsi="Times New Roman" w:cs="Times New Roman"/>
            <w:sz w:val="28"/>
            <w:szCs w:val="28"/>
            <w:lang w:eastAsia="zh-CN"/>
          </w:rPr>
          <w:t>закона</w:t>
        </w:r>
      </w:hyperlink>
      <w:r w:rsidRPr="00C56EF1">
        <w:rPr>
          <w:rFonts w:ascii="Times New Roman" w:hAnsi="Times New Roman" w:cs="Times New Roman"/>
          <w:sz w:val="28"/>
          <w:szCs w:val="28"/>
          <w:lang w:eastAsia="zh-CN"/>
        </w:rPr>
        <w:t xml:space="preserve"> от 3 августа 2018 года </w:t>
      </w:r>
      <w:r w:rsidR="00C56EF1">
        <w:rPr>
          <w:rFonts w:ascii="Times New Roman" w:hAnsi="Times New Roman" w:cs="Times New Roman"/>
          <w:sz w:val="28"/>
          <w:szCs w:val="28"/>
          <w:lang w:eastAsia="zh-CN"/>
        </w:rPr>
        <w:t>№ </w:t>
      </w:r>
      <w:r w:rsidRPr="00C56EF1">
        <w:rPr>
          <w:rFonts w:ascii="Times New Roman" w:hAnsi="Times New Roman" w:cs="Times New Roman"/>
          <w:sz w:val="28"/>
          <w:szCs w:val="28"/>
          <w:lang w:eastAsia="zh-CN"/>
        </w:rPr>
        <w:t>302-ФЗ "О внесении изменений в части первую и вторую Налогового к</w:t>
      </w:r>
      <w:r w:rsidRPr="00C56EF1">
        <w:rPr>
          <w:rFonts w:ascii="Times New Roman" w:hAnsi="Times New Roman" w:cs="Times New Roman"/>
          <w:sz w:val="28"/>
          <w:szCs w:val="28"/>
          <w:lang w:eastAsia="zh-CN"/>
        </w:rPr>
        <w:t>о</w:t>
      </w:r>
      <w:proofErr w:type="gramEnd"/>
      <w:r w:rsidRPr="00C56EF1">
        <w:rPr>
          <w:rFonts w:ascii="Times New Roman" w:hAnsi="Times New Roman" w:cs="Times New Roman"/>
          <w:sz w:val="28"/>
          <w:szCs w:val="28"/>
          <w:lang w:eastAsia="zh-CN"/>
        </w:rPr>
        <w:t>декса Российской Федерации", подлежат применению налогоплательщиками до даты окончания срока их действия, но не позднее 1 января 2025 года.</w:t>
      </w:r>
    </w:p>
    <w:p w:rsidR="003E2DD9" w:rsidRPr="00C56EF1" w:rsidRDefault="003668D7" w:rsidP="00743706">
      <w:pPr>
        <w:pStyle w:val="2"/>
        <w:keepNext w:val="0"/>
        <w:keepLines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56EF1">
        <w:rPr>
          <w:rFonts w:ascii="Times New Roman" w:hAnsi="Times New Roman" w:cs="Times New Roman"/>
          <w:sz w:val="28"/>
          <w:szCs w:val="28"/>
          <w:lang w:eastAsia="zh-CN"/>
        </w:rPr>
        <w:t>В этой связи проектом закона предлагается признать утратившей силу данную форму государственной поддержк</w:t>
      </w:r>
      <w:r w:rsidR="00C56EF1">
        <w:rPr>
          <w:rFonts w:ascii="Times New Roman" w:hAnsi="Times New Roman" w:cs="Times New Roman"/>
          <w:sz w:val="28"/>
          <w:szCs w:val="28"/>
          <w:lang w:eastAsia="zh-CN"/>
        </w:rPr>
        <w:t>и инвестиционной деятельности в </w:t>
      </w:r>
      <w:r w:rsidRPr="00C56EF1">
        <w:rPr>
          <w:rFonts w:ascii="Times New Roman" w:hAnsi="Times New Roman" w:cs="Times New Roman"/>
          <w:sz w:val="28"/>
          <w:szCs w:val="28"/>
          <w:lang w:eastAsia="zh-CN"/>
        </w:rPr>
        <w:t>Чувашской Республике в связи</w:t>
      </w:r>
      <w:r w:rsidR="006D5D73" w:rsidRPr="00C56EF1">
        <w:rPr>
          <w:rFonts w:ascii="Times New Roman" w:hAnsi="Times New Roman" w:cs="Times New Roman"/>
          <w:sz w:val="28"/>
          <w:szCs w:val="28"/>
          <w:lang w:eastAsia="zh-CN"/>
        </w:rPr>
        <w:t xml:space="preserve"> с истечением срока ее действия и </w:t>
      </w:r>
      <w:r w:rsidR="006D5D73" w:rsidRPr="00C56EF1">
        <w:rPr>
          <w:rFonts w:ascii="Times New Roman" w:hAnsi="Times New Roman" w:cs="Times New Roman"/>
          <w:sz w:val="28"/>
          <w:szCs w:val="28"/>
          <w:highlight w:val="white"/>
        </w:rPr>
        <w:t>внести с</w:t>
      </w:r>
      <w:r w:rsidR="006D5D73" w:rsidRPr="00C56EF1">
        <w:rPr>
          <w:rFonts w:ascii="Times New Roman" w:hAnsi="Times New Roman" w:cs="Times New Roman"/>
          <w:sz w:val="28"/>
          <w:szCs w:val="28"/>
          <w:highlight w:val="white"/>
        </w:rPr>
        <w:t>о</w:t>
      </w:r>
      <w:r w:rsidR="006D5D73" w:rsidRPr="00C56EF1">
        <w:rPr>
          <w:rFonts w:ascii="Times New Roman" w:hAnsi="Times New Roman" w:cs="Times New Roman"/>
          <w:sz w:val="28"/>
          <w:szCs w:val="28"/>
          <w:highlight w:val="white"/>
        </w:rPr>
        <w:t xml:space="preserve">ответствующие изменения в </w:t>
      </w:r>
      <w:r w:rsidR="006D5D73" w:rsidRPr="00C56EF1">
        <w:rPr>
          <w:rFonts w:ascii="Times New Roman" w:hAnsi="Times New Roman" w:cs="Times New Roman"/>
          <w:sz w:val="28"/>
          <w:szCs w:val="28"/>
        </w:rPr>
        <w:t>Закон Чувашской Республики от 25 мая 2004 г</w:t>
      </w:r>
      <w:r w:rsidR="006D5D73" w:rsidRPr="00C56EF1">
        <w:rPr>
          <w:rFonts w:ascii="Times New Roman" w:hAnsi="Times New Roman" w:cs="Times New Roman"/>
          <w:sz w:val="28"/>
          <w:szCs w:val="28"/>
        </w:rPr>
        <w:t>о</w:t>
      </w:r>
      <w:r w:rsidR="006D5D73" w:rsidRPr="00C56EF1">
        <w:rPr>
          <w:rFonts w:ascii="Times New Roman" w:hAnsi="Times New Roman" w:cs="Times New Roman"/>
          <w:sz w:val="28"/>
          <w:szCs w:val="28"/>
        </w:rPr>
        <w:t>да № 8 "О государственной поддержке инвестиционной деятельности в Ч</w:t>
      </w:r>
      <w:r w:rsidR="006D5D73" w:rsidRPr="00C56EF1">
        <w:rPr>
          <w:rFonts w:ascii="Times New Roman" w:hAnsi="Times New Roman" w:cs="Times New Roman"/>
          <w:sz w:val="28"/>
          <w:szCs w:val="28"/>
        </w:rPr>
        <w:t>у</w:t>
      </w:r>
      <w:r w:rsidR="006D5D73" w:rsidRPr="00C56EF1">
        <w:rPr>
          <w:rFonts w:ascii="Times New Roman" w:hAnsi="Times New Roman" w:cs="Times New Roman"/>
          <w:sz w:val="28"/>
          <w:szCs w:val="28"/>
        </w:rPr>
        <w:t>вашской Республике".</w:t>
      </w:r>
    </w:p>
    <w:p w:rsidR="006D5D73" w:rsidRPr="00C56EF1" w:rsidRDefault="003E2DD9" w:rsidP="00743706">
      <w:pPr>
        <w:pStyle w:val="2"/>
        <w:keepNext w:val="0"/>
        <w:keepLines w:val="0"/>
        <w:spacing w:before="0" w:after="0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proofErr w:type="gramStart"/>
      <w:r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В соответствии с положениями </w:t>
      </w:r>
      <w:r w:rsidR="00681657" w:rsidRPr="00C56EF1">
        <w:rPr>
          <w:rFonts w:ascii="Times New Roman" w:hAnsi="Times New Roman" w:cs="Times New Roman"/>
          <w:spacing w:val="2"/>
          <w:sz w:val="28"/>
          <w:szCs w:val="28"/>
          <w:highlight w:val="white"/>
        </w:rPr>
        <w:t>Феде</w:t>
      </w:r>
      <w:r w:rsidR="00DD461F" w:rsidRPr="00C56EF1">
        <w:rPr>
          <w:rFonts w:ascii="Times New Roman" w:hAnsi="Times New Roman" w:cs="Times New Roman"/>
          <w:spacing w:val="2"/>
          <w:sz w:val="28"/>
          <w:szCs w:val="28"/>
          <w:highlight w:val="white"/>
        </w:rPr>
        <w:t>рального закона от</w:t>
      </w:r>
      <w:r w:rsidR="00DD461F"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 28 декабря 2025 года № 509-ФЗ "О внесении изменений в Федеральный закон "О гос</w:t>
      </w:r>
      <w:r w:rsidR="00DD461F" w:rsidRPr="00C56EF1">
        <w:rPr>
          <w:rFonts w:ascii="Times New Roman" w:hAnsi="Times New Roman" w:cs="Times New Roman"/>
          <w:spacing w:val="2"/>
          <w:sz w:val="28"/>
          <w:szCs w:val="28"/>
        </w:rPr>
        <w:t>у</w:t>
      </w:r>
      <w:r w:rsidR="00DD461F"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дарственном регулировании производства и оборота этилового спирта, </w:t>
      </w:r>
      <w:r w:rsidR="00C56EF1">
        <w:rPr>
          <w:rFonts w:ascii="Times New Roman" w:hAnsi="Times New Roman" w:cs="Times New Roman"/>
          <w:spacing w:val="2"/>
          <w:sz w:val="28"/>
          <w:szCs w:val="28"/>
        </w:rPr>
        <w:br/>
      </w:r>
      <w:r w:rsidR="00DD461F" w:rsidRPr="00C56EF1">
        <w:rPr>
          <w:rFonts w:ascii="Times New Roman" w:hAnsi="Times New Roman" w:cs="Times New Roman"/>
          <w:spacing w:val="2"/>
          <w:sz w:val="28"/>
          <w:szCs w:val="28"/>
        </w:rPr>
        <w:t>алкогольной и спиртосодержащей продукции и об ограничении потребл</w:t>
      </w:r>
      <w:r w:rsidR="00DD461F" w:rsidRPr="00C56EF1">
        <w:rPr>
          <w:rFonts w:ascii="Times New Roman" w:hAnsi="Times New Roman" w:cs="Times New Roman"/>
          <w:spacing w:val="2"/>
          <w:sz w:val="28"/>
          <w:szCs w:val="28"/>
        </w:rPr>
        <w:t>е</w:t>
      </w:r>
      <w:r w:rsidR="00DD461F"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ния (распития) алкогольной продукции" и </w:t>
      </w:r>
      <w:r w:rsidR="00C56EF1">
        <w:rPr>
          <w:rFonts w:ascii="Times New Roman" w:hAnsi="Times New Roman" w:cs="Times New Roman"/>
          <w:spacing w:val="2"/>
          <w:sz w:val="28"/>
          <w:szCs w:val="28"/>
        </w:rPr>
        <w:t>статью 8 Федерального закона "О </w:t>
      </w:r>
      <w:r w:rsidR="00DD461F"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государственном регулировании оборота метанола и </w:t>
      </w:r>
      <w:proofErr w:type="spellStart"/>
      <w:r w:rsidR="00DD461F" w:rsidRPr="00C56EF1">
        <w:rPr>
          <w:rFonts w:ascii="Times New Roman" w:hAnsi="Times New Roman" w:cs="Times New Roman"/>
          <w:spacing w:val="2"/>
          <w:sz w:val="28"/>
          <w:szCs w:val="28"/>
        </w:rPr>
        <w:t>метанолсодерж</w:t>
      </w:r>
      <w:r w:rsidR="00DD461F" w:rsidRPr="00C56EF1"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DD461F" w:rsidRPr="00C56EF1">
        <w:rPr>
          <w:rFonts w:ascii="Times New Roman" w:hAnsi="Times New Roman" w:cs="Times New Roman"/>
          <w:spacing w:val="2"/>
          <w:sz w:val="28"/>
          <w:szCs w:val="28"/>
        </w:rPr>
        <w:t>щих</w:t>
      </w:r>
      <w:proofErr w:type="spellEnd"/>
      <w:r w:rsidR="00DD461F"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 жидкостей"</w:t>
      </w:r>
      <w:r w:rsidR="00681657" w:rsidRPr="00C56EF1">
        <w:rPr>
          <w:rFonts w:ascii="Times New Roman" w:hAnsi="Times New Roman" w:cs="Times New Roman"/>
          <w:spacing w:val="2"/>
          <w:sz w:val="28"/>
          <w:szCs w:val="28"/>
          <w:highlight w:val="white"/>
        </w:rPr>
        <w:t xml:space="preserve"> </w:t>
      </w:r>
      <w:r w:rsidRPr="00C56EF1">
        <w:rPr>
          <w:rFonts w:ascii="Times New Roman" w:hAnsi="Times New Roman" w:cs="Times New Roman"/>
          <w:spacing w:val="2"/>
          <w:sz w:val="28"/>
          <w:szCs w:val="28"/>
        </w:rPr>
        <w:t>требования к</w:t>
      </w:r>
      <w:r w:rsidR="006D5D73"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56EF1">
        <w:rPr>
          <w:rFonts w:ascii="Times New Roman" w:hAnsi="Times New Roman" w:cs="Times New Roman"/>
          <w:spacing w:val="2"/>
          <w:sz w:val="28"/>
          <w:szCs w:val="28"/>
        </w:rPr>
        <w:t>минимальному размеру уставного капитала (уставного фонда) для федеральных</w:t>
      </w:r>
      <w:proofErr w:type="gramEnd"/>
      <w:r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 казенных предприятий, перечень кот</w:t>
      </w:r>
      <w:r w:rsidRPr="00C56EF1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C56EF1">
        <w:rPr>
          <w:rFonts w:ascii="Times New Roman" w:hAnsi="Times New Roman" w:cs="Times New Roman"/>
          <w:spacing w:val="2"/>
          <w:sz w:val="28"/>
          <w:szCs w:val="28"/>
        </w:rPr>
        <w:t>рых утверждается Правительством Российской Федерации</w:t>
      </w:r>
      <w:r w:rsidR="006D5D73" w:rsidRPr="00C56EF1"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 w:rsidRPr="00C56EF1">
        <w:rPr>
          <w:rFonts w:ascii="Times New Roman" w:hAnsi="Times New Roman" w:cs="Times New Roman"/>
          <w:spacing w:val="2"/>
          <w:sz w:val="28"/>
          <w:szCs w:val="28"/>
        </w:rPr>
        <w:t>при осущест</w:t>
      </w:r>
      <w:r w:rsidRPr="00C56EF1">
        <w:rPr>
          <w:rFonts w:ascii="Times New Roman" w:hAnsi="Times New Roman" w:cs="Times New Roman"/>
          <w:spacing w:val="2"/>
          <w:sz w:val="28"/>
          <w:szCs w:val="28"/>
        </w:rPr>
        <w:t>в</w:t>
      </w:r>
      <w:r w:rsidRPr="00C56EF1">
        <w:rPr>
          <w:rFonts w:ascii="Times New Roman" w:hAnsi="Times New Roman" w:cs="Times New Roman"/>
          <w:spacing w:val="2"/>
          <w:sz w:val="28"/>
          <w:szCs w:val="28"/>
        </w:rPr>
        <w:t>лении ими розничной продажи алкогольной продукции</w:t>
      </w:r>
      <w:r w:rsidR="009C71F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C71FD" w:rsidRPr="00C56EF1">
        <w:rPr>
          <w:rFonts w:ascii="Times New Roman" w:hAnsi="Times New Roman" w:cs="Times New Roman"/>
          <w:spacing w:val="2"/>
          <w:sz w:val="28"/>
          <w:szCs w:val="28"/>
        </w:rPr>
        <w:t>не устанавлива</w:t>
      </w:r>
      <w:r w:rsidR="009C71FD">
        <w:rPr>
          <w:rFonts w:ascii="Times New Roman" w:hAnsi="Times New Roman" w:cs="Times New Roman"/>
          <w:spacing w:val="2"/>
          <w:sz w:val="28"/>
          <w:szCs w:val="28"/>
        </w:rPr>
        <w:t>ются</w:t>
      </w:r>
      <w:r w:rsidR="006D5D73" w:rsidRPr="00C56EF1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6D5D73" w:rsidRPr="00C56EF1" w:rsidRDefault="009C3B2D" w:rsidP="00743706">
      <w:pPr>
        <w:pStyle w:val="2"/>
        <w:keepNext w:val="0"/>
        <w:keepLines w:val="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6EF1">
        <w:rPr>
          <w:rFonts w:ascii="Times New Roman" w:hAnsi="Times New Roman" w:cs="Times New Roman"/>
          <w:sz w:val="28"/>
          <w:szCs w:val="28"/>
          <w:highlight w:val="white"/>
        </w:rPr>
        <w:t>С учетом изложенного проектом закона предлагается внести соотве</w:t>
      </w:r>
      <w:r w:rsidRPr="00C56EF1">
        <w:rPr>
          <w:rFonts w:ascii="Times New Roman" w:hAnsi="Times New Roman" w:cs="Times New Roman"/>
          <w:sz w:val="28"/>
          <w:szCs w:val="28"/>
          <w:highlight w:val="white"/>
        </w:rPr>
        <w:t>т</w:t>
      </w:r>
      <w:r w:rsidRPr="00C56EF1">
        <w:rPr>
          <w:rFonts w:ascii="Times New Roman" w:hAnsi="Times New Roman" w:cs="Times New Roman"/>
          <w:sz w:val="28"/>
          <w:szCs w:val="28"/>
          <w:highlight w:val="white"/>
        </w:rPr>
        <w:t>ствующ</w:t>
      </w:r>
      <w:r w:rsidR="00F70A5C" w:rsidRPr="00C56EF1">
        <w:rPr>
          <w:rFonts w:ascii="Times New Roman" w:hAnsi="Times New Roman" w:cs="Times New Roman"/>
          <w:sz w:val="28"/>
          <w:szCs w:val="28"/>
          <w:highlight w:val="white"/>
        </w:rPr>
        <w:t>е</w:t>
      </w:r>
      <w:r w:rsidRPr="00C56EF1">
        <w:rPr>
          <w:rFonts w:ascii="Times New Roman" w:hAnsi="Times New Roman" w:cs="Times New Roman"/>
          <w:sz w:val="28"/>
          <w:szCs w:val="28"/>
          <w:highlight w:val="white"/>
        </w:rPr>
        <w:t>е изменени</w:t>
      </w:r>
      <w:r w:rsidR="00F70A5C" w:rsidRPr="00C56EF1">
        <w:rPr>
          <w:rFonts w:ascii="Times New Roman" w:hAnsi="Times New Roman" w:cs="Times New Roman"/>
          <w:sz w:val="28"/>
          <w:szCs w:val="28"/>
          <w:highlight w:val="white"/>
        </w:rPr>
        <w:t>е</w:t>
      </w:r>
      <w:r w:rsidRPr="00C56EF1">
        <w:rPr>
          <w:rFonts w:ascii="Times New Roman" w:hAnsi="Times New Roman" w:cs="Times New Roman"/>
          <w:sz w:val="28"/>
          <w:szCs w:val="28"/>
          <w:highlight w:val="white"/>
        </w:rPr>
        <w:t xml:space="preserve"> в </w:t>
      </w:r>
      <w:r w:rsidR="006D5D73" w:rsidRPr="00C56EF1">
        <w:rPr>
          <w:rFonts w:ascii="Times New Roman" w:hAnsi="Times New Roman" w:cs="Times New Roman"/>
          <w:sz w:val="28"/>
          <w:szCs w:val="28"/>
          <w:highlight w:val="white"/>
        </w:rPr>
        <w:t>статью</w:t>
      </w:r>
      <w:r w:rsidRPr="00C56EF1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6D5D73" w:rsidRPr="00C56EF1">
        <w:rPr>
          <w:rFonts w:ascii="Times New Roman" w:hAnsi="Times New Roman" w:cs="Times New Roman"/>
          <w:sz w:val="28"/>
          <w:szCs w:val="28"/>
        </w:rPr>
        <w:t>8 Закона Чув</w:t>
      </w:r>
      <w:bookmarkStart w:id="0" w:name="_GoBack"/>
      <w:bookmarkEnd w:id="0"/>
      <w:r w:rsidR="006D5D73" w:rsidRPr="00C56EF1">
        <w:rPr>
          <w:rFonts w:ascii="Times New Roman" w:hAnsi="Times New Roman" w:cs="Times New Roman"/>
          <w:sz w:val="28"/>
          <w:szCs w:val="28"/>
        </w:rPr>
        <w:t xml:space="preserve">ашской Республики от 29 декабря 2005 года № 69 "О государственном регулировании производства и оборота </w:t>
      </w:r>
      <w:r w:rsidR="006D5D73" w:rsidRPr="00C56EF1">
        <w:rPr>
          <w:rFonts w:ascii="Times New Roman" w:hAnsi="Times New Roman" w:cs="Times New Roman"/>
          <w:sz w:val="28"/>
          <w:szCs w:val="28"/>
        </w:rPr>
        <w:lastRenderedPageBreak/>
        <w:t>этилового спирта, алкогольной и спиртосодержащей продукции на террит</w:t>
      </w:r>
      <w:r w:rsidR="006D5D73" w:rsidRPr="00C56EF1">
        <w:rPr>
          <w:rFonts w:ascii="Times New Roman" w:hAnsi="Times New Roman" w:cs="Times New Roman"/>
          <w:sz w:val="28"/>
          <w:szCs w:val="28"/>
        </w:rPr>
        <w:t>о</w:t>
      </w:r>
      <w:r w:rsidR="006D5D73" w:rsidRPr="00C56EF1">
        <w:rPr>
          <w:rFonts w:ascii="Times New Roman" w:hAnsi="Times New Roman" w:cs="Times New Roman"/>
          <w:sz w:val="28"/>
          <w:szCs w:val="28"/>
        </w:rPr>
        <w:t>рии Чувашской Республики"</w:t>
      </w:r>
      <w:r w:rsidR="00F70A5C" w:rsidRPr="00C56EF1">
        <w:rPr>
          <w:rFonts w:ascii="Times New Roman" w:hAnsi="Times New Roman" w:cs="Times New Roman"/>
          <w:sz w:val="28"/>
          <w:szCs w:val="28"/>
        </w:rPr>
        <w:t xml:space="preserve"> (далее – Закон № 69)</w:t>
      </w:r>
      <w:r w:rsidR="006D5D73" w:rsidRPr="00C56EF1">
        <w:rPr>
          <w:rFonts w:ascii="Times New Roman" w:hAnsi="Times New Roman" w:cs="Times New Roman"/>
          <w:sz w:val="28"/>
          <w:szCs w:val="28"/>
        </w:rPr>
        <w:t>.</w:t>
      </w:r>
    </w:p>
    <w:p w:rsidR="00F70A5C" w:rsidRPr="00C56EF1" w:rsidRDefault="00F70A5C" w:rsidP="00C56EF1">
      <w:pPr>
        <w:pStyle w:val="aff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F1">
        <w:rPr>
          <w:sz w:val="28"/>
          <w:szCs w:val="28"/>
        </w:rPr>
        <w:t xml:space="preserve">Согласно части 4 статьи 3 Федерального закона </w:t>
      </w:r>
      <w:r w:rsidRPr="00C56EF1">
        <w:rPr>
          <w:rStyle w:val="25"/>
          <w:sz w:val="28"/>
          <w:szCs w:val="28"/>
        </w:rPr>
        <w:t xml:space="preserve">от </w:t>
      </w:r>
      <w:r w:rsidRPr="00C56EF1">
        <w:rPr>
          <w:sz w:val="28"/>
          <w:szCs w:val="28"/>
        </w:rPr>
        <w:t>31 июля 2020 года</w:t>
      </w:r>
      <w:r w:rsidR="00FA0F26" w:rsidRPr="00C56EF1">
        <w:rPr>
          <w:sz w:val="28"/>
          <w:szCs w:val="28"/>
        </w:rPr>
        <w:t xml:space="preserve"> № 247-ФЗ </w:t>
      </w:r>
      <w:r w:rsidRPr="00C56EF1">
        <w:rPr>
          <w:sz w:val="28"/>
          <w:szCs w:val="28"/>
        </w:rPr>
        <w:t>"Об обязательных требованиях в Российской Федерации"</w:t>
      </w:r>
      <w:r w:rsidR="00FA0F26" w:rsidRPr="00C56EF1">
        <w:rPr>
          <w:sz w:val="28"/>
          <w:szCs w:val="28"/>
        </w:rPr>
        <w:t xml:space="preserve"> </w:t>
      </w:r>
      <w:r w:rsidRPr="00C56EF1">
        <w:rPr>
          <w:sz w:val="28"/>
          <w:szCs w:val="28"/>
        </w:rPr>
        <w:t>устано</w:t>
      </w:r>
      <w:r w:rsidRPr="00C56EF1">
        <w:rPr>
          <w:sz w:val="28"/>
          <w:szCs w:val="28"/>
        </w:rPr>
        <w:t>в</w:t>
      </w:r>
      <w:r w:rsidRPr="00C56EF1">
        <w:rPr>
          <w:sz w:val="28"/>
          <w:szCs w:val="28"/>
        </w:rPr>
        <w:t>лено, что нормативным правовым актом, содержащим обязательные требов</w:t>
      </w:r>
      <w:r w:rsidRPr="00C56EF1">
        <w:rPr>
          <w:sz w:val="28"/>
          <w:szCs w:val="28"/>
        </w:rPr>
        <w:t>а</w:t>
      </w:r>
      <w:r w:rsidRPr="00C56EF1">
        <w:rPr>
          <w:sz w:val="28"/>
          <w:szCs w:val="28"/>
        </w:rPr>
        <w:t>ния, должен предусматриваться срок его действия, который не может пр</w:t>
      </w:r>
      <w:r w:rsidRPr="00C56EF1">
        <w:rPr>
          <w:sz w:val="28"/>
          <w:szCs w:val="28"/>
        </w:rPr>
        <w:t>е</w:t>
      </w:r>
      <w:r w:rsidRPr="00C56EF1">
        <w:rPr>
          <w:sz w:val="28"/>
          <w:szCs w:val="28"/>
        </w:rPr>
        <w:t xml:space="preserve">вышать шесть лет со дня его вступления в силу. </w:t>
      </w:r>
    </w:p>
    <w:p w:rsidR="00F70A5C" w:rsidRPr="00C56EF1" w:rsidRDefault="00F70A5C" w:rsidP="00C56EF1">
      <w:pPr>
        <w:pStyle w:val="aff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F1">
        <w:rPr>
          <w:sz w:val="28"/>
          <w:szCs w:val="28"/>
        </w:rPr>
        <w:t>В связи с тем, что статьей 8 Закона № 69 установлен</w:t>
      </w:r>
      <w:r w:rsidR="00FA0F26" w:rsidRPr="00C56EF1">
        <w:rPr>
          <w:sz w:val="28"/>
          <w:szCs w:val="28"/>
        </w:rPr>
        <w:t>о</w:t>
      </w:r>
      <w:r w:rsidRPr="00C56EF1">
        <w:rPr>
          <w:sz w:val="28"/>
          <w:szCs w:val="28"/>
        </w:rPr>
        <w:t xml:space="preserve"> требовани</w:t>
      </w:r>
      <w:r w:rsidR="00FA0F26" w:rsidRPr="00C56EF1">
        <w:rPr>
          <w:sz w:val="28"/>
          <w:szCs w:val="28"/>
        </w:rPr>
        <w:t>е</w:t>
      </w:r>
      <w:r w:rsidRPr="00C56EF1">
        <w:rPr>
          <w:sz w:val="28"/>
          <w:szCs w:val="28"/>
        </w:rPr>
        <w:t xml:space="preserve"> </w:t>
      </w:r>
      <w:r w:rsidR="00C56EF1">
        <w:rPr>
          <w:sz w:val="28"/>
          <w:szCs w:val="28"/>
        </w:rPr>
        <w:br/>
      </w:r>
      <w:r w:rsidRPr="00C56EF1">
        <w:rPr>
          <w:sz w:val="28"/>
          <w:szCs w:val="28"/>
        </w:rPr>
        <w:t>к размеру уставного капитала (уставного фонда) организаций, осуществля</w:t>
      </w:r>
      <w:r w:rsidRPr="00C56EF1">
        <w:rPr>
          <w:sz w:val="28"/>
          <w:szCs w:val="28"/>
        </w:rPr>
        <w:t>ю</w:t>
      </w:r>
      <w:r w:rsidRPr="00C56EF1">
        <w:rPr>
          <w:sz w:val="28"/>
          <w:szCs w:val="28"/>
        </w:rPr>
        <w:t>щих розничную продажу алкогольной продукции, проектом закона предлаг</w:t>
      </w:r>
      <w:r w:rsidRPr="00C56EF1">
        <w:rPr>
          <w:sz w:val="28"/>
          <w:szCs w:val="28"/>
        </w:rPr>
        <w:t>а</w:t>
      </w:r>
      <w:r w:rsidRPr="00C56EF1">
        <w:rPr>
          <w:sz w:val="28"/>
          <w:szCs w:val="28"/>
        </w:rPr>
        <w:t xml:space="preserve">ется установить срок действия </w:t>
      </w:r>
      <w:r w:rsidR="00FA0F26" w:rsidRPr="00C56EF1">
        <w:rPr>
          <w:sz w:val="28"/>
          <w:szCs w:val="28"/>
        </w:rPr>
        <w:t xml:space="preserve">вышеуказанного </w:t>
      </w:r>
      <w:r w:rsidRPr="00C56EF1">
        <w:rPr>
          <w:sz w:val="28"/>
          <w:szCs w:val="28"/>
        </w:rPr>
        <w:t>обязательного требования</w:t>
      </w:r>
      <w:r w:rsidR="00FA0F26" w:rsidRPr="00C56EF1">
        <w:rPr>
          <w:sz w:val="28"/>
          <w:szCs w:val="28"/>
        </w:rPr>
        <w:t>.</w:t>
      </w:r>
    </w:p>
    <w:p w:rsidR="00BA1F79" w:rsidRPr="00C56EF1" w:rsidRDefault="00BA1F79" w:rsidP="00C56EF1">
      <w:pPr>
        <w:widowControl w:val="0"/>
        <w:tabs>
          <w:tab w:val="left" w:pos="709"/>
        </w:tabs>
        <w:ind w:firstLine="709"/>
        <w:jc w:val="both"/>
        <w:rPr>
          <w:spacing w:val="-2"/>
          <w:sz w:val="28"/>
          <w:szCs w:val="28"/>
        </w:rPr>
      </w:pPr>
      <w:proofErr w:type="gramStart"/>
      <w:r w:rsidRPr="00C56EF1">
        <w:rPr>
          <w:spacing w:val="-2"/>
          <w:sz w:val="28"/>
          <w:szCs w:val="28"/>
        </w:rPr>
        <w:t>Проект закона не устанавливает новые и не изменяет ранее предусмо</w:t>
      </w:r>
      <w:r w:rsidRPr="00C56EF1">
        <w:rPr>
          <w:spacing w:val="-2"/>
          <w:sz w:val="28"/>
          <w:szCs w:val="28"/>
        </w:rPr>
        <w:t>т</w:t>
      </w:r>
      <w:r w:rsidRPr="00C56EF1">
        <w:rPr>
          <w:spacing w:val="-2"/>
          <w:sz w:val="28"/>
          <w:szCs w:val="28"/>
        </w:rPr>
        <w:t>ренные нормативными правовыми актами Чувашской Республики обязател</w:t>
      </w:r>
      <w:r w:rsidRPr="00C56EF1">
        <w:rPr>
          <w:spacing w:val="-2"/>
          <w:sz w:val="28"/>
          <w:szCs w:val="28"/>
        </w:rPr>
        <w:t>ь</w:t>
      </w:r>
      <w:r w:rsidRPr="00C56EF1">
        <w:rPr>
          <w:spacing w:val="-2"/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Pr="00C56EF1">
        <w:rPr>
          <w:spacing w:val="-2"/>
          <w:sz w:val="28"/>
          <w:szCs w:val="28"/>
        </w:rPr>
        <w:br/>
        <w:t>в рамках государственного контроля (надзора), привлечения к администрати</w:t>
      </w:r>
      <w:r w:rsidRPr="00C56EF1">
        <w:rPr>
          <w:spacing w:val="-2"/>
          <w:sz w:val="28"/>
          <w:szCs w:val="28"/>
        </w:rPr>
        <w:t>в</w:t>
      </w:r>
      <w:r w:rsidRPr="00C56EF1">
        <w:rPr>
          <w:spacing w:val="-2"/>
          <w:sz w:val="28"/>
          <w:szCs w:val="28"/>
        </w:rPr>
        <w:t>ной ответственности, предоставления лицензий и иных разрешений, аккред</w:t>
      </w:r>
      <w:r w:rsidRPr="00C56EF1">
        <w:rPr>
          <w:spacing w:val="-2"/>
          <w:sz w:val="28"/>
          <w:szCs w:val="28"/>
        </w:rPr>
        <w:t>и</w:t>
      </w:r>
      <w:r w:rsidRPr="00C56EF1">
        <w:rPr>
          <w:spacing w:val="-2"/>
          <w:sz w:val="28"/>
          <w:szCs w:val="28"/>
        </w:rPr>
        <w:t>тации, оценки соответствия продукции, иных форм оценок и экспертиз;</w:t>
      </w:r>
      <w:proofErr w:type="gramEnd"/>
      <w:r w:rsidRPr="00C56EF1">
        <w:rPr>
          <w:spacing w:val="-2"/>
          <w:sz w:val="28"/>
          <w:szCs w:val="28"/>
        </w:rPr>
        <w:t xml:space="preserve"> не устанавливает новые и не изменяет ранее предусмотренные нормативными правовыми актами Чувашской Республики обязанности и запреты для субъе</w:t>
      </w:r>
      <w:r w:rsidRPr="00C56EF1">
        <w:rPr>
          <w:spacing w:val="-2"/>
          <w:sz w:val="28"/>
          <w:szCs w:val="28"/>
        </w:rPr>
        <w:t>к</w:t>
      </w:r>
      <w:r w:rsidRPr="00C56EF1">
        <w:rPr>
          <w:spacing w:val="-2"/>
          <w:sz w:val="28"/>
          <w:szCs w:val="28"/>
        </w:rPr>
        <w:t xml:space="preserve">тов предпринимательской и инвестиционной деятельности; не устанавливает </w:t>
      </w:r>
      <w:r w:rsidRPr="00C56EF1">
        <w:rPr>
          <w:spacing w:val="-2"/>
          <w:sz w:val="28"/>
          <w:szCs w:val="28"/>
        </w:rPr>
        <w:br/>
        <w:t>и не изменяет ответственность за нарушение нормативных правовых актов Чувашской Республики, затрагивающих вопросы осуществления предприн</w:t>
      </w:r>
      <w:r w:rsidRPr="00C56EF1">
        <w:rPr>
          <w:spacing w:val="-2"/>
          <w:sz w:val="28"/>
          <w:szCs w:val="28"/>
        </w:rPr>
        <w:t>и</w:t>
      </w:r>
      <w:r w:rsidRPr="00C56EF1">
        <w:rPr>
          <w:spacing w:val="-2"/>
          <w:sz w:val="28"/>
          <w:szCs w:val="28"/>
        </w:rPr>
        <w:t xml:space="preserve">мательской и иной экономической деятельности, в </w:t>
      </w:r>
      <w:proofErr w:type="gramStart"/>
      <w:r w:rsidRPr="00C56EF1">
        <w:rPr>
          <w:spacing w:val="-2"/>
          <w:sz w:val="28"/>
          <w:szCs w:val="28"/>
        </w:rPr>
        <w:t>связи</w:t>
      </w:r>
      <w:proofErr w:type="gramEnd"/>
      <w:r w:rsidRPr="00C56EF1">
        <w:rPr>
          <w:spacing w:val="-2"/>
          <w:sz w:val="28"/>
          <w:szCs w:val="28"/>
        </w:rPr>
        <w:t xml:space="preserve"> с чем оценка регул</w:t>
      </w:r>
      <w:r w:rsidRPr="00C56EF1">
        <w:rPr>
          <w:spacing w:val="-2"/>
          <w:sz w:val="28"/>
          <w:szCs w:val="28"/>
        </w:rPr>
        <w:t>и</w:t>
      </w:r>
      <w:r w:rsidRPr="00C56EF1">
        <w:rPr>
          <w:spacing w:val="-2"/>
          <w:sz w:val="28"/>
          <w:szCs w:val="28"/>
        </w:rPr>
        <w:t>рующего воздействия проекта закона не проводится.</w:t>
      </w:r>
    </w:p>
    <w:p w:rsidR="008D0D8E" w:rsidRDefault="008D0D8E" w:rsidP="00B503A8">
      <w:pPr>
        <w:widowControl w:val="0"/>
        <w:tabs>
          <w:tab w:val="left" w:pos="709"/>
        </w:tabs>
        <w:ind w:firstLine="709"/>
        <w:jc w:val="both"/>
        <w:rPr>
          <w:spacing w:val="-2"/>
          <w:sz w:val="28"/>
          <w:szCs w:val="28"/>
        </w:rPr>
      </w:pPr>
    </w:p>
    <w:sectPr w:rsidR="008D0D8E" w:rsidSect="00C56EF1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D8E" w:rsidRDefault="009C3B2D">
      <w:r>
        <w:separator/>
      </w:r>
    </w:p>
  </w:endnote>
  <w:endnote w:type="continuationSeparator" w:id="0">
    <w:p w:rsidR="008D0D8E" w:rsidRDefault="009C3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D8E" w:rsidRDefault="009C3B2D">
      <w:r>
        <w:separator/>
      </w:r>
    </w:p>
  </w:footnote>
  <w:footnote w:type="continuationSeparator" w:id="0">
    <w:p w:rsidR="008D0D8E" w:rsidRDefault="009C3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D8E" w:rsidRDefault="009C3B2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74370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3C458F"/>
    <w:multiLevelType w:val="hybridMultilevel"/>
    <w:tmpl w:val="88083198"/>
    <w:lvl w:ilvl="0" w:tplc="215AC6CC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/>
      </w:rPr>
    </w:lvl>
    <w:lvl w:ilvl="1" w:tplc="3D0A3502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/>
      </w:rPr>
    </w:lvl>
    <w:lvl w:ilvl="2" w:tplc="E5F45BC4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 w:tplc="EE5847CC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 w:tplc="B456DCC2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/>
      </w:rPr>
    </w:lvl>
    <w:lvl w:ilvl="5" w:tplc="942E5260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 w:tplc="9D30A0EA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 w:tplc="B4780980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/>
      </w:rPr>
    </w:lvl>
    <w:lvl w:ilvl="8" w:tplc="E90C1B12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1">
    <w:nsid w:val="72087E58"/>
    <w:multiLevelType w:val="hybridMultilevel"/>
    <w:tmpl w:val="90406DDE"/>
    <w:lvl w:ilvl="0" w:tplc="4860D99E">
      <w:start w:val="1"/>
      <w:numFmt w:val="decimal"/>
      <w:lvlText w:val="%1)"/>
      <w:lvlJc w:val="left"/>
      <w:pPr>
        <w:ind w:left="1069" w:hanging="360"/>
      </w:pPr>
    </w:lvl>
    <w:lvl w:ilvl="1" w:tplc="224C0292">
      <w:start w:val="1"/>
      <w:numFmt w:val="lowerLetter"/>
      <w:lvlText w:val="%2."/>
      <w:lvlJc w:val="left"/>
      <w:pPr>
        <w:ind w:left="1789" w:hanging="360"/>
      </w:pPr>
    </w:lvl>
    <w:lvl w:ilvl="2" w:tplc="E264DCC6">
      <w:start w:val="1"/>
      <w:numFmt w:val="lowerRoman"/>
      <w:lvlText w:val="%3."/>
      <w:lvlJc w:val="right"/>
      <w:pPr>
        <w:ind w:left="2509" w:hanging="180"/>
      </w:pPr>
    </w:lvl>
    <w:lvl w:ilvl="3" w:tplc="409297BE">
      <w:start w:val="1"/>
      <w:numFmt w:val="decimal"/>
      <w:lvlText w:val="%4."/>
      <w:lvlJc w:val="left"/>
      <w:pPr>
        <w:ind w:left="3229" w:hanging="360"/>
      </w:pPr>
    </w:lvl>
    <w:lvl w:ilvl="4" w:tplc="CAC2EFE4">
      <w:start w:val="1"/>
      <w:numFmt w:val="lowerLetter"/>
      <w:lvlText w:val="%5."/>
      <w:lvlJc w:val="left"/>
      <w:pPr>
        <w:ind w:left="3949" w:hanging="360"/>
      </w:pPr>
    </w:lvl>
    <w:lvl w:ilvl="5" w:tplc="A87C09A6">
      <w:start w:val="1"/>
      <w:numFmt w:val="lowerRoman"/>
      <w:lvlText w:val="%6."/>
      <w:lvlJc w:val="right"/>
      <w:pPr>
        <w:ind w:left="4669" w:hanging="180"/>
      </w:pPr>
    </w:lvl>
    <w:lvl w:ilvl="6" w:tplc="8C52CC96">
      <w:start w:val="1"/>
      <w:numFmt w:val="decimal"/>
      <w:lvlText w:val="%7."/>
      <w:lvlJc w:val="left"/>
      <w:pPr>
        <w:ind w:left="5389" w:hanging="360"/>
      </w:pPr>
    </w:lvl>
    <w:lvl w:ilvl="7" w:tplc="528ACA66">
      <w:start w:val="1"/>
      <w:numFmt w:val="lowerLetter"/>
      <w:lvlText w:val="%8."/>
      <w:lvlJc w:val="left"/>
      <w:pPr>
        <w:ind w:left="6109" w:hanging="360"/>
      </w:pPr>
    </w:lvl>
    <w:lvl w:ilvl="8" w:tplc="60DAE9B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D8E"/>
    <w:rsid w:val="0001484D"/>
    <w:rsid w:val="000D3BD8"/>
    <w:rsid w:val="001A3FB7"/>
    <w:rsid w:val="00271C15"/>
    <w:rsid w:val="002D692E"/>
    <w:rsid w:val="003668D7"/>
    <w:rsid w:val="00375D31"/>
    <w:rsid w:val="003837B7"/>
    <w:rsid w:val="003A4C0F"/>
    <w:rsid w:val="003E2DD9"/>
    <w:rsid w:val="00681657"/>
    <w:rsid w:val="006D5D73"/>
    <w:rsid w:val="00707706"/>
    <w:rsid w:val="00743706"/>
    <w:rsid w:val="00744C8D"/>
    <w:rsid w:val="007F3AD4"/>
    <w:rsid w:val="00845708"/>
    <w:rsid w:val="008B7369"/>
    <w:rsid w:val="008D0D8E"/>
    <w:rsid w:val="00980C09"/>
    <w:rsid w:val="009B2A8A"/>
    <w:rsid w:val="009C3B2D"/>
    <w:rsid w:val="009C71FD"/>
    <w:rsid w:val="009F0BE8"/>
    <w:rsid w:val="00A2799E"/>
    <w:rsid w:val="00A87BC0"/>
    <w:rsid w:val="00B17740"/>
    <w:rsid w:val="00B503A8"/>
    <w:rsid w:val="00BA1F79"/>
    <w:rsid w:val="00C56EF1"/>
    <w:rsid w:val="00DD461F"/>
    <w:rsid w:val="00E06DE5"/>
    <w:rsid w:val="00E6444B"/>
    <w:rsid w:val="00F70A5C"/>
    <w:rsid w:val="00FA0F26"/>
    <w:rsid w:val="00FA7C34"/>
    <w:rsid w:val="00FE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Normal">
    <w:name w:val="ConsNormal"/>
    <w:pPr>
      <w:ind w:right="19772" w:firstLine="720"/>
    </w:pPr>
    <w:rPr>
      <w:rFonts w:ascii="Arial" w:hAnsi="Arial" w:cs="Arial"/>
      <w:lang w:eastAsia="ru-RU"/>
    </w:rPr>
  </w:style>
  <w:style w:type="paragraph" w:styleId="afa">
    <w:name w:val="Body Text"/>
    <w:basedOn w:val="a"/>
    <w:pPr>
      <w:spacing w:after="120"/>
      <w:ind w:firstLine="567"/>
      <w:jc w:val="both"/>
    </w:pPr>
  </w:style>
  <w:style w:type="paragraph" w:styleId="afb">
    <w:name w:val="Body Text Indent"/>
    <w:basedOn w:val="a"/>
    <w:pPr>
      <w:ind w:firstLine="540"/>
      <w:jc w:val="both"/>
    </w:pPr>
  </w:style>
  <w:style w:type="paragraph" w:styleId="24">
    <w:name w:val="Body Text Indent 2"/>
    <w:basedOn w:val="a"/>
    <w:pPr>
      <w:ind w:firstLine="540"/>
    </w:pPr>
    <w:rPr>
      <w:szCs w:val="21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d">
    <w:name w:val="Заголовок статьи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12">
    <w:name w:val="Знак1"/>
    <w:basedOn w:val="a"/>
    <w:pPr>
      <w:spacing w:after="160" w:line="240" w:lineRule="exact"/>
      <w:ind w:firstLine="709"/>
      <w:jc w:val="both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s13">
    <w:name w:val="s_13"/>
    <w:basedOn w:val="a"/>
    <w:pPr>
      <w:ind w:firstLine="720"/>
    </w:pPr>
    <w:rPr>
      <w:sz w:val="20"/>
      <w:szCs w:val="20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character" w:customStyle="1" w:styleId="25">
    <w:name w:val="Основной текст (2)_"/>
    <w:link w:val="26"/>
    <w:uiPriority w:val="99"/>
    <w:rPr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pPr>
      <w:widowControl w:val="0"/>
      <w:shd w:val="clear" w:color="auto" w:fill="FFFFFF"/>
      <w:spacing w:before="360" w:line="278" w:lineRule="exact"/>
      <w:jc w:val="both"/>
    </w:pPr>
    <w:rPr>
      <w:sz w:val="20"/>
      <w:szCs w:val="20"/>
    </w:rPr>
  </w:style>
  <w:style w:type="paragraph" w:customStyle="1" w:styleId="13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аголовок 2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Normal">
    <w:name w:val="ConsNormal"/>
    <w:pPr>
      <w:ind w:right="19772" w:firstLine="720"/>
    </w:pPr>
    <w:rPr>
      <w:rFonts w:ascii="Arial" w:hAnsi="Arial" w:cs="Arial"/>
      <w:lang w:eastAsia="ru-RU"/>
    </w:rPr>
  </w:style>
  <w:style w:type="paragraph" w:styleId="afa">
    <w:name w:val="Body Text"/>
    <w:basedOn w:val="a"/>
    <w:pPr>
      <w:spacing w:after="120"/>
      <w:ind w:firstLine="567"/>
      <w:jc w:val="both"/>
    </w:pPr>
  </w:style>
  <w:style w:type="paragraph" w:styleId="afb">
    <w:name w:val="Body Text Indent"/>
    <w:basedOn w:val="a"/>
    <w:pPr>
      <w:ind w:firstLine="540"/>
      <w:jc w:val="both"/>
    </w:pPr>
  </w:style>
  <w:style w:type="paragraph" w:styleId="24">
    <w:name w:val="Body Text Indent 2"/>
    <w:basedOn w:val="a"/>
    <w:pPr>
      <w:ind w:firstLine="540"/>
    </w:pPr>
    <w:rPr>
      <w:szCs w:val="21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d">
    <w:name w:val="Заголовок статьи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12">
    <w:name w:val="Знак1"/>
    <w:basedOn w:val="a"/>
    <w:pPr>
      <w:spacing w:after="160" w:line="240" w:lineRule="exact"/>
      <w:ind w:firstLine="709"/>
      <w:jc w:val="both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s13">
    <w:name w:val="s_13"/>
    <w:basedOn w:val="a"/>
    <w:pPr>
      <w:ind w:firstLine="720"/>
    </w:pPr>
    <w:rPr>
      <w:sz w:val="20"/>
      <w:szCs w:val="20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ConsPlusNormal">
    <w:name w:val="ConsPlusNormal"/>
    <w:rPr>
      <w:sz w:val="28"/>
      <w:szCs w:val="28"/>
      <w:lang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character" w:customStyle="1" w:styleId="25">
    <w:name w:val="Основной текст (2)_"/>
    <w:link w:val="26"/>
    <w:uiPriority w:val="99"/>
    <w:rPr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pPr>
      <w:widowControl w:val="0"/>
      <w:shd w:val="clear" w:color="auto" w:fill="FFFFFF"/>
      <w:spacing w:before="360" w:line="278" w:lineRule="exact"/>
      <w:jc w:val="both"/>
    </w:pPr>
    <w:rPr>
      <w:sz w:val="20"/>
      <w:szCs w:val="20"/>
    </w:rPr>
  </w:style>
  <w:style w:type="paragraph" w:customStyle="1" w:styleId="13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аголовок 2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892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47121-E03F-4761-9DE7-EB05417DA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CAP</Company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Economy36</dc:creator>
  <cp:lastModifiedBy>Яковлева Эльвира Александровна</cp:lastModifiedBy>
  <cp:revision>38</cp:revision>
  <cp:lastPrinted>2026-03-31T10:32:00Z</cp:lastPrinted>
  <dcterms:created xsi:type="dcterms:W3CDTF">2026-01-20T07:02:00Z</dcterms:created>
  <dcterms:modified xsi:type="dcterms:W3CDTF">2026-03-31T10:32:00Z</dcterms:modified>
  <cp:version>917504</cp:version>
</cp:coreProperties>
</file>