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6D8" w:rsidRDefault="00EB06D8" w:rsidP="00646DCD">
      <w:pPr>
        <w:jc w:val="both"/>
        <w:rPr>
          <w:rFonts w:ascii="Times New Roman" w:hAnsi="Times New Roman"/>
          <w:szCs w:val="24"/>
        </w:rPr>
      </w:pPr>
    </w:p>
    <w:tbl>
      <w:tblPr>
        <w:tblW w:w="101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221"/>
        <w:gridCol w:w="1984"/>
        <w:gridCol w:w="3934"/>
      </w:tblGrid>
      <w:tr w:rsidR="00EC3A0B" w:rsidRPr="00EC3A0B" w:rsidTr="00DE4148">
        <w:tc>
          <w:tcPr>
            <w:tcW w:w="4221" w:type="dxa"/>
          </w:tcPr>
          <w:p w:rsidR="00EC3A0B" w:rsidRPr="00EC3A0B" w:rsidRDefault="00EC3A0B" w:rsidP="00EC3A0B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EC3A0B">
              <w:rPr>
                <w:rFonts w:ascii="Times New Roman" w:hAnsi="Times New Roman"/>
                <w:b/>
                <w:szCs w:val="24"/>
              </w:rPr>
              <w:t>Чӑваш</w:t>
            </w:r>
            <w:proofErr w:type="spellEnd"/>
            <w:r w:rsidRPr="00EC3A0B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Pr="00EC3A0B">
              <w:rPr>
                <w:rFonts w:ascii="Times New Roman" w:hAnsi="Times New Roman"/>
                <w:b/>
                <w:szCs w:val="24"/>
              </w:rPr>
              <w:t>Республикин</w:t>
            </w:r>
            <w:proofErr w:type="spellEnd"/>
          </w:p>
          <w:p w:rsidR="00EC3A0B" w:rsidRPr="00EC3A0B" w:rsidRDefault="00EC3A0B" w:rsidP="00EC3A0B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EC3A0B">
              <w:rPr>
                <w:rFonts w:ascii="Times New Roman" w:hAnsi="Times New Roman"/>
                <w:b/>
                <w:szCs w:val="24"/>
              </w:rPr>
              <w:t>КАНАШ ХУЛА</w:t>
            </w:r>
          </w:p>
          <w:p w:rsidR="00EC3A0B" w:rsidRPr="00EC3A0B" w:rsidRDefault="00EC3A0B" w:rsidP="00EC3A0B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EC3A0B">
              <w:rPr>
                <w:rFonts w:ascii="Times New Roman" w:hAnsi="Times New Roman"/>
                <w:b/>
                <w:szCs w:val="24"/>
              </w:rPr>
              <w:t>АДМИНИСТРАЦИЙЕ</w:t>
            </w:r>
          </w:p>
          <w:p w:rsidR="00EC3A0B" w:rsidRPr="00EC3A0B" w:rsidRDefault="00EC3A0B" w:rsidP="00EC3A0B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EC3A0B" w:rsidRPr="00EC3A0B" w:rsidRDefault="00EC3A0B" w:rsidP="00EC3A0B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EC3A0B">
              <w:rPr>
                <w:rFonts w:ascii="Times New Roman" w:hAnsi="Times New Roman"/>
                <w:b/>
                <w:szCs w:val="24"/>
              </w:rPr>
              <w:t>ЙЫШАНУ</w:t>
            </w:r>
          </w:p>
          <w:p w:rsidR="00EC3A0B" w:rsidRPr="00EC3A0B" w:rsidRDefault="00EC3A0B" w:rsidP="00EC3A0B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EC3A0B" w:rsidRPr="00EC3A0B" w:rsidRDefault="00EC3A0B" w:rsidP="00EC3A0B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EC3A0B">
              <w:rPr>
                <w:rFonts w:ascii="Times New Roman" w:hAnsi="Times New Roman"/>
                <w:b/>
                <w:szCs w:val="24"/>
              </w:rPr>
              <w:t>______</w:t>
            </w:r>
            <w:r w:rsidR="006455AA">
              <w:rPr>
                <w:rFonts w:ascii="Times New Roman" w:hAnsi="Times New Roman"/>
                <w:b/>
                <w:szCs w:val="24"/>
              </w:rPr>
              <w:t>16.08.2023</w:t>
            </w:r>
            <w:r w:rsidRPr="00EC3A0B">
              <w:rPr>
                <w:rFonts w:ascii="Times New Roman" w:hAnsi="Times New Roman"/>
                <w:b/>
                <w:szCs w:val="24"/>
              </w:rPr>
              <w:t xml:space="preserve"> №</w:t>
            </w:r>
            <w:r w:rsidR="006455AA">
              <w:rPr>
                <w:rFonts w:ascii="Times New Roman" w:hAnsi="Times New Roman"/>
                <w:b/>
                <w:szCs w:val="24"/>
              </w:rPr>
              <w:t xml:space="preserve"> 780</w:t>
            </w:r>
            <w:r w:rsidRPr="00EC3A0B">
              <w:rPr>
                <w:rFonts w:ascii="Times New Roman" w:hAnsi="Times New Roman"/>
                <w:b/>
                <w:szCs w:val="24"/>
              </w:rPr>
              <w:t>________</w:t>
            </w:r>
          </w:p>
          <w:p w:rsidR="00EC3A0B" w:rsidRPr="00EC3A0B" w:rsidRDefault="00EC3A0B" w:rsidP="00EC3A0B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EC3A0B" w:rsidRPr="00EC3A0B" w:rsidRDefault="00EC3A0B" w:rsidP="00EC3A0B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EC3A0B">
              <w:rPr>
                <w:rFonts w:ascii="Times New Roman" w:hAnsi="Times New Roman"/>
                <w:b/>
                <w:szCs w:val="24"/>
              </w:rPr>
              <w:t>Канаш хули</w:t>
            </w:r>
          </w:p>
        </w:tc>
        <w:tc>
          <w:tcPr>
            <w:tcW w:w="1984" w:type="dxa"/>
            <w:hideMark/>
          </w:tcPr>
          <w:p w:rsidR="00EC3A0B" w:rsidRPr="00EC3A0B" w:rsidRDefault="00EC3A0B" w:rsidP="00EC3A0B">
            <w:pPr>
              <w:widowControl w:val="0"/>
              <w:autoSpaceDE w:val="0"/>
              <w:autoSpaceDN w:val="0"/>
              <w:adjustRightInd w:val="0"/>
              <w:spacing w:line="192" w:lineRule="auto"/>
              <w:rPr>
                <w:rFonts w:ascii="Arial Cyr Chuv" w:hAnsi="Arial Cyr Chuv" w:cs="Arial Cyr Chuv"/>
                <w:b/>
                <w:bCs/>
                <w:szCs w:val="24"/>
              </w:rPr>
            </w:pPr>
            <w:r w:rsidRPr="00EC3A0B">
              <w:rPr>
                <w:noProof/>
                <w:szCs w:val="24"/>
              </w:rPr>
              <w:drawing>
                <wp:anchor distT="0" distB="0" distL="114300" distR="114300" simplePos="0" relativeHeight="251659264" behindDoc="1" locked="0" layoutInCell="1" allowOverlap="1" wp14:anchorId="4E79CCC7" wp14:editId="31B1CD9A">
                  <wp:simplePos x="0" y="0"/>
                  <wp:positionH relativeFrom="column">
                    <wp:posOffset>-14306</wp:posOffset>
                  </wp:positionH>
                  <wp:positionV relativeFrom="paragraph">
                    <wp:posOffset>64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34" w:type="dxa"/>
          </w:tcPr>
          <w:p w:rsidR="00EC3A0B" w:rsidRPr="00EC3A0B" w:rsidRDefault="00EC3A0B" w:rsidP="00EC3A0B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EC3A0B">
              <w:rPr>
                <w:rFonts w:ascii="Times New Roman" w:hAnsi="Times New Roman"/>
                <w:b/>
                <w:szCs w:val="24"/>
              </w:rPr>
              <w:t>АДМИНИСТРАЦИЯ</w:t>
            </w:r>
          </w:p>
          <w:p w:rsidR="00EC3A0B" w:rsidRPr="00EC3A0B" w:rsidRDefault="00EC3A0B" w:rsidP="00EC3A0B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EC3A0B">
              <w:rPr>
                <w:rFonts w:ascii="Times New Roman" w:hAnsi="Times New Roman"/>
                <w:b/>
                <w:szCs w:val="24"/>
              </w:rPr>
              <w:t>ГОРОДА КАНАШ</w:t>
            </w:r>
          </w:p>
          <w:p w:rsidR="00EC3A0B" w:rsidRPr="00EC3A0B" w:rsidRDefault="00EC3A0B" w:rsidP="00EC3A0B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EC3A0B">
              <w:rPr>
                <w:rFonts w:ascii="Times New Roman" w:hAnsi="Times New Roman"/>
                <w:b/>
                <w:szCs w:val="24"/>
              </w:rPr>
              <w:t>Чувашской Республики</w:t>
            </w:r>
          </w:p>
          <w:p w:rsidR="00EC3A0B" w:rsidRPr="00EC3A0B" w:rsidRDefault="00EC3A0B" w:rsidP="00EC3A0B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EC3A0B" w:rsidRPr="00EC3A0B" w:rsidRDefault="00EC3A0B" w:rsidP="00EC3A0B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EC3A0B">
              <w:rPr>
                <w:rFonts w:ascii="Times New Roman" w:hAnsi="Times New Roman"/>
                <w:b/>
                <w:szCs w:val="24"/>
              </w:rPr>
              <w:t>ПОСТАНОВЛЕНИЕ</w:t>
            </w:r>
          </w:p>
          <w:p w:rsidR="00EC3A0B" w:rsidRPr="00EC3A0B" w:rsidRDefault="00EC3A0B" w:rsidP="00EC3A0B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EC3A0B" w:rsidRPr="00EC3A0B" w:rsidRDefault="00EC3A0B" w:rsidP="00EC3A0B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EC3A0B">
              <w:rPr>
                <w:rFonts w:ascii="Times New Roman" w:hAnsi="Times New Roman"/>
                <w:b/>
                <w:szCs w:val="24"/>
              </w:rPr>
              <w:t>_____</w:t>
            </w:r>
            <w:r w:rsidR="006455AA">
              <w:rPr>
                <w:rFonts w:ascii="Times New Roman" w:hAnsi="Times New Roman"/>
                <w:b/>
                <w:szCs w:val="24"/>
              </w:rPr>
              <w:t>16.08.2023</w:t>
            </w:r>
            <w:r w:rsidRPr="00EC3A0B">
              <w:rPr>
                <w:rFonts w:ascii="Times New Roman" w:hAnsi="Times New Roman"/>
                <w:b/>
                <w:szCs w:val="24"/>
              </w:rPr>
              <w:t xml:space="preserve"> №</w:t>
            </w:r>
            <w:r w:rsidR="006455AA">
              <w:rPr>
                <w:rFonts w:ascii="Times New Roman" w:hAnsi="Times New Roman"/>
                <w:b/>
                <w:szCs w:val="24"/>
              </w:rPr>
              <w:t xml:space="preserve"> 780</w:t>
            </w:r>
            <w:r w:rsidRPr="00EC3A0B">
              <w:rPr>
                <w:rFonts w:ascii="Times New Roman" w:hAnsi="Times New Roman"/>
                <w:b/>
                <w:szCs w:val="24"/>
              </w:rPr>
              <w:t>________</w:t>
            </w:r>
          </w:p>
          <w:p w:rsidR="00EC3A0B" w:rsidRPr="00EC3A0B" w:rsidRDefault="00EC3A0B" w:rsidP="00EC3A0B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EC3A0B" w:rsidRPr="00EC3A0B" w:rsidRDefault="00EC3A0B" w:rsidP="00EC3A0B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Cs w:val="24"/>
              </w:rPr>
            </w:pPr>
            <w:r w:rsidRPr="00EC3A0B">
              <w:rPr>
                <w:rFonts w:ascii="Times New Roman" w:hAnsi="Times New Roman"/>
                <w:b/>
                <w:szCs w:val="24"/>
              </w:rPr>
              <w:t>г. Канаш</w:t>
            </w:r>
          </w:p>
        </w:tc>
      </w:tr>
    </w:tbl>
    <w:p w:rsidR="00EB06D8" w:rsidRDefault="00EB06D8" w:rsidP="00646DCD">
      <w:pPr>
        <w:jc w:val="both"/>
        <w:rPr>
          <w:rFonts w:ascii="Times New Roman" w:hAnsi="Times New Roman"/>
          <w:szCs w:val="24"/>
        </w:rPr>
      </w:pPr>
    </w:p>
    <w:p w:rsidR="00EC3A0B" w:rsidRDefault="00EC3A0B" w:rsidP="00EC3A0B">
      <w:pPr>
        <w:widowControl w:val="0"/>
        <w:autoSpaceDE w:val="0"/>
        <w:autoSpaceDN w:val="0"/>
        <w:adjustRightInd w:val="0"/>
        <w:ind w:right="4108"/>
        <w:jc w:val="both"/>
        <w:rPr>
          <w:rFonts w:ascii="Times New Roman" w:hAnsi="Times New Roman"/>
          <w:b/>
          <w:szCs w:val="24"/>
        </w:rPr>
      </w:pPr>
    </w:p>
    <w:p w:rsidR="00646DCD" w:rsidRPr="00EC3A0B" w:rsidRDefault="00EC3A0B" w:rsidP="00EC3A0B">
      <w:pPr>
        <w:widowControl w:val="0"/>
        <w:autoSpaceDE w:val="0"/>
        <w:autoSpaceDN w:val="0"/>
        <w:adjustRightInd w:val="0"/>
        <w:ind w:right="4108"/>
        <w:jc w:val="both"/>
        <w:rPr>
          <w:rFonts w:ascii="Times New Roman" w:hAnsi="Times New Roman"/>
          <w:b/>
          <w:szCs w:val="24"/>
        </w:rPr>
      </w:pPr>
      <w:r w:rsidRPr="00EC3A0B">
        <w:rPr>
          <w:rFonts w:ascii="Times New Roman" w:hAnsi="Times New Roman"/>
          <w:b/>
          <w:szCs w:val="24"/>
        </w:rPr>
        <w:t>Об утверждении Регламента реализации администрацией горо</w:t>
      </w:r>
      <w:r w:rsidR="00993035">
        <w:rPr>
          <w:rFonts w:ascii="Times New Roman" w:hAnsi="Times New Roman"/>
          <w:b/>
          <w:szCs w:val="24"/>
        </w:rPr>
        <w:t xml:space="preserve">да Канаш Чувашской Республики </w:t>
      </w:r>
      <w:r w:rsidRPr="00EC3A0B">
        <w:rPr>
          <w:rFonts w:ascii="Times New Roman" w:hAnsi="Times New Roman"/>
          <w:b/>
          <w:szCs w:val="24"/>
        </w:rPr>
        <w:t>полномочий администратора доходов бюджета города Канаш по взысканию дебиторской задолженности по платежам в бюджет, пеням и штрафам по ним</w:t>
      </w:r>
    </w:p>
    <w:p w:rsidR="00E51A7A" w:rsidRDefault="00E51A7A" w:rsidP="00E51A7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EC3A0B" w:rsidRDefault="00EC3A0B" w:rsidP="00E51A7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EC3A0B" w:rsidRDefault="00EC3A0B" w:rsidP="00E51A7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E51A7A" w:rsidRPr="00E51A7A" w:rsidRDefault="00E51A7A" w:rsidP="00E51A7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b/>
          <w:szCs w:val="24"/>
        </w:rPr>
      </w:pPr>
      <w:r w:rsidRPr="00E51A7A">
        <w:rPr>
          <w:rFonts w:ascii="Times New Roman CYR" w:eastAsiaTheme="minorEastAsia" w:hAnsi="Times New Roman CYR" w:cs="Times New Roman CYR"/>
          <w:szCs w:val="24"/>
        </w:rPr>
        <w:t>В соответствии статьей 160.1 Бюджетного кодекса Российской Федерации, приказом Министерства финансов Российской Федерации от 18.11.2022 №172н «Об утверждении общих требований к регламенту реализации полномочий администрато</w:t>
      </w:r>
      <w:r w:rsidR="00EC3A0B">
        <w:rPr>
          <w:rFonts w:ascii="Times New Roman CYR" w:eastAsiaTheme="minorEastAsia" w:hAnsi="Times New Roman CYR" w:cs="Times New Roman CYR"/>
          <w:szCs w:val="24"/>
        </w:rPr>
        <w:t>ра доходов бюджета по взысканию</w:t>
      </w:r>
      <w:r w:rsidRPr="00E51A7A">
        <w:rPr>
          <w:rFonts w:ascii="Times New Roman CYR" w:eastAsiaTheme="minorEastAsia" w:hAnsi="Times New Roman CYR" w:cs="Times New Roman CYR"/>
          <w:szCs w:val="24"/>
        </w:rPr>
        <w:t xml:space="preserve"> дебиторской задолженно</w:t>
      </w:r>
      <w:r w:rsidR="00EC3A0B">
        <w:rPr>
          <w:rFonts w:ascii="Times New Roman CYR" w:eastAsiaTheme="minorEastAsia" w:hAnsi="Times New Roman CYR" w:cs="Times New Roman CYR"/>
          <w:szCs w:val="24"/>
        </w:rPr>
        <w:t>сти по платежам в бюджет, пеням</w:t>
      </w:r>
      <w:r w:rsidRPr="00E51A7A">
        <w:rPr>
          <w:rFonts w:ascii="Times New Roman CYR" w:eastAsiaTheme="minorEastAsia" w:hAnsi="Times New Roman CYR" w:cs="Times New Roman CYR"/>
          <w:szCs w:val="24"/>
        </w:rPr>
        <w:t xml:space="preserve"> и штрафам по ним»</w:t>
      </w:r>
      <w:r w:rsidR="00C8172E">
        <w:rPr>
          <w:rFonts w:ascii="Times New Roman CYR" w:eastAsiaTheme="minorEastAsia" w:hAnsi="Times New Roman CYR" w:cs="Times New Roman CYR"/>
          <w:szCs w:val="24"/>
        </w:rPr>
        <w:t>,</w:t>
      </w:r>
      <w:r w:rsidRPr="00E51A7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683E15" w:rsidRPr="00683E15">
        <w:rPr>
          <w:rFonts w:ascii="Times New Roman CYR" w:eastAsiaTheme="minorEastAsia" w:hAnsi="Times New Roman CYR" w:cs="Times New Roman CYR"/>
          <w:b/>
          <w:szCs w:val="24"/>
        </w:rPr>
        <w:t>Администрация города Канаш</w:t>
      </w:r>
      <w:r w:rsidR="002D07B0">
        <w:rPr>
          <w:rFonts w:ascii="Times New Roman CYR" w:eastAsiaTheme="minorEastAsia" w:hAnsi="Times New Roman CYR" w:cs="Times New Roman CYR"/>
          <w:b/>
          <w:szCs w:val="24"/>
        </w:rPr>
        <w:t xml:space="preserve"> Чувашской Республики постановляет</w:t>
      </w:r>
      <w:r w:rsidRPr="00E51A7A">
        <w:rPr>
          <w:rFonts w:ascii="Times New Roman CYR" w:eastAsiaTheme="minorEastAsia" w:hAnsi="Times New Roman CYR" w:cs="Times New Roman CYR"/>
          <w:b/>
          <w:szCs w:val="24"/>
        </w:rPr>
        <w:t>:</w:t>
      </w:r>
    </w:p>
    <w:p w:rsidR="00880BB7" w:rsidRDefault="00880BB7" w:rsidP="00E51A7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bookmarkStart w:id="0" w:name="sub_1"/>
    </w:p>
    <w:p w:rsidR="0052311C" w:rsidRPr="00EC3A0B" w:rsidRDefault="00EC3A0B" w:rsidP="00EC3A0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 xml:space="preserve">1. </w:t>
      </w:r>
      <w:r w:rsidR="00E51A7A" w:rsidRPr="00EC3A0B">
        <w:rPr>
          <w:rFonts w:ascii="Times New Roman CYR" w:eastAsiaTheme="minorEastAsia" w:hAnsi="Times New Roman CYR" w:cs="Times New Roman CYR"/>
          <w:szCs w:val="24"/>
        </w:rPr>
        <w:t>Утвердить</w:t>
      </w:r>
      <w:r w:rsidRPr="00EC3A0B">
        <w:rPr>
          <w:rFonts w:ascii="Times New Roman CYR" w:eastAsiaTheme="minorEastAsia" w:hAnsi="Times New Roman CYR" w:cs="Times New Roman CYR"/>
          <w:szCs w:val="24"/>
        </w:rPr>
        <w:t xml:space="preserve"> прилагаемый</w:t>
      </w:r>
      <w:r w:rsidR="00E51A7A" w:rsidRPr="00EC3A0B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2D07B0" w:rsidRPr="00EC3A0B">
        <w:rPr>
          <w:rFonts w:ascii="Times New Roman CYR" w:eastAsiaTheme="minorEastAsia" w:hAnsi="Times New Roman CYR" w:cs="Times New Roman CYR"/>
          <w:szCs w:val="24"/>
        </w:rPr>
        <w:t>Р</w:t>
      </w:r>
      <w:r w:rsidR="00E51A7A" w:rsidRPr="00EC3A0B">
        <w:rPr>
          <w:rFonts w:ascii="Times New Roman CYR" w:eastAsiaTheme="minorEastAsia" w:hAnsi="Times New Roman CYR" w:cs="Times New Roman CYR"/>
          <w:szCs w:val="24"/>
        </w:rPr>
        <w:t xml:space="preserve">егламент </w:t>
      </w:r>
      <w:r w:rsidR="002D07B0" w:rsidRPr="00EC3A0B">
        <w:rPr>
          <w:rFonts w:ascii="Times New Roman CYR" w:eastAsiaTheme="minorEastAsia" w:hAnsi="Times New Roman CYR" w:cs="Times New Roman CYR"/>
          <w:szCs w:val="24"/>
        </w:rPr>
        <w:t xml:space="preserve">реализации </w:t>
      </w:r>
      <w:r w:rsidR="00B96995" w:rsidRPr="00EC3A0B">
        <w:rPr>
          <w:rFonts w:ascii="Times New Roman CYR" w:eastAsiaTheme="minorEastAsia" w:hAnsi="Times New Roman CYR" w:cs="Times New Roman CYR"/>
          <w:szCs w:val="24"/>
        </w:rPr>
        <w:t xml:space="preserve">администрацией города Канаш </w:t>
      </w:r>
      <w:r w:rsidR="00F76AB4" w:rsidRPr="00EC3A0B">
        <w:rPr>
          <w:rFonts w:ascii="Times New Roman CYR" w:eastAsiaTheme="minorEastAsia" w:hAnsi="Times New Roman CYR" w:cs="Times New Roman CYR"/>
          <w:szCs w:val="24"/>
        </w:rPr>
        <w:t xml:space="preserve">Чувашской Республики </w:t>
      </w:r>
      <w:r w:rsidR="00B96995" w:rsidRPr="00EC3A0B">
        <w:rPr>
          <w:rFonts w:ascii="Times New Roman CYR" w:eastAsiaTheme="minorEastAsia" w:hAnsi="Times New Roman CYR" w:cs="Times New Roman CYR"/>
          <w:szCs w:val="24"/>
        </w:rPr>
        <w:t>п</w:t>
      </w:r>
      <w:r w:rsidR="00E51A7A" w:rsidRPr="00EC3A0B">
        <w:rPr>
          <w:rFonts w:ascii="Times New Roman CYR" w:eastAsiaTheme="minorEastAsia" w:hAnsi="Times New Roman CYR" w:cs="Times New Roman CYR"/>
          <w:szCs w:val="24"/>
        </w:rPr>
        <w:t xml:space="preserve">олномочий администратора доходов бюджета </w:t>
      </w:r>
      <w:r w:rsidR="002D07B0" w:rsidRPr="00EC3A0B">
        <w:rPr>
          <w:rFonts w:ascii="Times New Roman CYR" w:eastAsiaTheme="minorEastAsia" w:hAnsi="Times New Roman CYR" w:cs="Times New Roman CYR"/>
          <w:szCs w:val="24"/>
        </w:rPr>
        <w:t xml:space="preserve">города Канаш </w:t>
      </w:r>
      <w:r w:rsidR="00E51A7A" w:rsidRPr="00EC3A0B">
        <w:rPr>
          <w:rFonts w:ascii="Times New Roman CYR" w:eastAsiaTheme="minorEastAsia" w:hAnsi="Times New Roman CYR" w:cs="Times New Roman CYR"/>
          <w:szCs w:val="24"/>
        </w:rPr>
        <w:t>по взысканию дебиторской задолженности по платежам в бюджет, пеням и штрафам по ним.</w:t>
      </w:r>
    </w:p>
    <w:p w:rsidR="0052311C" w:rsidRPr="00EC3A0B" w:rsidRDefault="00EC3A0B" w:rsidP="00EC3A0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 xml:space="preserve">2. </w:t>
      </w:r>
      <w:r w:rsidR="0052311C" w:rsidRPr="00EC3A0B">
        <w:rPr>
          <w:rFonts w:ascii="Times New Roman CYR" w:eastAsiaTheme="minorEastAsia" w:hAnsi="Times New Roman CYR" w:cs="Times New Roman CYR"/>
          <w:szCs w:val="24"/>
        </w:rPr>
        <w:t>Контроль за исполнением настоящего постановления возложить на заместителя главы-начальник</w:t>
      </w:r>
      <w:r w:rsidRPr="00EC3A0B">
        <w:rPr>
          <w:rFonts w:ascii="Times New Roman CYR" w:eastAsiaTheme="minorEastAsia" w:hAnsi="Times New Roman CYR" w:cs="Times New Roman CYR"/>
          <w:szCs w:val="24"/>
        </w:rPr>
        <w:t>а</w:t>
      </w:r>
      <w:r w:rsidR="0052311C" w:rsidRPr="00EC3A0B">
        <w:rPr>
          <w:rFonts w:ascii="Times New Roman CYR" w:eastAsiaTheme="minorEastAsia" w:hAnsi="Times New Roman CYR" w:cs="Times New Roman CYR"/>
          <w:szCs w:val="24"/>
        </w:rPr>
        <w:t xml:space="preserve"> отдела экономики и имущественных отношений администрации города Канаш Белова Н.И.</w:t>
      </w:r>
    </w:p>
    <w:p w:rsidR="00E51A7A" w:rsidRPr="00E51A7A" w:rsidRDefault="00EC3A0B" w:rsidP="00EC3A0B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Times New Roman CYR" w:eastAsiaTheme="minorEastAsia" w:hAnsi="Times New Roman CYR" w:cs="Times New Roman CYR"/>
          <w:szCs w:val="24"/>
        </w:rPr>
      </w:pPr>
      <w:bookmarkStart w:id="1" w:name="sub_3"/>
      <w:bookmarkEnd w:id="0"/>
      <w:r>
        <w:rPr>
          <w:rFonts w:ascii="Times New Roman CYR" w:eastAsiaTheme="minorEastAsia" w:hAnsi="Times New Roman CYR" w:cs="Times New Roman CYR"/>
          <w:szCs w:val="24"/>
        </w:rPr>
        <w:t xml:space="preserve">3. </w:t>
      </w:r>
      <w:r w:rsidR="00E51A7A" w:rsidRPr="00E51A7A">
        <w:rPr>
          <w:rFonts w:ascii="Times New Roman CYR" w:eastAsiaTheme="minorEastAsia" w:hAnsi="Times New Roman CYR" w:cs="Times New Roman CYR"/>
          <w:szCs w:val="24"/>
        </w:rPr>
        <w:t>Настоящ</w:t>
      </w:r>
      <w:r w:rsidR="002D07B0">
        <w:rPr>
          <w:rFonts w:ascii="Times New Roman CYR" w:eastAsiaTheme="minorEastAsia" w:hAnsi="Times New Roman CYR" w:cs="Times New Roman CYR"/>
          <w:szCs w:val="24"/>
        </w:rPr>
        <w:t>ее</w:t>
      </w:r>
      <w:r w:rsidR="00E51A7A" w:rsidRPr="00E51A7A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2D07B0">
        <w:rPr>
          <w:rFonts w:ascii="Times New Roman CYR" w:eastAsiaTheme="minorEastAsia" w:hAnsi="Times New Roman CYR" w:cs="Times New Roman CYR"/>
          <w:szCs w:val="24"/>
        </w:rPr>
        <w:t xml:space="preserve">постановление </w:t>
      </w:r>
      <w:r w:rsidR="00E51A7A" w:rsidRPr="00E51A7A">
        <w:rPr>
          <w:rFonts w:ascii="Times New Roman CYR" w:eastAsiaTheme="minorEastAsia" w:hAnsi="Times New Roman CYR" w:cs="Times New Roman CYR"/>
          <w:szCs w:val="24"/>
        </w:rPr>
        <w:t xml:space="preserve">вступает в силу </w:t>
      </w:r>
      <w:r w:rsidR="00C8172E">
        <w:rPr>
          <w:rFonts w:ascii="Times New Roman CYR" w:eastAsiaTheme="minorEastAsia" w:hAnsi="Times New Roman CYR" w:cs="Times New Roman CYR"/>
          <w:szCs w:val="24"/>
        </w:rPr>
        <w:t>после</w:t>
      </w:r>
      <w:r w:rsidR="00E51A7A" w:rsidRPr="00E51A7A">
        <w:rPr>
          <w:rFonts w:ascii="Times New Roman CYR" w:eastAsiaTheme="minorEastAsia" w:hAnsi="Times New Roman CYR" w:cs="Times New Roman CYR"/>
          <w:szCs w:val="24"/>
        </w:rPr>
        <w:t xml:space="preserve"> его </w:t>
      </w:r>
      <w:r w:rsidR="002D07B0">
        <w:rPr>
          <w:rFonts w:ascii="Times New Roman CYR" w:eastAsiaTheme="minorEastAsia" w:hAnsi="Times New Roman CYR" w:cs="Times New Roman CYR"/>
          <w:szCs w:val="24"/>
        </w:rPr>
        <w:t>официального опубликования</w:t>
      </w:r>
      <w:r w:rsidR="00E51A7A" w:rsidRPr="00E51A7A">
        <w:rPr>
          <w:rFonts w:ascii="Times New Roman CYR" w:eastAsiaTheme="minorEastAsia" w:hAnsi="Times New Roman CYR" w:cs="Times New Roman CYR"/>
          <w:szCs w:val="24"/>
        </w:rPr>
        <w:t>.</w:t>
      </w:r>
      <w:bookmarkEnd w:id="1"/>
      <w:r w:rsidR="00E51A7A" w:rsidRPr="00E51A7A">
        <w:rPr>
          <w:rFonts w:ascii="Times New Roman CYR" w:eastAsiaTheme="minorEastAsia" w:hAnsi="Times New Roman CYR" w:cs="Times New Roman CYR"/>
          <w:szCs w:val="24"/>
        </w:rPr>
        <w:t xml:space="preserve"> </w:t>
      </w:r>
    </w:p>
    <w:p w:rsidR="00E429FC" w:rsidRPr="00EC3A0B" w:rsidRDefault="00E429FC" w:rsidP="00EC3A0B">
      <w:pPr>
        <w:ind w:firstLine="567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E51A7A" w:rsidRDefault="00E51A7A" w:rsidP="00646DCD">
      <w:pPr>
        <w:ind w:firstLine="567"/>
        <w:jc w:val="both"/>
        <w:rPr>
          <w:rFonts w:ascii="Times New Roman" w:hAnsi="Times New Roman"/>
        </w:rPr>
      </w:pPr>
    </w:p>
    <w:p w:rsidR="00E51A7A" w:rsidRDefault="00E51A7A" w:rsidP="00646DCD">
      <w:pPr>
        <w:ind w:firstLine="567"/>
        <w:jc w:val="both"/>
        <w:rPr>
          <w:rFonts w:ascii="Times New Roman" w:hAnsi="Times New Roman"/>
        </w:rPr>
      </w:pPr>
    </w:p>
    <w:p w:rsidR="00E51A7A" w:rsidRDefault="00E51A7A" w:rsidP="00646DCD">
      <w:pPr>
        <w:ind w:firstLine="567"/>
        <w:jc w:val="both"/>
        <w:rPr>
          <w:rFonts w:ascii="Times New Roman" w:hAnsi="Times New Roman"/>
        </w:rPr>
      </w:pPr>
    </w:p>
    <w:p w:rsidR="00E429FC" w:rsidRDefault="00E429FC" w:rsidP="00E429F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Глава администрации города                                                                                В.Н. Михайлов</w:t>
      </w:r>
    </w:p>
    <w:p w:rsidR="00BA7601" w:rsidRDefault="00BA7601" w:rsidP="00E429FC">
      <w:pPr>
        <w:jc w:val="both"/>
        <w:rPr>
          <w:rFonts w:ascii="Times New Roman" w:hAnsi="Times New Roman"/>
        </w:rPr>
      </w:pPr>
    </w:p>
    <w:p w:rsidR="00BA7601" w:rsidRDefault="00BA7601" w:rsidP="00E429FC">
      <w:pPr>
        <w:jc w:val="both"/>
        <w:rPr>
          <w:rFonts w:ascii="Times New Roman" w:hAnsi="Times New Roman"/>
        </w:rPr>
      </w:pPr>
    </w:p>
    <w:p w:rsidR="00EC3A0B" w:rsidRDefault="00EC3A0B">
      <w:pPr>
        <w:spacing w:after="160" w:line="259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BA7601" w:rsidRPr="00EC3A0B" w:rsidRDefault="0052311C" w:rsidP="00EC3A0B">
      <w:pPr>
        <w:ind w:left="6372" w:firstLine="708"/>
        <w:jc w:val="right"/>
        <w:rPr>
          <w:rFonts w:ascii="Times New Roman" w:hAnsi="Times New Roman"/>
        </w:rPr>
      </w:pPr>
      <w:r w:rsidRPr="00EC3A0B">
        <w:rPr>
          <w:rFonts w:ascii="Times New Roman" w:hAnsi="Times New Roman"/>
        </w:rPr>
        <w:lastRenderedPageBreak/>
        <w:t xml:space="preserve">Утвержден постановлением администрации города Канаш Чувашской Республики от </w:t>
      </w:r>
      <w:r w:rsidR="006455AA">
        <w:rPr>
          <w:rFonts w:ascii="Times New Roman" w:hAnsi="Times New Roman"/>
        </w:rPr>
        <w:t xml:space="preserve">16.08.2023 </w:t>
      </w:r>
      <w:r w:rsidRPr="00EC3A0B">
        <w:rPr>
          <w:rFonts w:ascii="Times New Roman" w:hAnsi="Times New Roman"/>
        </w:rPr>
        <w:t>№</w:t>
      </w:r>
      <w:r w:rsidR="006455AA">
        <w:rPr>
          <w:rFonts w:ascii="Times New Roman" w:hAnsi="Times New Roman"/>
        </w:rPr>
        <w:t xml:space="preserve"> 780</w:t>
      </w:r>
      <w:bookmarkStart w:id="2" w:name="_GoBack"/>
      <w:bookmarkEnd w:id="2"/>
    </w:p>
    <w:p w:rsidR="00BA7601" w:rsidRPr="00EC3A0B" w:rsidRDefault="00BA7601" w:rsidP="00EC3A0B">
      <w:pPr>
        <w:jc w:val="right"/>
        <w:rPr>
          <w:rFonts w:ascii="Times New Roman" w:hAnsi="Times New Roman"/>
        </w:rPr>
      </w:pPr>
    </w:p>
    <w:p w:rsidR="00BA7601" w:rsidRPr="00646DCD" w:rsidRDefault="00BA7601" w:rsidP="00E429FC">
      <w:pPr>
        <w:jc w:val="both"/>
        <w:rPr>
          <w:rFonts w:ascii="Times New Roman" w:hAnsi="Times New Roman"/>
        </w:rPr>
      </w:pPr>
    </w:p>
    <w:p w:rsidR="000B2051" w:rsidRDefault="000B2051" w:rsidP="00837096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  <w:bCs/>
          <w:color w:val="26282F"/>
          <w:szCs w:val="24"/>
        </w:rPr>
      </w:pPr>
    </w:p>
    <w:p w:rsidR="00414561" w:rsidRPr="008946E9" w:rsidRDefault="00D502FC" w:rsidP="00837096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  <w:bCs/>
          <w:color w:val="26282F"/>
          <w:szCs w:val="24"/>
        </w:rPr>
      </w:pPr>
      <w:r w:rsidRPr="008946E9">
        <w:rPr>
          <w:rFonts w:ascii="Times New Roman" w:hAnsi="Times New Roman"/>
          <w:b/>
          <w:bCs/>
          <w:color w:val="26282F"/>
          <w:szCs w:val="24"/>
        </w:rPr>
        <w:t>Регламент</w:t>
      </w:r>
    </w:p>
    <w:p w:rsidR="00D502FC" w:rsidRPr="008946E9" w:rsidRDefault="00D502FC" w:rsidP="00837096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  <w:bCs/>
          <w:color w:val="26282F"/>
          <w:szCs w:val="24"/>
        </w:rPr>
      </w:pPr>
      <w:r w:rsidRPr="008946E9">
        <w:rPr>
          <w:rFonts w:ascii="Times New Roman" w:hAnsi="Times New Roman"/>
          <w:b/>
          <w:bCs/>
          <w:color w:val="26282F"/>
          <w:szCs w:val="24"/>
        </w:rPr>
        <w:t xml:space="preserve">реализации </w:t>
      </w:r>
      <w:r w:rsidR="008946E9" w:rsidRPr="008946E9">
        <w:rPr>
          <w:rFonts w:ascii="Times New Roman" w:hAnsi="Times New Roman"/>
          <w:b/>
          <w:bCs/>
          <w:color w:val="26282F"/>
          <w:szCs w:val="24"/>
        </w:rPr>
        <w:t xml:space="preserve">администрацией города Канаш </w:t>
      </w:r>
      <w:r w:rsidR="000F5401">
        <w:rPr>
          <w:rFonts w:ascii="Times New Roman" w:hAnsi="Times New Roman"/>
          <w:b/>
          <w:bCs/>
          <w:color w:val="26282F"/>
          <w:szCs w:val="24"/>
        </w:rPr>
        <w:t xml:space="preserve">Чувашской Республики </w:t>
      </w:r>
      <w:r w:rsidRPr="008946E9">
        <w:rPr>
          <w:rFonts w:ascii="Times New Roman" w:hAnsi="Times New Roman"/>
          <w:b/>
          <w:bCs/>
          <w:color w:val="26282F"/>
          <w:szCs w:val="24"/>
        </w:rPr>
        <w:t xml:space="preserve">полномочий администратора доходов бюджета города </w:t>
      </w:r>
      <w:r w:rsidR="00C200A0" w:rsidRPr="008946E9">
        <w:rPr>
          <w:rFonts w:ascii="Times New Roman" w:hAnsi="Times New Roman"/>
          <w:b/>
          <w:bCs/>
          <w:color w:val="26282F"/>
          <w:szCs w:val="24"/>
        </w:rPr>
        <w:t>Канаш</w:t>
      </w:r>
      <w:r w:rsidRPr="008946E9">
        <w:rPr>
          <w:rFonts w:ascii="Times New Roman" w:hAnsi="Times New Roman"/>
          <w:b/>
          <w:bCs/>
          <w:color w:val="26282F"/>
          <w:szCs w:val="24"/>
        </w:rPr>
        <w:t xml:space="preserve"> по взысканию дебиторской задолженности по платежам в бюджет, пеням и штрафам по ним</w:t>
      </w:r>
    </w:p>
    <w:p w:rsidR="00D502FC" w:rsidRDefault="00D502FC" w:rsidP="00837096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Cs/>
          <w:color w:val="26282F"/>
          <w:szCs w:val="24"/>
        </w:rPr>
      </w:pPr>
    </w:p>
    <w:p w:rsidR="00EC3A0B" w:rsidRDefault="00EC3A0B" w:rsidP="00837096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Cs/>
          <w:color w:val="26282F"/>
          <w:szCs w:val="24"/>
        </w:rPr>
      </w:pPr>
    </w:p>
    <w:p w:rsidR="00F45EF2" w:rsidRPr="00726783" w:rsidRDefault="00EC3A0B" w:rsidP="005B6727">
      <w:pPr>
        <w:pStyle w:val="a8"/>
        <w:spacing w:line="263" w:lineRule="atLeast"/>
        <w:ind w:left="0" w:firstLine="567"/>
        <w:jc w:val="center"/>
        <w:rPr>
          <w:rFonts w:ascii="Times New Roman" w:hAnsi="Times New Roman"/>
          <w:color w:val="1A1A09"/>
          <w:szCs w:val="24"/>
        </w:rPr>
      </w:pPr>
      <w:r>
        <w:rPr>
          <w:rFonts w:ascii="Times New Roman" w:hAnsi="Times New Roman"/>
          <w:b/>
          <w:bCs/>
          <w:color w:val="1A1A09"/>
          <w:szCs w:val="24"/>
        </w:rPr>
        <w:t xml:space="preserve">1. </w:t>
      </w:r>
      <w:r w:rsidR="00F45EF2" w:rsidRPr="00726783">
        <w:rPr>
          <w:rFonts w:ascii="Times New Roman" w:hAnsi="Times New Roman"/>
          <w:b/>
          <w:bCs/>
          <w:color w:val="1A1A09"/>
          <w:szCs w:val="24"/>
        </w:rPr>
        <w:t>Общие положения</w:t>
      </w:r>
    </w:p>
    <w:p w:rsidR="00F76AB4" w:rsidRPr="00F76AB4" w:rsidRDefault="00F76AB4" w:rsidP="005B6727">
      <w:pPr>
        <w:spacing w:line="263" w:lineRule="atLeast"/>
        <w:ind w:firstLine="567"/>
        <w:rPr>
          <w:rFonts w:ascii="Times New Roman" w:hAnsi="Times New Roman"/>
          <w:color w:val="1A1A09"/>
          <w:szCs w:val="24"/>
        </w:rPr>
      </w:pPr>
    </w:p>
    <w:p w:rsidR="00F76AB4" w:rsidRPr="00F76AB4" w:rsidRDefault="00EC3A0B" w:rsidP="005B6727">
      <w:pPr>
        <w:spacing w:line="263" w:lineRule="atLeast"/>
        <w:ind w:firstLine="567"/>
        <w:jc w:val="both"/>
        <w:rPr>
          <w:rFonts w:ascii="Times New Roman" w:hAnsi="Times New Roman"/>
          <w:color w:val="1A1A09"/>
          <w:szCs w:val="24"/>
        </w:rPr>
      </w:pPr>
      <w:r>
        <w:rPr>
          <w:rFonts w:ascii="Times New Roman" w:hAnsi="Times New Roman"/>
          <w:szCs w:val="24"/>
        </w:rPr>
        <w:t xml:space="preserve">1.1. </w:t>
      </w:r>
      <w:r w:rsidR="00F76AB4" w:rsidRPr="00F76AB4">
        <w:rPr>
          <w:rFonts w:ascii="Times New Roman" w:hAnsi="Times New Roman"/>
          <w:szCs w:val="24"/>
        </w:rPr>
        <w:t xml:space="preserve">Настоящий регламент устанавливает порядок </w:t>
      </w:r>
      <w:r w:rsidR="00F76AB4" w:rsidRPr="00F76AB4">
        <w:rPr>
          <w:rFonts w:ascii="Times New Roman" w:eastAsiaTheme="minorEastAsia" w:hAnsi="Times New Roman"/>
          <w:bCs/>
          <w:szCs w:val="24"/>
        </w:rPr>
        <w:t>реализации</w:t>
      </w:r>
      <w:r w:rsidR="00F76AB4" w:rsidRPr="00F76AB4">
        <w:rPr>
          <w:rFonts w:ascii="Times New Roman" w:eastAsiaTheme="minorEastAsia" w:hAnsi="Times New Roman"/>
          <w:b/>
          <w:bCs/>
          <w:szCs w:val="24"/>
        </w:rPr>
        <w:t xml:space="preserve"> </w:t>
      </w:r>
      <w:r w:rsidR="00F76AB4" w:rsidRPr="00F76AB4">
        <w:rPr>
          <w:rFonts w:ascii="Times New Roman" w:eastAsiaTheme="minorEastAsia" w:hAnsi="Times New Roman"/>
          <w:bCs/>
          <w:szCs w:val="24"/>
        </w:rPr>
        <w:t xml:space="preserve">администрацией города Канаш </w:t>
      </w:r>
      <w:r w:rsidR="00F76AB4">
        <w:rPr>
          <w:rFonts w:ascii="Times New Roman" w:eastAsiaTheme="minorEastAsia" w:hAnsi="Times New Roman"/>
          <w:bCs/>
          <w:szCs w:val="24"/>
        </w:rPr>
        <w:t xml:space="preserve">Чувашской Республики </w:t>
      </w:r>
      <w:r w:rsidR="00F76AB4" w:rsidRPr="00F76AB4">
        <w:rPr>
          <w:rFonts w:ascii="Times New Roman" w:eastAsiaTheme="minorEastAsia" w:hAnsi="Times New Roman"/>
          <w:bCs/>
          <w:szCs w:val="24"/>
        </w:rPr>
        <w:t>полномочий администратора доходов бюджета города Канаш по взысканию дебиторской задолженности по платежам в бюджет, пеням и штрафам по ним</w:t>
      </w:r>
      <w:r w:rsidR="00F76AB4" w:rsidRPr="00F76AB4">
        <w:rPr>
          <w:rFonts w:ascii="Times New Roman" w:hAnsi="Times New Roman"/>
          <w:szCs w:val="24"/>
        </w:rPr>
        <w:t xml:space="preserve">, являющимся источниками формирования доходов бюджета города Канаш, за исключением платежей, предусмотренных законодательством о налогах и сборах, законодательством Российской Федерации об обязательном социальном страховании от несчастных случаев на производстве и профессиональных заболеваний, правом Евразийского экономического союза и законодательством Российской Федерации о таможенном регулировании (далее соответственно </w:t>
      </w:r>
      <w:r w:rsidR="00F76AB4">
        <w:rPr>
          <w:rFonts w:ascii="Times New Roman" w:hAnsi="Times New Roman"/>
          <w:szCs w:val="24"/>
        </w:rPr>
        <w:t>–</w:t>
      </w:r>
      <w:r w:rsidR="00F76AB4" w:rsidRPr="00F76AB4">
        <w:rPr>
          <w:rFonts w:ascii="Times New Roman" w:hAnsi="Times New Roman"/>
          <w:szCs w:val="24"/>
        </w:rPr>
        <w:t xml:space="preserve"> </w:t>
      </w:r>
      <w:r w:rsidR="00F76AB4">
        <w:rPr>
          <w:rFonts w:ascii="Times New Roman" w:hAnsi="Times New Roman"/>
          <w:szCs w:val="24"/>
        </w:rPr>
        <w:t>администрация города Канаш</w:t>
      </w:r>
      <w:r w:rsidR="00F76AB4" w:rsidRPr="00F76AB4">
        <w:rPr>
          <w:rFonts w:ascii="Times New Roman" w:hAnsi="Times New Roman"/>
          <w:szCs w:val="24"/>
        </w:rPr>
        <w:t>, регламент, дебиторская задолженность по доходам).</w:t>
      </w:r>
    </w:p>
    <w:p w:rsidR="005B6727" w:rsidRDefault="005B6727" w:rsidP="005B6727">
      <w:pPr>
        <w:pStyle w:val="22"/>
        <w:shd w:val="clear" w:color="auto" w:fill="auto"/>
        <w:spacing w:before="0" w:after="0" w:line="240" w:lineRule="auto"/>
        <w:ind w:right="20" w:firstLine="567"/>
        <w:jc w:val="center"/>
        <w:rPr>
          <w:b/>
          <w:sz w:val="24"/>
          <w:szCs w:val="24"/>
        </w:rPr>
      </w:pPr>
    </w:p>
    <w:p w:rsidR="00F76AB4" w:rsidRPr="00F76AB4" w:rsidRDefault="00EC3A0B" w:rsidP="005B6727">
      <w:pPr>
        <w:pStyle w:val="22"/>
        <w:shd w:val="clear" w:color="auto" w:fill="auto"/>
        <w:spacing w:before="0" w:after="0" w:line="240" w:lineRule="auto"/>
        <w:ind w:right="20"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 </w:t>
      </w:r>
      <w:r w:rsidR="00F76AB4" w:rsidRPr="00F76AB4">
        <w:rPr>
          <w:b/>
          <w:sz w:val="24"/>
          <w:szCs w:val="24"/>
        </w:rPr>
        <w:t xml:space="preserve"> Мероприятия по недопущению образования</w:t>
      </w:r>
      <w:r w:rsidR="00F76AB4" w:rsidRPr="00F76AB4">
        <w:rPr>
          <w:b/>
          <w:sz w:val="24"/>
          <w:szCs w:val="24"/>
        </w:rPr>
        <w:br/>
        <w:t>просроченной дебиторской задолженности по доходам, выявлению</w:t>
      </w:r>
      <w:r w:rsidR="00F76AB4" w:rsidRPr="00F76AB4">
        <w:rPr>
          <w:b/>
          <w:sz w:val="24"/>
          <w:szCs w:val="24"/>
        </w:rPr>
        <w:br/>
        <w:t>факторов, влияющих на образование просроченной дебиторской</w:t>
      </w:r>
    </w:p>
    <w:p w:rsidR="00F76AB4" w:rsidRDefault="00F76AB4" w:rsidP="005B6727">
      <w:pPr>
        <w:pStyle w:val="22"/>
        <w:shd w:val="clear" w:color="auto" w:fill="auto"/>
        <w:spacing w:before="0" w:after="0" w:line="240" w:lineRule="auto"/>
        <w:ind w:right="20" w:firstLine="567"/>
        <w:jc w:val="center"/>
        <w:rPr>
          <w:b/>
          <w:sz w:val="24"/>
          <w:szCs w:val="24"/>
        </w:rPr>
      </w:pPr>
      <w:r w:rsidRPr="00F76AB4">
        <w:rPr>
          <w:b/>
          <w:sz w:val="24"/>
          <w:szCs w:val="24"/>
        </w:rPr>
        <w:t>задолженности по доходам</w:t>
      </w:r>
    </w:p>
    <w:p w:rsidR="00EC3A0B" w:rsidRPr="00F76AB4" w:rsidRDefault="00EC3A0B" w:rsidP="005B6727">
      <w:pPr>
        <w:pStyle w:val="22"/>
        <w:shd w:val="clear" w:color="auto" w:fill="auto"/>
        <w:spacing w:before="0" w:after="0" w:line="240" w:lineRule="auto"/>
        <w:ind w:right="20" w:firstLine="567"/>
        <w:jc w:val="center"/>
        <w:rPr>
          <w:b/>
          <w:sz w:val="24"/>
          <w:szCs w:val="24"/>
        </w:rPr>
      </w:pPr>
    </w:p>
    <w:p w:rsidR="00F76AB4" w:rsidRPr="001E6AEA" w:rsidRDefault="005B6727" w:rsidP="005B6727">
      <w:pPr>
        <w:pStyle w:val="22"/>
        <w:shd w:val="clear" w:color="auto" w:fill="auto"/>
        <w:tabs>
          <w:tab w:val="left" w:pos="1252"/>
        </w:tabs>
        <w:spacing w:before="0" w:after="0" w:line="240" w:lineRule="auto"/>
        <w:ind w:right="20" w:firstLine="567"/>
        <w:rPr>
          <w:sz w:val="24"/>
          <w:szCs w:val="24"/>
        </w:rPr>
      </w:pPr>
      <w:r>
        <w:rPr>
          <w:sz w:val="24"/>
          <w:szCs w:val="24"/>
        </w:rPr>
        <w:t>2.1</w:t>
      </w:r>
      <w:r w:rsidR="00EC3A0B">
        <w:rPr>
          <w:sz w:val="24"/>
          <w:szCs w:val="24"/>
        </w:rPr>
        <w:t>. Структурные подразделения</w:t>
      </w:r>
      <w:r w:rsidR="00F76AB4" w:rsidRPr="001E6AEA">
        <w:rPr>
          <w:sz w:val="24"/>
          <w:szCs w:val="24"/>
        </w:rPr>
        <w:t xml:space="preserve"> </w:t>
      </w:r>
      <w:r w:rsidR="00520388">
        <w:rPr>
          <w:sz w:val="24"/>
          <w:szCs w:val="24"/>
        </w:rPr>
        <w:t>администрации города Канаш, не являющиеся юридическими лицами</w:t>
      </w:r>
      <w:r w:rsidR="00EC3A0B">
        <w:rPr>
          <w:sz w:val="24"/>
          <w:szCs w:val="24"/>
        </w:rPr>
        <w:t xml:space="preserve"> (далее – структурные подразделения</w:t>
      </w:r>
      <w:r w:rsidR="00F76AB4" w:rsidRPr="001E6AEA">
        <w:rPr>
          <w:sz w:val="24"/>
          <w:szCs w:val="24"/>
        </w:rPr>
        <w:t>), осуществляют следующие мероприятия по недопущению образования просроченной дебиторской задолженности по доходам, выявлению факторов, влияющих на образование просроченной дебиторской задолженности по доходам:</w:t>
      </w:r>
    </w:p>
    <w:p w:rsidR="00F76AB4" w:rsidRPr="001E6AEA" w:rsidRDefault="005B6727" w:rsidP="005B6727">
      <w:pPr>
        <w:pStyle w:val="22"/>
        <w:shd w:val="clear" w:color="auto" w:fill="auto"/>
        <w:tabs>
          <w:tab w:val="left" w:pos="932"/>
        </w:tabs>
        <w:spacing w:before="0" w:after="0" w:line="240" w:lineRule="auto"/>
        <w:ind w:right="20" w:firstLine="567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="00F76AB4" w:rsidRPr="001E6AEA">
        <w:rPr>
          <w:sz w:val="24"/>
          <w:szCs w:val="24"/>
        </w:rPr>
        <w:t>контролируют правильность исчисления, полноту и своевременность осуществления платежей в бюджет</w:t>
      </w:r>
      <w:r w:rsidR="00812FAD">
        <w:rPr>
          <w:sz w:val="24"/>
          <w:szCs w:val="24"/>
        </w:rPr>
        <w:t xml:space="preserve"> города Канаш</w:t>
      </w:r>
      <w:r w:rsidR="00F76AB4" w:rsidRPr="001E6AEA">
        <w:rPr>
          <w:sz w:val="24"/>
          <w:szCs w:val="24"/>
        </w:rPr>
        <w:t>, пеней и штрафов по ним, по закрепленным источникам доходов бюджета</w:t>
      </w:r>
      <w:r w:rsidR="00812FAD">
        <w:rPr>
          <w:sz w:val="24"/>
          <w:szCs w:val="24"/>
        </w:rPr>
        <w:t xml:space="preserve"> города Канаш</w:t>
      </w:r>
      <w:r w:rsidR="00F76AB4" w:rsidRPr="001E6AEA">
        <w:rPr>
          <w:sz w:val="24"/>
          <w:szCs w:val="24"/>
        </w:rPr>
        <w:t xml:space="preserve"> за </w:t>
      </w:r>
      <w:r w:rsidR="00812FAD">
        <w:rPr>
          <w:sz w:val="24"/>
          <w:szCs w:val="24"/>
        </w:rPr>
        <w:t>администрацией города Канаш</w:t>
      </w:r>
      <w:r w:rsidR="00F76AB4" w:rsidRPr="001E6AEA">
        <w:rPr>
          <w:sz w:val="24"/>
          <w:szCs w:val="24"/>
        </w:rPr>
        <w:t xml:space="preserve">, как за администратором доходов </w:t>
      </w:r>
      <w:r w:rsidR="00812FAD">
        <w:rPr>
          <w:sz w:val="24"/>
          <w:szCs w:val="24"/>
        </w:rPr>
        <w:t>бюджета города Канаш</w:t>
      </w:r>
      <w:r w:rsidR="00F76AB4" w:rsidRPr="001E6AEA">
        <w:rPr>
          <w:sz w:val="24"/>
          <w:szCs w:val="24"/>
        </w:rPr>
        <w:t>, в том числе контролируют:</w:t>
      </w:r>
    </w:p>
    <w:p w:rsidR="00F76AB4" w:rsidRPr="001E6AEA" w:rsidRDefault="00F76AB4" w:rsidP="005B6727">
      <w:pPr>
        <w:pStyle w:val="22"/>
        <w:shd w:val="clear" w:color="auto" w:fill="auto"/>
        <w:spacing w:before="0" w:after="0" w:line="240" w:lineRule="auto"/>
        <w:ind w:right="20" w:firstLine="567"/>
        <w:rPr>
          <w:sz w:val="24"/>
          <w:szCs w:val="24"/>
        </w:rPr>
      </w:pPr>
      <w:r w:rsidRPr="001E6AEA">
        <w:rPr>
          <w:sz w:val="24"/>
          <w:szCs w:val="24"/>
        </w:rPr>
        <w:t xml:space="preserve">фактическое зачисление платежей в </w:t>
      </w:r>
      <w:r w:rsidR="00812FAD">
        <w:rPr>
          <w:sz w:val="24"/>
          <w:szCs w:val="24"/>
        </w:rPr>
        <w:t xml:space="preserve">бюджет города Канаш </w:t>
      </w:r>
      <w:r w:rsidRPr="001E6AEA">
        <w:rPr>
          <w:sz w:val="24"/>
          <w:szCs w:val="24"/>
        </w:rPr>
        <w:t>в размерах и сроки, установленные законодательством Российской Федерации, договором (</w:t>
      </w:r>
      <w:r w:rsidR="00812FAD">
        <w:rPr>
          <w:sz w:val="24"/>
          <w:szCs w:val="24"/>
        </w:rPr>
        <w:t xml:space="preserve">муниципальным </w:t>
      </w:r>
      <w:r w:rsidRPr="001E6AEA">
        <w:rPr>
          <w:sz w:val="24"/>
          <w:szCs w:val="24"/>
        </w:rPr>
        <w:t>контрактом, соглашением);</w:t>
      </w:r>
    </w:p>
    <w:p w:rsidR="00F76AB4" w:rsidRPr="001E6AEA" w:rsidRDefault="00F76AB4" w:rsidP="005B6727">
      <w:pPr>
        <w:pStyle w:val="22"/>
        <w:shd w:val="clear" w:color="auto" w:fill="auto"/>
        <w:spacing w:before="0" w:after="0" w:line="240" w:lineRule="auto"/>
        <w:ind w:right="20" w:firstLine="567"/>
        <w:rPr>
          <w:sz w:val="24"/>
          <w:szCs w:val="24"/>
        </w:rPr>
      </w:pPr>
      <w:r w:rsidRPr="001E6AEA">
        <w:rPr>
          <w:sz w:val="24"/>
          <w:szCs w:val="24"/>
        </w:rPr>
        <w:t xml:space="preserve">погашение начислений соответствующих платежей, являющихся источниками формирования доходов </w:t>
      </w:r>
      <w:r w:rsidR="00812FAD">
        <w:rPr>
          <w:sz w:val="24"/>
          <w:szCs w:val="24"/>
        </w:rPr>
        <w:t>бюджета города Канаш</w:t>
      </w:r>
      <w:r w:rsidRPr="001E6AEA">
        <w:rPr>
          <w:sz w:val="24"/>
          <w:szCs w:val="24"/>
        </w:rPr>
        <w:t>, в Государственной информационной системе о государственных и муниципальных платежах,</w:t>
      </w:r>
      <w:r w:rsidR="00812FAD">
        <w:rPr>
          <w:sz w:val="24"/>
          <w:szCs w:val="24"/>
        </w:rPr>
        <w:t xml:space="preserve"> </w:t>
      </w:r>
      <w:r w:rsidRPr="001E6AEA">
        <w:rPr>
          <w:sz w:val="24"/>
          <w:szCs w:val="24"/>
        </w:rPr>
        <w:t>предусмотренной статьей 21</w:t>
      </w:r>
      <w:r w:rsidR="005B6727">
        <w:rPr>
          <w:sz w:val="24"/>
          <w:szCs w:val="24"/>
        </w:rPr>
        <w:t>.3 Федерального закона от 27.07.2010 №</w:t>
      </w:r>
      <w:r w:rsidRPr="001E6AEA">
        <w:rPr>
          <w:sz w:val="24"/>
          <w:szCs w:val="24"/>
        </w:rPr>
        <w:t>210-ФЗ «Об организации предоставления государственных и</w:t>
      </w:r>
      <w:r w:rsidR="00726783" w:rsidRPr="00726783">
        <w:rPr>
          <w:sz w:val="24"/>
          <w:szCs w:val="24"/>
        </w:rPr>
        <w:t xml:space="preserve"> </w:t>
      </w:r>
      <w:r w:rsidRPr="001E6AEA">
        <w:rPr>
          <w:sz w:val="24"/>
          <w:szCs w:val="24"/>
        </w:rPr>
        <w:t>муниципальных услуг» (далее - ГИС ГМП);</w:t>
      </w:r>
    </w:p>
    <w:p w:rsidR="00F76AB4" w:rsidRPr="001E6AEA" w:rsidRDefault="00F76AB4" w:rsidP="005B6727">
      <w:pPr>
        <w:pStyle w:val="22"/>
        <w:shd w:val="clear" w:color="auto" w:fill="auto"/>
        <w:spacing w:before="0" w:after="0" w:line="240" w:lineRule="auto"/>
        <w:ind w:right="20" w:firstLine="567"/>
        <w:rPr>
          <w:sz w:val="24"/>
          <w:szCs w:val="24"/>
        </w:rPr>
      </w:pPr>
      <w:r w:rsidRPr="001E6AEA">
        <w:rPr>
          <w:sz w:val="24"/>
          <w:szCs w:val="24"/>
        </w:rPr>
        <w:t>исполнение графика платежей в связи с предоставлением отсрочки или рассрочки уплаты платежей и погашение дебиторской задолженности по доходам, образовавшейся в связи с неисполнением графика уплаты платежей в бюджет</w:t>
      </w:r>
      <w:r w:rsidR="00D46AFA">
        <w:rPr>
          <w:sz w:val="24"/>
          <w:szCs w:val="24"/>
        </w:rPr>
        <w:t xml:space="preserve"> города Канаш</w:t>
      </w:r>
      <w:r w:rsidRPr="001E6AEA">
        <w:rPr>
          <w:sz w:val="24"/>
          <w:szCs w:val="24"/>
        </w:rPr>
        <w:t xml:space="preserve">, а также </w:t>
      </w:r>
      <w:r w:rsidRPr="001E6AEA">
        <w:rPr>
          <w:sz w:val="24"/>
          <w:szCs w:val="24"/>
        </w:rPr>
        <w:lastRenderedPageBreak/>
        <w:t xml:space="preserve">начисление процентов за предоставленную отсрочку или рассрочку и пени (штрафы) за просрочку уплаты платежей в </w:t>
      </w:r>
      <w:r w:rsidR="00812FAD">
        <w:rPr>
          <w:sz w:val="24"/>
          <w:szCs w:val="24"/>
        </w:rPr>
        <w:t xml:space="preserve">бюджет города Канаш </w:t>
      </w:r>
      <w:r w:rsidRPr="001E6AEA">
        <w:rPr>
          <w:sz w:val="24"/>
          <w:szCs w:val="24"/>
        </w:rPr>
        <w:t>в порядке и случаях, предусмотренных законодательством Российской Федерации;</w:t>
      </w:r>
    </w:p>
    <w:p w:rsidR="00F76AB4" w:rsidRPr="001E6AEA" w:rsidRDefault="00F76AB4" w:rsidP="005B6727">
      <w:pPr>
        <w:pStyle w:val="22"/>
        <w:shd w:val="clear" w:color="auto" w:fill="auto"/>
        <w:spacing w:before="0" w:after="0" w:line="240" w:lineRule="auto"/>
        <w:ind w:right="20" w:firstLine="567"/>
        <w:rPr>
          <w:sz w:val="24"/>
          <w:szCs w:val="24"/>
        </w:rPr>
      </w:pPr>
      <w:r w:rsidRPr="001E6AEA">
        <w:rPr>
          <w:sz w:val="24"/>
          <w:szCs w:val="24"/>
        </w:rPr>
        <w:t>своевременное начисление неустойки (штрафов, пени);</w:t>
      </w:r>
    </w:p>
    <w:p w:rsidR="00F76AB4" w:rsidRPr="001E6AEA" w:rsidRDefault="00F76AB4" w:rsidP="005B6727">
      <w:pPr>
        <w:pStyle w:val="22"/>
        <w:shd w:val="clear" w:color="auto" w:fill="auto"/>
        <w:spacing w:before="0" w:after="0" w:line="240" w:lineRule="auto"/>
        <w:ind w:right="20" w:firstLine="567"/>
        <w:rPr>
          <w:sz w:val="24"/>
          <w:szCs w:val="24"/>
        </w:rPr>
      </w:pPr>
      <w:r w:rsidRPr="001E6AEA">
        <w:rPr>
          <w:sz w:val="24"/>
          <w:szCs w:val="24"/>
        </w:rPr>
        <w:t>своевременное составление первичных учетных документов, обосновывающих возникновение дебиторской задолженности или оформляющих операции по ее увеличению (уменьшению), а также своевременное их отражение в бюджетном учете;</w:t>
      </w:r>
    </w:p>
    <w:p w:rsidR="00F76AB4" w:rsidRPr="001E6AEA" w:rsidRDefault="005B6727" w:rsidP="005B6727">
      <w:pPr>
        <w:pStyle w:val="22"/>
        <w:shd w:val="clear" w:color="auto" w:fill="auto"/>
        <w:tabs>
          <w:tab w:val="left" w:pos="939"/>
        </w:tabs>
        <w:spacing w:before="0" w:after="0" w:line="240" w:lineRule="auto"/>
        <w:ind w:right="20" w:firstLine="567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="00F76AB4" w:rsidRPr="001E6AEA">
        <w:rPr>
          <w:sz w:val="24"/>
          <w:szCs w:val="24"/>
        </w:rPr>
        <w:t>ежеквартально обеспечивают проведение анализа расчетов с должниками, в целях оценки ожидаемых результатов работы по взысканию дебиторской задолженности по доходам, признания дебиторской задолженности по доходам сомнительной;</w:t>
      </w:r>
    </w:p>
    <w:p w:rsidR="00F76AB4" w:rsidRPr="001E6AEA" w:rsidRDefault="005B6727" w:rsidP="005B6727">
      <w:pPr>
        <w:pStyle w:val="22"/>
        <w:shd w:val="clear" w:color="auto" w:fill="auto"/>
        <w:tabs>
          <w:tab w:val="left" w:pos="946"/>
        </w:tabs>
        <w:spacing w:before="0" w:after="0" w:line="240" w:lineRule="auto"/>
        <w:ind w:right="20" w:firstLine="567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 w:rsidR="00F76AB4" w:rsidRPr="001E6AEA">
        <w:rPr>
          <w:sz w:val="24"/>
          <w:szCs w:val="24"/>
        </w:rPr>
        <w:t>проводят мониторинг финансового (платежного) состояния должников, в том числе при проведении мероприятий по инвентаризации на предмет:</w:t>
      </w:r>
    </w:p>
    <w:p w:rsidR="00F76AB4" w:rsidRPr="001E6AEA" w:rsidRDefault="00F76AB4" w:rsidP="005B6727">
      <w:pPr>
        <w:pStyle w:val="22"/>
        <w:shd w:val="clear" w:color="auto" w:fill="auto"/>
        <w:spacing w:before="0" w:after="0" w:line="240" w:lineRule="auto"/>
        <w:ind w:right="20" w:firstLine="567"/>
        <w:rPr>
          <w:sz w:val="24"/>
          <w:szCs w:val="24"/>
        </w:rPr>
      </w:pPr>
      <w:r w:rsidRPr="001E6AEA">
        <w:rPr>
          <w:sz w:val="24"/>
          <w:szCs w:val="24"/>
        </w:rPr>
        <w:t>наличия сведений о взыскании с должника денежных средств в рамках исполнительного производства;</w:t>
      </w:r>
    </w:p>
    <w:p w:rsidR="00F76AB4" w:rsidRPr="001E6AEA" w:rsidRDefault="00F76AB4" w:rsidP="005B6727">
      <w:pPr>
        <w:pStyle w:val="22"/>
        <w:shd w:val="clear" w:color="auto" w:fill="auto"/>
        <w:spacing w:before="0" w:after="0" w:line="240" w:lineRule="auto"/>
        <w:ind w:right="20" w:firstLine="567"/>
        <w:rPr>
          <w:sz w:val="24"/>
          <w:szCs w:val="24"/>
        </w:rPr>
      </w:pPr>
      <w:r w:rsidRPr="001E6AEA">
        <w:rPr>
          <w:sz w:val="24"/>
          <w:szCs w:val="24"/>
        </w:rPr>
        <w:t>наличия сведений о возбуждении в отношении должника дела о банкротстве;</w:t>
      </w:r>
    </w:p>
    <w:p w:rsidR="00812FAD" w:rsidRPr="000F5401" w:rsidRDefault="005B6727" w:rsidP="005B6727">
      <w:pPr>
        <w:pStyle w:val="22"/>
        <w:shd w:val="clear" w:color="auto" w:fill="auto"/>
        <w:tabs>
          <w:tab w:val="left" w:pos="932"/>
        </w:tabs>
        <w:spacing w:before="0" w:after="0" w:line="240" w:lineRule="auto"/>
        <w:ind w:right="20" w:firstLine="567"/>
        <w:rPr>
          <w:sz w:val="24"/>
          <w:szCs w:val="24"/>
        </w:rPr>
      </w:pPr>
      <w:r>
        <w:rPr>
          <w:sz w:val="24"/>
          <w:szCs w:val="24"/>
        </w:rPr>
        <w:t xml:space="preserve">4) </w:t>
      </w:r>
      <w:r w:rsidR="00F76AB4" w:rsidRPr="000F5401">
        <w:rPr>
          <w:sz w:val="24"/>
          <w:szCs w:val="24"/>
        </w:rPr>
        <w:t xml:space="preserve">своевременно направляют предложения в постоянно действующую комиссию по поступлению и выбытию активов (далее - комиссия), для принятия решения о признании безнадежной к взысканию задолженности по платежам в </w:t>
      </w:r>
      <w:r w:rsidR="00812FAD" w:rsidRPr="000F5401">
        <w:rPr>
          <w:sz w:val="24"/>
          <w:szCs w:val="24"/>
        </w:rPr>
        <w:t xml:space="preserve">бюджет города Канаш </w:t>
      </w:r>
      <w:r w:rsidR="000F5401" w:rsidRPr="000F5401">
        <w:rPr>
          <w:sz w:val="24"/>
          <w:szCs w:val="24"/>
        </w:rPr>
        <w:t>и ее списании.</w:t>
      </w:r>
    </w:p>
    <w:p w:rsidR="00F76AB4" w:rsidRPr="00726783" w:rsidRDefault="00726783" w:rsidP="005B6727">
      <w:pPr>
        <w:pStyle w:val="22"/>
        <w:shd w:val="clear" w:color="auto" w:fill="auto"/>
        <w:tabs>
          <w:tab w:val="left" w:pos="1427"/>
        </w:tabs>
        <w:spacing w:before="0" w:after="0" w:line="240" w:lineRule="auto"/>
        <w:ind w:right="20" w:firstLine="567"/>
        <w:rPr>
          <w:sz w:val="24"/>
          <w:szCs w:val="24"/>
        </w:rPr>
      </w:pPr>
      <w:r w:rsidRPr="00726783">
        <w:rPr>
          <w:sz w:val="24"/>
          <w:szCs w:val="24"/>
        </w:rPr>
        <w:t>2</w:t>
      </w:r>
      <w:r w:rsidR="00812FAD" w:rsidRPr="00726783">
        <w:rPr>
          <w:sz w:val="24"/>
          <w:szCs w:val="24"/>
        </w:rPr>
        <w:t>.</w:t>
      </w:r>
      <w:r w:rsidRPr="00726783">
        <w:rPr>
          <w:sz w:val="24"/>
          <w:szCs w:val="24"/>
        </w:rPr>
        <w:t xml:space="preserve">2 </w:t>
      </w:r>
      <w:r w:rsidR="00F76AB4" w:rsidRPr="00726783">
        <w:rPr>
          <w:sz w:val="24"/>
          <w:szCs w:val="24"/>
        </w:rPr>
        <w:t>Мероприятия по урегулированию дебиторской задолженности по доходам в досудебном порядке</w:t>
      </w:r>
    </w:p>
    <w:p w:rsidR="00F76AB4" w:rsidRPr="001E6AEA" w:rsidRDefault="00726783" w:rsidP="005B6727">
      <w:pPr>
        <w:pStyle w:val="22"/>
        <w:shd w:val="clear" w:color="auto" w:fill="auto"/>
        <w:tabs>
          <w:tab w:val="left" w:pos="709"/>
        </w:tabs>
        <w:spacing w:before="0" w:after="0" w:line="240" w:lineRule="auto"/>
        <w:ind w:right="20" w:firstLine="567"/>
        <w:rPr>
          <w:sz w:val="24"/>
          <w:szCs w:val="24"/>
        </w:rPr>
      </w:pPr>
      <w:r w:rsidRPr="00726783">
        <w:rPr>
          <w:sz w:val="24"/>
          <w:szCs w:val="24"/>
        </w:rPr>
        <w:t>2</w:t>
      </w:r>
      <w:r w:rsidR="00812FAD">
        <w:rPr>
          <w:sz w:val="24"/>
          <w:szCs w:val="24"/>
        </w:rPr>
        <w:t>.</w:t>
      </w:r>
      <w:r w:rsidRPr="0072678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 w:rsidRPr="00726783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="00F76AB4" w:rsidRPr="001E6AEA">
        <w:rPr>
          <w:sz w:val="24"/>
          <w:szCs w:val="24"/>
        </w:rPr>
        <w:t xml:space="preserve">Мероприятии по урегулированию дебиторской задолженности по доходам в досудебном порядке (со дня истечения срока уплаты соответствующего платежа в </w:t>
      </w:r>
      <w:r w:rsidR="00812FAD">
        <w:rPr>
          <w:sz w:val="24"/>
          <w:szCs w:val="24"/>
        </w:rPr>
        <w:t>бюджет города Канаш</w:t>
      </w:r>
      <w:r>
        <w:rPr>
          <w:sz w:val="24"/>
          <w:szCs w:val="24"/>
        </w:rPr>
        <w:t xml:space="preserve"> </w:t>
      </w:r>
      <w:r w:rsidR="00F76AB4" w:rsidRPr="001E6AEA">
        <w:rPr>
          <w:sz w:val="24"/>
          <w:szCs w:val="24"/>
        </w:rPr>
        <w:t>(пеней, штрафов) до начала работы по их принудительному взысканию) включают в себя:</w:t>
      </w:r>
    </w:p>
    <w:p w:rsidR="00F76AB4" w:rsidRPr="001E6AEA" w:rsidRDefault="009258FA" w:rsidP="009258FA">
      <w:pPr>
        <w:pStyle w:val="22"/>
        <w:shd w:val="clear" w:color="auto" w:fill="auto"/>
        <w:tabs>
          <w:tab w:val="left" w:pos="910"/>
        </w:tabs>
        <w:spacing w:before="0" w:after="0" w:line="240" w:lineRule="auto"/>
        <w:ind w:right="20" w:firstLine="567"/>
        <w:rPr>
          <w:sz w:val="24"/>
          <w:szCs w:val="24"/>
        </w:rPr>
      </w:pPr>
      <w:r>
        <w:rPr>
          <w:sz w:val="24"/>
          <w:szCs w:val="24"/>
        </w:rPr>
        <w:t>1)</w:t>
      </w:r>
      <w:r w:rsidR="000F5401">
        <w:rPr>
          <w:sz w:val="24"/>
          <w:szCs w:val="24"/>
        </w:rPr>
        <w:t xml:space="preserve"> </w:t>
      </w:r>
      <w:r w:rsidR="00F76AB4" w:rsidRPr="001E6AEA">
        <w:rPr>
          <w:sz w:val="24"/>
          <w:szCs w:val="24"/>
        </w:rPr>
        <w:t>направление требования должнику о погашении образовавшейся задолженности (в случаях, когда денежное обязательство не предусматривает срок его исполнения и не содержит условия, позволяющего определить этот срок, а равно в случаях, когда срок исполнения обязательства определен моментом востребования);</w:t>
      </w:r>
    </w:p>
    <w:p w:rsidR="00F76AB4" w:rsidRPr="001E6AEA" w:rsidRDefault="005B6727" w:rsidP="005B6727">
      <w:pPr>
        <w:pStyle w:val="22"/>
        <w:shd w:val="clear" w:color="auto" w:fill="auto"/>
        <w:tabs>
          <w:tab w:val="left" w:pos="918"/>
        </w:tabs>
        <w:spacing w:before="0" w:after="0" w:line="240" w:lineRule="auto"/>
        <w:ind w:right="20" w:firstLine="567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="00F76AB4" w:rsidRPr="001E6AEA">
        <w:rPr>
          <w:sz w:val="24"/>
          <w:szCs w:val="24"/>
        </w:rPr>
        <w:t>направление претензии должнику о погашении образовавшейся задолженности в досудебном порядке в установленный законом или договором (</w:t>
      </w:r>
      <w:r>
        <w:rPr>
          <w:sz w:val="24"/>
          <w:szCs w:val="24"/>
        </w:rPr>
        <w:t>муниципальным</w:t>
      </w:r>
      <w:r w:rsidR="00F76AB4" w:rsidRPr="001E6AEA">
        <w:rPr>
          <w:sz w:val="24"/>
          <w:szCs w:val="24"/>
        </w:rPr>
        <w:t xml:space="preserve"> контрактом, соглашением) срок досудебного урегулирования в случае, когда претензионный порядок урегулирования спора предусмотрен процессуальным законодательством Российской Федерации, договором (</w:t>
      </w:r>
      <w:r>
        <w:rPr>
          <w:sz w:val="24"/>
          <w:szCs w:val="24"/>
        </w:rPr>
        <w:t xml:space="preserve">муниципальным </w:t>
      </w:r>
      <w:r w:rsidR="00F76AB4" w:rsidRPr="001E6AEA">
        <w:rPr>
          <w:sz w:val="24"/>
          <w:szCs w:val="24"/>
        </w:rPr>
        <w:t>контрактом, соглашением);</w:t>
      </w:r>
    </w:p>
    <w:p w:rsidR="00F76AB4" w:rsidRPr="001E6AEA" w:rsidRDefault="005B6727" w:rsidP="005B6727">
      <w:pPr>
        <w:pStyle w:val="22"/>
        <w:shd w:val="clear" w:color="auto" w:fill="auto"/>
        <w:tabs>
          <w:tab w:val="left" w:pos="918"/>
        </w:tabs>
        <w:spacing w:before="0" w:after="0" w:line="240" w:lineRule="auto"/>
        <w:ind w:right="20" w:firstLine="567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 w:rsidR="00F76AB4" w:rsidRPr="001E6AEA">
        <w:rPr>
          <w:sz w:val="24"/>
          <w:szCs w:val="24"/>
        </w:rPr>
        <w:t>рассмотрение вопроса о возможности расторжения договора (</w:t>
      </w:r>
      <w:r>
        <w:rPr>
          <w:sz w:val="24"/>
          <w:szCs w:val="24"/>
        </w:rPr>
        <w:t>муниципального</w:t>
      </w:r>
      <w:r w:rsidR="00F76AB4" w:rsidRPr="001E6AEA">
        <w:rPr>
          <w:sz w:val="24"/>
          <w:szCs w:val="24"/>
        </w:rPr>
        <w:t xml:space="preserve"> контракта, соглашения), предоставления отсрочки (рассрочки) платежа, реструктуризации дебиторской задолженности по доходам в порядке и случаях, предусмотренных законодательством Российской Федерации;</w:t>
      </w:r>
    </w:p>
    <w:p w:rsidR="00F76AB4" w:rsidRPr="001E6AEA" w:rsidRDefault="005B6727" w:rsidP="005B6727">
      <w:pPr>
        <w:pStyle w:val="22"/>
        <w:shd w:val="clear" w:color="auto" w:fill="auto"/>
        <w:tabs>
          <w:tab w:val="left" w:pos="1068"/>
        </w:tabs>
        <w:spacing w:before="0" w:after="0" w:line="240" w:lineRule="auto"/>
        <w:ind w:right="20" w:firstLine="567"/>
        <w:rPr>
          <w:sz w:val="24"/>
          <w:szCs w:val="24"/>
        </w:rPr>
      </w:pPr>
      <w:r>
        <w:rPr>
          <w:sz w:val="24"/>
          <w:szCs w:val="24"/>
        </w:rPr>
        <w:t xml:space="preserve">4) </w:t>
      </w:r>
      <w:r w:rsidR="00F76AB4" w:rsidRPr="001E6AEA">
        <w:rPr>
          <w:sz w:val="24"/>
          <w:szCs w:val="24"/>
        </w:rPr>
        <w:t>направление, в случае возникновения процедуры банкротства должника, требований по денежным обязательствам в порядке, в сроки и в случаях, предусмотренных законодательством Российской Федерации о банкротстве</w:t>
      </w:r>
      <w:r w:rsidR="00726783">
        <w:rPr>
          <w:sz w:val="24"/>
          <w:szCs w:val="24"/>
        </w:rPr>
        <w:t>.</w:t>
      </w:r>
    </w:p>
    <w:p w:rsidR="00F76AB4" w:rsidRPr="001E6AEA" w:rsidRDefault="005B6727" w:rsidP="005B6727">
      <w:pPr>
        <w:pStyle w:val="22"/>
        <w:shd w:val="clear" w:color="auto" w:fill="auto"/>
        <w:tabs>
          <w:tab w:val="left" w:pos="1090"/>
        </w:tabs>
        <w:spacing w:before="0" w:after="0" w:line="240" w:lineRule="auto"/>
        <w:ind w:right="20" w:firstLine="567"/>
        <w:rPr>
          <w:sz w:val="24"/>
          <w:szCs w:val="24"/>
        </w:rPr>
      </w:pPr>
      <w:r>
        <w:rPr>
          <w:sz w:val="24"/>
          <w:szCs w:val="24"/>
        </w:rPr>
        <w:t>2.2.2. Структурные подразделения</w:t>
      </w:r>
      <w:r w:rsidR="00F76AB4" w:rsidRPr="001E6AEA">
        <w:rPr>
          <w:sz w:val="24"/>
          <w:szCs w:val="24"/>
        </w:rPr>
        <w:t xml:space="preserve"> при выявлении в ходе контроля за поступлением доходов в </w:t>
      </w:r>
      <w:r w:rsidR="00812FAD">
        <w:rPr>
          <w:sz w:val="24"/>
          <w:szCs w:val="24"/>
        </w:rPr>
        <w:t xml:space="preserve">бюджет города Канаш </w:t>
      </w:r>
      <w:r w:rsidR="00F76AB4" w:rsidRPr="001E6AEA">
        <w:rPr>
          <w:sz w:val="24"/>
          <w:szCs w:val="24"/>
        </w:rPr>
        <w:t>нарушений контрагентом условий договора (</w:t>
      </w:r>
      <w:r w:rsidR="00812FAD">
        <w:rPr>
          <w:sz w:val="24"/>
          <w:szCs w:val="24"/>
        </w:rPr>
        <w:t>муниципального</w:t>
      </w:r>
      <w:r w:rsidR="00F76AB4" w:rsidRPr="001E6AEA">
        <w:rPr>
          <w:sz w:val="24"/>
          <w:szCs w:val="24"/>
        </w:rPr>
        <w:t xml:space="preserve"> контракта, соглашения) в части, касающейся уплаты денежных средств, в срок не позднее 30 календарных дней с момента образования просроченной дебиторской задолженности:</w:t>
      </w:r>
    </w:p>
    <w:p w:rsidR="00F76AB4" w:rsidRPr="001E6AEA" w:rsidRDefault="005B6727" w:rsidP="005B6727">
      <w:pPr>
        <w:pStyle w:val="22"/>
        <w:shd w:val="clear" w:color="auto" w:fill="auto"/>
        <w:tabs>
          <w:tab w:val="left" w:pos="934"/>
        </w:tabs>
        <w:spacing w:before="0" w:after="0" w:line="240" w:lineRule="auto"/>
        <w:ind w:right="20" w:firstLine="567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="00F76AB4" w:rsidRPr="001E6AEA">
        <w:rPr>
          <w:sz w:val="24"/>
          <w:szCs w:val="24"/>
        </w:rPr>
        <w:t>производят расчет задолженности по пеням и штрафам;</w:t>
      </w:r>
    </w:p>
    <w:p w:rsidR="00F76AB4" w:rsidRPr="001E6AEA" w:rsidRDefault="005B6727" w:rsidP="005B6727">
      <w:pPr>
        <w:pStyle w:val="22"/>
        <w:shd w:val="clear" w:color="auto" w:fill="auto"/>
        <w:tabs>
          <w:tab w:val="left" w:pos="903"/>
        </w:tabs>
        <w:spacing w:before="0" w:after="0" w:line="240" w:lineRule="auto"/>
        <w:ind w:right="20" w:firstLine="567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="00F76AB4" w:rsidRPr="001E6AEA">
        <w:rPr>
          <w:sz w:val="24"/>
          <w:szCs w:val="24"/>
        </w:rPr>
        <w:t>направляют должнику требование (претензию) о погашении задолженности в пятнадцатидневный срок с приложением расчета задолженности по пеням и штрафам.</w:t>
      </w:r>
    </w:p>
    <w:p w:rsidR="00F76AB4" w:rsidRPr="001E6AEA" w:rsidRDefault="005B6727" w:rsidP="005B6727">
      <w:pPr>
        <w:pStyle w:val="22"/>
        <w:shd w:val="clear" w:color="auto" w:fill="auto"/>
        <w:tabs>
          <w:tab w:val="left" w:pos="1083"/>
        </w:tabs>
        <w:spacing w:before="0" w:after="0" w:line="240" w:lineRule="auto"/>
        <w:ind w:right="20" w:firstLine="567"/>
        <w:rPr>
          <w:sz w:val="24"/>
          <w:szCs w:val="24"/>
        </w:rPr>
      </w:pPr>
      <w:r>
        <w:rPr>
          <w:sz w:val="24"/>
          <w:szCs w:val="24"/>
        </w:rPr>
        <w:t>2.2.3.</w:t>
      </w:r>
      <w:r w:rsidR="00F76AB4" w:rsidRPr="001E6AEA">
        <w:rPr>
          <w:sz w:val="24"/>
          <w:szCs w:val="24"/>
        </w:rPr>
        <w:t xml:space="preserve">Требование (претензия) об имеющейся просроченной дебиторской задолженности и пени направляется в адрес должника по почте заказным письмом или в ином порядке, установленном законодательством Российской Федерации или договором </w:t>
      </w:r>
      <w:r w:rsidR="00F76AB4" w:rsidRPr="001E6AEA">
        <w:rPr>
          <w:sz w:val="24"/>
          <w:szCs w:val="24"/>
        </w:rPr>
        <w:lastRenderedPageBreak/>
        <w:t>(</w:t>
      </w:r>
      <w:r w:rsidR="00812FAD">
        <w:rPr>
          <w:sz w:val="24"/>
          <w:szCs w:val="24"/>
        </w:rPr>
        <w:t>муниципальным</w:t>
      </w:r>
      <w:r w:rsidR="00F76AB4" w:rsidRPr="001E6AEA">
        <w:rPr>
          <w:sz w:val="24"/>
          <w:szCs w:val="24"/>
        </w:rPr>
        <w:t xml:space="preserve"> контрактом, соглашением).</w:t>
      </w:r>
    </w:p>
    <w:p w:rsidR="00812FAD" w:rsidRPr="001E6AEA" w:rsidRDefault="00726783" w:rsidP="005B6727">
      <w:pPr>
        <w:pStyle w:val="22"/>
        <w:shd w:val="clear" w:color="auto" w:fill="auto"/>
        <w:tabs>
          <w:tab w:val="left" w:pos="1090"/>
        </w:tabs>
        <w:spacing w:before="0" w:after="0" w:line="240" w:lineRule="auto"/>
        <w:ind w:right="20" w:firstLine="567"/>
        <w:rPr>
          <w:sz w:val="24"/>
          <w:szCs w:val="24"/>
        </w:rPr>
      </w:pPr>
      <w:r>
        <w:rPr>
          <w:sz w:val="24"/>
          <w:szCs w:val="24"/>
        </w:rPr>
        <w:t xml:space="preserve">2.2.4 </w:t>
      </w:r>
      <w:r w:rsidR="00F76AB4" w:rsidRPr="001E6AEA">
        <w:rPr>
          <w:sz w:val="24"/>
          <w:szCs w:val="24"/>
        </w:rPr>
        <w:t>При добровольном исполнении обязательств в срок, указанный в требовании (претензии), претензионная работа в отношении должника прекращается.</w:t>
      </w:r>
    </w:p>
    <w:p w:rsidR="00F76AB4" w:rsidRPr="00C35942" w:rsidRDefault="005B6727" w:rsidP="005B6727">
      <w:pPr>
        <w:pStyle w:val="22"/>
        <w:shd w:val="clear" w:color="auto" w:fill="auto"/>
        <w:spacing w:before="0" w:after="0" w:line="240" w:lineRule="auto"/>
        <w:ind w:right="20" w:firstLine="567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F76AB4" w:rsidRPr="00C35942">
        <w:rPr>
          <w:sz w:val="24"/>
          <w:szCs w:val="24"/>
        </w:rPr>
        <w:t>Мероприятия по принудительному взысканию дебиторской задолженности по доходам</w:t>
      </w:r>
    </w:p>
    <w:p w:rsidR="00F76AB4" w:rsidRPr="001E6AEA" w:rsidRDefault="00C35942" w:rsidP="005B6727">
      <w:pPr>
        <w:pStyle w:val="22"/>
        <w:shd w:val="clear" w:color="auto" w:fill="auto"/>
        <w:tabs>
          <w:tab w:val="left" w:pos="1083"/>
        </w:tabs>
        <w:spacing w:before="0" w:after="0" w:line="240" w:lineRule="auto"/>
        <w:ind w:right="20" w:firstLine="567"/>
        <w:rPr>
          <w:sz w:val="24"/>
          <w:szCs w:val="24"/>
        </w:rPr>
      </w:pPr>
      <w:r>
        <w:rPr>
          <w:sz w:val="24"/>
          <w:szCs w:val="24"/>
        </w:rPr>
        <w:t xml:space="preserve">2.3.1 </w:t>
      </w:r>
      <w:r w:rsidR="00F76AB4" w:rsidRPr="001E6AEA">
        <w:rPr>
          <w:sz w:val="24"/>
          <w:szCs w:val="24"/>
        </w:rPr>
        <w:t>При отсутствии добровольного исполнения требования (претензии) должником в установленный для погашения задолженности срок, взыскание задолженности производится в судебном порядке.</w:t>
      </w:r>
    </w:p>
    <w:p w:rsidR="00F76AB4" w:rsidRPr="001E6AEA" w:rsidRDefault="005B6727" w:rsidP="005B6727">
      <w:pPr>
        <w:pStyle w:val="22"/>
        <w:shd w:val="clear" w:color="auto" w:fill="auto"/>
        <w:tabs>
          <w:tab w:val="left" w:pos="1083"/>
        </w:tabs>
        <w:spacing w:before="0" w:after="0" w:line="240" w:lineRule="auto"/>
        <w:ind w:right="20" w:firstLine="567"/>
        <w:rPr>
          <w:sz w:val="24"/>
          <w:szCs w:val="24"/>
        </w:rPr>
      </w:pPr>
      <w:r>
        <w:rPr>
          <w:sz w:val="24"/>
          <w:szCs w:val="24"/>
        </w:rPr>
        <w:t xml:space="preserve">2.3.2. </w:t>
      </w:r>
      <w:r w:rsidR="00F76AB4" w:rsidRPr="001E6AEA">
        <w:rPr>
          <w:sz w:val="24"/>
          <w:szCs w:val="24"/>
        </w:rPr>
        <w:t>Взыскание просроченной дебиторской задолженности в судебном порядке осуществляется в сроки и в порядке, установленными действующим законодательством Российской Федерации.</w:t>
      </w:r>
    </w:p>
    <w:p w:rsidR="00F76AB4" w:rsidRPr="001E6AEA" w:rsidRDefault="005B6727" w:rsidP="005B6727">
      <w:pPr>
        <w:pStyle w:val="22"/>
        <w:shd w:val="clear" w:color="auto" w:fill="auto"/>
        <w:tabs>
          <w:tab w:val="left" w:pos="1093"/>
        </w:tabs>
        <w:spacing w:before="0" w:after="0" w:line="240" w:lineRule="auto"/>
        <w:ind w:right="20" w:firstLine="567"/>
        <w:rPr>
          <w:sz w:val="24"/>
          <w:szCs w:val="24"/>
        </w:rPr>
      </w:pPr>
      <w:r>
        <w:rPr>
          <w:sz w:val="24"/>
          <w:szCs w:val="24"/>
        </w:rPr>
        <w:t>2.3.3.</w:t>
      </w:r>
      <w:r w:rsidR="000F5401">
        <w:rPr>
          <w:sz w:val="24"/>
          <w:szCs w:val="24"/>
        </w:rPr>
        <w:t xml:space="preserve"> Правовой</w:t>
      </w:r>
      <w:r w:rsidR="00F76AB4" w:rsidRPr="001E6AEA">
        <w:rPr>
          <w:sz w:val="24"/>
          <w:szCs w:val="24"/>
        </w:rPr>
        <w:t xml:space="preserve"> отдел </w:t>
      </w:r>
      <w:r w:rsidR="000F5401">
        <w:rPr>
          <w:sz w:val="24"/>
          <w:szCs w:val="24"/>
        </w:rPr>
        <w:t>администрации города Канаш</w:t>
      </w:r>
      <w:r>
        <w:rPr>
          <w:sz w:val="24"/>
          <w:szCs w:val="24"/>
        </w:rPr>
        <w:t xml:space="preserve"> (далее –правовой отдел)</w:t>
      </w:r>
      <w:r w:rsidR="000F5401">
        <w:rPr>
          <w:sz w:val="24"/>
          <w:szCs w:val="24"/>
        </w:rPr>
        <w:t xml:space="preserve"> </w:t>
      </w:r>
      <w:r w:rsidR="00F76AB4" w:rsidRPr="001E6AEA">
        <w:rPr>
          <w:sz w:val="24"/>
          <w:szCs w:val="24"/>
        </w:rPr>
        <w:t>во взаимодействии с</w:t>
      </w:r>
      <w:r>
        <w:rPr>
          <w:sz w:val="24"/>
          <w:szCs w:val="24"/>
        </w:rPr>
        <w:t>о структурными подразделениями</w:t>
      </w:r>
      <w:r w:rsidR="00F76AB4" w:rsidRPr="001E6AEA">
        <w:rPr>
          <w:sz w:val="24"/>
          <w:szCs w:val="24"/>
        </w:rPr>
        <w:t xml:space="preserve"> в течение 30 рабочих дней с даты получения информации, указанной в п.</w:t>
      </w:r>
      <w:r w:rsidR="000F5401">
        <w:rPr>
          <w:sz w:val="24"/>
          <w:szCs w:val="24"/>
        </w:rPr>
        <w:t xml:space="preserve"> 2.3.1</w:t>
      </w:r>
      <w:r w:rsidR="00F76AB4" w:rsidRPr="001E6AEA">
        <w:rPr>
          <w:sz w:val="24"/>
          <w:szCs w:val="24"/>
        </w:rPr>
        <w:t xml:space="preserve"> регламента, подготавливает и направляет исковое заявление о взыскании просроченной дебиторской задолженности в суд.</w:t>
      </w:r>
    </w:p>
    <w:p w:rsidR="00F76AB4" w:rsidRPr="001E6AEA" w:rsidRDefault="005B6727" w:rsidP="005B6727">
      <w:pPr>
        <w:pStyle w:val="22"/>
        <w:shd w:val="clear" w:color="auto" w:fill="auto"/>
        <w:tabs>
          <w:tab w:val="left" w:pos="1098"/>
        </w:tabs>
        <w:spacing w:before="0" w:after="0" w:line="240" w:lineRule="auto"/>
        <w:ind w:right="20" w:firstLine="567"/>
        <w:rPr>
          <w:sz w:val="24"/>
          <w:szCs w:val="24"/>
        </w:rPr>
      </w:pPr>
      <w:r>
        <w:rPr>
          <w:sz w:val="24"/>
          <w:szCs w:val="24"/>
        </w:rPr>
        <w:t xml:space="preserve">2.3.4. </w:t>
      </w:r>
      <w:r w:rsidR="000F5401">
        <w:rPr>
          <w:sz w:val="24"/>
          <w:szCs w:val="24"/>
        </w:rPr>
        <w:t xml:space="preserve"> </w:t>
      </w:r>
      <w:r w:rsidR="00F76AB4" w:rsidRPr="001E6AEA">
        <w:rPr>
          <w:sz w:val="24"/>
          <w:szCs w:val="24"/>
        </w:rPr>
        <w:t xml:space="preserve">В течение 10 рабочих дней со дня поступления в </w:t>
      </w:r>
      <w:r w:rsidR="000F5401">
        <w:rPr>
          <w:sz w:val="24"/>
          <w:szCs w:val="24"/>
        </w:rPr>
        <w:t>администрацию города Канаш</w:t>
      </w:r>
      <w:r w:rsidR="00F76AB4" w:rsidRPr="001E6AEA">
        <w:rPr>
          <w:sz w:val="24"/>
          <w:szCs w:val="24"/>
        </w:rPr>
        <w:t xml:space="preserve"> исполнительного документа </w:t>
      </w:r>
      <w:r w:rsidR="000F5401">
        <w:rPr>
          <w:sz w:val="24"/>
          <w:szCs w:val="24"/>
        </w:rPr>
        <w:t xml:space="preserve">правовой </w:t>
      </w:r>
      <w:r w:rsidR="00F76AB4" w:rsidRPr="001E6AEA">
        <w:rPr>
          <w:sz w:val="24"/>
          <w:szCs w:val="24"/>
        </w:rPr>
        <w:t xml:space="preserve">отдел </w:t>
      </w:r>
      <w:r w:rsidR="000F5401">
        <w:rPr>
          <w:sz w:val="24"/>
          <w:szCs w:val="24"/>
        </w:rPr>
        <w:t xml:space="preserve">администрации города Канаш </w:t>
      </w:r>
      <w:r w:rsidR="00F76AB4" w:rsidRPr="001E6AEA">
        <w:rPr>
          <w:sz w:val="24"/>
          <w:szCs w:val="24"/>
        </w:rPr>
        <w:t>направляет его для принудительного исполнения в порядке, установленном действующим законодательством.</w:t>
      </w:r>
    </w:p>
    <w:p w:rsidR="00F76AB4" w:rsidRPr="001E6AEA" w:rsidRDefault="005B6727" w:rsidP="005B6727">
      <w:pPr>
        <w:pStyle w:val="22"/>
        <w:shd w:val="clear" w:color="auto" w:fill="auto"/>
        <w:tabs>
          <w:tab w:val="left" w:pos="1093"/>
        </w:tabs>
        <w:spacing w:before="0" w:after="0" w:line="240" w:lineRule="auto"/>
        <w:ind w:right="20" w:firstLine="567"/>
        <w:rPr>
          <w:sz w:val="24"/>
          <w:szCs w:val="24"/>
        </w:rPr>
      </w:pPr>
      <w:r>
        <w:rPr>
          <w:sz w:val="24"/>
          <w:szCs w:val="24"/>
        </w:rPr>
        <w:t xml:space="preserve">2.3.5. </w:t>
      </w:r>
      <w:r w:rsidR="00F76AB4" w:rsidRPr="001E6AEA">
        <w:rPr>
          <w:sz w:val="24"/>
          <w:szCs w:val="24"/>
        </w:rPr>
        <w:t xml:space="preserve">При принятии судом решения о полном (частичном) отказе в удовлетворении заявленных требований </w:t>
      </w:r>
      <w:r>
        <w:rPr>
          <w:sz w:val="24"/>
          <w:szCs w:val="24"/>
        </w:rPr>
        <w:t>правовым отделом</w:t>
      </w:r>
      <w:r w:rsidR="00F76AB4" w:rsidRPr="001E6AEA">
        <w:rPr>
          <w:sz w:val="24"/>
          <w:szCs w:val="24"/>
        </w:rPr>
        <w:t xml:space="preserve"> обеспечивается принятие исчерпывающих мер по обжалованию судебных актов.</w:t>
      </w:r>
    </w:p>
    <w:p w:rsidR="00F76AB4" w:rsidRPr="001E6AEA" w:rsidRDefault="005B6727" w:rsidP="005B6727">
      <w:pPr>
        <w:pStyle w:val="22"/>
        <w:shd w:val="clear" w:color="auto" w:fill="auto"/>
        <w:spacing w:before="0" w:after="0" w:line="240" w:lineRule="auto"/>
        <w:ind w:right="20" w:firstLine="567"/>
        <w:rPr>
          <w:sz w:val="24"/>
          <w:szCs w:val="24"/>
        </w:rPr>
      </w:pPr>
      <w:r>
        <w:rPr>
          <w:sz w:val="24"/>
          <w:szCs w:val="24"/>
        </w:rPr>
        <w:t>2.3.6</w:t>
      </w:r>
      <w:r w:rsidR="00A96D8E">
        <w:rPr>
          <w:sz w:val="24"/>
          <w:szCs w:val="24"/>
        </w:rPr>
        <w:t xml:space="preserve"> </w:t>
      </w:r>
      <w:r w:rsidR="00F76AB4" w:rsidRPr="001E6AEA">
        <w:rPr>
          <w:sz w:val="24"/>
          <w:szCs w:val="24"/>
        </w:rPr>
        <w:t xml:space="preserve">Документы о ходе </w:t>
      </w:r>
      <w:proofErr w:type="spellStart"/>
      <w:r w:rsidR="00F76AB4" w:rsidRPr="001E6AEA">
        <w:rPr>
          <w:sz w:val="24"/>
          <w:szCs w:val="24"/>
        </w:rPr>
        <w:t>претензионно</w:t>
      </w:r>
      <w:proofErr w:type="spellEnd"/>
      <w:r w:rsidR="00F76AB4" w:rsidRPr="001E6AEA">
        <w:rPr>
          <w:sz w:val="24"/>
          <w:szCs w:val="24"/>
        </w:rPr>
        <w:t xml:space="preserve">-исковой работы по взысканию задолженности, в том числе судебные акты, на бумажном носителе хранятся в </w:t>
      </w:r>
      <w:r>
        <w:rPr>
          <w:sz w:val="24"/>
          <w:szCs w:val="24"/>
        </w:rPr>
        <w:t>правовом отделе</w:t>
      </w:r>
      <w:r w:rsidR="00F76AB4" w:rsidRPr="001E6AEA">
        <w:rPr>
          <w:sz w:val="24"/>
          <w:szCs w:val="24"/>
        </w:rPr>
        <w:t>.</w:t>
      </w:r>
    </w:p>
    <w:p w:rsidR="00F76AB4" w:rsidRPr="001E6AEA" w:rsidRDefault="005B6727" w:rsidP="005B6727">
      <w:pPr>
        <w:pStyle w:val="22"/>
        <w:shd w:val="clear" w:color="auto" w:fill="auto"/>
        <w:spacing w:before="0" w:after="0" w:line="240" w:lineRule="auto"/>
        <w:ind w:right="20" w:firstLine="567"/>
        <w:rPr>
          <w:sz w:val="24"/>
          <w:szCs w:val="24"/>
        </w:rPr>
      </w:pPr>
      <w:r>
        <w:rPr>
          <w:sz w:val="24"/>
          <w:szCs w:val="24"/>
        </w:rPr>
        <w:t>2.4.</w:t>
      </w:r>
      <w:r w:rsidR="00A96D8E">
        <w:rPr>
          <w:sz w:val="24"/>
          <w:szCs w:val="24"/>
        </w:rPr>
        <w:t xml:space="preserve"> </w:t>
      </w:r>
      <w:r w:rsidR="00F76AB4" w:rsidRPr="001E6AEA">
        <w:rPr>
          <w:sz w:val="24"/>
          <w:szCs w:val="24"/>
        </w:rPr>
        <w:t>Мероприятия по наблюдению (в том числе за возможностью взыскания дебиторской задолженности по доходам в случае изменения имущественного положения должника) за платежеспособностью должника в целях обеспечения исполнения дебиторской задолженности по доходам</w:t>
      </w:r>
      <w:r w:rsidR="00A96D8E">
        <w:rPr>
          <w:sz w:val="24"/>
          <w:szCs w:val="24"/>
        </w:rPr>
        <w:t>.</w:t>
      </w:r>
    </w:p>
    <w:p w:rsidR="00F76AB4" w:rsidRPr="001E6AEA" w:rsidRDefault="00A96D8E" w:rsidP="005B6727">
      <w:pPr>
        <w:pStyle w:val="22"/>
        <w:shd w:val="clear" w:color="auto" w:fill="auto"/>
        <w:spacing w:before="0" w:after="0" w:line="240" w:lineRule="auto"/>
        <w:ind w:right="20" w:firstLine="567"/>
        <w:rPr>
          <w:sz w:val="24"/>
          <w:szCs w:val="24"/>
        </w:rPr>
      </w:pPr>
      <w:r>
        <w:rPr>
          <w:sz w:val="24"/>
          <w:szCs w:val="24"/>
        </w:rPr>
        <w:t>2.</w:t>
      </w:r>
      <w:r w:rsidR="00652424">
        <w:rPr>
          <w:sz w:val="24"/>
          <w:szCs w:val="24"/>
        </w:rPr>
        <w:t>4</w:t>
      </w:r>
      <w:r>
        <w:rPr>
          <w:sz w:val="24"/>
          <w:szCs w:val="24"/>
        </w:rPr>
        <w:t>.</w:t>
      </w:r>
      <w:r w:rsidR="00652424">
        <w:rPr>
          <w:sz w:val="24"/>
          <w:szCs w:val="24"/>
        </w:rPr>
        <w:t xml:space="preserve">1 </w:t>
      </w:r>
      <w:r w:rsidR="00F76AB4" w:rsidRPr="001E6AEA">
        <w:rPr>
          <w:sz w:val="24"/>
          <w:szCs w:val="24"/>
        </w:rPr>
        <w:t xml:space="preserve">На стадии принудительного исполнения службой судебных приставов судебных актов о взыскании просроченной дебиторской задолженности с должника, </w:t>
      </w:r>
      <w:r w:rsidR="000F5401">
        <w:rPr>
          <w:sz w:val="24"/>
          <w:szCs w:val="24"/>
        </w:rPr>
        <w:t>правовой</w:t>
      </w:r>
      <w:r w:rsidR="00F76AB4" w:rsidRPr="001E6AEA">
        <w:rPr>
          <w:sz w:val="24"/>
          <w:szCs w:val="24"/>
        </w:rPr>
        <w:t xml:space="preserve"> отдел </w:t>
      </w:r>
      <w:r w:rsidR="000F5401">
        <w:rPr>
          <w:sz w:val="24"/>
          <w:szCs w:val="24"/>
        </w:rPr>
        <w:t xml:space="preserve">администрации города Канаш </w:t>
      </w:r>
      <w:r w:rsidR="00F76AB4" w:rsidRPr="001E6AEA">
        <w:rPr>
          <w:sz w:val="24"/>
          <w:szCs w:val="24"/>
        </w:rPr>
        <w:t>осуществляет, при необходимости, взаимодействие со службой судебных приставов, включающее в себя:</w:t>
      </w:r>
    </w:p>
    <w:p w:rsidR="00F76AB4" w:rsidRPr="001E6AEA" w:rsidRDefault="00F76AB4" w:rsidP="005B6727">
      <w:pPr>
        <w:pStyle w:val="22"/>
        <w:shd w:val="clear" w:color="auto" w:fill="auto"/>
        <w:spacing w:before="0" w:after="0" w:line="240" w:lineRule="auto"/>
        <w:ind w:right="20" w:firstLine="567"/>
        <w:rPr>
          <w:sz w:val="24"/>
          <w:szCs w:val="24"/>
        </w:rPr>
      </w:pPr>
      <w:r w:rsidRPr="001E6AEA">
        <w:rPr>
          <w:sz w:val="24"/>
          <w:szCs w:val="24"/>
        </w:rPr>
        <w:t>запрос информации о мероприятиях, проводимых приставом- исполнителем, о сумме непогашенной задолженности, о наличии данных об объявлении розыска должника, его имущества, об изменении состояния счета (счетов) должника, его имущества и т.д.;</w:t>
      </w:r>
    </w:p>
    <w:p w:rsidR="00F76AB4" w:rsidRDefault="00F76AB4" w:rsidP="005B6727">
      <w:pPr>
        <w:pStyle w:val="22"/>
        <w:shd w:val="clear" w:color="auto" w:fill="auto"/>
        <w:spacing w:before="0" w:after="0" w:line="240" w:lineRule="auto"/>
        <w:ind w:right="20" w:firstLine="567"/>
        <w:rPr>
          <w:sz w:val="24"/>
          <w:szCs w:val="24"/>
        </w:rPr>
      </w:pPr>
      <w:r w:rsidRPr="001E6AEA">
        <w:rPr>
          <w:sz w:val="24"/>
          <w:szCs w:val="24"/>
        </w:rPr>
        <w:t>проводит мониторинг эффективности взыскания просроченной дебиторской задолженности в рамках исполнительного производства.</w:t>
      </w:r>
    </w:p>
    <w:p w:rsidR="000F5401" w:rsidRDefault="000F5401" w:rsidP="00F76AB4">
      <w:pPr>
        <w:pStyle w:val="22"/>
        <w:shd w:val="clear" w:color="auto" w:fill="auto"/>
        <w:spacing w:before="0" w:after="0" w:line="240" w:lineRule="auto"/>
        <w:ind w:right="20" w:firstLine="567"/>
        <w:rPr>
          <w:sz w:val="24"/>
          <w:szCs w:val="24"/>
        </w:rPr>
      </w:pPr>
    </w:p>
    <w:p w:rsidR="000F5401" w:rsidRDefault="000F5401" w:rsidP="00F76AB4">
      <w:pPr>
        <w:pStyle w:val="22"/>
        <w:shd w:val="clear" w:color="auto" w:fill="auto"/>
        <w:spacing w:before="0" w:after="0" w:line="240" w:lineRule="auto"/>
        <w:ind w:right="20" w:firstLine="567"/>
        <w:rPr>
          <w:sz w:val="24"/>
          <w:szCs w:val="24"/>
        </w:rPr>
      </w:pPr>
    </w:p>
    <w:p w:rsidR="000F5401" w:rsidRDefault="000F5401" w:rsidP="00F76AB4">
      <w:pPr>
        <w:pStyle w:val="22"/>
        <w:shd w:val="clear" w:color="auto" w:fill="auto"/>
        <w:spacing w:before="0" w:after="0" w:line="240" w:lineRule="auto"/>
        <w:ind w:right="20" w:firstLine="567"/>
        <w:rPr>
          <w:sz w:val="24"/>
          <w:szCs w:val="24"/>
        </w:rPr>
      </w:pPr>
    </w:p>
    <w:p w:rsidR="000F5401" w:rsidRDefault="000F5401" w:rsidP="00F76AB4">
      <w:pPr>
        <w:pStyle w:val="22"/>
        <w:shd w:val="clear" w:color="auto" w:fill="auto"/>
        <w:spacing w:before="0" w:after="0" w:line="240" w:lineRule="auto"/>
        <w:ind w:right="20" w:firstLine="567"/>
        <w:rPr>
          <w:sz w:val="24"/>
          <w:szCs w:val="24"/>
        </w:rPr>
      </w:pPr>
    </w:p>
    <w:p w:rsidR="002D07B0" w:rsidRDefault="002D07B0" w:rsidP="00837096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Cs/>
          <w:color w:val="26282F"/>
          <w:szCs w:val="24"/>
        </w:rPr>
      </w:pPr>
    </w:p>
    <w:sectPr w:rsidR="002D07B0" w:rsidSect="00EC3A0B">
      <w:pgSz w:w="11906" w:h="16838"/>
      <w:pgMar w:top="1134" w:right="851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71B4B"/>
    <w:multiLevelType w:val="multilevel"/>
    <w:tmpl w:val="6126787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D064D5"/>
    <w:multiLevelType w:val="multilevel"/>
    <w:tmpl w:val="F4503AF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FA06F4"/>
    <w:multiLevelType w:val="multilevel"/>
    <w:tmpl w:val="3648C6CE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943054E"/>
    <w:multiLevelType w:val="multilevel"/>
    <w:tmpl w:val="7E6A0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B310AB0"/>
    <w:multiLevelType w:val="multilevel"/>
    <w:tmpl w:val="B0D200F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FB841EF"/>
    <w:multiLevelType w:val="multilevel"/>
    <w:tmpl w:val="6DFE37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20D31B1"/>
    <w:multiLevelType w:val="multilevel"/>
    <w:tmpl w:val="468CC19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25C7FCE"/>
    <w:multiLevelType w:val="hybridMultilevel"/>
    <w:tmpl w:val="57469F94"/>
    <w:lvl w:ilvl="0" w:tplc="82D0EDAC">
      <w:start w:val="1"/>
      <w:numFmt w:val="decimal"/>
      <w:lvlText w:val="%1."/>
      <w:lvlJc w:val="left"/>
      <w:pPr>
        <w:ind w:left="1110" w:hanging="39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7FF3FFA"/>
    <w:multiLevelType w:val="multilevel"/>
    <w:tmpl w:val="0002970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B776A2D"/>
    <w:multiLevelType w:val="multilevel"/>
    <w:tmpl w:val="F6E8BF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C31436C"/>
    <w:multiLevelType w:val="multilevel"/>
    <w:tmpl w:val="A2A408B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D1D1013"/>
    <w:multiLevelType w:val="multilevel"/>
    <w:tmpl w:val="C8061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C904027"/>
    <w:multiLevelType w:val="multilevel"/>
    <w:tmpl w:val="B236566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2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5CF14F58"/>
    <w:multiLevelType w:val="hybridMultilevel"/>
    <w:tmpl w:val="F5FC4E1A"/>
    <w:lvl w:ilvl="0" w:tplc="8982CFE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AA5638"/>
    <w:multiLevelType w:val="multilevel"/>
    <w:tmpl w:val="EFAAD2C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3E758FF"/>
    <w:multiLevelType w:val="multilevel"/>
    <w:tmpl w:val="CA0245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7CA04DDF"/>
    <w:multiLevelType w:val="multilevel"/>
    <w:tmpl w:val="3086F5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EB962DB"/>
    <w:multiLevelType w:val="multilevel"/>
    <w:tmpl w:val="610C942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5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num w:numId="1">
    <w:abstractNumId w:val="11"/>
  </w:num>
  <w:num w:numId="2">
    <w:abstractNumId w:val="1"/>
  </w:num>
  <w:num w:numId="3">
    <w:abstractNumId w:val="14"/>
  </w:num>
  <w:num w:numId="4">
    <w:abstractNumId w:val="16"/>
  </w:num>
  <w:num w:numId="5">
    <w:abstractNumId w:val="0"/>
  </w:num>
  <w:num w:numId="6">
    <w:abstractNumId w:val="5"/>
  </w:num>
  <w:num w:numId="7">
    <w:abstractNumId w:val="3"/>
  </w:num>
  <w:num w:numId="8">
    <w:abstractNumId w:val="6"/>
  </w:num>
  <w:num w:numId="9">
    <w:abstractNumId w:val="9"/>
  </w:num>
  <w:num w:numId="10">
    <w:abstractNumId w:val="2"/>
  </w:num>
  <w:num w:numId="11">
    <w:abstractNumId w:val="4"/>
  </w:num>
  <w:num w:numId="12">
    <w:abstractNumId w:val="8"/>
  </w:num>
  <w:num w:numId="13">
    <w:abstractNumId w:val="10"/>
  </w:num>
  <w:num w:numId="14">
    <w:abstractNumId w:val="15"/>
  </w:num>
  <w:num w:numId="15">
    <w:abstractNumId w:val="13"/>
  </w:num>
  <w:num w:numId="16">
    <w:abstractNumId w:val="12"/>
  </w:num>
  <w:num w:numId="17">
    <w:abstractNumId w:val="17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DCD"/>
    <w:rsid w:val="00001E05"/>
    <w:rsid w:val="000225A5"/>
    <w:rsid w:val="00051C15"/>
    <w:rsid w:val="0006506D"/>
    <w:rsid w:val="000B2051"/>
    <w:rsid w:val="000F5401"/>
    <w:rsid w:val="001D59B1"/>
    <w:rsid w:val="001E0E75"/>
    <w:rsid w:val="002D07B0"/>
    <w:rsid w:val="00414561"/>
    <w:rsid w:val="00437ACB"/>
    <w:rsid w:val="004C1A41"/>
    <w:rsid w:val="00503996"/>
    <w:rsid w:val="00520388"/>
    <w:rsid w:val="0052311C"/>
    <w:rsid w:val="00544BB6"/>
    <w:rsid w:val="00561650"/>
    <w:rsid w:val="005B6727"/>
    <w:rsid w:val="006455AA"/>
    <w:rsid w:val="00646DCD"/>
    <w:rsid w:val="00652424"/>
    <w:rsid w:val="00683E15"/>
    <w:rsid w:val="006A0BEB"/>
    <w:rsid w:val="006B191A"/>
    <w:rsid w:val="006B79D8"/>
    <w:rsid w:val="00726783"/>
    <w:rsid w:val="007D6BD6"/>
    <w:rsid w:val="00812FAD"/>
    <w:rsid w:val="0083519C"/>
    <w:rsid w:val="00837096"/>
    <w:rsid w:val="00880BB7"/>
    <w:rsid w:val="008922B7"/>
    <w:rsid w:val="008946E9"/>
    <w:rsid w:val="00896BBE"/>
    <w:rsid w:val="009258FA"/>
    <w:rsid w:val="009312C0"/>
    <w:rsid w:val="00993035"/>
    <w:rsid w:val="009A4795"/>
    <w:rsid w:val="009D144D"/>
    <w:rsid w:val="00A15EF9"/>
    <w:rsid w:val="00A64558"/>
    <w:rsid w:val="00A91FEE"/>
    <w:rsid w:val="00A96D8E"/>
    <w:rsid w:val="00AB0531"/>
    <w:rsid w:val="00AF6558"/>
    <w:rsid w:val="00B40590"/>
    <w:rsid w:val="00B96995"/>
    <w:rsid w:val="00BA7601"/>
    <w:rsid w:val="00BC5E91"/>
    <w:rsid w:val="00C200A0"/>
    <w:rsid w:val="00C35942"/>
    <w:rsid w:val="00C51F3F"/>
    <w:rsid w:val="00C8172E"/>
    <w:rsid w:val="00CB7E96"/>
    <w:rsid w:val="00CE178D"/>
    <w:rsid w:val="00D249DE"/>
    <w:rsid w:val="00D46AFA"/>
    <w:rsid w:val="00D502FC"/>
    <w:rsid w:val="00D8618D"/>
    <w:rsid w:val="00D92F24"/>
    <w:rsid w:val="00DD4F54"/>
    <w:rsid w:val="00E307BA"/>
    <w:rsid w:val="00E429FC"/>
    <w:rsid w:val="00E51A7A"/>
    <w:rsid w:val="00EB06D8"/>
    <w:rsid w:val="00EC3A0B"/>
    <w:rsid w:val="00F45EF2"/>
    <w:rsid w:val="00F76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400AD"/>
  <w15:chartTrackingRefBased/>
  <w15:docId w15:val="{B74CEC0C-63C9-48EB-A1BD-85F308D65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DCD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52311C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6DC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46DCD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001E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5"/>
    <w:uiPriority w:val="59"/>
    <w:rsid w:val="00E51A7A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896BBE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7">
    <w:name w:val="Strong"/>
    <w:basedOn w:val="a0"/>
    <w:uiPriority w:val="22"/>
    <w:qFormat/>
    <w:rsid w:val="00896BBE"/>
    <w:rPr>
      <w:b/>
      <w:bCs/>
    </w:rPr>
  </w:style>
  <w:style w:type="character" w:customStyle="1" w:styleId="21">
    <w:name w:val="Основной текст (2)_"/>
    <w:basedOn w:val="a0"/>
    <w:link w:val="22"/>
    <w:rsid w:val="00F76AB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76AB4"/>
    <w:pPr>
      <w:widowControl w:val="0"/>
      <w:shd w:val="clear" w:color="auto" w:fill="FFFFFF"/>
      <w:spacing w:before="540" w:after="180" w:line="0" w:lineRule="atLeast"/>
      <w:ind w:hanging="1580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a8">
    <w:name w:val="List Paragraph"/>
    <w:basedOn w:val="a"/>
    <w:uiPriority w:val="34"/>
    <w:qFormat/>
    <w:rsid w:val="0072678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52311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5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1514</Words>
  <Characters>8633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Адм. г.Канаш (Светлана Н. Сладкова)</dc:creator>
  <cp:keywords/>
  <dc:description/>
  <cp:lastModifiedBy>budjet2</cp:lastModifiedBy>
  <cp:revision>5</cp:revision>
  <cp:lastPrinted>2023-02-27T10:06:00Z</cp:lastPrinted>
  <dcterms:created xsi:type="dcterms:W3CDTF">2023-08-03T12:32:00Z</dcterms:created>
  <dcterms:modified xsi:type="dcterms:W3CDTF">2023-08-18T05:40:00Z</dcterms:modified>
</cp:coreProperties>
</file>