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0418BAF"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7110D">
                              <w:rPr>
                                <w:rFonts w:ascii="Times New Roman" w:eastAsia="Times New Roman" w:hAnsi="Times New Roman" w:cs="Times New Roman"/>
                                <w:sz w:val="24"/>
                                <w:szCs w:val="20"/>
                                <w:u w:val="single"/>
                                <w:lang w:eastAsia="ru-RU"/>
                              </w:rPr>
                              <w:t>6</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7110D">
                              <w:rPr>
                                <w:rFonts w:ascii="Times New Roman" w:eastAsia="Times New Roman" w:hAnsi="Times New Roman" w:cs="Times New Roman"/>
                                <w:sz w:val="24"/>
                                <w:szCs w:val="20"/>
                                <w:u w:val="single"/>
                                <w:lang w:eastAsia="ru-RU"/>
                              </w:rPr>
                              <w:t>3</w:t>
                            </w:r>
                            <w:r w:rsidR="00A0253D">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0418BAF" w:rsidR="009A3F0A" w:rsidRPr="00EE4895" w:rsidRDefault="0010234C"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47110D">
                        <w:rPr>
                          <w:rFonts w:ascii="Times New Roman" w:eastAsia="Times New Roman" w:hAnsi="Times New Roman" w:cs="Times New Roman"/>
                          <w:sz w:val="24"/>
                          <w:szCs w:val="20"/>
                          <w:u w:val="single"/>
                          <w:lang w:eastAsia="ru-RU"/>
                        </w:rPr>
                        <w:t>6</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7110D">
                        <w:rPr>
                          <w:rFonts w:ascii="Times New Roman" w:eastAsia="Times New Roman" w:hAnsi="Times New Roman" w:cs="Times New Roman"/>
                          <w:sz w:val="24"/>
                          <w:szCs w:val="20"/>
                          <w:u w:val="single"/>
                          <w:lang w:eastAsia="ru-RU"/>
                        </w:rPr>
                        <w:t>3</w:t>
                      </w:r>
                      <w:r w:rsidR="00A0253D">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35505BE"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7110D">
                              <w:rPr>
                                <w:rFonts w:ascii="Times New Roman" w:eastAsia="Times New Roman" w:hAnsi="Times New Roman" w:cs="Times New Roman"/>
                                <w:sz w:val="24"/>
                                <w:szCs w:val="24"/>
                                <w:u w:val="single"/>
                                <w:lang w:eastAsia="ru-RU"/>
                              </w:rPr>
                              <w:t>6</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7110D">
                              <w:rPr>
                                <w:rFonts w:ascii="Times New Roman" w:eastAsia="Times New Roman" w:hAnsi="Times New Roman" w:cs="Times New Roman"/>
                                <w:sz w:val="24"/>
                                <w:szCs w:val="24"/>
                                <w:u w:val="single"/>
                                <w:lang w:eastAsia="ru-RU"/>
                              </w:rPr>
                              <w:t>3</w:t>
                            </w:r>
                            <w:r w:rsidR="00A0253D">
                              <w:rPr>
                                <w:rFonts w:ascii="Times New Roman" w:eastAsia="Times New Roman" w:hAnsi="Times New Roman" w:cs="Times New Roman"/>
                                <w:sz w:val="24"/>
                                <w:szCs w:val="24"/>
                                <w:u w:val="single"/>
                                <w:lang w:eastAsia="ru-RU"/>
                              </w:rPr>
                              <w:t>1</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35505BE" w:rsidR="009A3F0A" w:rsidRPr="00EE4895" w:rsidRDefault="0010234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7110D">
                        <w:rPr>
                          <w:rFonts w:ascii="Times New Roman" w:eastAsia="Times New Roman" w:hAnsi="Times New Roman" w:cs="Times New Roman"/>
                          <w:sz w:val="24"/>
                          <w:szCs w:val="24"/>
                          <w:u w:val="single"/>
                          <w:lang w:eastAsia="ru-RU"/>
                        </w:rPr>
                        <w:t>6</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7110D">
                        <w:rPr>
                          <w:rFonts w:ascii="Times New Roman" w:eastAsia="Times New Roman" w:hAnsi="Times New Roman" w:cs="Times New Roman"/>
                          <w:sz w:val="24"/>
                          <w:szCs w:val="24"/>
                          <w:u w:val="single"/>
                          <w:lang w:eastAsia="ru-RU"/>
                        </w:rPr>
                        <w:t>3</w:t>
                      </w:r>
                      <w:r w:rsidR="00A0253D">
                        <w:rPr>
                          <w:rFonts w:ascii="Times New Roman" w:eastAsia="Times New Roman" w:hAnsi="Times New Roman" w:cs="Times New Roman"/>
                          <w:sz w:val="24"/>
                          <w:szCs w:val="24"/>
                          <w:u w:val="single"/>
                          <w:lang w:eastAsia="ru-RU"/>
                        </w:rPr>
                        <w:t>1</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07CA5FFB" w14:textId="77777777" w:rsidR="00EA7CF2" w:rsidRDefault="00EA7CF2" w:rsidP="00EA7CF2">
      <w:pPr>
        <w:spacing w:after="0" w:line="240" w:lineRule="auto"/>
        <w:ind w:right="4962"/>
        <w:jc w:val="both"/>
        <w:outlineLvl w:val="0"/>
        <w:rPr>
          <w:rFonts w:ascii="Times New Roman" w:eastAsia="Times New Roman" w:hAnsi="Times New Roman" w:cs="Times New Roman"/>
          <w:sz w:val="24"/>
          <w:szCs w:val="24"/>
          <w:lang w:eastAsia="ru-RU"/>
        </w:rPr>
      </w:pPr>
    </w:p>
    <w:p w14:paraId="43325FEE" w14:textId="77777777" w:rsidR="00A0253D" w:rsidRDefault="00A0253D" w:rsidP="00A0253D">
      <w:pPr>
        <w:spacing w:after="0" w:line="240" w:lineRule="auto"/>
        <w:ind w:right="4819"/>
        <w:jc w:val="both"/>
        <w:rPr>
          <w:rFonts w:ascii="Times New Roman" w:hAnsi="Times New Roman" w:cs="Times New Roman"/>
          <w:sz w:val="24"/>
          <w:szCs w:val="24"/>
        </w:rPr>
      </w:pPr>
      <w:r>
        <w:rPr>
          <w:rFonts w:ascii="Times New Roman" w:hAnsi="Times New Roman" w:cs="Times New Roman"/>
          <w:color w:val="000000"/>
          <w:sz w:val="24"/>
          <w:szCs w:val="24"/>
        </w:rPr>
        <w:t xml:space="preserve">О возможности предоставления в </w:t>
      </w:r>
      <w:r>
        <w:rPr>
          <w:rFonts w:ascii="Times New Roman" w:hAnsi="Times New Roman" w:cs="Times New Roman"/>
          <w:sz w:val="24"/>
          <w:szCs w:val="24"/>
        </w:rPr>
        <w:t>собственность земельных участков без проведения торгов</w:t>
      </w:r>
    </w:p>
    <w:p w14:paraId="7E96F876" w14:textId="77777777" w:rsidR="00A0253D" w:rsidRDefault="00A0253D" w:rsidP="00A0253D">
      <w:pPr>
        <w:spacing w:after="0" w:line="240" w:lineRule="auto"/>
        <w:ind w:right="4819" w:firstLine="720"/>
        <w:jc w:val="both"/>
        <w:rPr>
          <w:rFonts w:ascii="Times New Roman" w:hAnsi="Times New Roman" w:cs="Times New Roman"/>
          <w:sz w:val="24"/>
          <w:szCs w:val="24"/>
        </w:rPr>
      </w:pPr>
    </w:p>
    <w:p w14:paraId="00C6C041" w14:textId="77777777" w:rsidR="00A0253D" w:rsidRDefault="00A0253D" w:rsidP="00A0253D">
      <w:pPr>
        <w:spacing w:after="0" w:line="240" w:lineRule="auto"/>
        <w:ind w:right="4819" w:firstLine="720"/>
        <w:jc w:val="both"/>
        <w:rPr>
          <w:rFonts w:ascii="Times New Roman" w:hAnsi="Times New Roman" w:cs="Times New Roman"/>
          <w:sz w:val="24"/>
          <w:szCs w:val="24"/>
        </w:rPr>
      </w:pPr>
    </w:p>
    <w:p w14:paraId="63CA3AFA"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ст.39.15, п/п 1 п.1 ст. 39.18 Земельного кодекса Российской Федерации, Постановлением Правительства РФ от 10 сентября 2012 года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принимая во внимание постановления администрации Урмарского муниципального округа </w:t>
      </w:r>
    </w:p>
    <w:p w14:paraId="60457FF5" w14:textId="77777777" w:rsidR="00A0253D" w:rsidRDefault="00A0253D" w:rsidP="00A0253D">
      <w:pPr>
        <w:pStyle w:val="10"/>
        <w:spacing w:before="0" w:after="0" w:line="240" w:lineRule="auto"/>
        <w:jc w:val="both"/>
        <w:rPr>
          <w:rFonts w:cs="Times New Roman"/>
          <w:b w:val="0"/>
          <w:sz w:val="24"/>
          <w:szCs w:val="24"/>
        </w:rPr>
      </w:pPr>
      <w:r>
        <w:rPr>
          <w:rFonts w:cs="Times New Roman"/>
          <w:b w:val="0"/>
          <w:color w:val="000000"/>
          <w:sz w:val="24"/>
          <w:szCs w:val="24"/>
        </w:rPr>
        <w:t xml:space="preserve">«Об утверждении схемы расположения земельного участка и предварительном согласовании его предоставления в собственность» от 02.09.2025 года №1270, от 02.09.2025 года №1277, от 02.09.2025 года №1276, от 02.09.2025 года №1275, от 02.09.2025 года №1274, от 02.09.2025 года №1273, от 02.09.2025 года №1272, 02.09.2025 года №1271, от 03.09.2025 №1281, </w:t>
      </w:r>
      <w:r>
        <w:rPr>
          <w:rFonts w:cs="Times New Roman"/>
          <w:b w:val="0"/>
          <w:sz w:val="24"/>
          <w:szCs w:val="24"/>
        </w:rPr>
        <w:t xml:space="preserve">администрация Урмарского муниципального округа </w:t>
      </w:r>
      <w:r>
        <w:rPr>
          <w:rFonts w:eastAsia="Calibri" w:cs="Times New Roman"/>
          <w:b w:val="0"/>
          <w:sz w:val="24"/>
          <w:szCs w:val="24"/>
        </w:rPr>
        <w:t>п о с т а н о в л я е т:</w:t>
      </w:r>
      <w:r>
        <w:rPr>
          <w:rFonts w:cs="Times New Roman"/>
          <w:b w:val="0"/>
          <w:sz w:val="24"/>
          <w:szCs w:val="24"/>
        </w:rPr>
        <w:t xml:space="preserve"> </w:t>
      </w:r>
    </w:p>
    <w:p w14:paraId="654AB7F6"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ru-RU"/>
        </w:rPr>
        <w:t> </w:t>
      </w:r>
      <w:r>
        <w:rPr>
          <w:rFonts w:ascii="Times New Roman" w:hAnsi="Times New Roman" w:cs="Times New Roman"/>
          <w:sz w:val="24"/>
          <w:szCs w:val="24"/>
        </w:rPr>
        <w:t xml:space="preserve">1. Утвердить прилагаемое Извещение о возможности предоставления в собственность без проведения торгов следующих земельных участков: </w:t>
      </w:r>
    </w:p>
    <w:p w14:paraId="7E805006"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1: земельный участок </w:t>
      </w:r>
      <w:r>
        <w:rPr>
          <w:rFonts w:ascii="Times New Roman" w:hAnsi="Times New Roman" w:cs="Times New Roman"/>
          <w:color w:val="000000"/>
          <w:sz w:val="24"/>
          <w:szCs w:val="24"/>
        </w:rPr>
        <w:t xml:space="preserve">из категории земель населенных пунктов, площадью 1319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Орнары</w:t>
      </w:r>
      <w:proofErr w:type="spellEnd"/>
      <w:r>
        <w:rPr>
          <w:rFonts w:ascii="Times New Roman" w:hAnsi="Times New Roman" w:cs="Times New Roman"/>
          <w:color w:val="000000"/>
          <w:sz w:val="24"/>
          <w:szCs w:val="24"/>
        </w:rPr>
        <w:t>, ул. Октябрьская,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1B8AF975"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2: земельный участок </w:t>
      </w:r>
      <w:r>
        <w:rPr>
          <w:rFonts w:ascii="Times New Roman" w:hAnsi="Times New Roman" w:cs="Times New Roman"/>
          <w:color w:val="000000"/>
          <w:sz w:val="24"/>
          <w:szCs w:val="24"/>
        </w:rPr>
        <w:t xml:space="preserve">из категории земель населенных пунктов, площадью 1867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Шихабылово</w:t>
      </w:r>
      <w:proofErr w:type="spellEnd"/>
      <w:r>
        <w:rPr>
          <w:rFonts w:ascii="Times New Roman" w:hAnsi="Times New Roman" w:cs="Times New Roman"/>
          <w:color w:val="000000"/>
          <w:sz w:val="24"/>
          <w:szCs w:val="24"/>
        </w:rPr>
        <w:t>, ул. 60 лет ЧАССР,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3D90B9F9"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3: земельный участок </w:t>
      </w:r>
      <w:r>
        <w:rPr>
          <w:rFonts w:ascii="Times New Roman" w:hAnsi="Times New Roman" w:cs="Times New Roman"/>
          <w:color w:val="000000"/>
          <w:sz w:val="24"/>
          <w:szCs w:val="24"/>
        </w:rPr>
        <w:t xml:space="preserve">из категории земель населенных пунктов, площадью 2180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w:t>
      </w:r>
      <w:proofErr w:type="spellStart"/>
      <w:r>
        <w:rPr>
          <w:rFonts w:ascii="Times New Roman" w:hAnsi="Times New Roman" w:cs="Times New Roman"/>
          <w:color w:val="000000"/>
          <w:sz w:val="24"/>
          <w:szCs w:val="24"/>
        </w:rPr>
        <w:t>пгт</w:t>
      </w:r>
      <w:proofErr w:type="spellEnd"/>
      <w:r>
        <w:rPr>
          <w:rFonts w:ascii="Times New Roman" w:hAnsi="Times New Roman" w:cs="Times New Roman"/>
          <w:color w:val="000000"/>
          <w:sz w:val="24"/>
          <w:szCs w:val="24"/>
        </w:rPr>
        <w:t>. Урмары, ул. Колхозная,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743B4F55"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4: земельный участок </w:t>
      </w:r>
      <w:r>
        <w:rPr>
          <w:rFonts w:ascii="Times New Roman" w:hAnsi="Times New Roman" w:cs="Times New Roman"/>
          <w:color w:val="000000"/>
          <w:sz w:val="24"/>
          <w:szCs w:val="24"/>
        </w:rPr>
        <w:t xml:space="preserve">из категории земель населенных пунктов, площадью 913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Ведение садоводства, (согласно прилагаемой схеме расположения земельного участка)</w:t>
      </w:r>
      <w:r>
        <w:rPr>
          <w:rFonts w:ascii="Times New Roman" w:hAnsi="Times New Roman" w:cs="Times New Roman"/>
          <w:sz w:val="24"/>
          <w:szCs w:val="24"/>
        </w:rPr>
        <w:t>;</w:t>
      </w:r>
    </w:p>
    <w:p w14:paraId="225F73D4"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Лот № 5: земельный участок </w:t>
      </w:r>
      <w:r>
        <w:rPr>
          <w:rFonts w:ascii="Times New Roman" w:hAnsi="Times New Roman" w:cs="Times New Roman"/>
          <w:color w:val="000000"/>
          <w:sz w:val="24"/>
          <w:szCs w:val="24"/>
        </w:rPr>
        <w:t xml:space="preserve">из категории земель населенных пунктов, площадью 895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Ведение садоводства, (согласно прилагаемой схеме расположения земельного участка)</w:t>
      </w:r>
      <w:r>
        <w:rPr>
          <w:rFonts w:ascii="Times New Roman" w:hAnsi="Times New Roman" w:cs="Times New Roman"/>
          <w:sz w:val="24"/>
          <w:szCs w:val="24"/>
        </w:rPr>
        <w:t>;</w:t>
      </w:r>
    </w:p>
    <w:p w14:paraId="42EB60E9"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6: земельный участок </w:t>
      </w:r>
      <w:r>
        <w:rPr>
          <w:rFonts w:ascii="Times New Roman" w:hAnsi="Times New Roman" w:cs="Times New Roman"/>
          <w:color w:val="000000"/>
          <w:sz w:val="24"/>
          <w:szCs w:val="24"/>
        </w:rPr>
        <w:t xml:space="preserve">из категории земель населенных пунктов, площадью 1832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5AF19CC4"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7: земельный участок </w:t>
      </w:r>
      <w:r>
        <w:rPr>
          <w:rFonts w:ascii="Times New Roman" w:hAnsi="Times New Roman" w:cs="Times New Roman"/>
          <w:color w:val="000000"/>
          <w:sz w:val="24"/>
          <w:szCs w:val="24"/>
        </w:rPr>
        <w:t xml:space="preserve">из категории земель населенных пунктов, площадью 1245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0217E80B"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8: земельный участок </w:t>
      </w:r>
      <w:r>
        <w:rPr>
          <w:rFonts w:ascii="Times New Roman" w:hAnsi="Times New Roman" w:cs="Times New Roman"/>
          <w:color w:val="000000"/>
          <w:sz w:val="24"/>
          <w:szCs w:val="24"/>
        </w:rPr>
        <w:t xml:space="preserve">из категории земель населенных пунктов, площадью 835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Бишево</w:t>
      </w:r>
      <w:proofErr w:type="spellEnd"/>
      <w:r>
        <w:rPr>
          <w:rFonts w:ascii="Times New Roman" w:hAnsi="Times New Roman" w:cs="Times New Roman"/>
          <w:color w:val="000000"/>
          <w:sz w:val="24"/>
          <w:szCs w:val="24"/>
        </w:rPr>
        <w:t>, вид разрешенного использования – Ведение садоводства, (согласно прилагаемой схеме расположения земельного участка)</w:t>
      </w:r>
      <w:r>
        <w:rPr>
          <w:rFonts w:ascii="Times New Roman" w:hAnsi="Times New Roman" w:cs="Times New Roman"/>
          <w:sz w:val="24"/>
          <w:szCs w:val="24"/>
        </w:rPr>
        <w:t>;</w:t>
      </w:r>
    </w:p>
    <w:p w14:paraId="6A2DA37E"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9: земельный участок </w:t>
      </w:r>
      <w:r>
        <w:rPr>
          <w:rFonts w:ascii="Times New Roman" w:hAnsi="Times New Roman" w:cs="Times New Roman"/>
          <w:color w:val="000000"/>
          <w:sz w:val="24"/>
          <w:szCs w:val="24"/>
        </w:rPr>
        <w:t xml:space="preserve">из категории земель населенных пунктов, площадью 865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Бишево</w:t>
      </w:r>
      <w:proofErr w:type="spellEnd"/>
      <w:r>
        <w:rPr>
          <w:rFonts w:ascii="Times New Roman" w:hAnsi="Times New Roman" w:cs="Times New Roman"/>
          <w:color w:val="000000"/>
          <w:sz w:val="24"/>
          <w:szCs w:val="24"/>
        </w:rPr>
        <w:t>, ул. Комсомольская,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73E60D23" w14:textId="77777777" w:rsidR="00A0253D" w:rsidRDefault="00A0253D" w:rsidP="00A0253D">
      <w:pPr>
        <w:spacing w:after="0" w:line="240" w:lineRule="auto"/>
        <w:ind w:firstLine="624"/>
        <w:jc w:val="both"/>
        <w:rPr>
          <w:rFonts w:ascii="Times New Roman" w:hAnsi="Times New Roman" w:cs="Times New Roman"/>
          <w:sz w:val="24"/>
          <w:szCs w:val="24"/>
        </w:rPr>
      </w:pPr>
      <w:r>
        <w:rPr>
          <w:rFonts w:ascii="Times New Roman" w:hAnsi="Times New Roman" w:cs="Times New Roman"/>
          <w:sz w:val="24"/>
          <w:szCs w:val="24"/>
        </w:rPr>
        <w:t xml:space="preserve">2. Установить, что цена выкупа земельных участков, указанных в п.1 настоящего постановления определена в соответствии с п/п 3 ч.2 ст.39.4 Земельного кодекса РФ и </w:t>
      </w:r>
      <w:r>
        <w:rPr>
          <w:rFonts w:ascii="Times New Roman" w:eastAsia="Times New Roman" w:hAnsi="Times New Roman" w:cs="Times New Roman"/>
          <w:sz w:val="24"/>
          <w:szCs w:val="24"/>
          <w:lang w:eastAsia="ru-RU"/>
        </w:rPr>
        <w:t>Постановлением Администрации Урмарского района Чувашской Республики от 2 мая 2017 г. N 366 "Об утверждении Порядка определения цены, при заключении договора купли-продажи земельных участков, предоставляемых на территории Урмарского района Чувашской Республики, без проведения торгов, находящихся в муниципальной собственности Урмарского района Чувашской Республики" в размере их кадастровой</w:t>
      </w:r>
      <w:r>
        <w:rPr>
          <w:rFonts w:ascii="Times New Roman" w:hAnsi="Times New Roman" w:cs="Times New Roman"/>
          <w:sz w:val="24"/>
          <w:szCs w:val="24"/>
        </w:rPr>
        <w:t xml:space="preserve"> стоимости.</w:t>
      </w:r>
    </w:p>
    <w:p w14:paraId="5B92EBED" w14:textId="77777777" w:rsidR="00A0253D" w:rsidRDefault="00A0253D" w:rsidP="00A0253D">
      <w:pPr>
        <w:pStyle w:val="18"/>
        <w:ind w:left="0"/>
        <w:rPr>
          <w:szCs w:val="24"/>
        </w:rPr>
      </w:pPr>
      <w:r>
        <w:rPr>
          <w:szCs w:val="24"/>
        </w:rPr>
        <w:tab/>
        <w:t>3. Место, сроки подачи заявок:</w:t>
      </w:r>
    </w:p>
    <w:p w14:paraId="2E71D8D0" w14:textId="77777777" w:rsidR="00A0253D" w:rsidRPr="00A0253D" w:rsidRDefault="00A0253D" w:rsidP="00A0253D">
      <w:pPr>
        <w:pStyle w:val="18"/>
        <w:ind w:left="0" w:firstLine="709"/>
        <w:rPr>
          <w:b/>
          <w:szCs w:val="24"/>
        </w:rPr>
      </w:pPr>
      <w:r>
        <w:rPr>
          <w:color w:val="000000" w:themeColor="text1"/>
          <w:szCs w:val="24"/>
        </w:rPr>
        <w:t xml:space="preserve">Заявление может быть подано в электронной форме посредством </w:t>
      </w:r>
      <w:hyperlink r:id="rId9" w:history="1">
        <w:r>
          <w:rPr>
            <w:rStyle w:val="af3"/>
            <w:color w:val="000000" w:themeColor="text1"/>
            <w:szCs w:val="24"/>
          </w:rPr>
          <w:t>Единого портала</w:t>
        </w:r>
      </w:hyperlink>
      <w:r>
        <w:rPr>
          <w:color w:val="000000" w:themeColor="text1"/>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отдел экономики, земельных и имущественных отношений Администрации Урмарского муниципального округа по адресу: Чувашская Республика, Урмарский район, </w:t>
      </w:r>
      <w:proofErr w:type="spellStart"/>
      <w:r>
        <w:rPr>
          <w:color w:val="000000" w:themeColor="text1"/>
          <w:szCs w:val="24"/>
        </w:rPr>
        <w:t>пгт</w:t>
      </w:r>
      <w:proofErr w:type="spellEnd"/>
      <w:r>
        <w:rPr>
          <w:color w:val="000000" w:themeColor="text1"/>
          <w:szCs w:val="24"/>
        </w:rPr>
        <w:t xml:space="preserve">. Урмары, ул. Мира, д.5, </w:t>
      </w:r>
      <w:proofErr w:type="spellStart"/>
      <w:r>
        <w:rPr>
          <w:color w:val="000000" w:themeColor="text1"/>
          <w:szCs w:val="24"/>
        </w:rPr>
        <w:t>каб</w:t>
      </w:r>
      <w:proofErr w:type="spellEnd"/>
      <w:r>
        <w:rPr>
          <w:color w:val="000000" w:themeColor="text1"/>
          <w:szCs w:val="24"/>
        </w:rPr>
        <w:t xml:space="preserve">. 201, 204, в том числе через МФЦ, </w:t>
      </w:r>
      <w:r>
        <w:rPr>
          <w:szCs w:val="24"/>
        </w:rPr>
        <w:t xml:space="preserve">с 16 час. 00 мин. 17 сентября 2025 по 09 час. 00 мин. 17 октября 2025 года </w:t>
      </w:r>
      <w:r w:rsidRPr="00A0253D">
        <w:rPr>
          <w:szCs w:val="24"/>
        </w:rPr>
        <w:t>по московскому времени.</w:t>
      </w:r>
      <w:r w:rsidRPr="00A0253D">
        <w:rPr>
          <w:b/>
          <w:szCs w:val="24"/>
        </w:rPr>
        <w:t xml:space="preserve"> </w:t>
      </w:r>
    </w:p>
    <w:p w14:paraId="609764C0" w14:textId="77777777" w:rsidR="00A0253D" w:rsidRPr="00A0253D" w:rsidRDefault="00A0253D" w:rsidP="00A0253D">
      <w:pPr>
        <w:pStyle w:val="18"/>
        <w:ind w:left="0" w:firstLine="709"/>
        <w:rPr>
          <w:szCs w:val="24"/>
        </w:rPr>
      </w:pPr>
      <w:r w:rsidRPr="00A0253D">
        <w:rPr>
          <w:szCs w:val="24"/>
        </w:rPr>
        <w:t xml:space="preserve">Время и место ознакомления со схемой расположения земельных участков – в рабочие дни с 8 час. 00 мин. по 17 час. </w:t>
      </w:r>
      <w:r w:rsidRPr="00A0253D">
        <w:rPr>
          <w:color w:val="000000" w:themeColor="text1"/>
          <w:szCs w:val="24"/>
        </w:rPr>
        <w:t xml:space="preserve">00 мин. по московскому времени: Чувашская Республика, Урмарский район, </w:t>
      </w:r>
      <w:proofErr w:type="spellStart"/>
      <w:r w:rsidRPr="00A0253D">
        <w:rPr>
          <w:color w:val="000000" w:themeColor="text1"/>
          <w:szCs w:val="24"/>
        </w:rPr>
        <w:t>пгт</w:t>
      </w:r>
      <w:proofErr w:type="spellEnd"/>
      <w:r w:rsidRPr="00A0253D">
        <w:rPr>
          <w:color w:val="000000" w:themeColor="text1"/>
          <w:szCs w:val="24"/>
        </w:rPr>
        <w:t xml:space="preserve">. Урмары, ул. Мира, д. 5, </w:t>
      </w:r>
      <w:proofErr w:type="spellStart"/>
      <w:r w:rsidRPr="00A0253D">
        <w:rPr>
          <w:color w:val="000000" w:themeColor="text1"/>
          <w:szCs w:val="24"/>
        </w:rPr>
        <w:t>каб</w:t>
      </w:r>
      <w:proofErr w:type="spellEnd"/>
      <w:r w:rsidRPr="00A0253D">
        <w:rPr>
          <w:color w:val="000000" w:themeColor="text1"/>
          <w:szCs w:val="24"/>
        </w:rPr>
        <w:t>. 201, 204.</w:t>
      </w:r>
    </w:p>
    <w:p w14:paraId="2B00F4A4" w14:textId="77777777" w:rsidR="00A0253D" w:rsidRPr="00A0253D" w:rsidRDefault="00A0253D" w:rsidP="00A0253D">
      <w:pPr>
        <w:spacing w:after="0" w:line="240" w:lineRule="auto"/>
        <w:ind w:firstLine="709"/>
        <w:jc w:val="both"/>
        <w:rPr>
          <w:rFonts w:ascii="Times New Roman" w:hAnsi="Times New Roman" w:cs="Times New Roman"/>
          <w:sz w:val="24"/>
          <w:szCs w:val="24"/>
        </w:rPr>
      </w:pPr>
      <w:r w:rsidRPr="00A0253D">
        <w:rPr>
          <w:rFonts w:ascii="Times New Roman" w:hAnsi="Times New Roman" w:cs="Times New Roman"/>
          <w:color w:val="000000" w:themeColor="text1"/>
          <w:sz w:val="24"/>
          <w:szCs w:val="24"/>
        </w:rPr>
        <w:t xml:space="preserve">4. Отделу экономики, земельных и имущественных отношений администрации Урмарского муниципального округа обеспечить размещение извещения </w:t>
      </w:r>
      <w:r w:rsidRPr="00A0253D">
        <w:rPr>
          <w:rFonts w:ascii="Times New Roman" w:eastAsia="Times New Roman" w:hAnsi="Times New Roman" w:cs="Times New Roman"/>
          <w:color w:val="000000" w:themeColor="text1"/>
          <w:sz w:val="24"/>
          <w:szCs w:val="24"/>
          <w:lang w:eastAsia="ru-RU"/>
        </w:rPr>
        <w:t>о возможности предоставления в аренду земельных участков</w:t>
      </w:r>
      <w:r w:rsidRPr="00A0253D">
        <w:rPr>
          <w:rFonts w:ascii="Times New Roman" w:hAnsi="Times New Roman" w:cs="Times New Roman"/>
          <w:color w:val="000000" w:themeColor="text1"/>
          <w:sz w:val="24"/>
          <w:szCs w:val="24"/>
        </w:rPr>
        <w:t xml:space="preserve">, указанных в п.1 настоящего постановления на официальном сайте </w:t>
      </w:r>
      <w:hyperlink r:id="rId10" w:history="1">
        <w:r w:rsidRPr="00A0253D">
          <w:rPr>
            <w:rStyle w:val="ae"/>
            <w:rFonts w:ascii="Times New Roman" w:hAnsi="Times New Roman" w:cs="Times New Roman"/>
            <w:color w:val="000000" w:themeColor="text1"/>
            <w:sz w:val="24"/>
            <w:szCs w:val="24"/>
            <w:u w:val="none"/>
          </w:rPr>
          <w:t>www.torgi.gov.ru</w:t>
        </w:r>
      </w:hyperlink>
      <w:r w:rsidRPr="00A0253D">
        <w:rPr>
          <w:rFonts w:ascii="Times New Roman" w:hAnsi="Times New Roman" w:cs="Times New Roman"/>
          <w:color w:val="000000" w:themeColor="text1"/>
          <w:sz w:val="24"/>
          <w:szCs w:val="24"/>
        </w:rPr>
        <w:t xml:space="preserve"> </w:t>
      </w:r>
      <w:r w:rsidRPr="00A0253D">
        <w:rPr>
          <w:rFonts w:ascii="Times New Roman" w:hAnsi="Times New Roman" w:cs="Times New Roman"/>
          <w:sz w:val="24"/>
          <w:szCs w:val="24"/>
        </w:rPr>
        <w:t>в срок не менее чем за 30 дней до окончания приема заявок.</w:t>
      </w:r>
    </w:p>
    <w:p w14:paraId="5EB5F7B7"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5. Информационного отделу администрации Урмарского муниципального округа обеспечить размещение настоящего постановления на официальном сайте администрации Урмарского </w:t>
      </w:r>
      <w:r>
        <w:rPr>
          <w:rFonts w:ascii="Times New Roman" w:hAnsi="Times New Roman" w:cs="Times New Roman"/>
          <w:sz w:val="24"/>
          <w:szCs w:val="24"/>
        </w:rPr>
        <w:t>муниципального округа в срок не менее чем за 30 дней до окончания приема заявок.</w:t>
      </w:r>
    </w:p>
    <w:p w14:paraId="05ED13E8" w14:textId="77777777" w:rsidR="00A0253D" w:rsidRDefault="00A0253D" w:rsidP="00A0253D">
      <w:pPr>
        <w:spacing w:after="0" w:line="240" w:lineRule="auto"/>
        <w:jc w:val="both"/>
        <w:rPr>
          <w:rFonts w:ascii="Times New Roman" w:hAnsi="Times New Roman" w:cs="Times New Roman"/>
          <w:sz w:val="24"/>
          <w:szCs w:val="24"/>
        </w:rPr>
      </w:pPr>
    </w:p>
    <w:p w14:paraId="73215863" w14:textId="77777777" w:rsidR="00A0253D" w:rsidRDefault="00A0253D" w:rsidP="00A0253D">
      <w:pPr>
        <w:spacing w:after="0" w:line="240" w:lineRule="auto"/>
        <w:jc w:val="both"/>
        <w:rPr>
          <w:rFonts w:ascii="Times New Roman" w:hAnsi="Times New Roman" w:cs="Times New Roman"/>
          <w:sz w:val="24"/>
          <w:szCs w:val="24"/>
        </w:rPr>
      </w:pPr>
    </w:p>
    <w:p w14:paraId="7F16FE6A" w14:textId="77777777" w:rsidR="00A0253D" w:rsidRDefault="00A0253D" w:rsidP="00A0253D">
      <w:pPr>
        <w:spacing w:after="0" w:line="240" w:lineRule="auto"/>
        <w:jc w:val="both"/>
        <w:rPr>
          <w:rFonts w:ascii="Times New Roman" w:hAnsi="Times New Roman" w:cs="Times New Roman"/>
          <w:sz w:val="24"/>
          <w:szCs w:val="24"/>
        </w:rPr>
      </w:pPr>
    </w:p>
    <w:p w14:paraId="6148B524" w14:textId="24417AF6" w:rsidR="00A0253D" w:rsidRDefault="00A0253D" w:rsidP="00A025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Урмарского</w:t>
      </w:r>
    </w:p>
    <w:p w14:paraId="3D5A0490" w14:textId="77777777" w:rsidR="00A0253D" w:rsidRDefault="00A0253D" w:rsidP="00A0253D">
      <w:pPr>
        <w:spacing w:after="0" w:line="240" w:lineRule="auto"/>
        <w:jc w:val="both"/>
        <w:rPr>
          <w:rFonts w:ascii="Times New Roman" w:hAnsi="Times New Roman" w:cs="Times New Roman"/>
          <w:sz w:val="20"/>
          <w:szCs w:val="20"/>
        </w:rPr>
      </w:pPr>
      <w:r>
        <w:rPr>
          <w:rFonts w:ascii="Times New Roman" w:hAnsi="Times New Roman" w:cs="Times New Roman"/>
          <w:sz w:val="24"/>
          <w:szCs w:val="24"/>
        </w:rPr>
        <w:t>муниципального округа                                                                                    В.В. Шигильдеев</w:t>
      </w:r>
    </w:p>
    <w:p w14:paraId="416DE406" w14:textId="77777777" w:rsidR="00A0253D" w:rsidRDefault="00A0253D" w:rsidP="00A0253D">
      <w:pPr>
        <w:spacing w:after="0" w:line="240" w:lineRule="auto"/>
        <w:jc w:val="both"/>
        <w:rPr>
          <w:rFonts w:ascii="Times New Roman" w:hAnsi="Times New Roman" w:cs="Times New Roman"/>
          <w:sz w:val="20"/>
          <w:szCs w:val="20"/>
        </w:rPr>
      </w:pPr>
    </w:p>
    <w:p w14:paraId="00A65863" w14:textId="77777777" w:rsidR="00A0253D" w:rsidRDefault="00A0253D" w:rsidP="00A0253D">
      <w:pPr>
        <w:spacing w:after="0" w:line="240" w:lineRule="auto"/>
        <w:jc w:val="both"/>
        <w:rPr>
          <w:rFonts w:ascii="Times New Roman" w:hAnsi="Times New Roman" w:cs="Times New Roman"/>
          <w:sz w:val="20"/>
          <w:szCs w:val="20"/>
        </w:rPr>
      </w:pPr>
    </w:p>
    <w:p w14:paraId="020AD49E" w14:textId="77777777" w:rsidR="00A0253D" w:rsidRDefault="00A0253D" w:rsidP="00A0253D">
      <w:pPr>
        <w:spacing w:after="0" w:line="240" w:lineRule="auto"/>
        <w:jc w:val="both"/>
        <w:rPr>
          <w:rFonts w:ascii="Times New Roman" w:hAnsi="Times New Roman" w:cs="Times New Roman"/>
          <w:sz w:val="20"/>
          <w:szCs w:val="20"/>
        </w:rPr>
      </w:pPr>
    </w:p>
    <w:p w14:paraId="2465D312" w14:textId="77777777" w:rsidR="00A0253D" w:rsidRDefault="00A0253D" w:rsidP="00A0253D">
      <w:pPr>
        <w:spacing w:after="0" w:line="240" w:lineRule="auto"/>
        <w:jc w:val="both"/>
        <w:rPr>
          <w:rFonts w:ascii="Times New Roman" w:hAnsi="Times New Roman" w:cs="Times New Roman"/>
          <w:sz w:val="20"/>
          <w:szCs w:val="20"/>
        </w:rPr>
      </w:pPr>
    </w:p>
    <w:p w14:paraId="69578388" w14:textId="77777777" w:rsidR="00A0253D" w:rsidRDefault="00A0253D" w:rsidP="00A0253D">
      <w:pPr>
        <w:spacing w:after="0" w:line="240" w:lineRule="auto"/>
        <w:jc w:val="both"/>
        <w:rPr>
          <w:rFonts w:ascii="Times New Roman" w:hAnsi="Times New Roman" w:cs="Times New Roman"/>
          <w:sz w:val="20"/>
          <w:szCs w:val="20"/>
        </w:rPr>
      </w:pPr>
    </w:p>
    <w:p w14:paraId="78A44F83" w14:textId="77777777" w:rsidR="00A0253D" w:rsidRDefault="00A0253D" w:rsidP="00A0253D">
      <w:pPr>
        <w:spacing w:after="0" w:line="240" w:lineRule="auto"/>
        <w:jc w:val="both"/>
        <w:rPr>
          <w:rFonts w:ascii="Times New Roman" w:hAnsi="Times New Roman" w:cs="Times New Roman"/>
          <w:sz w:val="20"/>
          <w:szCs w:val="20"/>
        </w:rPr>
      </w:pPr>
    </w:p>
    <w:p w14:paraId="47E46E9C" w14:textId="77777777" w:rsidR="00A0253D" w:rsidRDefault="00A0253D" w:rsidP="00A0253D">
      <w:pPr>
        <w:spacing w:after="0" w:line="240" w:lineRule="auto"/>
        <w:jc w:val="both"/>
        <w:rPr>
          <w:rFonts w:ascii="Times New Roman" w:hAnsi="Times New Roman" w:cs="Times New Roman"/>
          <w:sz w:val="20"/>
          <w:szCs w:val="20"/>
        </w:rPr>
      </w:pPr>
    </w:p>
    <w:p w14:paraId="0441A310" w14:textId="77777777" w:rsidR="00A0253D" w:rsidRDefault="00A0253D" w:rsidP="00A0253D">
      <w:pPr>
        <w:spacing w:after="0" w:line="240" w:lineRule="auto"/>
        <w:jc w:val="both"/>
        <w:rPr>
          <w:rFonts w:ascii="Times New Roman" w:hAnsi="Times New Roman" w:cs="Times New Roman"/>
          <w:sz w:val="20"/>
          <w:szCs w:val="20"/>
        </w:rPr>
      </w:pPr>
    </w:p>
    <w:p w14:paraId="188B88A6" w14:textId="77777777" w:rsidR="00A0253D" w:rsidRDefault="00A0253D" w:rsidP="00A0253D">
      <w:pPr>
        <w:spacing w:after="0" w:line="240" w:lineRule="auto"/>
        <w:jc w:val="both"/>
        <w:rPr>
          <w:rFonts w:ascii="Times New Roman" w:hAnsi="Times New Roman" w:cs="Times New Roman"/>
          <w:sz w:val="20"/>
          <w:szCs w:val="20"/>
        </w:rPr>
      </w:pPr>
    </w:p>
    <w:p w14:paraId="510E25FC" w14:textId="77777777" w:rsidR="00A0253D" w:rsidRDefault="00A0253D" w:rsidP="00A0253D">
      <w:pPr>
        <w:spacing w:after="0" w:line="240" w:lineRule="auto"/>
        <w:jc w:val="both"/>
        <w:rPr>
          <w:rFonts w:ascii="Times New Roman" w:hAnsi="Times New Roman" w:cs="Times New Roman"/>
          <w:sz w:val="20"/>
          <w:szCs w:val="20"/>
        </w:rPr>
      </w:pPr>
    </w:p>
    <w:p w14:paraId="322FC701" w14:textId="77777777" w:rsidR="00A0253D" w:rsidRDefault="00A0253D" w:rsidP="00A0253D">
      <w:pPr>
        <w:spacing w:after="0" w:line="240" w:lineRule="auto"/>
        <w:jc w:val="both"/>
        <w:rPr>
          <w:rFonts w:ascii="Times New Roman" w:hAnsi="Times New Roman" w:cs="Times New Roman"/>
          <w:sz w:val="20"/>
          <w:szCs w:val="20"/>
        </w:rPr>
      </w:pPr>
    </w:p>
    <w:p w14:paraId="0452AF06" w14:textId="77777777" w:rsidR="00A0253D" w:rsidRDefault="00A0253D" w:rsidP="00A0253D">
      <w:pPr>
        <w:spacing w:after="0" w:line="240" w:lineRule="auto"/>
        <w:jc w:val="both"/>
        <w:rPr>
          <w:rFonts w:ascii="Times New Roman" w:hAnsi="Times New Roman" w:cs="Times New Roman"/>
          <w:sz w:val="20"/>
          <w:szCs w:val="20"/>
        </w:rPr>
      </w:pPr>
    </w:p>
    <w:p w14:paraId="72729727" w14:textId="77777777" w:rsidR="00A0253D" w:rsidRDefault="00A0253D" w:rsidP="00A0253D">
      <w:pPr>
        <w:spacing w:after="0" w:line="240" w:lineRule="auto"/>
        <w:jc w:val="both"/>
        <w:rPr>
          <w:rFonts w:ascii="Times New Roman" w:hAnsi="Times New Roman" w:cs="Times New Roman"/>
          <w:sz w:val="20"/>
          <w:szCs w:val="20"/>
        </w:rPr>
      </w:pPr>
    </w:p>
    <w:p w14:paraId="594F2E16" w14:textId="77777777" w:rsidR="00A0253D" w:rsidRDefault="00A0253D" w:rsidP="00A0253D">
      <w:pPr>
        <w:spacing w:after="0" w:line="240" w:lineRule="auto"/>
        <w:jc w:val="both"/>
        <w:rPr>
          <w:rFonts w:ascii="Times New Roman" w:hAnsi="Times New Roman" w:cs="Times New Roman"/>
          <w:sz w:val="20"/>
          <w:szCs w:val="20"/>
        </w:rPr>
      </w:pPr>
    </w:p>
    <w:p w14:paraId="403B376A" w14:textId="77777777" w:rsidR="00A0253D" w:rsidRDefault="00A0253D" w:rsidP="00A0253D">
      <w:pPr>
        <w:spacing w:after="0" w:line="240" w:lineRule="auto"/>
        <w:jc w:val="both"/>
        <w:rPr>
          <w:rFonts w:ascii="Times New Roman" w:hAnsi="Times New Roman" w:cs="Times New Roman"/>
          <w:sz w:val="20"/>
          <w:szCs w:val="20"/>
        </w:rPr>
      </w:pPr>
    </w:p>
    <w:p w14:paraId="69157149" w14:textId="77777777" w:rsidR="00A0253D" w:rsidRDefault="00A0253D" w:rsidP="00A0253D">
      <w:pPr>
        <w:spacing w:after="0" w:line="240" w:lineRule="auto"/>
        <w:jc w:val="both"/>
        <w:rPr>
          <w:rFonts w:ascii="Times New Roman" w:hAnsi="Times New Roman" w:cs="Times New Roman"/>
          <w:sz w:val="20"/>
          <w:szCs w:val="20"/>
        </w:rPr>
      </w:pPr>
    </w:p>
    <w:p w14:paraId="218D441F" w14:textId="77777777" w:rsidR="00A0253D" w:rsidRDefault="00A0253D" w:rsidP="00A0253D">
      <w:pPr>
        <w:spacing w:after="0" w:line="240" w:lineRule="auto"/>
        <w:jc w:val="both"/>
        <w:rPr>
          <w:rFonts w:ascii="Times New Roman" w:hAnsi="Times New Roman" w:cs="Times New Roman"/>
          <w:sz w:val="20"/>
          <w:szCs w:val="20"/>
        </w:rPr>
      </w:pPr>
    </w:p>
    <w:p w14:paraId="62FABC73" w14:textId="77777777" w:rsidR="00A0253D" w:rsidRDefault="00A0253D" w:rsidP="00A0253D">
      <w:pPr>
        <w:spacing w:after="0" w:line="240" w:lineRule="auto"/>
        <w:jc w:val="both"/>
        <w:rPr>
          <w:rFonts w:ascii="Times New Roman" w:hAnsi="Times New Roman" w:cs="Times New Roman"/>
          <w:sz w:val="20"/>
          <w:szCs w:val="20"/>
        </w:rPr>
      </w:pPr>
    </w:p>
    <w:p w14:paraId="08408961" w14:textId="77777777" w:rsidR="00A0253D" w:rsidRDefault="00A0253D" w:rsidP="00A0253D">
      <w:pPr>
        <w:spacing w:after="0" w:line="240" w:lineRule="auto"/>
        <w:jc w:val="both"/>
        <w:rPr>
          <w:rFonts w:ascii="Times New Roman" w:hAnsi="Times New Roman" w:cs="Times New Roman"/>
          <w:sz w:val="20"/>
          <w:szCs w:val="20"/>
        </w:rPr>
      </w:pPr>
    </w:p>
    <w:p w14:paraId="5513632B" w14:textId="77777777" w:rsidR="00A0253D" w:rsidRDefault="00A0253D" w:rsidP="00A0253D">
      <w:pPr>
        <w:spacing w:after="0" w:line="240" w:lineRule="auto"/>
        <w:jc w:val="both"/>
        <w:rPr>
          <w:rFonts w:ascii="Times New Roman" w:hAnsi="Times New Roman" w:cs="Times New Roman"/>
          <w:sz w:val="20"/>
          <w:szCs w:val="20"/>
        </w:rPr>
      </w:pPr>
    </w:p>
    <w:p w14:paraId="4B4CCF9A" w14:textId="77777777" w:rsidR="00A0253D" w:rsidRDefault="00A0253D" w:rsidP="00A0253D">
      <w:pPr>
        <w:spacing w:after="0" w:line="240" w:lineRule="auto"/>
        <w:jc w:val="both"/>
        <w:rPr>
          <w:rFonts w:ascii="Times New Roman" w:hAnsi="Times New Roman" w:cs="Times New Roman"/>
          <w:sz w:val="20"/>
          <w:szCs w:val="20"/>
        </w:rPr>
      </w:pPr>
    </w:p>
    <w:p w14:paraId="1364BB3A" w14:textId="77777777" w:rsidR="00A0253D" w:rsidRDefault="00A0253D" w:rsidP="00A0253D">
      <w:pPr>
        <w:spacing w:after="0" w:line="240" w:lineRule="auto"/>
        <w:jc w:val="both"/>
        <w:rPr>
          <w:rFonts w:ascii="Times New Roman" w:hAnsi="Times New Roman" w:cs="Times New Roman"/>
          <w:sz w:val="20"/>
          <w:szCs w:val="20"/>
        </w:rPr>
      </w:pPr>
    </w:p>
    <w:p w14:paraId="3CCAE930" w14:textId="77777777" w:rsidR="00A0253D" w:rsidRDefault="00A0253D" w:rsidP="00A0253D">
      <w:pPr>
        <w:spacing w:after="0" w:line="240" w:lineRule="auto"/>
        <w:jc w:val="both"/>
        <w:rPr>
          <w:rFonts w:ascii="Times New Roman" w:hAnsi="Times New Roman" w:cs="Times New Roman"/>
          <w:sz w:val="20"/>
          <w:szCs w:val="20"/>
        </w:rPr>
      </w:pPr>
    </w:p>
    <w:p w14:paraId="47DC4D8E" w14:textId="77777777" w:rsidR="00A0253D" w:rsidRDefault="00A0253D" w:rsidP="00A0253D">
      <w:pPr>
        <w:spacing w:after="0" w:line="240" w:lineRule="auto"/>
        <w:jc w:val="both"/>
        <w:rPr>
          <w:rFonts w:ascii="Times New Roman" w:hAnsi="Times New Roman" w:cs="Times New Roman"/>
          <w:sz w:val="20"/>
          <w:szCs w:val="20"/>
        </w:rPr>
      </w:pPr>
    </w:p>
    <w:p w14:paraId="0CE40622" w14:textId="77777777" w:rsidR="00A0253D" w:rsidRDefault="00A0253D" w:rsidP="00A0253D">
      <w:pPr>
        <w:spacing w:after="0" w:line="240" w:lineRule="auto"/>
        <w:jc w:val="both"/>
        <w:rPr>
          <w:rFonts w:ascii="Times New Roman" w:hAnsi="Times New Roman" w:cs="Times New Roman"/>
          <w:sz w:val="20"/>
          <w:szCs w:val="20"/>
        </w:rPr>
      </w:pPr>
    </w:p>
    <w:p w14:paraId="06C045BE" w14:textId="77777777" w:rsidR="00A0253D" w:rsidRDefault="00A0253D" w:rsidP="00A0253D">
      <w:pPr>
        <w:spacing w:after="0" w:line="240" w:lineRule="auto"/>
        <w:jc w:val="both"/>
        <w:rPr>
          <w:rFonts w:ascii="Times New Roman" w:hAnsi="Times New Roman" w:cs="Times New Roman"/>
          <w:sz w:val="20"/>
          <w:szCs w:val="20"/>
        </w:rPr>
      </w:pPr>
    </w:p>
    <w:p w14:paraId="50C92611" w14:textId="77777777" w:rsidR="00A0253D" w:rsidRDefault="00A0253D" w:rsidP="00A0253D">
      <w:pPr>
        <w:spacing w:after="0" w:line="240" w:lineRule="auto"/>
        <w:jc w:val="both"/>
        <w:rPr>
          <w:rFonts w:ascii="Times New Roman" w:hAnsi="Times New Roman" w:cs="Times New Roman"/>
          <w:sz w:val="20"/>
          <w:szCs w:val="20"/>
        </w:rPr>
      </w:pPr>
    </w:p>
    <w:p w14:paraId="0421F3F8" w14:textId="77777777" w:rsidR="00A0253D" w:rsidRDefault="00A0253D" w:rsidP="00A0253D">
      <w:pPr>
        <w:spacing w:after="0" w:line="240" w:lineRule="auto"/>
        <w:jc w:val="both"/>
        <w:rPr>
          <w:rFonts w:ascii="Times New Roman" w:hAnsi="Times New Roman" w:cs="Times New Roman"/>
          <w:sz w:val="20"/>
          <w:szCs w:val="20"/>
        </w:rPr>
      </w:pPr>
    </w:p>
    <w:p w14:paraId="01952A43" w14:textId="77777777" w:rsidR="00A0253D" w:rsidRDefault="00A0253D" w:rsidP="00A0253D">
      <w:pPr>
        <w:spacing w:after="0" w:line="240" w:lineRule="auto"/>
        <w:jc w:val="both"/>
        <w:rPr>
          <w:rFonts w:ascii="Times New Roman" w:hAnsi="Times New Roman" w:cs="Times New Roman"/>
          <w:sz w:val="20"/>
          <w:szCs w:val="20"/>
        </w:rPr>
      </w:pPr>
    </w:p>
    <w:p w14:paraId="08A7EF11" w14:textId="77777777" w:rsidR="00A0253D" w:rsidRDefault="00A0253D" w:rsidP="00A0253D">
      <w:pPr>
        <w:spacing w:after="0" w:line="240" w:lineRule="auto"/>
        <w:jc w:val="both"/>
        <w:rPr>
          <w:rFonts w:ascii="Times New Roman" w:hAnsi="Times New Roman" w:cs="Times New Roman"/>
          <w:sz w:val="20"/>
          <w:szCs w:val="20"/>
        </w:rPr>
      </w:pPr>
    </w:p>
    <w:p w14:paraId="49D353CC" w14:textId="77777777" w:rsidR="00A0253D" w:rsidRDefault="00A0253D" w:rsidP="00A0253D">
      <w:pPr>
        <w:spacing w:after="0" w:line="240" w:lineRule="auto"/>
        <w:jc w:val="both"/>
        <w:rPr>
          <w:rFonts w:ascii="Times New Roman" w:hAnsi="Times New Roman" w:cs="Times New Roman"/>
          <w:sz w:val="20"/>
          <w:szCs w:val="20"/>
        </w:rPr>
      </w:pPr>
    </w:p>
    <w:p w14:paraId="56DDC57D" w14:textId="77777777" w:rsidR="00A0253D" w:rsidRDefault="00A0253D" w:rsidP="00A0253D">
      <w:pPr>
        <w:spacing w:after="0" w:line="240" w:lineRule="auto"/>
        <w:jc w:val="both"/>
        <w:rPr>
          <w:rFonts w:ascii="Times New Roman" w:hAnsi="Times New Roman" w:cs="Times New Roman"/>
          <w:sz w:val="20"/>
          <w:szCs w:val="20"/>
        </w:rPr>
      </w:pPr>
    </w:p>
    <w:p w14:paraId="0F63953E" w14:textId="77777777" w:rsidR="00A0253D" w:rsidRDefault="00A0253D" w:rsidP="00A0253D">
      <w:pPr>
        <w:spacing w:after="0" w:line="240" w:lineRule="auto"/>
        <w:jc w:val="both"/>
        <w:rPr>
          <w:rFonts w:ascii="Times New Roman" w:hAnsi="Times New Roman" w:cs="Times New Roman"/>
          <w:sz w:val="20"/>
          <w:szCs w:val="20"/>
        </w:rPr>
      </w:pPr>
    </w:p>
    <w:p w14:paraId="7E560D7C" w14:textId="77777777" w:rsidR="00A0253D" w:rsidRDefault="00A0253D" w:rsidP="00A0253D">
      <w:pPr>
        <w:spacing w:after="0" w:line="240" w:lineRule="auto"/>
        <w:jc w:val="both"/>
        <w:rPr>
          <w:rFonts w:ascii="Times New Roman" w:hAnsi="Times New Roman" w:cs="Times New Roman"/>
          <w:sz w:val="20"/>
          <w:szCs w:val="20"/>
        </w:rPr>
      </w:pPr>
    </w:p>
    <w:p w14:paraId="0EA0A3FD" w14:textId="77777777" w:rsidR="00A0253D" w:rsidRDefault="00A0253D" w:rsidP="00A0253D">
      <w:pPr>
        <w:spacing w:after="0" w:line="240" w:lineRule="auto"/>
        <w:jc w:val="both"/>
        <w:rPr>
          <w:rFonts w:ascii="Times New Roman" w:hAnsi="Times New Roman" w:cs="Times New Roman"/>
          <w:sz w:val="20"/>
          <w:szCs w:val="20"/>
        </w:rPr>
      </w:pPr>
    </w:p>
    <w:p w14:paraId="30A592C0" w14:textId="77777777" w:rsidR="00A0253D" w:rsidRDefault="00A0253D" w:rsidP="00A0253D">
      <w:pPr>
        <w:spacing w:after="0" w:line="240" w:lineRule="auto"/>
        <w:jc w:val="both"/>
        <w:rPr>
          <w:rFonts w:ascii="Times New Roman" w:hAnsi="Times New Roman" w:cs="Times New Roman"/>
          <w:sz w:val="20"/>
          <w:szCs w:val="20"/>
        </w:rPr>
      </w:pPr>
    </w:p>
    <w:p w14:paraId="030D7E63" w14:textId="77777777" w:rsidR="00A0253D" w:rsidRDefault="00A0253D" w:rsidP="00A0253D">
      <w:pPr>
        <w:spacing w:after="0" w:line="240" w:lineRule="auto"/>
        <w:jc w:val="both"/>
        <w:rPr>
          <w:rFonts w:ascii="Times New Roman" w:hAnsi="Times New Roman" w:cs="Times New Roman"/>
          <w:sz w:val="20"/>
          <w:szCs w:val="20"/>
        </w:rPr>
      </w:pPr>
    </w:p>
    <w:p w14:paraId="663DE8CE" w14:textId="77777777" w:rsidR="00A0253D" w:rsidRDefault="00A0253D" w:rsidP="00A0253D">
      <w:pPr>
        <w:spacing w:after="0" w:line="240" w:lineRule="auto"/>
        <w:jc w:val="both"/>
        <w:rPr>
          <w:rFonts w:ascii="Times New Roman" w:hAnsi="Times New Roman" w:cs="Times New Roman"/>
          <w:sz w:val="20"/>
          <w:szCs w:val="20"/>
        </w:rPr>
      </w:pPr>
    </w:p>
    <w:p w14:paraId="0ACB780F" w14:textId="77777777" w:rsidR="00A0253D" w:rsidRDefault="00A0253D" w:rsidP="00A0253D">
      <w:pPr>
        <w:spacing w:after="0" w:line="240" w:lineRule="auto"/>
        <w:jc w:val="both"/>
        <w:rPr>
          <w:rFonts w:ascii="Times New Roman" w:hAnsi="Times New Roman" w:cs="Times New Roman"/>
          <w:sz w:val="20"/>
          <w:szCs w:val="20"/>
        </w:rPr>
      </w:pPr>
    </w:p>
    <w:p w14:paraId="5EB0111E" w14:textId="77777777" w:rsidR="00A0253D" w:rsidRDefault="00A0253D" w:rsidP="00A0253D">
      <w:pPr>
        <w:spacing w:after="0" w:line="240" w:lineRule="auto"/>
        <w:jc w:val="both"/>
        <w:rPr>
          <w:rFonts w:ascii="Times New Roman" w:hAnsi="Times New Roman" w:cs="Times New Roman"/>
          <w:sz w:val="20"/>
          <w:szCs w:val="20"/>
        </w:rPr>
      </w:pPr>
    </w:p>
    <w:p w14:paraId="078FB27E" w14:textId="77777777" w:rsidR="00A0253D" w:rsidRDefault="00A0253D" w:rsidP="00A0253D">
      <w:pPr>
        <w:spacing w:after="0" w:line="240" w:lineRule="auto"/>
        <w:jc w:val="both"/>
        <w:rPr>
          <w:rFonts w:ascii="Times New Roman" w:hAnsi="Times New Roman" w:cs="Times New Roman"/>
          <w:sz w:val="20"/>
          <w:szCs w:val="20"/>
        </w:rPr>
      </w:pPr>
    </w:p>
    <w:p w14:paraId="77C264C0" w14:textId="77777777" w:rsidR="00A0253D" w:rsidRDefault="00A0253D" w:rsidP="00A0253D">
      <w:pPr>
        <w:spacing w:after="0" w:line="240" w:lineRule="auto"/>
        <w:jc w:val="both"/>
        <w:rPr>
          <w:rFonts w:ascii="Times New Roman" w:hAnsi="Times New Roman" w:cs="Times New Roman"/>
          <w:sz w:val="20"/>
          <w:szCs w:val="20"/>
        </w:rPr>
      </w:pPr>
    </w:p>
    <w:p w14:paraId="51D750FE" w14:textId="77777777" w:rsidR="00A0253D" w:rsidRDefault="00A0253D" w:rsidP="00A0253D">
      <w:pPr>
        <w:spacing w:after="0" w:line="240" w:lineRule="auto"/>
        <w:jc w:val="both"/>
        <w:rPr>
          <w:rFonts w:ascii="Times New Roman" w:hAnsi="Times New Roman" w:cs="Times New Roman"/>
          <w:sz w:val="20"/>
          <w:szCs w:val="20"/>
        </w:rPr>
      </w:pPr>
    </w:p>
    <w:p w14:paraId="75F39EFA" w14:textId="77777777" w:rsidR="00A0253D" w:rsidRDefault="00A0253D" w:rsidP="00A0253D">
      <w:pPr>
        <w:spacing w:after="0" w:line="240" w:lineRule="auto"/>
        <w:jc w:val="both"/>
        <w:rPr>
          <w:rFonts w:ascii="Times New Roman" w:hAnsi="Times New Roman" w:cs="Times New Roman"/>
          <w:sz w:val="20"/>
          <w:szCs w:val="20"/>
        </w:rPr>
      </w:pPr>
    </w:p>
    <w:p w14:paraId="52509411" w14:textId="77777777" w:rsidR="00A0253D" w:rsidRDefault="00A0253D" w:rsidP="00A0253D">
      <w:pPr>
        <w:spacing w:after="0" w:line="240" w:lineRule="auto"/>
        <w:jc w:val="both"/>
        <w:rPr>
          <w:rFonts w:ascii="Times New Roman" w:hAnsi="Times New Roman" w:cs="Times New Roman"/>
          <w:sz w:val="20"/>
          <w:szCs w:val="20"/>
        </w:rPr>
      </w:pPr>
    </w:p>
    <w:p w14:paraId="43B64899" w14:textId="77777777" w:rsidR="00A0253D" w:rsidRDefault="00A0253D" w:rsidP="00A0253D">
      <w:pPr>
        <w:spacing w:after="0" w:line="240" w:lineRule="auto"/>
        <w:jc w:val="both"/>
        <w:rPr>
          <w:rFonts w:ascii="Times New Roman" w:hAnsi="Times New Roman" w:cs="Times New Roman"/>
          <w:sz w:val="20"/>
          <w:szCs w:val="20"/>
        </w:rPr>
      </w:pPr>
    </w:p>
    <w:p w14:paraId="3D4004A5" w14:textId="77777777" w:rsidR="00A0253D" w:rsidRDefault="00A0253D" w:rsidP="00A0253D">
      <w:pPr>
        <w:spacing w:after="0" w:line="240" w:lineRule="auto"/>
        <w:jc w:val="both"/>
        <w:rPr>
          <w:rFonts w:ascii="Times New Roman" w:hAnsi="Times New Roman" w:cs="Times New Roman"/>
          <w:sz w:val="20"/>
          <w:szCs w:val="20"/>
        </w:rPr>
      </w:pPr>
    </w:p>
    <w:p w14:paraId="63A640A2" w14:textId="77777777" w:rsidR="00A0253D" w:rsidRDefault="00A0253D" w:rsidP="00A0253D">
      <w:pPr>
        <w:spacing w:after="0" w:line="240" w:lineRule="auto"/>
        <w:jc w:val="both"/>
        <w:rPr>
          <w:rFonts w:ascii="Times New Roman" w:hAnsi="Times New Roman" w:cs="Times New Roman"/>
          <w:sz w:val="20"/>
          <w:szCs w:val="20"/>
        </w:rPr>
      </w:pPr>
    </w:p>
    <w:p w14:paraId="39C6C2F3" w14:textId="77777777" w:rsidR="00A0253D" w:rsidRDefault="00A0253D" w:rsidP="00A0253D">
      <w:pPr>
        <w:spacing w:after="0" w:line="240" w:lineRule="auto"/>
        <w:jc w:val="both"/>
        <w:rPr>
          <w:rFonts w:ascii="Times New Roman" w:hAnsi="Times New Roman" w:cs="Times New Roman"/>
          <w:sz w:val="20"/>
          <w:szCs w:val="20"/>
        </w:rPr>
      </w:pPr>
    </w:p>
    <w:p w14:paraId="2FD1A09C" w14:textId="7C0A7F68" w:rsidR="00A0253D" w:rsidRDefault="00A0253D" w:rsidP="00A025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180B3FC4" w14:textId="77777777" w:rsidR="00A0253D" w:rsidRDefault="00A0253D" w:rsidP="00A0253D">
      <w:pPr>
        <w:shd w:val="clear" w:color="auto" w:fill="FFFFFF"/>
        <w:spacing w:after="0" w:line="240" w:lineRule="auto"/>
        <w:rPr>
          <w:rFonts w:ascii="Times New Roman" w:hAnsi="Times New Roman" w:cs="Times New Roman"/>
          <w:sz w:val="20"/>
          <w:szCs w:val="20"/>
        </w:rPr>
      </w:pPr>
      <w:r>
        <w:rPr>
          <w:rFonts w:ascii="Times New Roman" w:hAnsi="Times New Roman" w:cs="Times New Roman"/>
          <w:sz w:val="20"/>
          <w:szCs w:val="20"/>
        </w:rPr>
        <w:t xml:space="preserve">8(835-44) 2-10-20                                                              </w:t>
      </w:r>
    </w:p>
    <w:p w14:paraId="0299F36F" w14:textId="77777777" w:rsidR="00A0253D" w:rsidRDefault="00A0253D" w:rsidP="00A0253D">
      <w:pPr>
        <w:spacing w:after="0" w:line="240" w:lineRule="auto"/>
        <w:rPr>
          <w:rFonts w:ascii="Times New Roman" w:hAnsi="Times New Roman" w:cs="Times New Roman"/>
          <w:sz w:val="20"/>
          <w:szCs w:val="20"/>
        </w:rPr>
      </w:pPr>
    </w:p>
    <w:p w14:paraId="671CA9C3" w14:textId="77777777" w:rsidR="00A0253D" w:rsidRDefault="00A0253D" w:rsidP="00A02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p w14:paraId="51A97FC6" w14:textId="77777777" w:rsidR="00A0253D" w:rsidRDefault="00A0253D" w:rsidP="00A0253D">
      <w:pPr>
        <w:spacing w:after="0" w:line="240" w:lineRule="auto"/>
        <w:ind w:left="3540"/>
        <w:jc w:val="center"/>
        <w:rPr>
          <w:rFonts w:ascii="Times New Roman" w:hAnsi="Times New Roman"/>
          <w:sz w:val="24"/>
          <w:szCs w:val="24"/>
        </w:rPr>
      </w:pPr>
      <w:r>
        <w:rPr>
          <w:rFonts w:ascii="Times New Roman" w:hAnsi="Times New Roman" w:cs="Times New Roman"/>
          <w:sz w:val="20"/>
          <w:szCs w:val="20"/>
        </w:rPr>
        <w:lastRenderedPageBreak/>
        <w:t xml:space="preserve">        </w:t>
      </w:r>
      <w:r>
        <w:rPr>
          <w:rFonts w:ascii="Times New Roman" w:hAnsi="Times New Roman"/>
          <w:sz w:val="24"/>
          <w:szCs w:val="24"/>
        </w:rPr>
        <w:t>УТВЕРЖДЕНО</w:t>
      </w:r>
    </w:p>
    <w:p w14:paraId="6E97A8EB" w14:textId="77777777" w:rsidR="00A0253D" w:rsidRDefault="00A0253D" w:rsidP="00A0253D">
      <w:pPr>
        <w:spacing w:after="0" w:line="240" w:lineRule="auto"/>
        <w:ind w:left="3540"/>
        <w:jc w:val="center"/>
        <w:rPr>
          <w:rFonts w:ascii="Times New Roman" w:hAnsi="Times New Roman"/>
          <w:sz w:val="24"/>
          <w:szCs w:val="24"/>
        </w:rPr>
      </w:pPr>
      <w:r>
        <w:rPr>
          <w:rFonts w:ascii="Times New Roman" w:hAnsi="Times New Roman"/>
          <w:sz w:val="24"/>
          <w:szCs w:val="24"/>
        </w:rPr>
        <w:t xml:space="preserve">     постановлением администрации</w:t>
      </w:r>
    </w:p>
    <w:p w14:paraId="4B381EFB" w14:textId="77777777" w:rsidR="00A0253D" w:rsidRDefault="00A0253D" w:rsidP="00A0253D">
      <w:pPr>
        <w:spacing w:after="0" w:line="240" w:lineRule="auto"/>
        <w:ind w:left="3540"/>
        <w:jc w:val="center"/>
        <w:rPr>
          <w:rFonts w:ascii="Times New Roman" w:hAnsi="Times New Roman"/>
          <w:sz w:val="24"/>
          <w:szCs w:val="24"/>
        </w:rPr>
      </w:pPr>
      <w:r>
        <w:rPr>
          <w:rFonts w:ascii="Times New Roman" w:hAnsi="Times New Roman"/>
          <w:sz w:val="24"/>
          <w:szCs w:val="24"/>
        </w:rPr>
        <w:t xml:space="preserve">      Урмарского муниципального округа</w:t>
      </w:r>
    </w:p>
    <w:p w14:paraId="43095455" w14:textId="62550E7B" w:rsidR="00A0253D" w:rsidRDefault="00A0253D" w:rsidP="00A0253D">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Чувашской Республики</w:t>
      </w:r>
    </w:p>
    <w:p w14:paraId="57F50FDA" w14:textId="26B35C09" w:rsidR="00A0253D" w:rsidRDefault="00A0253D" w:rsidP="00A0253D">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A0253D">
        <w:rPr>
          <w:rFonts w:ascii="Times New Roman" w:hAnsi="Times New Roman"/>
          <w:sz w:val="24"/>
          <w:szCs w:val="24"/>
        </w:rPr>
        <w:t xml:space="preserve">от </w:t>
      </w:r>
      <w:r w:rsidRPr="00A0253D">
        <w:rPr>
          <w:rFonts w:ascii="Times New Roman" w:hAnsi="Times New Roman"/>
          <w:sz w:val="24"/>
          <w:szCs w:val="24"/>
        </w:rPr>
        <w:t>16.</w:t>
      </w:r>
      <w:r w:rsidRPr="00A0253D">
        <w:rPr>
          <w:rFonts w:ascii="Times New Roman" w:hAnsi="Times New Roman"/>
          <w:sz w:val="24"/>
          <w:szCs w:val="24"/>
        </w:rPr>
        <w:t xml:space="preserve">09.2025 № </w:t>
      </w:r>
      <w:r>
        <w:rPr>
          <w:rFonts w:ascii="Times New Roman" w:hAnsi="Times New Roman"/>
          <w:sz w:val="24"/>
          <w:szCs w:val="24"/>
        </w:rPr>
        <w:t>1331</w:t>
      </w:r>
    </w:p>
    <w:p w14:paraId="6F6E0944" w14:textId="77777777" w:rsidR="00A0253D" w:rsidRDefault="00A0253D" w:rsidP="00A0253D">
      <w:pPr>
        <w:spacing w:after="0" w:line="240" w:lineRule="auto"/>
        <w:ind w:left="3540"/>
        <w:jc w:val="center"/>
        <w:rPr>
          <w:rFonts w:ascii="Times New Roman" w:hAnsi="Times New Roman"/>
          <w:sz w:val="24"/>
          <w:szCs w:val="24"/>
        </w:rPr>
      </w:pPr>
    </w:p>
    <w:p w14:paraId="6B666532" w14:textId="77777777" w:rsidR="00A0253D" w:rsidRDefault="00A0253D" w:rsidP="00A0253D">
      <w:pPr>
        <w:shd w:val="clear" w:color="auto" w:fill="FFFFFF"/>
        <w:spacing w:after="0" w:line="240" w:lineRule="auto"/>
        <w:ind w:firstLine="709"/>
        <w:jc w:val="center"/>
        <w:rPr>
          <w:rFonts w:ascii="Times New Roman" w:eastAsia="Times New Roman" w:hAnsi="Times New Roman" w:cs="Times New Roman"/>
          <w:color w:val="000000" w:themeColor="text1"/>
          <w:sz w:val="24"/>
          <w:szCs w:val="24"/>
          <w:lang w:eastAsia="ru-RU"/>
        </w:rPr>
      </w:pPr>
    </w:p>
    <w:p w14:paraId="524513CB" w14:textId="77777777" w:rsidR="00A0253D" w:rsidRDefault="00A0253D" w:rsidP="00A0253D">
      <w:pPr>
        <w:shd w:val="clear" w:color="auto" w:fill="FFFFFF"/>
        <w:spacing w:after="0" w:line="240" w:lineRule="auto"/>
        <w:ind w:firstLine="709"/>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Извещение</w:t>
      </w:r>
    </w:p>
    <w:p w14:paraId="3F152A7D"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Администрация Урмарского муниципального округа Чувашской Республики в соответствии, </w:t>
      </w:r>
      <w:r>
        <w:rPr>
          <w:rFonts w:ascii="Times New Roman" w:hAnsi="Times New Roman" w:cs="Times New Roman"/>
          <w:sz w:val="24"/>
          <w:szCs w:val="24"/>
        </w:rPr>
        <w:t xml:space="preserve">со ст.39.15, п/п 1 п.1 ст. 39.18 </w:t>
      </w:r>
      <w:r>
        <w:rPr>
          <w:rFonts w:ascii="Times New Roman" w:eastAsia="Times New Roman" w:hAnsi="Times New Roman" w:cs="Times New Roman"/>
          <w:color w:val="000000" w:themeColor="text1"/>
          <w:sz w:val="24"/>
          <w:szCs w:val="24"/>
          <w:lang w:eastAsia="ru-RU"/>
        </w:rPr>
        <w:t>Земельного кодекса Российской Федерации информирует о возможности предоставления в собственность без торгов следующих земельных участков:</w:t>
      </w:r>
    </w:p>
    <w:p w14:paraId="2A0BCBC9" w14:textId="77777777" w:rsidR="00A0253D" w:rsidRDefault="00A0253D" w:rsidP="00A0253D">
      <w:pPr>
        <w:pStyle w:val="af6"/>
        <w:shd w:val="clear" w:color="auto" w:fill="FFFFFF"/>
        <w:spacing w:before="0" w:beforeAutospacing="0" w:after="0" w:afterAutospacing="0"/>
        <w:ind w:firstLine="709"/>
        <w:jc w:val="both"/>
        <w:rPr>
          <w:color w:val="252625"/>
          <w:shd w:val="clear" w:color="auto" w:fill="FFFFFF"/>
        </w:rPr>
      </w:pPr>
      <w:r>
        <w:t xml:space="preserve">Лот № 1: земельный участок из категории земель населенных пунктов, площадью 1319 </w:t>
      </w:r>
      <w:proofErr w:type="spellStart"/>
      <w:r>
        <w:t>кв.м</w:t>
      </w:r>
      <w:proofErr w:type="spellEnd"/>
      <w: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t>Орнары</w:t>
      </w:r>
      <w:proofErr w:type="spellEnd"/>
      <w:r>
        <w:t>, ул. Октябрьская, вид разрешенного использования – Для ведения личного подсобного хозяйства (приусадебный земельный участок)</w:t>
      </w:r>
    </w:p>
    <w:p w14:paraId="2195B7B6"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07B584DB" w14:textId="77777777" w:rsidR="00A0253D" w:rsidRDefault="00A0253D" w:rsidP="00A0253D">
      <w:pPr>
        <w:pStyle w:val="af6"/>
        <w:shd w:val="clear" w:color="auto" w:fill="FFFFFF"/>
        <w:spacing w:before="0" w:beforeAutospacing="0" w:after="0" w:afterAutospacing="0"/>
        <w:ind w:firstLine="709"/>
        <w:jc w:val="both"/>
      </w:pPr>
    </w:p>
    <w:p w14:paraId="59B680D3"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2: земельный участок </w:t>
      </w:r>
      <w:r>
        <w:rPr>
          <w:rFonts w:ascii="Times New Roman" w:hAnsi="Times New Roman" w:cs="Times New Roman"/>
          <w:color w:val="000000"/>
          <w:sz w:val="24"/>
          <w:szCs w:val="24"/>
        </w:rPr>
        <w:t xml:space="preserve">из категории земель населенных пунктов, площадью 1867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Шихабылово</w:t>
      </w:r>
      <w:proofErr w:type="spellEnd"/>
      <w:r>
        <w:rPr>
          <w:rFonts w:ascii="Times New Roman" w:hAnsi="Times New Roman" w:cs="Times New Roman"/>
          <w:color w:val="000000"/>
          <w:sz w:val="24"/>
          <w:szCs w:val="24"/>
        </w:rPr>
        <w:t>, ул. 60 лет ЧАССР,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4979127E"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44C73E92" w14:textId="77777777" w:rsidR="00A0253D" w:rsidRDefault="00A0253D" w:rsidP="00A0253D">
      <w:pPr>
        <w:pStyle w:val="af6"/>
        <w:shd w:val="clear" w:color="auto" w:fill="FFFFFF"/>
        <w:spacing w:before="0" w:beforeAutospacing="0" w:after="0" w:afterAutospacing="0"/>
        <w:ind w:firstLine="709"/>
        <w:jc w:val="both"/>
        <w:rPr>
          <w:color w:val="000000" w:themeColor="text1"/>
        </w:rPr>
      </w:pPr>
    </w:p>
    <w:p w14:paraId="2AB835DE"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3: земельный участок </w:t>
      </w:r>
      <w:r>
        <w:rPr>
          <w:rFonts w:ascii="Times New Roman" w:hAnsi="Times New Roman" w:cs="Times New Roman"/>
          <w:color w:val="000000"/>
          <w:sz w:val="24"/>
          <w:szCs w:val="24"/>
        </w:rPr>
        <w:t xml:space="preserve">из категории земель населенных пунктов, площадью 2180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w:t>
      </w:r>
      <w:proofErr w:type="spellStart"/>
      <w:r>
        <w:rPr>
          <w:rFonts w:ascii="Times New Roman" w:hAnsi="Times New Roman" w:cs="Times New Roman"/>
          <w:color w:val="000000"/>
          <w:sz w:val="24"/>
          <w:szCs w:val="24"/>
        </w:rPr>
        <w:t>пгт</w:t>
      </w:r>
      <w:proofErr w:type="spellEnd"/>
      <w:r>
        <w:rPr>
          <w:rFonts w:ascii="Times New Roman" w:hAnsi="Times New Roman" w:cs="Times New Roman"/>
          <w:color w:val="000000"/>
          <w:sz w:val="24"/>
          <w:szCs w:val="24"/>
        </w:rPr>
        <w:t>. Урмары, ул. Колхозная,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77F73C6B"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62D5CC9B" w14:textId="77777777" w:rsidR="00A0253D" w:rsidRDefault="00A0253D" w:rsidP="00A0253D">
      <w:pPr>
        <w:spacing w:after="0" w:line="240" w:lineRule="auto"/>
        <w:ind w:firstLine="709"/>
        <w:jc w:val="both"/>
        <w:rPr>
          <w:rFonts w:ascii="Times New Roman" w:hAnsi="Times New Roman" w:cs="Times New Roman"/>
          <w:sz w:val="24"/>
          <w:szCs w:val="24"/>
        </w:rPr>
      </w:pPr>
    </w:p>
    <w:p w14:paraId="3F173A57"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4: земельный участок </w:t>
      </w:r>
      <w:r>
        <w:rPr>
          <w:rFonts w:ascii="Times New Roman" w:hAnsi="Times New Roman" w:cs="Times New Roman"/>
          <w:color w:val="000000"/>
          <w:sz w:val="24"/>
          <w:szCs w:val="24"/>
        </w:rPr>
        <w:t xml:space="preserve">из категории земель населенных пунктов, площадью 913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Ведение садоводства, (согласно прилагаемой схеме расположения земельного участка)</w:t>
      </w:r>
      <w:r>
        <w:rPr>
          <w:rFonts w:ascii="Times New Roman" w:hAnsi="Times New Roman" w:cs="Times New Roman"/>
          <w:sz w:val="24"/>
          <w:szCs w:val="24"/>
        </w:rPr>
        <w:t>;</w:t>
      </w:r>
    </w:p>
    <w:p w14:paraId="7925E1E3"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3D57A9D7" w14:textId="77777777" w:rsidR="00A0253D" w:rsidRDefault="00A0253D" w:rsidP="00A0253D">
      <w:pPr>
        <w:spacing w:after="0" w:line="240" w:lineRule="auto"/>
        <w:ind w:firstLine="709"/>
        <w:jc w:val="both"/>
        <w:rPr>
          <w:rFonts w:ascii="Times New Roman" w:hAnsi="Times New Roman" w:cs="Times New Roman"/>
          <w:sz w:val="24"/>
          <w:szCs w:val="24"/>
        </w:rPr>
      </w:pPr>
    </w:p>
    <w:p w14:paraId="671B77FE"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5: земельный участок </w:t>
      </w:r>
      <w:r>
        <w:rPr>
          <w:rFonts w:ascii="Times New Roman" w:hAnsi="Times New Roman" w:cs="Times New Roman"/>
          <w:color w:val="000000"/>
          <w:sz w:val="24"/>
          <w:szCs w:val="24"/>
        </w:rPr>
        <w:t xml:space="preserve">из категории земель населенных пунктов, площадью 895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Ведение садоводства, (согласно прилагаемой схеме расположения земельного участка)</w:t>
      </w:r>
      <w:r>
        <w:rPr>
          <w:rFonts w:ascii="Times New Roman" w:hAnsi="Times New Roman" w:cs="Times New Roman"/>
          <w:sz w:val="24"/>
          <w:szCs w:val="24"/>
        </w:rPr>
        <w:t>;</w:t>
      </w:r>
    </w:p>
    <w:p w14:paraId="23D731C7"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119D655B" w14:textId="77777777" w:rsidR="00A0253D" w:rsidRDefault="00A0253D" w:rsidP="00A0253D">
      <w:pPr>
        <w:spacing w:after="0" w:line="240" w:lineRule="auto"/>
        <w:ind w:firstLine="709"/>
        <w:jc w:val="both"/>
        <w:rPr>
          <w:rFonts w:ascii="Times New Roman" w:hAnsi="Times New Roman" w:cs="Times New Roman"/>
          <w:sz w:val="24"/>
          <w:szCs w:val="24"/>
        </w:rPr>
      </w:pPr>
    </w:p>
    <w:p w14:paraId="5E46012A"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6: земельный участок </w:t>
      </w:r>
      <w:r>
        <w:rPr>
          <w:rFonts w:ascii="Times New Roman" w:hAnsi="Times New Roman" w:cs="Times New Roman"/>
          <w:color w:val="000000"/>
          <w:sz w:val="24"/>
          <w:szCs w:val="24"/>
        </w:rPr>
        <w:t xml:space="preserve">из категории земель населенных пунктов, площадью 1832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3EA78F6F"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3D3673BC" w14:textId="77777777" w:rsidR="00A0253D" w:rsidRDefault="00A0253D" w:rsidP="00A0253D">
      <w:pPr>
        <w:spacing w:after="0" w:line="240" w:lineRule="auto"/>
        <w:ind w:firstLine="709"/>
        <w:jc w:val="both"/>
        <w:rPr>
          <w:rFonts w:ascii="Times New Roman" w:hAnsi="Times New Roman" w:cs="Times New Roman"/>
          <w:sz w:val="24"/>
          <w:szCs w:val="24"/>
        </w:rPr>
      </w:pPr>
    </w:p>
    <w:p w14:paraId="6D02C80A"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7: земельный участок </w:t>
      </w:r>
      <w:r>
        <w:rPr>
          <w:rFonts w:ascii="Times New Roman" w:hAnsi="Times New Roman" w:cs="Times New Roman"/>
          <w:color w:val="000000"/>
          <w:sz w:val="24"/>
          <w:szCs w:val="24"/>
        </w:rPr>
        <w:t xml:space="preserve">из категории земель населенных пунктов, площадью 1245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Шутнербоси</w:t>
      </w:r>
      <w:proofErr w:type="spellEnd"/>
      <w:r>
        <w:rPr>
          <w:rFonts w:ascii="Times New Roman" w:hAnsi="Times New Roman" w:cs="Times New Roman"/>
          <w:color w:val="000000"/>
          <w:sz w:val="24"/>
          <w:szCs w:val="24"/>
        </w:rPr>
        <w:t>, ул. Винокурова,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1EC1122F"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6FE353F0" w14:textId="77777777" w:rsidR="00A0253D" w:rsidRDefault="00A0253D" w:rsidP="00A0253D">
      <w:pPr>
        <w:spacing w:after="0" w:line="240" w:lineRule="auto"/>
        <w:ind w:firstLine="709"/>
        <w:jc w:val="both"/>
        <w:rPr>
          <w:rFonts w:ascii="Times New Roman" w:hAnsi="Times New Roman" w:cs="Times New Roman"/>
          <w:sz w:val="24"/>
          <w:szCs w:val="24"/>
        </w:rPr>
      </w:pPr>
    </w:p>
    <w:p w14:paraId="7F18073C"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8: земельный участок </w:t>
      </w:r>
      <w:r>
        <w:rPr>
          <w:rFonts w:ascii="Times New Roman" w:hAnsi="Times New Roman" w:cs="Times New Roman"/>
          <w:color w:val="000000"/>
          <w:sz w:val="24"/>
          <w:szCs w:val="24"/>
        </w:rPr>
        <w:t xml:space="preserve">из категории земель населенных пунктов, площадью 835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Бишево</w:t>
      </w:r>
      <w:proofErr w:type="spellEnd"/>
      <w:r>
        <w:rPr>
          <w:rFonts w:ascii="Times New Roman" w:hAnsi="Times New Roman" w:cs="Times New Roman"/>
          <w:color w:val="000000"/>
          <w:sz w:val="24"/>
          <w:szCs w:val="24"/>
        </w:rPr>
        <w:t>, вид разрешенного использования – Ведение садоводства, (согласно прилагаемой схеме расположения земельного участка)</w:t>
      </w:r>
      <w:r>
        <w:rPr>
          <w:rFonts w:ascii="Times New Roman" w:hAnsi="Times New Roman" w:cs="Times New Roman"/>
          <w:sz w:val="24"/>
          <w:szCs w:val="24"/>
        </w:rPr>
        <w:t>;</w:t>
      </w:r>
    </w:p>
    <w:p w14:paraId="57DA7C1C"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73D82CFD" w14:textId="77777777" w:rsidR="00A0253D" w:rsidRDefault="00A0253D" w:rsidP="00A0253D">
      <w:pPr>
        <w:spacing w:after="0" w:line="240" w:lineRule="auto"/>
        <w:ind w:firstLine="709"/>
        <w:jc w:val="both"/>
        <w:rPr>
          <w:rFonts w:ascii="Times New Roman" w:hAnsi="Times New Roman" w:cs="Times New Roman"/>
          <w:sz w:val="24"/>
          <w:szCs w:val="24"/>
        </w:rPr>
      </w:pPr>
    </w:p>
    <w:p w14:paraId="4742D88D" w14:textId="77777777" w:rsidR="00A0253D" w:rsidRDefault="00A0253D" w:rsidP="00A025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Лот № 9: земельный участок </w:t>
      </w:r>
      <w:r>
        <w:rPr>
          <w:rFonts w:ascii="Times New Roman" w:hAnsi="Times New Roman" w:cs="Times New Roman"/>
          <w:color w:val="000000"/>
          <w:sz w:val="24"/>
          <w:szCs w:val="24"/>
        </w:rPr>
        <w:t xml:space="preserve">из категории земель населенных пунктов, площадью 865 </w:t>
      </w:r>
      <w:proofErr w:type="spellStart"/>
      <w:r>
        <w:rPr>
          <w:rFonts w:ascii="Times New Roman" w:hAnsi="Times New Roman" w:cs="Times New Roman"/>
          <w:color w:val="000000"/>
          <w:sz w:val="24"/>
          <w:szCs w:val="24"/>
        </w:rPr>
        <w:t>кв.м</w:t>
      </w:r>
      <w:proofErr w:type="spellEnd"/>
      <w:r>
        <w:rPr>
          <w:rFonts w:ascii="Times New Roman" w:hAnsi="Times New Roman" w:cs="Times New Roman"/>
          <w:color w:val="000000"/>
          <w:sz w:val="24"/>
          <w:szCs w:val="24"/>
        </w:rPr>
        <w:t xml:space="preserve">., расположенный в территориальной зоне «Ж-1 зона застройки индивидуальными жилыми домами» по адресу: Чувашская Республика, Урмарский муниципальный округ, д. </w:t>
      </w:r>
      <w:proofErr w:type="spellStart"/>
      <w:r>
        <w:rPr>
          <w:rFonts w:ascii="Times New Roman" w:hAnsi="Times New Roman" w:cs="Times New Roman"/>
          <w:color w:val="000000"/>
          <w:sz w:val="24"/>
          <w:szCs w:val="24"/>
        </w:rPr>
        <w:t>Бишево</w:t>
      </w:r>
      <w:proofErr w:type="spellEnd"/>
      <w:r>
        <w:rPr>
          <w:rFonts w:ascii="Times New Roman" w:hAnsi="Times New Roman" w:cs="Times New Roman"/>
          <w:color w:val="000000"/>
          <w:sz w:val="24"/>
          <w:szCs w:val="24"/>
        </w:rPr>
        <w:t>, ул. Комсомольская, вид разрешенного использования – Для ведения личного подсобного хозяйства (приусадебный земельный участок), (согласно прилагаемой схеме расположения земельного участка)</w:t>
      </w:r>
      <w:r>
        <w:rPr>
          <w:rFonts w:ascii="Times New Roman" w:hAnsi="Times New Roman" w:cs="Times New Roman"/>
          <w:sz w:val="24"/>
          <w:szCs w:val="24"/>
        </w:rPr>
        <w:t>;</w:t>
      </w:r>
    </w:p>
    <w:p w14:paraId="6A7A6FC3" w14:textId="77777777" w:rsidR="00A0253D" w:rsidRDefault="00A0253D" w:rsidP="00A0253D">
      <w:pPr>
        <w:pStyle w:val="af6"/>
        <w:shd w:val="clear" w:color="auto" w:fill="FFFFFF"/>
        <w:spacing w:before="0" w:beforeAutospacing="0" w:after="0" w:afterAutospacing="0"/>
        <w:ind w:firstLine="709"/>
        <w:jc w:val="both"/>
      </w:pPr>
      <w:r>
        <w:rPr>
          <w:color w:val="252625"/>
          <w:shd w:val="clear" w:color="auto" w:fill="FFFFFF"/>
        </w:rPr>
        <w:t>Цена продаваемого земельного участка устанавливается в размере кадастровой стоимости данного земельного участка</w:t>
      </w:r>
      <w:r>
        <w:t>;</w:t>
      </w:r>
    </w:p>
    <w:p w14:paraId="761E842C" w14:textId="77777777" w:rsidR="00A0253D" w:rsidRDefault="00A0253D" w:rsidP="00A0253D">
      <w:pPr>
        <w:spacing w:after="0" w:line="240" w:lineRule="auto"/>
        <w:ind w:firstLine="709"/>
        <w:jc w:val="both"/>
        <w:rPr>
          <w:szCs w:val="24"/>
        </w:rPr>
      </w:pPr>
    </w:p>
    <w:p w14:paraId="0BC18140" w14:textId="77777777" w:rsidR="00A0253D" w:rsidRDefault="00A0253D" w:rsidP="00A0253D">
      <w:pPr>
        <w:pStyle w:val="18"/>
        <w:ind w:left="0" w:firstLine="624"/>
        <w:rPr>
          <w:color w:val="000000" w:themeColor="text1"/>
        </w:rPr>
      </w:pPr>
      <w:r>
        <w:rPr>
          <w:color w:val="000000" w:themeColor="text1"/>
        </w:rPr>
        <w:t xml:space="preserve">Заинтересованные лица в предоставлении </w:t>
      </w:r>
      <w:r>
        <w:t>в собственность вышеуказанных земельных участков, в течение тридцати календарных дней с момента опубликования настоящего Извещения вправе подавать заявления о намерении приобретения земельных участков в собственность.</w:t>
      </w:r>
    </w:p>
    <w:p w14:paraId="19883212" w14:textId="77777777" w:rsidR="00A0253D" w:rsidRDefault="00A0253D" w:rsidP="00A0253D">
      <w:pPr>
        <w:spacing w:after="0" w:line="240" w:lineRule="auto"/>
        <w:ind w:right="-285"/>
        <w:rPr>
          <w:rFonts w:ascii="Times New Roman" w:hAnsi="Times New Roman"/>
          <w:sz w:val="24"/>
          <w:szCs w:val="24"/>
        </w:rPr>
      </w:pPr>
      <w:r>
        <w:rPr>
          <w:rFonts w:ascii="Times New Roman" w:hAnsi="Times New Roman"/>
          <w:b/>
          <w:spacing w:val="4"/>
          <w:sz w:val="24"/>
          <w:szCs w:val="24"/>
        </w:rPr>
        <w:t xml:space="preserve">           Способ подачи заявлений:</w:t>
      </w:r>
    </w:p>
    <w:p w14:paraId="18F58A66" w14:textId="77777777" w:rsidR="00A0253D" w:rsidRDefault="00A0253D" w:rsidP="00A0253D">
      <w:pPr>
        <w:spacing w:after="0" w:line="240" w:lineRule="auto"/>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ab/>
        <w:t xml:space="preserve">Заявление может быть подано </w:t>
      </w:r>
      <w:r>
        <w:rPr>
          <w:rFonts w:ascii="Times New Roman" w:hAnsi="Times New Roman" w:cs="Times New Roman"/>
          <w:color w:val="000000"/>
          <w:sz w:val="24"/>
          <w:szCs w:val="24"/>
        </w:rPr>
        <w:t xml:space="preserve">в электронной форме посредством </w:t>
      </w:r>
      <w:hyperlink r:id="rId11" w:history="1">
        <w:r>
          <w:rPr>
            <w:rStyle w:val="af3"/>
            <w:color w:val="000000"/>
            <w:sz w:val="24"/>
            <w:szCs w:val="24"/>
          </w:rPr>
          <w:t>Единого портала</w:t>
        </w:r>
      </w:hyperlink>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посредством    личного   обращения  в </w:t>
      </w:r>
      <w:r>
        <w:rPr>
          <w:rFonts w:ascii="Times New Roman" w:hAnsi="Times New Roman"/>
          <w:color w:val="000000"/>
          <w:sz w:val="24"/>
          <w:szCs w:val="24"/>
        </w:rPr>
        <w:t xml:space="preserve">Администрацию Урмарского муниципального округа по адресу: Чувашская Республика, Урмарский район, </w:t>
      </w:r>
      <w:proofErr w:type="spellStart"/>
      <w:r>
        <w:rPr>
          <w:rFonts w:ascii="Times New Roman" w:hAnsi="Times New Roman"/>
          <w:color w:val="000000"/>
          <w:sz w:val="24"/>
          <w:szCs w:val="24"/>
        </w:rPr>
        <w:t>пгт</w:t>
      </w:r>
      <w:proofErr w:type="spellEnd"/>
      <w:r>
        <w:rPr>
          <w:rFonts w:ascii="Times New Roman" w:hAnsi="Times New Roman"/>
          <w:color w:val="000000"/>
          <w:sz w:val="24"/>
          <w:szCs w:val="24"/>
        </w:rPr>
        <w:t xml:space="preserve">. Урмары, ул. Мира, д.5, </w:t>
      </w:r>
      <w:proofErr w:type="spellStart"/>
      <w:r>
        <w:rPr>
          <w:rFonts w:ascii="Times New Roman" w:hAnsi="Times New Roman"/>
          <w:color w:val="000000"/>
          <w:sz w:val="24"/>
          <w:szCs w:val="24"/>
        </w:rPr>
        <w:t>каб</w:t>
      </w:r>
      <w:proofErr w:type="spellEnd"/>
      <w:r>
        <w:rPr>
          <w:rFonts w:ascii="Times New Roman" w:hAnsi="Times New Roman"/>
          <w:color w:val="000000"/>
          <w:sz w:val="24"/>
          <w:szCs w:val="24"/>
        </w:rPr>
        <w:t>. 201, 204, в том числе через МФЦ.</w:t>
      </w:r>
    </w:p>
    <w:p w14:paraId="1ECB24D4" w14:textId="77777777" w:rsidR="00A0253D" w:rsidRDefault="00A0253D" w:rsidP="00A0253D">
      <w:pPr>
        <w:spacing w:after="0" w:line="240" w:lineRule="auto"/>
        <w:ind w:firstLine="567"/>
        <w:jc w:val="both"/>
        <w:rPr>
          <w:rFonts w:ascii="Times New Roman" w:hAnsi="Times New Roman"/>
          <w:sz w:val="24"/>
          <w:szCs w:val="24"/>
        </w:rPr>
      </w:pPr>
      <w:r>
        <w:rPr>
          <w:rFonts w:ascii="Times New Roman" w:hAnsi="Times New Roman"/>
          <w:spacing w:val="4"/>
          <w:sz w:val="24"/>
          <w:szCs w:val="24"/>
        </w:rPr>
        <w:t>Лица, подающие заявление о намерении участвовать в аукционе по продаже вышеуказанных земельных участков, предъявляют документ, удостоверяющий личность заявителя, а в случае обращения представителя физического лица - документ, подтверждающий полномочия представителя заявителя, в соответствии с законодательством Российской Федерации.</w:t>
      </w:r>
    </w:p>
    <w:p w14:paraId="72508E36" w14:textId="77777777" w:rsidR="00A0253D" w:rsidRPr="00A0253D" w:rsidRDefault="00A0253D" w:rsidP="00A0253D">
      <w:pPr>
        <w:spacing w:after="0" w:line="240" w:lineRule="auto"/>
        <w:ind w:firstLine="624"/>
        <w:jc w:val="both"/>
        <w:rPr>
          <w:rFonts w:ascii="Times New Roman" w:hAnsi="Times New Roman"/>
          <w:color w:val="000000"/>
          <w:sz w:val="24"/>
          <w:szCs w:val="24"/>
        </w:rPr>
      </w:pPr>
      <w:r>
        <w:rPr>
          <w:rFonts w:ascii="Times New Roman" w:hAnsi="Times New Roman"/>
          <w:sz w:val="24"/>
          <w:szCs w:val="24"/>
        </w:rPr>
        <w:lastRenderedPageBreak/>
        <w:t xml:space="preserve">Для ознакомления со схемой расположения земельных участков, предоставляемых в собственность необходимо обратиться в Администрацию Урмарского муниципального округа Чувашской Республики с 8-00 до 12-00 часов, ежедневно в рабочие дни по адресу: Чувашская Республика, Урмарский район, пос. Урмары, ул. Мира, д.5, каб.204, 201 (Отдел экономики, земельных и </w:t>
      </w:r>
      <w:r w:rsidRPr="00A0253D">
        <w:rPr>
          <w:rFonts w:ascii="Times New Roman" w:hAnsi="Times New Roman"/>
          <w:sz w:val="24"/>
          <w:szCs w:val="24"/>
        </w:rPr>
        <w:t xml:space="preserve">имущественных </w:t>
      </w:r>
      <w:r w:rsidRPr="00A0253D">
        <w:rPr>
          <w:rFonts w:ascii="Times New Roman" w:hAnsi="Times New Roman"/>
          <w:color w:val="000000"/>
          <w:sz w:val="24"/>
          <w:szCs w:val="24"/>
        </w:rPr>
        <w:t xml:space="preserve">отношений), телефон 8(83544)2-10-20, 2-70-74, выходные дни: суббота, воскресенье. </w:t>
      </w:r>
    </w:p>
    <w:p w14:paraId="176CAC79" w14:textId="77777777" w:rsidR="00A0253D" w:rsidRPr="00A0253D" w:rsidRDefault="00A0253D" w:rsidP="00A0253D">
      <w:pPr>
        <w:spacing w:after="0" w:line="240" w:lineRule="auto"/>
        <w:ind w:firstLine="624"/>
        <w:jc w:val="both"/>
        <w:rPr>
          <w:rFonts w:ascii="Times New Roman" w:hAnsi="Times New Roman"/>
          <w:color w:val="000000"/>
          <w:sz w:val="24"/>
          <w:szCs w:val="24"/>
        </w:rPr>
      </w:pPr>
      <w:r w:rsidRPr="00A0253D">
        <w:rPr>
          <w:rFonts w:ascii="Times New Roman" w:hAnsi="Times New Roman"/>
          <w:color w:val="000000"/>
          <w:sz w:val="24"/>
          <w:szCs w:val="24"/>
        </w:rPr>
        <w:t>Форма заявления опубликована на  официальном сайте Российской Федерации: </w:t>
      </w:r>
      <w:hyperlink r:id="rId12" w:history="1">
        <w:r w:rsidRPr="00A0253D">
          <w:rPr>
            <w:rStyle w:val="ae"/>
            <w:rFonts w:ascii="Times New Roman" w:hAnsi="Times New Roman"/>
            <w:color w:val="000000"/>
            <w:sz w:val="24"/>
            <w:szCs w:val="24"/>
            <w:u w:val="none"/>
          </w:rPr>
          <w:t>www.torgi.gov.ru</w:t>
        </w:r>
      </w:hyperlink>
      <w:r w:rsidRPr="00A0253D">
        <w:rPr>
          <w:rStyle w:val="ae"/>
          <w:rFonts w:ascii="Times New Roman" w:hAnsi="Times New Roman"/>
          <w:color w:val="000000"/>
          <w:sz w:val="24"/>
          <w:szCs w:val="24"/>
          <w:u w:val="none"/>
        </w:rPr>
        <w:t xml:space="preserve">, </w:t>
      </w:r>
      <w:r w:rsidRPr="00A0253D">
        <w:rPr>
          <w:rFonts w:ascii="Times New Roman" w:hAnsi="Times New Roman"/>
          <w:color w:val="000000"/>
          <w:sz w:val="24"/>
          <w:szCs w:val="24"/>
        </w:rPr>
        <w:t xml:space="preserve">на официальном сайте администрации Урмарского муниципального округа Чувашской Республики </w:t>
      </w:r>
      <w:hyperlink r:id="rId13" w:history="1">
        <w:r w:rsidRPr="00A0253D">
          <w:rPr>
            <w:rStyle w:val="ae"/>
            <w:rFonts w:ascii="Times New Roman" w:hAnsi="Times New Roman"/>
            <w:color w:val="000000"/>
            <w:sz w:val="24"/>
            <w:szCs w:val="24"/>
            <w:u w:val="none"/>
          </w:rPr>
          <w:t>https://urmary.cap.ru/</w:t>
        </w:r>
      </w:hyperlink>
      <w:r w:rsidRPr="00A0253D">
        <w:rPr>
          <w:rFonts w:ascii="Times New Roman" w:hAnsi="Times New Roman"/>
          <w:color w:val="000000"/>
          <w:sz w:val="24"/>
          <w:szCs w:val="24"/>
        </w:rPr>
        <w:t> </w:t>
      </w:r>
    </w:p>
    <w:p w14:paraId="3F21655D" w14:textId="77777777" w:rsidR="00A0253D" w:rsidRPr="00A0253D" w:rsidRDefault="00A0253D" w:rsidP="00A0253D">
      <w:pPr>
        <w:spacing w:after="0" w:line="240" w:lineRule="auto"/>
        <w:ind w:right="-285"/>
        <w:jc w:val="both"/>
        <w:rPr>
          <w:rFonts w:ascii="Times New Roman" w:hAnsi="Times New Roman"/>
          <w:b/>
          <w:color w:val="000000"/>
          <w:spacing w:val="4"/>
          <w:sz w:val="24"/>
          <w:szCs w:val="24"/>
        </w:rPr>
      </w:pPr>
    </w:p>
    <w:p w14:paraId="7F3A7E98" w14:textId="77777777" w:rsidR="00A0253D" w:rsidRDefault="00A0253D" w:rsidP="00A0253D">
      <w:pPr>
        <w:spacing w:after="0" w:line="240" w:lineRule="auto"/>
        <w:ind w:right="-285"/>
        <w:jc w:val="both"/>
        <w:rPr>
          <w:rFonts w:ascii="Times New Roman" w:hAnsi="Times New Roman"/>
          <w:sz w:val="24"/>
          <w:szCs w:val="24"/>
        </w:rPr>
      </w:pPr>
      <w:r w:rsidRPr="00A0253D">
        <w:rPr>
          <w:rFonts w:ascii="Times New Roman" w:hAnsi="Times New Roman"/>
          <w:color w:val="000000"/>
          <w:spacing w:val="4"/>
          <w:sz w:val="24"/>
          <w:szCs w:val="24"/>
        </w:rPr>
        <w:t>Дата и время начала приема заявлений:</w:t>
      </w:r>
      <w:r w:rsidRPr="00A0253D">
        <w:rPr>
          <w:rFonts w:ascii="Times New Roman" w:hAnsi="Times New Roman"/>
          <w:color w:val="000000"/>
          <w:spacing w:val="4"/>
          <w:sz w:val="24"/>
          <w:szCs w:val="24"/>
        </w:rPr>
        <w:tab/>
      </w:r>
      <w:r w:rsidRPr="00A0253D">
        <w:rPr>
          <w:rFonts w:ascii="Times New Roman" w:hAnsi="Times New Roman"/>
          <w:color w:val="000000"/>
          <w:spacing w:val="4"/>
          <w:sz w:val="24"/>
          <w:szCs w:val="24"/>
        </w:rPr>
        <w:tab/>
      </w:r>
      <w:r>
        <w:rPr>
          <w:rFonts w:ascii="Times New Roman" w:hAnsi="Times New Roman"/>
          <w:bCs/>
          <w:color w:val="000000"/>
          <w:spacing w:val="4"/>
          <w:sz w:val="24"/>
          <w:szCs w:val="24"/>
        </w:rPr>
        <w:t>17.09.2025</w:t>
      </w:r>
      <w:r>
        <w:rPr>
          <w:rFonts w:ascii="Times New Roman" w:hAnsi="Times New Roman"/>
          <w:color w:val="000000"/>
          <w:spacing w:val="4"/>
          <w:sz w:val="24"/>
          <w:szCs w:val="24"/>
        </w:rPr>
        <w:t xml:space="preserve"> года с 16 час 00 мин.</w:t>
      </w:r>
    </w:p>
    <w:p w14:paraId="021776F2" w14:textId="77777777" w:rsidR="00A0253D" w:rsidRDefault="00A0253D" w:rsidP="00A0253D">
      <w:pPr>
        <w:spacing w:after="0" w:line="240" w:lineRule="auto"/>
        <w:ind w:right="-285"/>
        <w:jc w:val="both"/>
        <w:rPr>
          <w:rFonts w:ascii="Times New Roman" w:hAnsi="Times New Roman"/>
          <w:sz w:val="24"/>
          <w:szCs w:val="24"/>
        </w:rPr>
      </w:pPr>
      <w:r>
        <w:rPr>
          <w:rFonts w:ascii="Times New Roman" w:hAnsi="Times New Roman"/>
          <w:bCs/>
          <w:color w:val="000000"/>
          <w:spacing w:val="4"/>
          <w:sz w:val="24"/>
          <w:szCs w:val="24"/>
        </w:rPr>
        <w:t>Дата и время окончания приема заявлений:</w:t>
      </w:r>
      <w:r>
        <w:rPr>
          <w:rFonts w:ascii="Times New Roman" w:hAnsi="Times New Roman"/>
          <w:bCs/>
          <w:color w:val="000000"/>
          <w:spacing w:val="4"/>
          <w:sz w:val="24"/>
          <w:szCs w:val="24"/>
        </w:rPr>
        <w:tab/>
      </w:r>
      <w:r>
        <w:rPr>
          <w:rFonts w:ascii="Times New Roman" w:hAnsi="Times New Roman"/>
          <w:color w:val="000000"/>
          <w:spacing w:val="4"/>
          <w:sz w:val="24"/>
          <w:szCs w:val="24"/>
        </w:rPr>
        <w:t xml:space="preserve">17.10.2025 года до 09 час 00 мин. </w:t>
      </w:r>
    </w:p>
    <w:p w14:paraId="593AE0C7" w14:textId="77777777" w:rsidR="00A0253D" w:rsidRDefault="00A0253D" w:rsidP="00A0253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Подведение итогов состоится: 18 октября 2025 года.</w:t>
      </w:r>
    </w:p>
    <w:p w14:paraId="42CE1B58" w14:textId="77777777" w:rsidR="00A0253D" w:rsidRDefault="00A0253D" w:rsidP="00A0253D">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p>
    <w:p w14:paraId="77FBE2C5" w14:textId="77777777" w:rsidR="00A0253D" w:rsidRDefault="00A0253D" w:rsidP="00A0253D">
      <w:pPr>
        <w:shd w:val="clear" w:color="auto" w:fill="FFFFFF"/>
        <w:spacing w:after="0" w:line="240" w:lineRule="auto"/>
        <w:ind w:hanging="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ab/>
        <w:t>Перечень документов, представляемых желающими на участие в аукционе:</w:t>
      </w:r>
    </w:p>
    <w:p w14:paraId="15379DAC" w14:textId="77777777" w:rsidR="00A0253D" w:rsidRDefault="00A0253D" w:rsidP="00A0253D">
      <w:pPr>
        <w:pStyle w:val="ac"/>
        <w:numPr>
          <w:ilvl w:val="0"/>
          <w:numId w:val="37"/>
        </w:numPr>
        <w:shd w:val="clear" w:color="auto" w:fill="FFFFFF"/>
        <w:spacing w:after="0" w:line="240" w:lineRule="auto"/>
        <w:ind w:left="0" w:firstLine="712"/>
        <w:jc w:val="both"/>
        <w:rPr>
          <w:color w:val="000000" w:themeColor="text1"/>
        </w:rPr>
      </w:pPr>
      <w:r>
        <w:rPr>
          <w:color w:val="000000" w:themeColor="text1"/>
        </w:rPr>
        <w:t>заявление по форме на имя главы Урмарского муниципального округа Чувашской Республики;</w:t>
      </w:r>
    </w:p>
    <w:p w14:paraId="11A89DF0" w14:textId="77777777" w:rsidR="00A0253D" w:rsidRDefault="00A0253D" w:rsidP="00A0253D">
      <w:pPr>
        <w:pStyle w:val="ac"/>
        <w:numPr>
          <w:ilvl w:val="0"/>
          <w:numId w:val="37"/>
        </w:numPr>
        <w:shd w:val="clear" w:color="auto" w:fill="FFFFFF"/>
        <w:spacing w:after="0" w:line="240" w:lineRule="auto"/>
        <w:ind w:left="0" w:firstLine="712"/>
        <w:jc w:val="both"/>
        <w:rPr>
          <w:color w:val="000000" w:themeColor="text1"/>
        </w:rPr>
      </w:pPr>
      <w:r>
        <w:rPr>
          <w:color w:val="000000" w:themeColor="text1"/>
        </w:rPr>
        <w:t>согласие на обработку персональных данных;</w:t>
      </w:r>
    </w:p>
    <w:p w14:paraId="0CBFBA7C" w14:textId="77777777" w:rsidR="00A0253D" w:rsidRDefault="00A0253D" w:rsidP="00A0253D">
      <w:pPr>
        <w:pStyle w:val="ac"/>
        <w:numPr>
          <w:ilvl w:val="0"/>
          <w:numId w:val="37"/>
        </w:numPr>
        <w:shd w:val="clear" w:color="auto" w:fill="FFFFFF"/>
        <w:spacing w:after="0" w:line="240" w:lineRule="auto"/>
        <w:ind w:left="0" w:firstLine="712"/>
        <w:jc w:val="both"/>
        <w:rPr>
          <w:color w:val="000000" w:themeColor="text1"/>
        </w:rPr>
      </w:pPr>
      <w:r>
        <w:rPr>
          <w:color w:val="000000" w:themeColor="text1"/>
        </w:rPr>
        <w:t>копии документов, удостоверяющих личность заявителя;</w:t>
      </w:r>
    </w:p>
    <w:p w14:paraId="3261E6AA" w14:textId="77777777" w:rsidR="00A0253D" w:rsidRPr="00A0253D" w:rsidRDefault="00A0253D" w:rsidP="00A0253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
    <w:p w14:paraId="70DAC366" w14:textId="77777777" w:rsidR="00A0253D" w:rsidRPr="00A0253D" w:rsidRDefault="00A0253D" w:rsidP="00A0253D">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0253D">
        <w:rPr>
          <w:rFonts w:ascii="Times New Roman" w:eastAsia="Times New Roman" w:hAnsi="Times New Roman" w:cs="Times New Roman"/>
          <w:color w:val="000000" w:themeColor="text1"/>
          <w:sz w:val="24"/>
          <w:szCs w:val="24"/>
          <w:lang w:eastAsia="ru-RU"/>
        </w:rPr>
        <w:t>Порядок заключения договора купли-продажи земельных участков:</w:t>
      </w:r>
    </w:p>
    <w:p w14:paraId="13871060" w14:textId="77777777" w:rsidR="00A0253D" w:rsidRPr="00A0253D" w:rsidRDefault="00A0253D" w:rsidP="00A0253D">
      <w:pPr>
        <w:pStyle w:val="s1"/>
        <w:shd w:val="clear" w:color="auto" w:fill="FFFFFF"/>
        <w:spacing w:before="0" w:after="0"/>
        <w:ind w:firstLine="708"/>
        <w:jc w:val="both"/>
        <w:rPr>
          <w:color w:val="000000" w:themeColor="text1"/>
        </w:rPr>
      </w:pPr>
      <w:r w:rsidRPr="00A0253D">
        <w:rPr>
          <w:color w:val="000000" w:themeColor="text1"/>
        </w:rPr>
        <w:t>Если по истечении тридцати дней со дня размещения извещения на </w:t>
      </w:r>
      <w:hyperlink r:id="rId14" w:tgtFrame="_blank" w:history="1">
        <w:r w:rsidRPr="00A0253D">
          <w:rPr>
            <w:rStyle w:val="ae"/>
            <w:color w:val="000000" w:themeColor="text1"/>
            <w:u w:val="none"/>
          </w:rPr>
          <w:t>официальном сайте</w:t>
        </w:r>
      </w:hyperlink>
      <w:r w:rsidRPr="00A0253D">
        <w:rPr>
          <w:color w:val="000000" w:themeColor="text1"/>
        </w:rPr>
        <w:t> заявления иных граждан о намерении участвовать в аукционе не поступили, Администрация Урмарского муниципального округа Чувашской Республики в срок не позднее десяти дней принимает решение о предварительном согласовании предоставления земельного участка в соответствии со </w:t>
      </w:r>
      <w:hyperlink r:id="rId15" w:anchor="/document/12124624/entry/3915" w:history="1">
        <w:r w:rsidRPr="00A0253D">
          <w:rPr>
            <w:rStyle w:val="ae"/>
            <w:color w:val="000000" w:themeColor="text1"/>
            <w:u w:val="none"/>
          </w:rPr>
          <w:t>статьей 39.15</w:t>
        </w:r>
      </w:hyperlink>
      <w:r w:rsidRPr="00A0253D">
        <w:rPr>
          <w:color w:val="000000" w:themeColor="text1"/>
        </w:rPr>
        <w:t> настоящего Кодекса и направляет указанное решение заявителю. Об отсутствии заявлений иных граждан, поступивших в срок, указанный в </w:t>
      </w:r>
      <w:hyperlink r:id="rId16" w:anchor="/document/12124624/entry/39185" w:history="1">
        <w:r w:rsidRPr="00A0253D">
          <w:rPr>
            <w:rStyle w:val="ae"/>
            <w:color w:val="000000" w:themeColor="text1"/>
            <w:u w:val="none"/>
          </w:rPr>
          <w:t>абзаце первом</w:t>
        </w:r>
      </w:hyperlink>
      <w:r w:rsidRPr="00A0253D">
        <w:rPr>
          <w:color w:val="000000" w:themeColor="text1"/>
        </w:rPr>
        <w:t> настоящего пункта, и о продлении срока принятия решения о предварительном согласовании предоставления земельного участка Администрация Урмарского муниципального округа Чувашской Республики уведомляет заявителя.</w:t>
      </w:r>
    </w:p>
    <w:p w14:paraId="3F8BF124" w14:textId="77777777" w:rsidR="00A0253D" w:rsidRPr="00A0253D" w:rsidRDefault="00A0253D" w:rsidP="00A0253D">
      <w:pPr>
        <w:pStyle w:val="s1"/>
        <w:shd w:val="clear" w:color="auto" w:fill="FFFFFF"/>
        <w:spacing w:before="0" w:after="0"/>
        <w:ind w:firstLine="708"/>
        <w:jc w:val="both"/>
        <w:rPr>
          <w:color w:val="000000" w:themeColor="text1"/>
          <w:shd w:val="clear" w:color="auto" w:fill="FFFFFF"/>
        </w:rPr>
      </w:pPr>
      <w:r w:rsidRPr="00A0253D">
        <w:rPr>
          <w:color w:val="000000" w:themeColor="text1"/>
        </w:rPr>
        <w:t>В случае поступления в течение тридцати дней со дня размещения извещения на </w:t>
      </w:r>
      <w:hyperlink r:id="rId17" w:tgtFrame="_blank" w:history="1">
        <w:r w:rsidRPr="00A0253D">
          <w:rPr>
            <w:rStyle w:val="ae"/>
            <w:color w:val="000000" w:themeColor="text1"/>
            <w:u w:val="none"/>
          </w:rPr>
          <w:t>официальном сайте</w:t>
        </w:r>
      </w:hyperlink>
      <w:r w:rsidRPr="00A0253D">
        <w:rPr>
          <w:color w:val="000000" w:themeColor="text1"/>
        </w:rPr>
        <w:t xml:space="preserve"> заявлений иных граждан о намерении участвовать в аукционе Администрация Урмарского муниципального округа Чувашской Республики в недельный срок со дня поступления этих заявлений принимает решение </w:t>
      </w:r>
      <w:r w:rsidRPr="00A0253D">
        <w:rPr>
          <w:color w:val="000000" w:themeColor="text1"/>
          <w:shd w:val="clear" w:color="auto" w:fill="FFFFFF"/>
        </w:rPr>
        <w:t xml:space="preserve">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w:t>
      </w:r>
      <w:r w:rsidRPr="00A0253D">
        <w:rPr>
          <w:color w:val="000000" w:themeColor="text1"/>
        </w:rPr>
        <w:t xml:space="preserve">Администрация Урмарского муниципального округа Чувашской Республики </w:t>
      </w:r>
      <w:r w:rsidRPr="00A0253D">
        <w:rPr>
          <w:color w:val="000000" w:themeColor="text1"/>
          <w:shd w:val="clear" w:color="auto" w:fill="FFFFFF"/>
        </w:rPr>
        <w:t>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14:paraId="76AEC9BE" w14:textId="77777777" w:rsidR="00A0253D" w:rsidRPr="00A0253D" w:rsidRDefault="00A0253D" w:rsidP="00A0253D">
      <w:pPr>
        <w:pStyle w:val="s1"/>
        <w:shd w:val="clear" w:color="auto" w:fill="FFFFFF"/>
        <w:spacing w:before="0" w:after="0"/>
        <w:ind w:firstLine="708"/>
        <w:jc w:val="both"/>
        <w:rPr>
          <w:color w:val="000000" w:themeColor="text1"/>
        </w:rPr>
      </w:pPr>
    </w:p>
    <w:p w14:paraId="2A7E6BCC" w14:textId="77777777" w:rsidR="00A0253D" w:rsidRPr="00A0253D" w:rsidRDefault="00A0253D" w:rsidP="00A0253D">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A0253D">
        <w:rPr>
          <w:rFonts w:ascii="Times New Roman" w:eastAsia="Times New Roman" w:hAnsi="Times New Roman" w:cs="Times New Roman"/>
          <w:color w:val="000000" w:themeColor="text1"/>
          <w:sz w:val="24"/>
          <w:szCs w:val="24"/>
          <w:lang w:eastAsia="ru-RU"/>
        </w:rPr>
        <w:t xml:space="preserve">С дополнительными сведениями по приему заявлений, условиями договора аренды земельных участков, требованиями к представляемым документам, желающие могут ознакомиться на официальном сайте организатора аукциона </w:t>
      </w:r>
      <w:hyperlink r:id="rId18" w:history="1">
        <w:r w:rsidRPr="00A0253D">
          <w:rPr>
            <w:rStyle w:val="ae"/>
            <w:rFonts w:ascii="Times New Roman" w:eastAsia="Times New Roman" w:hAnsi="Times New Roman" w:cs="Times New Roman"/>
            <w:color w:val="000000" w:themeColor="text1"/>
            <w:sz w:val="24"/>
            <w:szCs w:val="24"/>
            <w:u w:val="none"/>
            <w:lang w:eastAsia="ru-RU"/>
          </w:rPr>
          <w:t>https://urmary.cap.ru/</w:t>
        </w:r>
      </w:hyperlink>
      <w:r w:rsidRPr="00A0253D">
        <w:rPr>
          <w:rFonts w:ascii="Times New Roman" w:eastAsia="Times New Roman" w:hAnsi="Times New Roman" w:cs="Times New Roman"/>
          <w:color w:val="000000" w:themeColor="text1"/>
          <w:sz w:val="24"/>
          <w:szCs w:val="24"/>
          <w:lang w:eastAsia="ru-RU"/>
        </w:rPr>
        <w:t xml:space="preserve"> или на официальном сайте Российской Федерации в сети «Интернет» (</w:t>
      </w:r>
      <w:hyperlink r:id="rId19" w:history="1">
        <w:r w:rsidRPr="00A0253D">
          <w:rPr>
            <w:rStyle w:val="ae"/>
            <w:rFonts w:ascii="Times New Roman" w:eastAsia="Times New Roman" w:hAnsi="Times New Roman" w:cs="Times New Roman"/>
            <w:color w:val="000000" w:themeColor="text1"/>
            <w:sz w:val="24"/>
            <w:szCs w:val="24"/>
            <w:u w:val="none"/>
            <w:lang w:eastAsia="ru-RU"/>
          </w:rPr>
          <w:t>http://torgi.gov.ru</w:t>
        </w:r>
      </w:hyperlink>
      <w:r w:rsidRPr="00A0253D">
        <w:rPr>
          <w:rFonts w:ascii="Times New Roman" w:eastAsia="Times New Roman" w:hAnsi="Times New Roman" w:cs="Times New Roman"/>
          <w:color w:val="000000" w:themeColor="text1"/>
          <w:sz w:val="24"/>
          <w:szCs w:val="24"/>
          <w:lang w:eastAsia="ru-RU"/>
        </w:rPr>
        <w:t>).</w:t>
      </w:r>
    </w:p>
    <w:p w14:paraId="4EFA28A1" w14:textId="77777777" w:rsidR="00A0253D" w:rsidRPr="00A0253D" w:rsidRDefault="00A0253D" w:rsidP="00A0253D">
      <w:pPr>
        <w:pStyle w:val="s1"/>
        <w:shd w:val="clear" w:color="auto" w:fill="FFFFFF"/>
        <w:spacing w:before="0" w:after="0"/>
        <w:ind w:firstLine="708"/>
        <w:jc w:val="both"/>
        <w:rPr>
          <w:color w:val="000000" w:themeColor="text1"/>
          <w:lang w:eastAsia="ru-RU"/>
        </w:rPr>
      </w:pPr>
      <w:r w:rsidRPr="00A0253D">
        <w:rPr>
          <w:color w:val="000000" w:themeColor="text1"/>
        </w:rPr>
        <w:br w:type="page"/>
      </w:r>
    </w:p>
    <w:p w14:paraId="6DF5992E"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Главе </w:t>
      </w:r>
      <w:r>
        <w:rPr>
          <w:rFonts w:ascii="Times New Roman" w:hAnsi="Times New Roman" w:cs="Times New Roman"/>
        </w:rPr>
        <w:t>Урмарского муниципального округа</w:t>
      </w:r>
    </w:p>
    <w:p w14:paraId="02025ABF" w14:textId="77777777" w:rsidR="00A0253D" w:rsidRDefault="00A0253D" w:rsidP="00A0253D">
      <w:pPr>
        <w:pStyle w:val="afff2"/>
        <w:jc w:val="center"/>
        <w:rPr>
          <w:rFonts w:ascii="Times New Roman" w:hAnsi="Times New Roman" w:cs="Times New Roman"/>
          <w:color w:val="000000" w:themeColor="text1"/>
        </w:rPr>
      </w:pPr>
      <w:r>
        <w:rPr>
          <w:rFonts w:ascii="Times New Roman" w:hAnsi="Times New Roman" w:cs="Times New Roman"/>
          <w:color w:val="000000" w:themeColor="text1"/>
        </w:rPr>
        <w:t xml:space="preserve">                                                                                           Чувашской Республики</w:t>
      </w:r>
    </w:p>
    <w:p w14:paraId="2F600D8E"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w:t>
      </w:r>
    </w:p>
    <w:p w14:paraId="12F4D4F6"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w:t>
      </w:r>
    </w:p>
    <w:p w14:paraId="559A99B6" w14:textId="77777777" w:rsidR="00A0253D" w:rsidRDefault="00A0253D" w:rsidP="00A0253D">
      <w:pPr>
        <w:pStyle w:val="afff2"/>
        <w:jc w:val="center"/>
        <w:rPr>
          <w:rFonts w:ascii="Times New Roman" w:hAnsi="Times New Roman" w:cs="Times New Roman"/>
          <w:color w:val="000000" w:themeColor="text1"/>
        </w:rPr>
      </w:pPr>
      <w:r>
        <w:rPr>
          <w:rFonts w:ascii="Times New Roman" w:hAnsi="Times New Roman" w:cs="Times New Roman"/>
          <w:color w:val="000000" w:themeColor="text1"/>
        </w:rPr>
        <w:t xml:space="preserve">                                                                                                             от ____________________________________</w:t>
      </w:r>
    </w:p>
    <w:p w14:paraId="2707CBBC"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(полное    </w:t>
      </w:r>
      <w:proofErr w:type="gramStart"/>
      <w:r>
        <w:rPr>
          <w:rFonts w:ascii="Times New Roman" w:hAnsi="Times New Roman" w:cs="Times New Roman"/>
          <w:color w:val="000000" w:themeColor="text1"/>
        </w:rPr>
        <w:t xml:space="preserve">наименование,   </w:t>
      </w:r>
      <w:proofErr w:type="gramEnd"/>
      <w:r>
        <w:rPr>
          <w:rFonts w:ascii="Times New Roman" w:hAnsi="Times New Roman" w:cs="Times New Roman"/>
          <w:color w:val="000000" w:themeColor="text1"/>
        </w:rPr>
        <w:t xml:space="preserve">  ИНН,  ОГРН</w:t>
      </w:r>
    </w:p>
    <w:p w14:paraId="711FC55C"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юридического лица, ИП)</w:t>
      </w:r>
    </w:p>
    <w:p w14:paraId="6AE340FF"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от ____________________________________</w:t>
      </w:r>
    </w:p>
    <w:p w14:paraId="2B416A1A"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07903DD7"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(контактный телефон, электронная почта,</w:t>
      </w:r>
    </w:p>
    <w:p w14:paraId="43A12524" w14:textId="77777777" w:rsidR="00A0253D" w:rsidRDefault="00A0253D" w:rsidP="00A0253D">
      <w:pPr>
        <w:pStyle w:val="afff2"/>
        <w:tabs>
          <w:tab w:val="right" w:pos="9498"/>
        </w:tabs>
        <w:jc w:val="right"/>
        <w:rPr>
          <w:rFonts w:ascii="Times New Roman" w:hAnsi="Times New Roman" w:cs="Times New Roman"/>
          <w:color w:val="000000" w:themeColor="text1"/>
        </w:rPr>
      </w:pPr>
      <w:r>
        <w:rPr>
          <w:rFonts w:ascii="Times New Roman" w:hAnsi="Times New Roman" w:cs="Times New Roman"/>
          <w:color w:val="000000" w:themeColor="text1"/>
        </w:rPr>
        <w:t xml:space="preserve">                                                                                                                                                              почтовый адрес)</w:t>
      </w:r>
      <w:r>
        <w:rPr>
          <w:rFonts w:ascii="Times New Roman" w:hAnsi="Times New Roman" w:cs="Times New Roman"/>
          <w:color w:val="000000" w:themeColor="text1"/>
        </w:rPr>
        <w:tab/>
      </w:r>
    </w:p>
    <w:p w14:paraId="181AAD39"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527420B3"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4C174752"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_______________________________________</w:t>
      </w:r>
    </w:p>
    <w:p w14:paraId="3417FBE4"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(фамилия, имя, отчество (последнее -</w:t>
      </w:r>
    </w:p>
    <w:p w14:paraId="17273146"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при наличии), данные документа,</w:t>
      </w:r>
    </w:p>
    <w:p w14:paraId="5599FCEE"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удостоверяющего личность, контактный</w:t>
      </w:r>
    </w:p>
    <w:p w14:paraId="0F8920A3"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телефон, адрес электронной почты, адрес</w:t>
      </w:r>
    </w:p>
    <w:p w14:paraId="1AB5CF74"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регистрации, адрес фактического</w:t>
      </w:r>
    </w:p>
    <w:p w14:paraId="4BE45E7F"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проживания уполномоченного лица)</w:t>
      </w:r>
    </w:p>
    <w:p w14:paraId="130A014F"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w:t>
      </w:r>
    </w:p>
    <w:p w14:paraId="01E0FF02" w14:textId="77777777" w:rsidR="00A0253D" w:rsidRDefault="00A0253D" w:rsidP="00A0253D">
      <w:pPr>
        <w:pStyle w:val="afff2"/>
        <w:jc w:val="right"/>
        <w:rPr>
          <w:rFonts w:ascii="Times New Roman" w:hAnsi="Times New Roman" w:cs="Times New Roman"/>
          <w:color w:val="000000" w:themeColor="text1"/>
        </w:rPr>
      </w:pPr>
      <w:r>
        <w:rPr>
          <w:rFonts w:ascii="Times New Roman" w:hAnsi="Times New Roman" w:cs="Times New Roman"/>
          <w:color w:val="000000" w:themeColor="text1"/>
        </w:rPr>
        <w:t xml:space="preserve">                                                                                                                       (данные представителя заявителя)</w:t>
      </w:r>
    </w:p>
    <w:p w14:paraId="2FA391E5" w14:textId="77777777" w:rsidR="00A0253D" w:rsidRDefault="00A0253D" w:rsidP="00A0253D">
      <w:pPr>
        <w:spacing w:after="0" w:line="240" w:lineRule="auto"/>
        <w:jc w:val="both"/>
        <w:rPr>
          <w:rFonts w:ascii="Times New Roman" w:hAnsi="Times New Roman" w:cs="Times New Roman"/>
          <w:color w:val="000000" w:themeColor="text1"/>
          <w:sz w:val="18"/>
          <w:szCs w:val="18"/>
        </w:rPr>
      </w:pPr>
    </w:p>
    <w:p w14:paraId="3120D171" w14:textId="77777777" w:rsidR="00A0253D" w:rsidRDefault="00A0253D" w:rsidP="00A0253D">
      <w:pPr>
        <w:pStyle w:val="afff2"/>
        <w:rPr>
          <w:rStyle w:val="af2"/>
          <w:color w:val="000000" w:themeColor="text1"/>
        </w:rPr>
      </w:pPr>
    </w:p>
    <w:p w14:paraId="530F9EF6" w14:textId="77777777" w:rsidR="00A0253D" w:rsidRDefault="00A0253D" w:rsidP="00A0253D">
      <w:pPr>
        <w:pStyle w:val="afff2"/>
        <w:jc w:val="center"/>
      </w:pPr>
      <w:r>
        <w:rPr>
          <w:rStyle w:val="af2"/>
          <w:color w:val="000000" w:themeColor="text1"/>
        </w:rPr>
        <w:t>Заявление</w:t>
      </w:r>
    </w:p>
    <w:p w14:paraId="19522514" w14:textId="77777777" w:rsidR="00A0253D" w:rsidRDefault="00A0253D" w:rsidP="00A0253D">
      <w:pPr>
        <w:pStyle w:val="afff2"/>
        <w:jc w:val="center"/>
        <w:rPr>
          <w:rFonts w:ascii="Times New Roman" w:hAnsi="Times New Roman" w:cs="Times New Roman"/>
          <w:color w:val="000000" w:themeColor="text1"/>
        </w:rPr>
      </w:pPr>
      <w:r>
        <w:rPr>
          <w:rStyle w:val="af2"/>
          <w:color w:val="000000" w:themeColor="text1"/>
        </w:rPr>
        <w:t>о предоставлении земельного участка</w:t>
      </w:r>
    </w:p>
    <w:p w14:paraId="7F651E58" w14:textId="77777777" w:rsidR="00A0253D" w:rsidRDefault="00A0253D" w:rsidP="00A0253D">
      <w:pPr>
        <w:spacing w:after="0" w:line="240" w:lineRule="auto"/>
        <w:jc w:val="both"/>
        <w:rPr>
          <w:rFonts w:ascii="Times New Roman" w:hAnsi="Times New Roman" w:cs="Times New Roman"/>
          <w:color w:val="000000" w:themeColor="text1"/>
          <w:sz w:val="20"/>
          <w:szCs w:val="20"/>
        </w:rPr>
      </w:pPr>
    </w:p>
    <w:p w14:paraId="654A0B01"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Прошу предоставить земельный участок с кадастровым </w:t>
      </w:r>
      <w:proofErr w:type="gramStart"/>
      <w:r>
        <w:rPr>
          <w:rFonts w:ascii="Times New Roman" w:hAnsi="Times New Roman" w:cs="Times New Roman"/>
          <w:color w:val="000000" w:themeColor="text1"/>
        </w:rPr>
        <w:t>номером  _</w:t>
      </w:r>
      <w:proofErr w:type="gramEnd"/>
      <w:r>
        <w:rPr>
          <w:rFonts w:ascii="Times New Roman" w:hAnsi="Times New Roman" w:cs="Times New Roman"/>
          <w:color w:val="000000" w:themeColor="text1"/>
        </w:rPr>
        <w:t>____________________________________________________________________________________________</w:t>
      </w:r>
    </w:p>
    <w:p w14:paraId="64951B13"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в _________________________________________________________________________________________.</w:t>
      </w:r>
      <w:hyperlink r:id="rId20" w:anchor="sub_1111" w:history="1">
        <w:r>
          <w:rPr>
            <w:rStyle w:val="af3"/>
            <w:color w:val="000000" w:themeColor="text1"/>
          </w:rPr>
          <w:t>(1)</w:t>
        </w:r>
      </w:hyperlink>
    </w:p>
    <w:p w14:paraId="473C8F74"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Основание предоставления земельного участка: _________________________________________________________________________________________.</w:t>
      </w:r>
      <w:hyperlink r:id="rId21" w:anchor="sub_2222" w:history="1">
        <w:r>
          <w:rPr>
            <w:rStyle w:val="af3"/>
            <w:color w:val="000000" w:themeColor="text1"/>
          </w:rPr>
          <w:t>(2)</w:t>
        </w:r>
      </w:hyperlink>
    </w:p>
    <w:p w14:paraId="79583007" w14:textId="77777777" w:rsidR="00A0253D" w:rsidRP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Цель использования земельного участка </w:t>
      </w:r>
      <w:r w:rsidRPr="00A0253D">
        <w:rPr>
          <w:rFonts w:ascii="Times New Roman" w:hAnsi="Times New Roman" w:cs="Times New Roman"/>
          <w:color w:val="000000" w:themeColor="text1"/>
        </w:rPr>
        <w:t>________________________________________________________________________.</w:t>
      </w:r>
    </w:p>
    <w:p w14:paraId="4737630B" w14:textId="77777777" w:rsidR="00A0253D" w:rsidRPr="00A0253D" w:rsidRDefault="00A0253D" w:rsidP="00A0253D">
      <w:pPr>
        <w:pStyle w:val="afff2"/>
        <w:rPr>
          <w:rFonts w:ascii="Times New Roman" w:hAnsi="Times New Roman" w:cs="Times New Roman"/>
          <w:color w:val="000000" w:themeColor="text1"/>
        </w:rPr>
      </w:pPr>
      <w:r w:rsidRPr="00A0253D">
        <w:rPr>
          <w:rFonts w:ascii="Times New Roman" w:hAnsi="Times New Roman" w:cs="Times New Roman"/>
          <w:color w:val="000000" w:themeColor="text1"/>
        </w:rPr>
        <w:t xml:space="preserve">     Реквизиты решения об изъятии  земельного участка для государственных или муниципальных нужд ______________________________________________________________________________________________________________________________________________________________________________________.</w:t>
      </w:r>
      <w:hyperlink r:id="rId22" w:anchor="sub_3333" w:history="1">
        <w:r w:rsidRPr="00A0253D">
          <w:rPr>
            <w:rStyle w:val="af3"/>
            <w:rFonts w:ascii="Times New Roman" w:hAnsi="Times New Roman"/>
            <w:color w:val="000000" w:themeColor="text1"/>
          </w:rPr>
          <w:t>(3)</w:t>
        </w:r>
      </w:hyperlink>
    </w:p>
    <w:p w14:paraId="32DF896B" w14:textId="77777777" w:rsidR="00A0253D" w:rsidRPr="00A0253D" w:rsidRDefault="00A0253D" w:rsidP="00A0253D">
      <w:pPr>
        <w:spacing w:after="0" w:line="240" w:lineRule="auto"/>
        <w:jc w:val="both"/>
        <w:rPr>
          <w:rFonts w:ascii="Times New Roman" w:hAnsi="Times New Roman" w:cs="Times New Roman"/>
          <w:color w:val="000000" w:themeColor="text1"/>
          <w:sz w:val="20"/>
          <w:szCs w:val="20"/>
        </w:rPr>
      </w:pPr>
    </w:p>
    <w:p w14:paraId="44A7A157" w14:textId="77777777" w:rsidR="00A0253D" w:rsidRPr="00A0253D" w:rsidRDefault="00A0253D" w:rsidP="00A0253D">
      <w:pPr>
        <w:spacing w:after="0" w:line="240" w:lineRule="auto"/>
        <w:jc w:val="both"/>
        <w:rPr>
          <w:rFonts w:ascii="Times New Roman" w:hAnsi="Times New Roman" w:cs="Times New Roman"/>
          <w:color w:val="000000" w:themeColor="text1"/>
          <w:sz w:val="20"/>
          <w:szCs w:val="20"/>
        </w:rPr>
      </w:pPr>
      <w:bookmarkStart w:id="0" w:name="sub_1111"/>
      <w:r w:rsidRPr="00A0253D">
        <w:rPr>
          <w:rFonts w:ascii="Times New Roman" w:hAnsi="Times New Roman" w:cs="Times New Roman"/>
          <w:color w:val="000000" w:themeColor="text1"/>
          <w:sz w:val="20"/>
          <w:szCs w:val="20"/>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23" w:history="1">
        <w:r w:rsidRPr="00A0253D">
          <w:rPr>
            <w:rStyle w:val="af3"/>
            <w:rFonts w:ascii="Times New Roman" w:hAnsi="Times New Roman"/>
            <w:color w:val="000000" w:themeColor="text1"/>
            <w:sz w:val="20"/>
            <w:szCs w:val="20"/>
          </w:rPr>
          <w:t>пунктами 8</w:t>
        </w:r>
      </w:hyperlink>
      <w:r w:rsidRPr="00A0253D">
        <w:rPr>
          <w:rFonts w:ascii="Times New Roman" w:hAnsi="Times New Roman" w:cs="Times New Roman"/>
          <w:color w:val="000000" w:themeColor="text1"/>
          <w:sz w:val="20"/>
          <w:szCs w:val="20"/>
        </w:rPr>
        <w:t xml:space="preserve">, </w:t>
      </w:r>
      <w:hyperlink r:id="rId24" w:history="1">
        <w:r w:rsidRPr="00A0253D">
          <w:rPr>
            <w:rStyle w:val="af3"/>
            <w:rFonts w:ascii="Times New Roman" w:hAnsi="Times New Roman"/>
            <w:color w:val="000000" w:themeColor="text1"/>
            <w:sz w:val="20"/>
            <w:szCs w:val="20"/>
          </w:rPr>
          <w:t>9 статьи 39.8</w:t>
        </w:r>
      </w:hyperlink>
      <w:r w:rsidRPr="00A0253D">
        <w:rPr>
          <w:rFonts w:ascii="Times New Roman" w:hAnsi="Times New Roman" w:cs="Times New Roman"/>
          <w:color w:val="000000" w:themeColor="text1"/>
          <w:sz w:val="20"/>
          <w:szCs w:val="20"/>
        </w:rPr>
        <w:t xml:space="preserve">, </w:t>
      </w:r>
      <w:hyperlink r:id="rId25" w:history="1">
        <w:r w:rsidRPr="00A0253D">
          <w:rPr>
            <w:rStyle w:val="af3"/>
            <w:rFonts w:ascii="Times New Roman" w:hAnsi="Times New Roman"/>
            <w:color w:val="000000" w:themeColor="text1"/>
            <w:sz w:val="20"/>
            <w:szCs w:val="20"/>
          </w:rPr>
          <w:t>пунктом 2 статьи 39.10</w:t>
        </w:r>
      </w:hyperlink>
      <w:r w:rsidRPr="00A0253D">
        <w:rPr>
          <w:rFonts w:ascii="Times New Roman" w:hAnsi="Times New Roman" w:cs="Times New Roman"/>
          <w:color w:val="000000" w:themeColor="text1"/>
          <w:sz w:val="20"/>
          <w:szCs w:val="20"/>
        </w:rPr>
        <w:t xml:space="preserve"> Земельного кодекса Российской Федерации.</w:t>
      </w:r>
    </w:p>
    <w:p w14:paraId="6DE56DC7" w14:textId="77777777" w:rsidR="00A0253D" w:rsidRPr="00A0253D" w:rsidRDefault="00A0253D" w:rsidP="00A0253D">
      <w:pPr>
        <w:spacing w:after="0" w:line="240" w:lineRule="auto"/>
        <w:jc w:val="both"/>
        <w:rPr>
          <w:rFonts w:ascii="Times New Roman" w:hAnsi="Times New Roman" w:cs="Times New Roman"/>
          <w:color w:val="000000" w:themeColor="text1"/>
          <w:sz w:val="20"/>
          <w:szCs w:val="20"/>
        </w:rPr>
      </w:pPr>
      <w:bookmarkStart w:id="1" w:name="sub_2222"/>
      <w:bookmarkEnd w:id="0"/>
      <w:r w:rsidRPr="00A0253D">
        <w:rPr>
          <w:rFonts w:ascii="Times New Roman" w:hAnsi="Times New Roman" w:cs="Times New Roman"/>
          <w:color w:val="000000" w:themeColor="text1"/>
          <w:sz w:val="20"/>
          <w:szCs w:val="20"/>
        </w:rPr>
        <w:t xml:space="preserve">(2) Указывается основание предоставления земельного участка без проведения торгов из числа предусмотренных </w:t>
      </w:r>
      <w:hyperlink r:id="rId26" w:history="1">
        <w:r w:rsidRPr="00A0253D">
          <w:rPr>
            <w:rStyle w:val="af3"/>
            <w:rFonts w:ascii="Times New Roman" w:hAnsi="Times New Roman"/>
            <w:color w:val="000000" w:themeColor="text1"/>
            <w:sz w:val="20"/>
            <w:szCs w:val="20"/>
          </w:rPr>
          <w:t>пунктом 2 статьи 39.3</w:t>
        </w:r>
      </w:hyperlink>
      <w:r w:rsidRPr="00A0253D">
        <w:rPr>
          <w:rFonts w:ascii="Times New Roman" w:hAnsi="Times New Roman" w:cs="Times New Roman"/>
          <w:color w:val="000000" w:themeColor="text1"/>
          <w:sz w:val="20"/>
          <w:szCs w:val="20"/>
        </w:rPr>
        <w:t xml:space="preserve">, </w:t>
      </w:r>
      <w:hyperlink r:id="rId27" w:history="1">
        <w:r w:rsidRPr="00A0253D">
          <w:rPr>
            <w:rStyle w:val="af3"/>
            <w:rFonts w:ascii="Times New Roman" w:hAnsi="Times New Roman"/>
            <w:color w:val="000000" w:themeColor="text1"/>
            <w:sz w:val="20"/>
            <w:szCs w:val="20"/>
          </w:rPr>
          <w:t>статьей 39.5</w:t>
        </w:r>
      </w:hyperlink>
      <w:r w:rsidRPr="00A0253D">
        <w:rPr>
          <w:rFonts w:ascii="Times New Roman" w:hAnsi="Times New Roman" w:cs="Times New Roman"/>
          <w:color w:val="000000" w:themeColor="text1"/>
          <w:sz w:val="20"/>
          <w:szCs w:val="20"/>
        </w:rPr>
        <w:t xml:space="preserve">, </w:t>
      </w:r>
      <w:hyperlink r:id="rId28" w:history="1">
        <w:r w:rsidRPr="00A0253D">
          <w:rPr>
            <w:rStyle w:val="af3"/>
            <w:rFonts w:ascii="Times New Roman" w:hAnsi="Times New Roman"/>
            <w:color w:val="000000" w:themeColor="text1"/>
            <w:sz w:val="20"/>
            <w:szCs w:val="20"/>
          </w:rPr>
          <w:t>пунктом 2 статьи 39.6</w:t>
        </w:r>
      </w:hyperlink>
      <w:r w:rsidRPr="00A0253D">
        <w:rPr>
          <w:rFonts w:ascii="Times New Roman" w:hAnsi="Times New Roman" w:cs="Times New Roman"/>
          <w:color w:val="000000" w:themeColor="text1"/>
          <w:sz w:val="20"/>
          <w:szCs w:val="20"/>
        </w:rPr>
        <w:t xml:space="preserve"> или </w:t>
      </w:r>
      <w:hyperlink r:id="rId29" w:history="1">
        <w:r w:rsidRPr="00A0253D">
          <w:rPr>
            <w:rStyle w:val="af3"/>
            <w:rFonts w:ascii="Times New Roman" w:hAnsi="Times New Roman"/>
            <w:color w:val="000000" w:themeColor="text1"/>
            <w:sz w:val="20"/>
            <w:szCs w:val="20"/>
          </w:rPr>
          <w:t>пунктом 2 статьи 39.10</w:t>
        </w:r>
      </w:hyperlink>
      <w:r w:rsidRPr="00A0253D">
        <w:rPr>
          <w:rFonts w:ascii="Times New Roman" w:hAnsi="Times New Roman" w:cs="Times New Roman"/>
          <w:color w:val="000000" w:themeColor="text1"/>
          <w:sz w:val="20"/>
          <w:szCs w:val="20"/>
        </w:rPr>
        <w:t xml:space="preserve"> Земельного кодекса Российской Федерации оснований.</w:t>
      </w:r>
    </w:p>
    <w:p w14:paraId="15B17012" w14:textId="77777777" w:rsidR="00A0253D" w:rsidRPr="00A0253D" w:rsidRDefault="00A0253D" w:rsidP="00A0253D">
      <w:pPr>
        <w:spacing w:after="0" w:line="240" w:lineRule="auto"/>
        <w:jc w:val="both"/>
        <w:rPr>
          <w:rFonts w:ascii="Times New Roman" w:hAnsi="Times New Roman" w:cs="Times New Roman"/>
          <w:color w:val="000000" w:themeColor="text1"/>
          <w:sz w:val="20"/>
          <w:szCs w:val="20"/>
        </w:rPr>
      </w:pPr>
      <w:bookmarkStart w:id="2" w:name="sub_3333"/>
      <w:bookmarkEnd w:id="1"/>
      <w:r w:rsidRPr="00A0253D">
        <w:rPr>
          <w:rFonts w:ascii="Times New Roman" w:hAnsi="Times New Roman" w:cs="Times New Roman"/>
          <w:color w:val="000000" w:themeColor="text1"/>
          <w:sz w:val="20"/>
          <w:szCs w:val="20"/>
        </w:rPr>
        <w:t>(3) Указывается в случае, если земельный участок предоставляется взамен земельного участка, изымаемого для государственных или муниципальных нужд.</w:t>
      </w:r>
    </w:p>
    <w:bookmarkEnd w:id="2"/>
    <w:p w14:paraId="532510EB" w14:textId="77777777" w:rsidR="00A0253D" w:rsidRPr="00A0253D" w:rsidRDefault="00A0253D" w:rsidP="00A0253D">
      <w:pPr>
        <w:pStyle w:val="afff2"/>
        <w:rPr>
          <w:rFonts w:ascii="Times New Roman" w:hAnsi="Times New Roman" w:cs="Times New Roman"/>
          <w:color w:val="000000" w:themeColor="text1"/>
        </w:rPr>
      </w:pPr>
      <w:r w:rsidRPr="00A0253D">
        <w:rPr>
          <w:rFonts w:ascii="Times New Roman" w:hAnsi="Times New Roman" w:cs="Times New Roman"/>
          <w:color w:val="000000" w:themeColor="text1"/>
        </w:rPr>
        <w:t xml:space="preserve">     Реквизиты   решения   об   утверждении   документа  территориального планирования и (или) проекта планировки территории___________________________________________________________________   .</w:t>
      </w:r>
      <w:hyperlink r:id="rId30" w:anchor="sub_4444" w:history="1">
        <w:r w:rsidRPr="00A0253D">
          <w:rPr>
            <w:rStyle w:val="af3"/>
            <w:rFonts w:ascii="Times New Roman" w:hAnsi="Times New Roman"/>
            <w:color w:val="000000" w:themeColor="text1"/>
          </w:rPr>
          <w:t>(4)</w:t>
        </w:r>
      </w:hyperlink>
    </w:p>
    <w:p w14:paraId="5006F1EB" w14:textId="77777777" w:rsidR="00A0253D" w:rsidRPr="00A0253D" w:rsidRDefault="00A0253D" w:rsidP="00A0253D">
      <w:pPr>
        <w:pStyle w:val="afff2"/>
        <w:rPr>
          <w:rFonts w:ascii="Times New Roman" w:hAnsi="Times New Roman" w:cs="Times New Roman"/>
          <w:color w:val="000000" w:themeColor="text1"/>
        </w:rPr>
      </w:pPr>
      <w:r w:rsidRPr="00A0253D">
        <w:rPr>
          <w:rFonts w:ascii="Times New Roman" w:hAnsi="Times New Roman" w:cs="Times New Roman"/>
          <w:color w:val="000000" w:themeColor="text1"/>
        </w:rPr>
        <w:t xml:space="preserve">     Реквизиты  решения  о  предварительном  согласовании  предоставления земельного участка _______________________________________________________________________________________.</w:t>
      </w:r>
      <w:hyperlink r:id="rId31" w:anchor="sub_5555" w:history="1">
        <w:r w:rsidRPr="00A0253D">
          <w:rPr>
            <w:rStyle w:val="af3"/>
            <w:rFonts w:ascii="Times New Roman" w:hAnsi="Times New Roman"/>
            <w:color w:val="000000" w:themeColor="text1"/>
          </w:rPr>
          <w:t>(5)</w:t>
        </w:r>
      </w:hyperlink>
    </w:p>
    <w:p w14:paraId="357BA973" w14:textId="77777777" w:rsidR="00A0253D" w:rsidRPr="00A0253D" w:rsidRDefault="00A0253D" w:rsidP="00A0253D">
      <w:pPr>
        <w:pStyle w:val="afff2"/>
        <w:rPr>
          <w:rFonts w:ascii="Times New Roman" w:hAnsi="Times New Roman" w:cs="Times New Roman"/>
          <w:color w:val="000000" w:themeColor="text1"/>
        </w:rPr>
      </w:pPr>
      <w:r w:rsidRPr="00A0253D">
        <w:rPr>
          <w:rFonts w:ascii="Times New Roman" w:hAnsi="Times New Roman" w:cs="Times New Roman"/>
          <w:color w:val="000000" w:themeColor="text1"/>
        </w:rPr>
        <w:t xml:space="preserve">                                                              </w:t>
      </w:r>
    </w:p>
    <w:p w14:paraId="64207BE3"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Приложение:</w:t>
      </w:r>
    </w:p>
    <w:p w14:paraId="4D3DAEDF"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Результат предоставления услуги прошу:</w:t>
      </w:r>
    </w:p>
    <w:p w14:paraId="526A8112" w14:textId="77777777" w:rsidR="00A0253D" w:rsidRDefault="00A0253D" w:rsidP="00A0253D">
      <w:pPr>
        <w:spacing w:after="0" w:line="240" w:lineRule="auto"/>
        <w:jc w:val="both"/>
        <w:rPr>
          <w:rFonts w:ascii="Times New Roman" w:hAnsi="Times New Roman" w:cs="Times New Roman"/>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42"/>
        <w:gridCol w:w="2061"/>
      </w:tblGrid>
      <w:tr w:rsidR="00A0253D" w14:paraId="2DA7F2B0" w14:textId="77777777" w:rsidTr="00A0253D">
        <w:tc>
          <w:tcPr>
            <w:tcW w:w="7342" w:type="dxa"/>
            <w:tcBorders>
              <w:top w:val="single" w:sz="4" w:space="0" w:color="auto"/>
              <w:left w:val="single" w:sz="4" w:space="0" w:color="auto"/>
              <w:bottom w:val="single" w:sz="4" w:space="0" w:color="auto"/>
              <w:right w:val="single" w:sz="4" w:space="0" w:color="auto"/>
            </w:tcBorders>
            <w:hideMark/>
          </w:tcPr>
          <w:p w14:paraId="5AE66422" w14:textId="77777777" w:rsidR="00A0253D" w:rsidRDefault="00A0253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 xml:space="preserve">направить в форме электронного документа в Личный кабинет на </w:t>
            </w:r>
            <w:hyperlink r:id="rId32" w:history="1">
              <w:r>
                <w:rPr>
                  <w:rStyle w:val="af3"/>
                  <w:rFonts w:ascii="Cambria" w:hAnsi="Cambria" w:cs="Cambria"/>
                  <w:color w:val="000000" w:themeColor="text1"/>
                  <w:sz w:val="20"/>
                  <w:szCs w:val="20"/>
                  <w:lang w:eastAsia="en-US"/>
                </w:rPr>
                <w:t>Едином</w:t>
              </w:r>
              <w:r>
                <w:rPr>
                  <w:rStyle w:val="af3"/>
                  <w:color w:val="000000" w:themeColor="text1"/>
                  <w:sz w:val="20"/>
                  <w:szCs w:val="20"/>
                  <w:lang w:eastAsia="en-US"/>
                </w:rPr>
                <w:t xml:space="preserve"> </w:t>
              </w:r>
              <w:r>
                <w:rPr>
                  <w:rStyle w:val="af3"/>
                  <w:rFonts w:ascii="Cambria" w:hAnsi="Cambria" w:cs="Cambria"/>
                  <w:color w:val="000000" w:themeColor="text1"/>
                  <w:sz w:val="20"/>
                  <w:szCs w:val="20"/>
                  <w:lang w:eastAsia="en-US"/>
                </w:rPr>
                <w:t>портале</w:t>
              </w:r>
            </w:hyperlink>
            <w:r>
              <w:rPr>
                <w:rFonts w:ascii="Times New Roman" w:hAnsi="Times New Roman" w:cs="Times New Roman"/>
                <w:color w:val="000000" w:themeColor="text1"/>
                <w:sz w:val="20"/>
                <w:szCs w:val="20"/>
                <w:lang w:eastAsia="en-US"/>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right w:val="single" w:sz="4" w:space="0" w:color="auto"/>
            </w:tcBorders>
          </w:tcPr>
          <w:p w14:paraId="539C48F6" w14:textId="77777777" w:rsidR="00A0253D" w:rsidRDefault="00A0253D">
            <w:pPr>
              <w:pStyle w:val="af4"/>
              <w:spacing w:line="276" w:lineRule="auto"/>
              <w:rPr>
                <w:rFonts w:ascii="Times New Roman" w:hAnsi="Times New Roman" w:cs="Times New Roman"/>
                <w:color w:val="000000" w:themeColor="text1"/>
                <w:sz w:val="20"/>
                <w:szCs w:val="20"/>
                <w:lang w:eastAsia="en-US"/>
              </w:rPr>
            </w:pPr>
          </w:p>
        </w:tc>
      </w:tr>
      <w:tr w:rsidR="00A0253D" w14:paraId="2F06745B" w14:textId="77777777" w:rsidTr="00A0253D">
        <w:tc>
          <w:tcPr>
            <w:tcW w:w="7342" w:type="dxa"/>
            <w:tcBorders>
              <w:top w:val="single" w:sz="4" w:space="0" w:color="auto"/>
              <w:left w:val="single" w:sz="4" w:space="0" w:color="auto"/>
              <w:bottom w:val="single" w:sz="4" w:space="0" w:color="auto"/>
              <w:right w:val="single" w:sz="4" w:space="0" w:color="auto"/>
            </w:tcBorders>
            <w:hideMark/>
          </w:tcPr>
          <w:p w14:paraId="1F16244E" w14:textId="77777777" w:rsidR="00A0253D" w:rsidRDefault="00A0253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2F7B7A10" w14:textId="77777777" w:rsidR="00A0253D" w:rsidRDefault="00A0253D">
            <w:pPr>
              <w:pStyle w:val="af4"/>
              <w:spacing w:line="276" w:lineRule="auto"/>
              <w:rPr>
                <w:rFonts w:ascii="Times New Roman" w:hAnsi="Times New Roman" w:cs="Times New Roman"/>
                <w:color w:val="000000" w:themeColor="text1"/>
                <w:sz w:val="20"/>
                <w:szCs w:val="20"/>
                <w:lang w:eastAsia="en-US"/>
              </w:rPr>
            </w:pPr>
          </w:p>
        </w:tc>
      </w:tr>
      <w:tr w:rsidR="00A0253D" w14:paraId="3A0277C3" w14:textId="77777777" w:rsidTr="00A0253D">
        <w:tc>
          <w:tcPr>
            <w:tcW w:w="7342" w:type="dxa"/>
            <w:tcBorders>
              <w:top w:val="single" w:sz="4" w:space="0" w:color="auto"/>
              <w:left w:val="single" w:sz="4" w:space="0" w:color="auto"/>
              <w:bottom w:val="single" w:sz="4" w:space="0" w:color="auto"/>
              <w:right w:val="single" w:sz="4" w:space="0" w:color="auto"/>
            </w:tcBorders>
            <w:hideMark/>
          </w:tcPr>
          <w:p w14:paraId="25AA97E8" w14:textId="77777777" w:rsidR="00A0253D" w:rsidRDefault="00A0253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направить на бумажном носителе на почтовый адрес:</w:t>
            </w:r>
          </w:p>
          <w:p w14:paraId="1C9278C0" w14:textId="77777777" w:rsidR="00A0253D" w:rsidRDefault="00A0253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______________________________________________________________________</w:t>
            </w:r>
          </w:p>
        </w:tc>
        <w:tc>
          <w:tcPr>
            <w:tcW w:w="2061" w:type="dxa"/>
            <w:tcBorders>
              <w:top w:val="single" w:sz="4" w:space="0" w:color="auto"/>
              <w:left w:val="single" w:sz="4" w:space="0" w:color="auto"/>
              <w:bottom w:val="single" w:sz="4" w:space="0" w:color="auto"/>
              <w:right w:val="single" w:sz="4" w:space="0" w:color="auto"/>
            </w:tcBorders>
          </w:tcPr>
          <w:p w14:paraId="3A2F0C95" w14:textId="77777777" w:rsidR="00A0253D" w:rsidRDefault="00A0253D">
            <w:pPr>
              <w:pStyle w:val="af4"/>
              <w:spacing w:line="276" w:lineRule="auto"/>
              <w:rPr>
                <w:rFonts w:ascii="Times New Roman" w:hAnsi="Times New Roman" w:cs="Times New Roman"/>
                <w:color w:val="000000" w:themeColor="text1"/>
                <w:sz w:val="20"/>
                <w:szCs w:val="20"/>
                <w:lang w:eastAsia="en-US"/>
              </w:rPr>
            </w:pPr>
          </w:p>
        </w:tc>
      </w:tr>
      <w:tr w:rsidR="00A0253D" w14:paraId="29FB8C2C" w14:textId="77777777" w:rsidTr="00A0253D">
        <w:tc>
          <w:tcPr>
            <w:tcW w:w="7342" w:type="dxa"/>
            <w:tcBorders>
              <w:top w:val="single" w:sz="4" w:space="0" w:color="auto"/>
              <w:left w:val="single" w:sz="4" w:space="0" w:color="auto"/>
              <w:bottom w:val="single" w:sz="4" w:space="0" w:color="auto"/>
              <w:right w:val="single" w:sz="4" w:space="0" w:color="auto"/>
            </w:tcBorders>
            <w:hideMark/>
          </w:tcPr>
          <w:p w14:paraId="0BB94032" w14:textId="77777777" w:rsidR="00A0253D" w:rsidRDefault="00A0253D">
            <w:pPr>
              <w:pStyle w:val="af5"/>
              <w:spacing w:line="276" w:lineRule="auto"/>
              <w:jc w:val="both"/>
              <w:rPr>
                <w:rFonts w:ascii="Times New Roman" w:hAnsi="Times New Roman" w:cs="Times New Roman"/>
                <w:color w:val="000000" w:themeColor="text1"/>
                <w:sz w:val="20"/>
                <w:szCs w:val="20"/>
                <w:lang w:eastAsia="en-US"/>
              </w:rPr>
            </w:pPr>
            <w:r>
              <w:rPr>
                <w:rFonts w:ascii="Times New Roman" w:hAnsi="Times New Roman" w:cs="Times New Roman"/>
                <w:color w:val="000000" w:themeColor="text1"/>
                <w:sz w:val="20"/>
                <w:szCs w:val="20"/>
                <w:lang w:eastAsia="en-US"/>
              </w:rPr>
              <w:t>Указывается один из перечисленных способов</w:t>
            </w:r>
          </w:p>
        </w:tc>
        <w:tc>
          <w:tcPr>
            <w:tcW w:w="2061" w:type="dxa"/>
            <w:tcBorders>
              <w:top w:val="single" w:sz="4" w:space="0" w:color="auto"/>
              <w:left w:val="single" w:sz="4" w:space="0" w:color="auto"/>
              <w:bottom w:val="single" w:sz="4" w:space="0" w:color="auto"/>
              <w:right w:val="single" w:sz="4" w:space="0" w:color="auto"/>
            </w:tcBorders>
          </w:tcPr>
          <w:p w14:paraId="5CE07529" w14:textId="77777777" w:rsidR="00A0253D" w:rsidRDefault="00A0253D">
            <w:pPr>
              <w:pStyle w:val="af4"/>
              <w:spacing w:line="276" w:lineRule="auto"/>
              <w:rPr>
                <w:rFonts w:ascii="Times New Roman" w:hAnsi="Times New Roman" w:cs="Times New Roman"/>
                <w:color w:val="000000" w:themeColor="text1"/>
                <w:sz w:val="20"/>
                <w:szCs w:val="20"/>
                <w:lang w:eastAsia="en-US"/>
              </w:rPr>
            </w:pPr>
          </w:p>
        </w:tc>
      </w:tr>
    </w:tbl>
    <w:p w14:paraId="323D4B80" w14:textId="77777777" w:rsidR="00A0253D" w:rsidRDefault="00A0253D" w:rsidP="00A0253D">
      <w:pPr>
        <w:spacing w:after="0" w:line="240" w:lineRule="auto"/>
        <w:jc w:val="both"/>
        <w:rPr>
          <w:rFonts w:ascii="Times New Roman" w:hAnsi="Times New Roman" w:cs="Times New Roman"/>
          <w:color w:val="000000" w:themeColor="text1"/>
          <w:sz w:val="20"/>
          <w:szCs w:val="20"/>
        </w:rPr>
      </w:pPr>
    </w:p>
    <w:p w14:paraId="74864D55"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___________     ___________________ _____________________________________</w:t>
      </w:r>
    </w:p>
    <w:p w14:paraId="5F519BEE"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 xml:space="preserve">    Дата               Подпись                  Расшифровка подписи</w:t>
      </w:r>
    </w:p>
    <w:p w14:paraId="58D7E296" w14:textId="77777777" w:rsidR="00A0253D" w:rsidRDefault="00A0253D" w:rsidP="00A0253D">
      <w:pPr>
        <w:spacing w:after="0" w:line="240" w:lineRule="auto"/>
        <w:jc w:val="both"/>
        <w:rPr>
          <w:rFonts w:ascii="Times New Roman" w:hAnsi="Times New Roman" w:cs="Times New Roman"/>
          <w:color w:val="000000" w:themeColor="text1"/>
          <w:sz w:val="20"/>
          <w:szCs w:val="20"/>
        </w:rPr>
      </w:pPr>
    </w:p>
    <w:p w14:paraId="6D1C6842" w14:textId="77777777" w:rsidR="00A0253D" w:rsidRDefault="00A0253D" w:rsidP="00A0253D">
      <w:pPr>
        <w:pStyle w:val="afff2"/>
        <w:rPr>
          <w:rFonts w:ascii="Times New Roman" w:hAnsi="Times New Roman" w:cs="Times New Roman"/>
          <w:color w:val="000000" w:themeColor="text1"/>
        </w:rPr>
      </w:pPr>
      <w:r>
        <w:rPr>
          <w:rFonts w:ascii="Times New Roman" w:hAnsi="Times New Roman" w:cs="Times New Roman"/>
          <w:color w:val="000000" w:themeColor="text1"/>
        </w:rPr>
        <w:t>──────────────────────────────</w:t>
      </w:r>
    </w:p>
    <w:p w14:paraId="75D8AF06" w14:textId="77777777" w:rsidR="00A0253D" w:rsidRDefault="00A0253D" w:rsidP="00A0253D">
      <w:pPr>
        <w:spacing w:after="0" w:line="240" w:lineRule="auto"/>
        <w:jc w:val="both"/>
        <w:rPr>
          <w:rFonts w:ascii="Times New Roman" w:hAnsi="Times New Roman" w:cs="Times New Roman"/>
          <w:color w:val="000000" w:themeColor="text1"/>
          <w:sz w:val="20"/>
          <w:szCs w:val="20"/>
        </w:rPr>
      </w:pPr>
      <w:bookmarkStart w:id="3" w:name="sub_4444"/>
      <w:r>
        <w:rPr>
          <w:rFonts w:ascii="Times New Roman" w:hAnsi="Times New Roman" w:cs="Times New Roman"/>
          <w:color w:val="000000" w:themeColor="text1"/>
          <w:sz w:val="20"/>
          <w:szCs w:val="20"/>
        </w:rPr>
        <w:t>(4) Указывается в случае, если земельный участок предоставляется для размещения объектов, предусмотренных указанными документом и (или) проектом.</w:t>
      </w:r>
    </w:p>
    <w:p w14:paraId="14BF6D8C" w14:textId="77777777" w:rsidR="00A0253D" w:rsidRDefault="00A0253D" w:rsidP="00A0253D">
      <w:pPr>
        <w:spacing w:after="0" w:line="240" w:lineRule="auto"/>
        <w:jc w:val="both"/>
        <w:rPr>
          <w:rFonts w:ascii="Times New Roman" w:hAnsi="Times New Roman" w:cs="Times New Roman"/>
          <w:sz w:val="20"/>
          <w:szCs w:val="20"/>
        </w:rPr>
      </w:pPr>
      <w:bookmarkStart w:id="4" w:name="sub_5555"/>
      <w:bookmarkEnd w:id="3"/>
      <w:r>
        <w:rPr>
          <w:rFonts w:ascii="Times New Roman" w:hAnsi="Times New Roman" w:cs="Times New Roman"/>
          <w:color w:val="000000" w:themeColor="text1"/>
          <w:sz w:val="20"/>
          <w:szCs w:val="20"/>
        </w:rPr>
        <w:t xml:space="preserve">(5)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w:t>
      </w:r>
      <w:r>
        <w:rPr>
          <w:rFonts w:ascii="Times New Roman" w:hAnsi="Times New Roman" w:cs="Times New Roman"/>
          <w:sz w:val="20"/>
          <w:szCs w:val="20"/>
        </w:rPr>
        <w:t>участка.</w:t>
      </w:r>
    </w:p>
    <w:p w14:paraId="0EDA4AC9" w14:textId="77777777" w:rsidR="00A0253D" w:rsidRDefault="00A0253D" w:rsidP="00A0253D">
      <w:pPr>
        <w:spacing w:after="0" w:line="240" w:lineRule="auto"/>
        <w:jc w:val="right"/>
        <w:rPr>
          <w:rStyle w:val="af2"/>
          <w:color w:val="000000" w:themeColor="text1"/>
        </w:rPr>
      </w:pPr>
      <w:bookmarkStart w:id="5" w:name="sub_1110"/>
      <w:bookmarkEnd w:id="4"/>
    </w:p>
    <w:p w14:paraId="6773B9F7" w14:textId="77777777" w:rsidR="00A0253D" w:rsidRDefault="00A0253D" w:rsidP="00A0253D">
      <w:pPr>
        <w:spacing w:after="0" w:line="240" w:lineRule="auto"/>
        <w:jc w:val="right"/>
        <w:rPr>
          <w:rStyle w:val="af2"/>
          <w:b w:val="0"/>
          <w:color w:val="000000" w:themeColor="text1"/>
          <w:sz w:val="20"/>
          <w:szCs w:val="20"/>
        </w:rPr>
      </w:pPr>
    </w:p>
    <w:p w14:paraId="5DB2145E" w14:textId="77777777" w:rsidR="00A0253D" w:rsidRDefault="00A0253D" w:rsidP="00A0253D">
      <w:pPr>
        <w:spacing w:after="0" w:line="240" w:lineRule="auto"/>
        <w:jc w:val="right"/>
        <w:rPr>
          <w:rStyle w:val="af2"/>
          <w:b w:val="0"/>
          <w:color w:val="000000" w:themeColor="text1"/>
          <w:sz w:val="20"/>
          <w:szCs w:val="20"/>
        </w:rPr>
      </w:pPr>
    </w:p>
    <w:p w14:paraId="13C4399C" w14:textId="77777777" w:rsidR="00A0253D" w:rsidRDefault="00A0253D" w:rsidP="00A0253D">
      <w:pPr>
        <w:spacing w:after="0" w:line="240" w:lineRule="auto"/>
        <w:jc w:val="right"/>
        <w:rPr>
          <w:rStyle w:val="af2"/>
          <w:b w:val="0"/>
          <w:color w:val="000000" w:themeColor="text1"/>
          <w:sz w:val="20"/>
          <w:szCs w:val="20"/>
        </w:rPr>
      </w:pPr>
    </w:p>
    <w:p w14:paraId="69E2D8E1" w14:textId="77777777" w:rsidR="00A0253D" w:rsidRDefault="00A0253D" w:rsidP="00A0253D">
      <w:pPr>
        <w:spacing w:after="0" w:line="240" w:lineRule="auto"/>
        <w:jc w:val="right"/>
        <w:rPr>
          <w:rStyle w:val="af2"/>
          <w:b w:val="0"/>
          <w:color w:val="000000" w:themeColor="text1"/>
          <w:sz w:val="20"/>
          <w:szCs w:val="20"/>
        </w:rPr>
      </w:pPr>
    </w:p>
    <w:p w14:paraId="3EA72D52" w14:textId="77777777" w:rsidR="00A0253D" w:rsidRDefault="00A0253D" w:rsidP="00A0253D">
      <w:pPr>
        <w:spacing w:after="0" w:line="240" w:lineRule="auto"/>
        <w:jc w:val="right"/>
        <w:rPr>
          <w:rStyle w:val="af2"/>
          <w:b w:val="0"/>
          <w:color w:val="000000" w:themeColor="text1"/>
          <w:sz w:val="20"/>
          <w:szCs w:val="20"/>
        </w:rPr>
      </w:pPr>
    </w:p>
    <w:p w14:paraId="2E8266C0" w14:textId="77777777" w:rsidR="00A0253D" w:rsidRDefault="00A0253D" w:rsidP="00A0253D">
      <w:pPr>
        <w:spacing w:after="0" w:line="240" w:lineRule="auto"/>
        <w:jc w:val="right"/>
        <w:rPr>
          <w:rStyle w:val="af2"/>
          <w:b w:val="0"/>
          <w:color w:val="000000" w:themeColor="text1"/>
          <w:sz w:val="20"/>
          <w:szCs w:val="20"/>
        </w:rPr>
      </w:pPr>
    </w:p>
    <w:p w14:paraId="5BACA3EC" w14:textId="77777777" w:rsidR="00A0253D" w:rsidRDefault="00A0253D" w:rsidP="00A0253D">
      <w:pPr>
        <w:spacing w:after="0" w:line="240" w:lineRule="auto"/>
        <w:jc w:val="right"/>
        <w:rPr>
          <w:rStyle w:val="af2"/>
          <w:b w:val="0"/>
          <w:color w:val="000000" w:themeColor="text1"/>
          <w:sz w:val="20"/>
          <w:szCs w:val="20"/>
        </w:rPr>
      </w:pPr>
    </w:p>
    <w:p w14:paraId="09197C37" w14:textId="77777777" w:rsidR="00A0253D" w:rsidRDefault="00A0253D" w:rsidP="00A0253D">
      <w:pPr>
        <w:spacing w:after="0" w:line="240" w:lineRule="auto"/>
        <w:jc w:val="right"/>
        <w:rPr>
          <w:rStyle w:val="af2"/>
          <w:b w:val="0"/>
          <w:color w:val="000000" w:themeColor="text1"/>
          <w:sz w:val="20"/>
          <w:szCs w:val="20"/>
        </w:rPr>
      </w:pPr>
    </w:p>
    <w:p w14:paraId="31BEF78A" w14:textId="77777777" w:rsidR="00A0253D" w:rsidRDefault="00A0253D" w:rsidP="00A0253D">
      <w:pPr>
        <w:spacing w:after="0" w:line="240" w:lineRule="auto"/>
        <w:jc w:val="right"/>
        <w:rPr>
          <w:rStyle w:val="af2"/>
          <w:b w:val="0"/>
          <w:color w:val="000000" w:themeColor="text1"/>
          <w:sz w:val="20"/>
          <w:szCs w:val="20"/>
        </w:rPr>
      </w:pPr>
    </w:p>
    <w:p w14:paraId="062B2D65" w14:textId="77777777" w:rsidR="00A0253D" w:rsidRDefault="00A0253D" w:rsidP="00A0253D">
      <w:pPr>
        <w:spacing w:after="0" w:line="240" w:lineRule="auto"/>
        <w:jc w:val="right"/>
        <w:rPr>
          <w:rStyle w:val="af2"/>
          <w:b w:val="0"/>
          <w:color w:val="000000" w:themeColor="text1"/>
          <w:sz w:val="20"/>
          <w:szCs w:val="20"/>
        </w:rPr>
      </w:pPr>
    </w:p>
    <w:p w14:paraId="41794160" w14:textId="77777777" w:rsidR="00A0253D" w:rsidRDefault="00A0253D" w:rsidP="00A0253D">
      <w:pPr>
        <w:spacing w:after="0" w:line="240" w:lineRule="auto"/>
        <w:jc w:val="right"/>
        <w:rPr>
          <w:rStyle w:val="af2"/>
          <w:b w:val="0"/>
          <w:color w:val="000000" w:themeColor="text1"/>
          <w:sz w:val="20"/>
          <w:szCs w:val="20"/>
        </w:rPr>
      </w:pPr>
    </w:p>
    <w:p w14:paraId="63CDD6DD" w14:textId="77777777" w:rsidR="00A0253D" w:rsidRDefault="00A0253D" w:rsidP="00A0253D">
      <w:pPr>
        <w:spacing w:after="0" w:line="240" w:lineRule="auto"/>
        <w:jc w:val="right"/>
        <w:rPr>
          <w:rStyle w:val="af2"/>
          <w:b w:val="0"/>
          <w:color w:val="000000" w:themeColor="text1"/>
          <w:sz w:val="20"/>
          <w:szCs w:val="20"/>
        </w:rPr>
      </w:pPr>
    </w:p>
    <w:p w14:paraId="6AB8D810" w14:textId="77777777" w:rsidR="00A0253D" w:rsidRDefault="00A0253D" w:rsidP="00A0253D">
      <w:pPr>
        <w:spacing w:after="0" w:line="240" w:lineRule="auto"/>
        <w:jc w:val="right"/>
        <w:rPr>
          <w:rStyle w:val="af2"/>
          <w:b w:val="0"/>
          <w:color w:val="000000" w:themeColor="text1"/>
          <w:sz w:val="20"/>
          <w:szCs w:val="20"/>
        </w:rPr>
      </w:pPr>
    </w:p>
    <w:p w14:paraId="5045E0B6" w14:textId="77777777" w:rsidR="00A0253D" w:rsidRDefault="00A0253D" w:rsidP="00A0253D">
      <w:pPr>
        <w:spacing w:after="0" w:line="240" w:lineRule="auto"/>
        <w:jc w:val="right"/>
        <w:rPr>
          <w:rStyle w:val="af2"/>
          <w:b w:val="0"/>
          <w:color w:val="000000" w:themeColor="text1"/>
          <w:sz w:val="20"/>
          <w:szCs w:val="20"/>
        </w:rPr>
      </w:pPr>
    </w:p>
    <w:p w14:paraId="23CA8C79" w14:textId="77777777" w:rsidR="00A0253D" w:rsidRDefault="00A0253D" w:rsidP="00A0253D">
      <w:pPr>
        <w:spacing w:after="0" w:line="240" w:lineRule="auto"/>
        <w:jc w:val="right"/>
        <w:rPr>
          <w:rStyle w:val="af2"/>
          <w:b w:val="0"/>
          <w:color w:val="000000" w:themeColor="text1"/>
          <w:sz w:val="20"/>
          <w:szCs w:val="20"/>
        </w:rPr>
      </w:pPr>
    </w:p>
    <w:p w14:paraId="2C7BB614" w14:textId="77777777" w:rsidR="00A0253D" w:rsidRDefault="00A0253D" w:rsidP="00A0253D">
      <w:pPr>
        <w:spacing w:after="0" w:line="240" w:lineRule="auto"/>
        <w:jc w:val="right"/>
        <w:rPr>
          <w:rStyle w:val="af2"/>
          <w:b w:val="0"/>
          <w:color w:val="000000" w:themeColor="text1"/>
          <w:sz w:val="20"/>
          <w:szCs w:val="20"/>
        </w:rPr>
      </w:pPr>
    </w:p>
    <w:p w14:paraId="2104F8FB" w14:textId="77777777" w:rsidR="00A0253D" w:rsidRDefault="00A0253D" w:rsidP="00A0253D">
      <w:pPr>
        <w:spacing w:after="0" w:line="240" w:lineRule="auto"/>
        <w:jc w:val="right"/>
        <w:rPr>
          <w:rStyle w:val="af2"/>
          <w:b w:val="0"/>
          <w:color w:val="000000" w:themeColor="text1"/>
          <w:sz w:val="20"/>
          <w:szCs w:val="20"/>
        </w:rPr>
      </w:pPr>
    </w:p>
    <w:p w14:paraId="56D0753F" w14:textId="77777777" w:rsidR="00A0253D" w:rsidRDefault="00A0253D" w:rsidP="00A0253D">
      <w:pPr>
        <w:spacing w:after="0" w:line="240" w:lineRule="auto"/>
        <w:jc w:val="right"/>
        <w:rPr>
          <w:rStyle w:val="af2"/>
          <w:b w:val="0"/>
          <w:color w:val="000000" w:themeColor="text1"/>
          <w:sz w:val="20"/>
          <w:szCs w:val="20"/>
        </w:rPr>
      </w:pPr>
    </w:p>
    <w:p w14:paraId="162ED758" w14:textId="77777777" w:rsidR="00A0253D" w:rsidRDefault="00A0253D" w:rsidP="00A0253D">
      <w:pPr>
        <w:spacing w:after="0" w:line="240" w:lineRule="auto"/>
        <w:jc w:val="right"/>
        <w:rPr>
          <w:rStyle w:val="af2"/>
          <w:b w:val="0"/>
          <w:color w:val="000000" w:themeColor="text1"/>
          <w:sz w:val="20"/>
          <w:szCs w:val="20"/>
        </w:rPr>
      </w:pPr>
    </w:p>
    <w:p w14:paraId="1E07FC33" w14:textId="77777777" w:rsidR="00A0253D" w:rsidRDefault="00A0253D" w:rsidP="00A0253D">
      <w:pPr>
        <w:spacing w:after="0" w:line="240" w:lineRule="auto"/>
        <w:jc w:val="right"/>
        <w:rPr>
          <w:rStyle w:val="af2"/>
          <w:b w:val="0"/>
          <w:color w:val="000000" w:themeColor="text1"/>
          <w:sz w:val="20"/>
          <w:szCs w:val="20"/>
        </w:rPr>
      </w:pPr>
    </w:p>
    <w:p w14:paraId="3362F0F7" w14:textId="77777777" w:rsidR="00A0253D" w:rsidRDefault="00A0253D" w:rsidP="00A0253D">
      <w:pPr>
        <w:spacing w:after="0" w:line="240" w:lineRule="auto"/>
        <w:jc w:val="right"/>
        <w:rPr>
          <w:rStyle w:val="af2"/>
          <w:b w:val="0"/>
          <w:color w:val="000000" w:themeColor="text1"/>
          <w:sz w:val="20"/>
          <w:szCs w:val="20"/>
        </w:rPr>
      </w:pPr>
    </w:p>
    <w:p w14:paraId="75C315A9" w14:textId="77777777" w:rsidR="00A0253D" w:rsidRDefault="00A0253D" w:rsidP="00A0253D">
      <w:pPr>
        <w:spacing w:after="0" w:line="240" w:lineRule="auto"/>
        <w:jc w:val="right"/>
        <w:rPr>
          <w:rStyle w:val="af2"/>
          <w:b w:val="0"/>
          <w:color w:val="000000" w:themeColor="text1"/>
          <w:sz w:val="20"/>
          <w:szCs w:val="20"/>
        </w:rPr>
      </w:pPr>
    </w:p>
    <w:p w14:paraId="5822DDBE" w14:textId="77777777" w:rsidR="00A0253D" w:rsidRDefault="00A0253D" w:rsidP="00A0253D">
      <w:pPr>
        <w:spacing w:after="0" w:line="240" w:lineRule="auto"/>
        <w:jc w:val="right"/>
        <w:rPr>
          <w:rStyle w:val="af2"/>
          <w:b w:val="0"/>
          <w:color w:val="000000" w:themeColor="text1"/>
          <w:sz w:val="20"/>
          <w:szCs w:val="20"/>
        </w:rPr>
      </w:pPr>
    </w:p>
    <w:p w14:paraId="4CA1AAD9" w14:textId="77777777" w:rsidR="00A0253D" w:rsidRDefault="00A0253D" w:rsidP="00A0253D">
      <w:pPr>
        <w:spacing w:after="0" w:line="240" w:lineRule="auto"/>
        <w:jc w:val="right"/>
        <w:rPr>
          <w:rStyle w:val="af2"/>
          <w:b w:val="0"/>
          <w:color w:val="000000" w:themeColor="text1"/>
          <w:sz w:val="20"/>
          <w:szCs w:val="20"/>
        </w:rPr>
      </w:pPr>
    </w:p>
    <w:p w14:paraId="71242517" w14:textId="77777777" w:rsidR="00A0253D" w:rsidRDefault="00A0253D" w:rsidP="00A0253D">
      <w:pPr>
        <w:spacing w:after="0" w:line="240" w:lineRule="auto"/>
        <w:jc w:val="right"/>
        <w:rPr>
          <w:rStyle w:val="af2"/>
          <w:b w:val="0"/>
          <w:color w:val="000000" w:themeColor="text1"/>
          <w:sz w:val="20"/>
          <w:szCs w:val="20"/>
        </w:rPr>
      </w:pPr>
    </w:p>
    <w:p w14:paraId="12AFD087" w14:textId="77777777" w:rsidR="00A0253D" w:rsidRDefault="00A0253D" w:rsidP="00A0253D">
      <w:pPr>
        <w:spacing w:after="0" w:line="240" w:lineRule="auto"/>
        <w:jc w:val="right"/>
        <w:rPr>
          <w:rStyle w:val="af2"/>
          <w:b w:val="0"/>
          <w:color w:val="000000" w:themeColor="text1"/>
          <w:sz w:val="20"/>
          <w:szCs w:val="20"/>
        </w:rPr>
      </w:pPr>
    </w:p>
    <w:p w14:paraId="7DDF978B" w14:textId="77777777" w:rsidR="00A0253D" w:rsidRDefault="00A0253D" w:rsidP="00A0253D">
      <w:pPr>
        <w:spacing w:after="0" w:line="240" w:lineRule="auto"/>
        <w:jc w:val="right"/>
        <w:rPr>
          <w:rStyle w:val="af2"/>
          <w:b w:val="0"/>
          <w:color w:val="000000" w:themeColor="text1"/>
          <w:sz w:val="20"/>
          <w:szCs w:val="20"/>
        </w:rPr>
      </w:pPr>
    </w:p>
    <w:p w14:paraId="05C59ACC" w14:textId="77777777" w:rsidR="00A0253D" w:rsidRDefault="00A0253D" w:rsidP="00A0253D">
      <w:pPr>
        <w:spacing w:after="0" w:line="240" w:lineRule="auto"/>
        <w:jc w:val="right"/>
        <w:rPr>
          <w:rStyle w:val="af2"/>
          <w:b w:val="0"/>
          <w:color w:val="000000" w:themeColor="text1"/>
          <w:sz w:val="20"/>
          <w:szCs w:val="20"/>
        </w:rPr>
      </w:pPr>
    </w:p>
    <w:p w14:paraId="08D03BC9" w14:textId="77777777" w:rsidR="00A0253D" w:rsidRDefault="00A0253D" w:rsidP="00A0253D">
      <w:pPr>
        <w:spacing w:after="0" w:line="240" w:lineRule="auto"/>
        <w:jc w:val="right"/>
        <w:rPr>
          <w:rStyle w:val="af2"/>
          <w:b w:val="0"/>
          <w:color w:val="000000" w:themeColor="text1"/>
          <w:sz w:val="20"/>
          <w:szCs w:val="20"/>
        </w:rPr>
      </w:pPr>
    </w:p>
    <w:p w14:paraId="37923FEC" w14:textId="77777777" w:rsidR="00A0253D" w:rsidRDefault="00A0253D" w:rsidP="00A0253D">
      <w:pPr>
        <w:spacing w:after="0" w:line="240" w:lineRule="auto"/>
        <w:jc w:val="right"/>
        <w:rPr>
          <w:rStyle w:val="af2"/>
          <w:b w:val="0"/>
          <w:color w:val="000000" w:themeColor="text1"/>
          <w:sz w:val="20"/>
          <w:szCs w:val="20"/>
        </w:rPr>
      </w:pPr>
    </w:p>
    <w:p w14:paraId="00AB1987" w14:textId="77777777" w:rsidR="00A0253D" w:rsidRDefault="00A0253D" w:rsidP="00A0253D">
      <w:pPr>
        <w:spacing w:after="0" w:line="240" w:lineRule="auto"/>
        <w:jc w:val="right"/>
        <w:rPr>
          <w:rStyle w:val="af2"/>
          <w:b w:val="0"/>
          <w:color w:val="000000" w:themeColor="text1"/>
          <w:sz w:val="20"/>
          <w:szCs w:val="20"/>
        </w:rPr>
      </w:pPr>
    </w:p>
    <w:p w14:paraId="3EFF0CE3" w14:textId="77777777" w:rsidR="00A0253D" w:rsidRDefault="00A0253D" w:rsidP="00A0253D">
      <w:pPr>
        <w:spacing w:after="0" w:line="240" w:lineRule="auto"/>
        <w:jc w:val="right"/>
        <w:rPr>
          <w:rStyle w:val="af2"/>
          <w:b w:val="0"/>
          <w:color w:val="000000" w:themeColor="text1"/>
          <w:sz w:val="20"/>
          <w:szCs w:val="20"/>
        </w:rPr>
      </w:pPr>
    </w:p>
    <w:p w14:paraId="599E26D3" w14:textId="77777777" w:rsidR="00A0253D" w:rsidRDefault="00A0253D" w:rsidP="00A0253D">
      <w:pPr>
        <w:spacing w:after="0" w:line="240" w:lineRule="auto"/>
        <w:jc w:val="right"/>
        <w:rPr>
          <w:rStyle w:val="af2"/>
          <w:b w:val="0"/>
          <w:color w:val="000000" w:themeColor="text1"/>
          <w:sz w:val="20"/>
          <w:szCs w:val="20"/>
        </w:rPr>
      </w:pPr>
    </w:p>
    <w:p w14:paraId="23444119" w14:textId="77777777" w:rsidR="00A0253D" w:rsidRDefault="00A0253D" w:rsidP="00A0253D">
      <w:pPr>
        <w:spacing w:after="0" w:line="240" w:lineRule="auto"/>
        <w:jc w:val="right"/>
        <w:rPr>
          <w:rStyle w:val="af2"/>
          <w:b w:val="0"/>
          <w:color w:val="000000" w:themeColor="text1"/>
          <w:sz w:val="20"/>
          <w:szCs w:val="20"/>
        </w:rPr>
      </w:pPr>
    </w:p>
    <w:p w14:paraId="0C822AC3" w14:textId="77777777" w:rsidR="00A0253D" w:rsidRDefault="00A0253D" w:rsidP="00A0253D">
      <w:pPr>
        <w:spacing w:after="0" w:line="240" w:lineRule="auto"/>
        <w:jc w:val="right"/>
        <w:rPr>
          <w:rStyle w:val="af2"/>
          <w:b w:val="0"/>
          <w:color w:val="000000" w:themeColor="text1"/>
          <w:sz w:val="20"/>
          <w:szCs w:val="20"/>
        </w:rPr>
      </w:pPr>
    </w:p>
    <w:p w14:paraId="78AF23AC" w14:textId="77777777" w:rsidR="00A0253D" w:rsidRDefault="00A0253D" w:rsidP="00A0253D">
      <w:pPr>
        <w:spacing w:after="0" w:line="240" w:lineRule="auto"/>
        <w:jc w:val="right"/>
        <w:rPr>
          <w:rStyle w:val="af2"/>
          <w:b w:val="0"/>
          <w:color w:val="000000" w:themeColor="text1"/>
          <w:sz w:val="20"/>
          <w:szCs w:val="20"/>
        </w:rPr>
      </w:pPr>
    </w:p>
    <w:p w14:paraId="71F87D76" w14:textId="77777777" w:rsidR="00A0253D" w:rsidRDefault="00A0253D" w:rsidP="00A0253D">
      <w:pPr>
        <w:spacing w:after="0" w:line="240" w:lineRule="auto"/>
        <w:jc w:val="right"/>
        <w:rPr>
          <w:rStyle w:val="af2"/>
          <w:b w:val="0"/>
          <w:color w:val="000000" w:themeColor="text1"/>
          <w:sz w:val="20"/>
          <w:szCs w:val="20"/>
        </w:rPr>
      </w:pPr>
    </w:p>
    <w:p w14:paraId="64F1FAFF" w14:textId="77777777" w:rsidR="00A0253D" w:rsidRDefault="00A0253D" w:rsidP="00A0253D">
      <w:pPr>
        <w:spacing w:after="0" w:line="240" w:lineRule="auto"/>
        <w:jc w:val="right"/>
        <w:rPr>
          <w:rStyle w:val="af2"/>
          <w:b w:val="0"/>
          <w:color w:val="000000" w:themeColor="text1"/>
          <w:sz w:val="20"/>
          <w:szCs w:val="20"/>
        </w:rPr>
      </w:pPr>
    </w:p>
    <w:p w14:paraId="3236EE77" w14:textId="77777777" w:rsidR="00A0253D" w:rsidRDefault="00A0253D" w:rsidP="00A0253D">
      <w:pPr>
        <w:rPr>
          <w:rStyle w:val="af2"/>
          <w:rFonts w:ascii="Times New Roman" w:hAnsi="Times New Roman" w:cs="Times New Roman"/>
          <w:b w:val="0"/>
          <w:bCs/>
          <w:color w:val="000000" w:themeColor="text1"/>
          <w:sz w:val="20"/>
          <w:szCs w:val="20"/>
        </w:rPr>
      </w:pPr>
      <w:r>
        <w:rPr>
          <w:rStyle w:val="af2"/>
          <w:rFonts w:ascii="Times New Roman" w:hAnsi="Times New Roman" w:cs="Times New Roman"/>
          <w:bCs/>
          <w:color w:val="000000" w:themeColor="text1"/>
          <w:sz w:val="20"/>
          <w:szCs w:val="20"/>
        </w:rPr>
        <w:br w:type="page"/>
      </w:r>
    </w:p>
    <w:p w14:paraId="00671F4E" w14:textId="77777777" w:rsidR="00A0253D" w:rsidRDefault="00A0253D" w:rsidP="00A0253D">
      <w:pPr>
        <w:spacing w:after="0" w:line="240" w:lineRule="auto"/>
        <w:jc w:val="right"/>
        <w:rPr>
          <w:rStyle w:val="af2"/>
          <w:rFonts w:ascii="Times New Roman" w:hAnsi="Times New Roman" w:cs="Times New Roman"/>
          <w:b w:val="0"/>
          <w:color w:val="000000" w:themeColor="text1"/>
          <w:sz w:val="20"/>
          <w:szCs w:val="20"/>
        </w:rPr>
      </w:pPr>
      <w:r>
        <w:rPr>
          <w:rStyle w:val="af2"/>
          <w:rFonts w:ascii="Times New Roman" w:hAnsi="Times New Roman" w:cs="Times New Roman"/>
          <w:bCs/>
          <w:color w:val="000000" w:themeColor="text1"/>
          <w:sz w:val="20"/>
          <w:szCs w:val="20"/>
        </w:rPr>
        <w:lastRenderedPageBreak/>
        <w:t>Приложение</w:t>
      </w:r>
      <w:r>
        <w:rPr>
          <w:rStyle w:val="af2"/>
          <w:rFonts w:ascii="Times New Roman" w:hAnsi="Times New Roman" w:cs="Times New Roman"/>
          <w:bCs/>
          <w:color w:val="000000" w:themeColor="text1"/>
          <w:sz w:val="20"/>
          <w:szCs w:val="20"/>
        </w:rPr>
        <w:br/>
        <w:t xml:space="preserve">к </w:t>
      </w:r>
      <w:hyperlink r:id="rId33" w:anchor="sub_1100" w:history="1">
        <w:r>
          <w:rPr>
            <w:rStyle w:val="af3"/>
            <w:color w:val="000000" w:themeColor="text1"/>
            <w:sz w:val="20"/>
            <w:szCs w:val="20"/>
          </w:rPr>
          <w:t>заявлению</w:t>
        </w:r>
      </w:hyperlink>
    </w:p>
    <w:bookmarkEnd w:id="5"/>
    <w:p w14:paraId="0F289F2C" w14:textId="77777777" w:rsidR="00A0253D" w:rsidRDefault="00A0253D" w:rsidP="00A0253D">
      <w:pPr>
        <w:spacing w:after="0" w:line="240" w:lineRule="auto"/>
        <w:jc w:val="center"/>
        <w:rPr>
          <w:rStyle w:val="af2"/>
          <w:b w:val="0"/>
          <w:sz w:val="20"/>
          <w:szCs w:val="20"/>
        </w:rPr>
      </w:pPr>
      <w:r>
        <w:rPr>
          <w:rStyle w:val="af2"/>
          <w:sz w:val="20"/>
          <w:szCs w:val="20"/>
        </w:rPr>
        <w:t xml:space="preserve">            </w:t>
      </w:r>
    </w:p>
    <w:p w14:paraId="246F186E" w14:textId="77777777" w:rsidR="00A0253D" w:rsidRDefault="00A0253D" w:rsidP="00A0253D">
      <w:pPr>
        <w:spacing w:after="0" w:line="240" w:lineRule="auto"/>
        <w:jc w:val="center"/>
        <w:rPr>
          <w:sz w:val="24"/>
          <w:szCs w:val="24"/>
        </w:rPr>
      </w:pPr>
      <w:r>
        <w:rPr>
          <w:rStyle w:val="af2"/>
          <w:sz w:val="20"/>
          <w:szCs w:val="20"/>
        </w:rPr>
        <w:t xml:space="preserve">  </w:t>
      </w:r>
      <w:r>
        <w:rPr>
          <w:rFonts w:ascii="Times New Roman" w:hAnsi="Times New Roman" w:cs="Times New Roman"/>
          <w:b/>
          <w:sz w:val="24"/>
          <w:szCs w:val="24"/>
        </w:rPr>
        <w:t>СОГЛАСИЕ НА ОБРАБОТКУ ПЕРСОНАЛЬНЫХ ДАННЫХ</w:t>
      </w:r>
    </w:p>
    <w:p w14:paraId="5508F3B5" w14:textId="77777777" w:rsidR="00A0253D" w:rsidRDefault="00A0253D" w:rsidP="00A0253D">
      <w:pPr>
        <w:spacing w:after="0" w:line="240" w:lineRule="auto"/>
        <w:rPr>
          <w:rFonts w:ascii="Times New Roman" w:hAnsi="Times New Roman" w:cs="Times New Roman"/>
          <w:sz w:val="24"/>
          <w:szCs w:val="24"/>
        </w:rPr>
      </w:pPr>
    </w:p>
    <w:p w14:paraId="537A3833" w14:textId="77777777" w:rsidR="00A0253D" w:rsidRDefault="00A0253D" w:rsidP="00A0253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w:t>
      </w:r>
    </w:p>
    <w:p w14:paraId="12CAE761"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(при наличии) субъекта персональных данных)</w:t>
      </w:r>
    </w:p>
    <w:p w14:paraId="0D1B2877" w14:textId="77777777" w:rsidR="00A0253D" w:rsidRDefault="00A0253D" w:rsidP="00A0253D">
      <w:pPr>
        <w:spacing w:after="0" w:line="240" w:lineRule="auto"/>
        <w:rPr>
          <w:rFonts w:ascii="Times New Roman" w:hAnsi="Times New Roman" w:cs="Times New Roman"/>
          <w:sz w:val="24"/>
          <w:szCs w:val="24"/>
        </w:rPr>
      </w:pPr>
    </w:p>
    <w:p w14:paraId="65EC27DB"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документ, удостоверяющий личность __________________    ________________________ </w:t>
      </w:r>
    </w:p>
    <w:p w14:paraId="2FC1F977"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(вид </w:t>
      </w:r>
      <w:proofErr w:type="gramStart"/>
      <w:r>
        <w:rPr>
          <w:rFonts w:ascii="Times New Roman" w:hAnsi="Times New Roman" w:cs="Times New Roman"/>
          <w:sz w:val="24"/>
          <w:szCs w:val="24"/>
        </w:rPr>
        <w:t xml:space="preserve">документа)   </w:t>
      </w:r>
      <w:proofErr w:type="gramEnd"/>
      <w:r>
        <w:rPr>
          <w:rFonts w:ascii="Times New Roman" w:hAnsi="Times New Roman" w:cs="Times New Roman"/>
          <w:sz w:val="24"/>
          <w:szCs w:val="24"/>
        </w:rPr>
        <w:t xml:space="preserve">              серия, номер</w:t>
      </w:r>
    </w:p>
    <w:p w14:paraId="3F8C1C34" w14:textId="77777777" w:rsidR="00A0253D" w:rsidRDefault="00A0253D" w:rsidP="00A0253D">
      <w:pPr>
        <w:spacing w:after="0" w:line="240" w:lineRule="auto"/>
        <w:rPr>
          <w:rFonts w:ascii="Times New Roman" w:hAnsi="Times New Roman" w:cs="Times New Roman"/>
          <w:sz w:val="24"/>
          <w:szCs w:val="24"/>
        </w:rPr>
      </w:pPr>
    </w:p>
    <w:p w14:paraId="7D22C5C9"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выдан _______________________________________________________________________,</w:t>
      </w:r>
    </w:p>
    <w:p w14:paraId="3A0ABA7D"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(дата выдачи указанного документа, наименование органа, выдавшего документ)</w:t>
      </w:r>
    </w:p>
    <w:p w14:paraId="48A11AA9" w14:textId="77777777" w:rsidR="00A0253D" w:rsidRDefault="00A0253D" w:rsidP="00A0253D">
      <w:pPr>
        <w:spacing w:after="0" w:line="240" w:lineRule="auto"/>
        <w:rPr>
          <w:rFonts w:ascii="Times New Roman" w:hAnsi="Times New Roman" w:cs="Times New Roman"/>
          <w:sz w:val="24"/>
          <w:szCs w:val="24"/>
        </w:rPr>
      </w:pPr>
    </w:p>
    <w:p w14:paraId="6788A9A6"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зарегистрирован (на) по адресу: ___________________________________________________________________________</w:t>
      </w:r>
      <w:proofErr w:type="gramStart"/>
      <w:r>
        <w:rPr>
          <w:rFonts w:ascii="Times New Roman" w:hAnsi="Times New Roman" w:cs="Times New Roman"/>
          <w:sz w:val="24"/>
          <w:szCs w:val="24"/>
        </w:rPr>
        <w:t>_ ,</w:t>
      </w:r>
      <w:proofErr w:type="gramEnd"/>
    </w:p>
    <w:p w14:paraId="00E1207F" w14:textId="77777777" w:rsidR="00A0253D" w:rsidRDefault="00A0253D" w:rsidP="00A0253D">
      <w:pPr>
        <w:spacing w:after="0" w:line="240" w:lineRule="auto"/>
        <w:jc w:val="both"/>
        <w:rPr>
          <w:rFonts w:ascii="Times New Roman" w:hAnsi="Times New Roman" w:cs="Times New Roman"/>
          <w:sz w:val="24"/>
          <w:szCs w:val="24"/>
        </w:rPr>
      </w:pPr>
    </w:p>
    <w:p w14:paraId="57A85DC9" w14:textId="77777777" w:rsidR="00A0253D" w:rsidRDefault="00A0253D" w:rsidP="00A025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целях оказания муниципальной услуги по утверждению схемы расположения земельного участка или земельных участков на кадастровом плане территории даю согласие администрации Урмарского муниципального округа</w:t>
      </w:r>
      <w:r>
        <w:rPr>
          <w:rFonts w:ascii="Times New Roman" w:hAnsi="Times New Roman" w:cs="Times New Roman"/>
          <w:b/>
          <w:bCs/>
          <w:sz w:val="24"/>
          <w:szCs w:val="24"/>
        </w:rPr>
        <w:t xml:space="preserve"> </w:t>
      </w:r>
      <w:r>
        <w:rPr>
          <w:rFonts w:ascii="Times New Roman" w:hAnsi="Times New Roman" w:cs="Times New Roman"/>
          <w:sz w:val="24"/>
          <w:szCs w:val="24"/>
        </w:rPr>
        <w:t xml:space="preserve">Чувашской Республики, находящейся по адресу: Чувашская Республика, Урмарский район, </w:t>
      </w: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Урмары, ул. Мира, д. 5, ИНН </w:t>
      </w:r>
      <w:r>
        <w:rPr>
          <w:rFonts w:ascii="Times New Roman" w:hAnsi="Times New Roman" w:cs="Times New Roman"/>
          <w:sz w:val="24"/>
          <w:szCs w:val="24"/>
          <w:shd w:val="clear" w:color="auto" w:fill="FFFFFF"/>
        </w:rPr>
        <w:t>2100002742</w:t>
      </w:r>
      <w:r>
        <w:rPr>
          <w:rFonts w:ascii="Times New Roman" w:hAnsi="Times New Roman" w:cs="Times New Roman"/>
          <w:sz w:val="24"/>
          <w:szCs w:val="24"/>
        </w:rPr>
        <w:t xml:space="preserve">, ОГРН </w:t>
      </w:r>
      <w:r>
        <w:rPr>
          <w:rFonts w:ascii="Times New Roman" w:hAnsi="Times New Roman" w:cs="Times New Roman"/>
          <w:sz w:val="24"/>
          <w:szCs w:val="24"/>
          <w:shd w:val="clear" w:color="auto" w:fill="FFFFFF"/>
        </w:rPr>
        <w:t>1222100009207</w:t>
      </w:r>
      <w:r>
        <w:rPr>
          <w:rFonts w:ascii="Times New Roman" w:hAnsi="Times New Roman" w:cs="Times New Roman"/>
          <w:sz w:val="24"/>
          <w:szCs w:val="24"/>
        </w:rPr>
        <w:t xml:space="preserve">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п. 3 ст. 3 Федерального закона от 27.07.2006 № 152-ФЗ «О персональных данных».</w:t>
      </w:r>
    </w:p>
    <w:p w14:paraId="7122C3F4" w14:textId="77777777" w:rsidR="00A0253D" w:rsidRDefault="00A0253D" w:rsidP="00A0253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действий с персональными данными: получение (сбор) информации, </w:t>
      </w:r>
      <w:r>
        <w:rPr>
          <w:rFonts w:ascii="Times New Roman" w:hAnsi="Times New Roman" w:cs="Times New Roman"/>
          <w:sz w:val="24"/>
          <w:szCs w:val="24"/>
        </w:rPr>
        <w:b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14:paraId="5DC46E6F" w14:textId="77777777" w:rsidR="00A0253D" w:rsidRDefault="00A0253D" w:rsidP="00A025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Настоящее согласие действует со дня его подписания до дня отзыва в письменной форме.</w:t>
      </w:r>
    </w:p>
    <w:p w14:paraId="53CD8FD5" w14:textId="77777777" w:rsidR="00A0253D" w:rsidRDefault="00A0253D" w:rsidP="00A0253D">
      <w:pPr>
        <w:spacing w:after="0" w:line="240" w:lineRule="auto"/>
        <w:rPr>
          <w:rFonts w:ascii="Times New Roman" w:hAnsi="Times New Roman" w:cs="Times New Roman"/>
          <w:sz w:val="24"/>
          <w:szCs w:val="24"/>
        </w:rPr>
      </w:pPr>
      <w:r>
        <w:rPr>
          <w:rFonts w:ascii="Times New Roman" w:hAnsi="Times New Roman" w:cs="Times New Roman"/>
          <w:sz w:val="24"/>
          <w:szCs w:val="24"/>
        </w:rPr>
        <w:tab/>
        <w:t>Дата ____________________            _________________             _________________</w:t>
      </w:r>
    </w:p>
    <w:p w14:paraId="1013D3B8" w14:textId="77777777" w:rsidR="00A0253D" w:rsidRDefault="00A0253D" w:rsidP="00A0253D">
      <w:pPr>
        <w:pStyle w:val="afff2"/>
        <w:rPr>
          <w:rStyle w:val="af2"/>
          <w:bCs/>
          <w:color w:val="000000" w:themeColor="text1"/>
          <w:sz w:val="18"/>
          <w:szCs w:val="18"/>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(Ф.И.О. </w:t>
      </w:r>
    </w:p>
    <w:p w14:paraId="63ADFE8D" w14:textId="77777777" w:rsidR="00A0253D" w:rsidRDefault="00A0253D" w:rsidP="00A0253D">
      <w:pPr>
        <w:spacing w:after="0" w:line="240" w:lineRule="auto"/>
        <w:jc w:val="right"/>
        <w:rPr>
          <w:rStyle w:val="af2"/>
          <w:rFonts w:ascii="Times New Roman" w:hAnsi="Times New Roman" w:cs="Times New Roman"/>
          <w:bCs/>
          <w:color w:val="000000" w:themeColor="text1"/>
          <w:sz w:val="18"/>
          <w:szCs w:val="18"/>
        </w:rPr>
      </w:pPr>
    </w:p>
    <w:p w14:paraId="250B56B8" w14:textId="77777777" w:rsidR="00A0253D" w:rsidRDefault="00A0253D" w:rsidP="00A0253D">
      <w:pPr>
        <w:shd w:val="clear" w:color="auto" w:fill="FFFFFF"/>
        <w:spacing w:after="0" w:line="240" w:lineRule="auto"/>
        <w:ind w:firstLine="709"/>
        <w:jc w:val="both"/>
        <w:rPr>
          <w:rFonts w:eastAsia="Times New Roman"/>
          <w:color w:val="262626"/>
          <w:sz w:val="24"/>
          <w:szCs w:val="24"/>
          <w:lang w:eastAsia="ru-RU"/>
        </w:rPr>
      </w:pPr>
      <w:r>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262626"/>
          <w:sz w:val="24"/>
          <w:szCs w:val="24"/>
          <w:lang w:eastAsia="ru-RU"/>
        </w:rPr>
        <w:t xml:space="preserve">                                                   </w:t>
      </w:r>
    </w:p>
    <w:p w14:paraId="3F0A8F1C"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1320FCD7"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73908B82"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0B44FE67"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70E078C7"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6E864F72"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31A2AAA5"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48795AE0"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72A02288"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0459AF79"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p>
    <w:p w14:paraId="7FAD765E"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3CA2E3F1"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500F6EB0"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p>
    <w:p w14:paraId="7B16437B" w14:textId="77777777" w:rsidR="00A0253D" w:rsidRDefault="00A0253D" w:rsidP="00A0253D">
      <w:pPr>
        <w:shd w:val="clear" w:color="auto" w:fill="FFFFFF"/>
        <w:spacing w:after="0" w:line="240" w:lineRule="auto"/>
        <w:ind w:firstLine="709"/>
        <w:jc w:val="both"/>
        <w:rPr>
          <w:rFonts w:ascii="Times New Roman" w:eastAsia="Times New Roman" w:hAnsi="Times New Roman" w:cs="Times New Roman"/>
          <w:color w:val="262626"/>
          <w:sz w:val="24"/>
          <w:szCs w:val="24"/>
          <w:lang w:eastAsia="ru-RU"/>
        </w:rPr>
      </w:pP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r>
      <w:r>
        <w:rPr>
          <w:rFonts w:ascii="Times New Roman" w:eastAsia="Times New Roman" w:hAnsi="Times New Roman" w:cs="Times New Roman"/>
          <w:color w:val="262626"/>
          <w:sz w:val="24"/>
          <w:szCs w:val="24"/>
          <w:lang w:eastAsia="ru-RU"/>
        </w:rPr>
        <w:tab/>
        <w:t xml:space="preserve">           </w:t>
      </w:r>
    </w:p>
    <w:p w14:paraId="2027B4F4" w14:textId="77777777" w:rsidR="00A0253D" w:rsidRDefault="00A0253D" w:rsidP="00A0253D">
      <w:pPr>
        <w:shd w:val="clear" w:color="auto" w:fill="FFFFFF"/>
        <w:spacing w:after="0" w:line="240" w:lineRule="auto"/>
        <w:ind w:firstLine="709"/>
        <w:jc w:val="right"/>
        <w:rPr>
          <w:sz w:val="24"/>
          <w:szCs w:val="24"/>
        </w:rPr>
      </w:pPr>
      <w:r>
        <w:rPr>
          <w:rFonts w:ascii="Times New Roman" w:eastAsia="Times New Roman" w:hAnsi="Times New Roman" w:cs="Times New Roman"/>
          <w:color w:val="262626"/>
          <w:sz w:val="24"/>
          <w:szCs w:val="24"/>
          <w:lang w:eastAsia="ru-RU"/>
        </w:rPr>
        <w:lastRenderedPageBreak/>
        <w:t>Пр</w:t>
      </w:r>
      <w:r>
        <w:rPr>
          <w:rFonts w:ascii="Times New Roman" w:hAnsi="Times New Roman" w:cs="Times New Roman"/>
          <w:sz w:val="24"/>
          <w:szCs w:val="24"/>
        </w:rPr>
        <w:t xml:space="preserve">иложение </w:t>
      </w:r>
    </w:p>
    <w:p w14:paraId="2E55C471" w14:textId="77777777" w:rsidR="00A0253D" w:rsidRDefault="00A0253D" w:rsidP="00A0253D">
      <w:pPr>
        <w:spacing w:after="0" w:line="240" w:lineRule="auto"/>
        <w:jc w:val="right"/>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 к извещению о проведении аукциона</w:t>
      </w:r>
      <w:r>
        <w:rPr>
          <w:rFonts w:ascii="Times New Roman" w:hAnsi="Times New Roman" w:cs="Times New Roman"/>
          <w:b/>
          <w:sz w:val="24"/>
          <w:szCs w:val="24"/>
        </w:rPr>
        <w:t xml:space="preserve">                               </w:t>
      </w:r>
    </w:p>
    <w:p w14:paraId="2B5DE7B0" w14:textId="77777777" w:rsidR="00A0253D" w:rsidRDefault="00A0253D" w:rsidP="00A0253D">
      <w:pPr>
        <w:spacing w:after="0" w:line="240" w:lineRule="auto"/>
        <w:jc w:val="both"/>
        <w:rPr>
          <w:rFonts w:ascii="Times New Roman" w:hAnsi="Times New Roman" w:cs="Times New Roman"/>
          <w:b/>
          <w:sz w:val="24"/>
          <w:szCs w:val="24"/>
        </w:rPr>
      </w:pPr>
    </w:p>
    <w:p w14:paraId="4C8E0D19" w14:textId="77777777" w:rsidR="00A0253D" w:rsidRDefault="00A0253D" w:rsidP="00A0253D">
      <w:pPr>
        <w:spacing w:after="0" w:line="240" w:lineRule="auto"/>
        <w:jc w:val="center"/>
        <w:rPr>
          <w:rFonts w:ascii="Times New Roman" w:hAnsi="Times New Roman" w:cs="Times New Roman"/>
          <w:b/>
          <w:sz w:val="24"/>
          <w:szCs w:val="24"/>
        </w:rPr>
      </w:pPr>
    </w:p>
    <w:p w14:paraId="009960D6"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w:t>
      </w:r>
    </w:p>
    <w:p w14:paraId="1724A2AC"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купли – продажи земельного участка</w:t>
      </w:r>
    </w:p>
    <w:p w14:paraId="73816B69" w14:textId="77777777" w:rsidR="00A0253D" w:rsidRDefault="00A0253D" w:rsidP="00A0253D">
      <w:pPr>
        <w:spacing w:after="0" w:line="240" w:lineRule="auto"/>
        <w:jc w:val="center"/>
        <w:rPr>
          <w:rFonts w:ascii="Times New Roman" w:hAnsi="Times New Roman" w:cs="Times New Roman"/>
          <w:b/>
          <w:sz w:val="24"/>
          <w:szCs w:val="24"/>
        </w:rPr>
      </w:pPr>
    </w:p>
    <w:p w14:paraId="47029910" w14:textId="77777777" w:rsidR="00A0253D" w:rsidRDefault="00A0253D" w:rsidP="00A0253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пос. Урмары</w:t>
      </w:r>
      <w:r>
        <w:rPr>
          <w:rFonts w:ascii="Times New Roman" w:hAnsi="Times New Roman" w:cs="Times New Roman"/>
          <w:bCs/>
          <w:sz w:val="24"/>
          <w:szCs w:val="24"/>
        </w:rPr>
        <w:tab/>
      </w:r>
      <w:r>
        <w:rPr>
          <w:rFonts w:ascii="Times New Roman" w:hAnsi="Times New Roman" w:cs="Times New Roman"/>
          <w:bCs/>
          <w:sz w:val="24"/>
          <w:szCs w:val="24"/>
        </w:rPr>
        <w:tab/>
        <w:t xml:space="preserve">     </w:t>
      </w:r>
      <w:r>
        <w:rPr>
          <w:rFonts w:ascii="Times New Roman" w:hAnsi="Times New Roman" w:cs="Times New Roman"/>
          <w:bCs/>
          <w:sz w:val="24"/>
          <w:szCs w:val="24"/>
        </w:rPr>
        <w:tab/>
      </w:r>
      <w:r>
        <w:rPr>
          <w:rFonts w:ascii="Times New Roman" w:hAnsi="Times New Roman" w:cs="Times New Roman"/>
          <w:bCs/>
          <w:sz w:val="24"/>
          <w:szCs w:val="24"/>
        </w:rPr>
        <w:tab/>
      </w:r>
      <w:proofErr w:type="gramStart"/>
      <w:r>
        <w:rPr>
          <w:rFonts w:ascii="Times New Roman" w:hAnsi="Times New Roman" w:cs="Times New Roman"/>
          <w:bCs/>
          <w:sz w:val="24"/>
          <w:szCs w:val="24"/>
        </w:rPr>
        <w:tab/>
        <w:t xml:space="preserve">  №</w:t>
      </w:r>
      <w:proofErr w:type="gramEnd"/>
      <w:r>
        <w:rPr>
          <w:rFonts w:ascii="Times New Roman" w:hAnsi="Times New Roman" w:cs="Times New Roman"/>
          <w:bCs/>
          <w:sz w:val="24"/>
          <w:szCs w:val="24"/>
        </w:rPr>
        <w:t xml:space="preserve">                                   _______________</w:t>
      </w:r>
    </w:p>
    <w:p w14:paraId="2DF759D9"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r>
    </w:p>
    <w:p w14:paraId="49B6CB0F" w14:textId="3F86B5C0"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Настоящий договор купли-продажи земельного участка, составленный на основании постановления администрации Урмарского муниципального округа Чувашской Республики «О возможности продажи земельных участков без проведения торгов»  №___  от _________ года заключен 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______________________, действующего на основании Устава, с одной стороны, и </w:t>
      </w:r>
    </w:p>
    <w:p w14:paraId="0498ECE6"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гр.___________________________________________ года рождения, паспорт _____________________выдан ___________________________, проживающим по адресу: ______________________________________________, именуемым в дальнейшем «Покупатель», с другой стороны, о нижеследующем:</w:t>
      </w:r>
    </w:p>
    <w:p w14:paraId="79C4DCFD" w14:textId="77777777" w:rsidR="00A0253D" w:rsidRDefault="00A0253D" w:rsidP="00A0253D">
      <w:pPr>
        <w:spacing w:after="0" w:line="240" w:lineRule="auto"/>
        <w:ind w:firstLine="709"/>
        <w:jc w:val="both"/>
        <w:rPr>
          <w:rFonts w:ascii="Times New Roman" w:hAnsi="Times New Roman" w:cs="Times New Roman"/>
          <w:bCs/>
          <w:sz w:val="24"/>
          <w:szCs w:val="24"/>
        </w:rPr>
      </w:pPr>
    </w:p>
    <w:p w14:paraId="105EC0E9"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Предмет договора</w:t>
      </w:r>
    </w:p>
    <w:p w14:paraId="1E1B6CCF"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1.1. Продавец продает, а Покупатель приобретает в собственность земельный участок из категории _________________, площадью ____ кв. м., кадастровым №___________________, расположенный по адресу: ________________________________  для _______________________________.   </w:t>
      </w:r>
    </w:p>
    <w:p w14:paraId="1D2A0397"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1.2. На указанном земельном участке строений не имеется.</w:t>
      </w:r>
    </w:p>
    <w:p w14:paraId="6FD868C8"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Цена договора</w:t>
      </w:r>
    </w:p>
    <w:p w14:paraId="5C38B1F2"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2.1. Цена продаваемого земельного участка </w:t>
      </w:r>
      <w:proofErr w:type="gramStart"/>
      <w:r>
        <w:rPr>
          <w:rFonts w:ascii="Times New Roman" w:hAnsi="Times New Roman" w:cs="Times New Roman"/>
          <w:bCs/>
          <w:sz w:val="24"/>
          <w:szCs w:val="24"/>
        </w:rPr>
        <w:t>составляет  _</w:t>
      </w:r>
      <w:proofErr w:type="gramEnd"/>
      <w:r>
        <w:rPr>
          <w:rFonts w:ascii="Times New Roman" w:hAnsi="Times New Roman" w:cs="Times New Roman"/>
          <w:bCs/>
          <w:sz w:val="24"/>
          <w:szCs w:val="24"/>
        </w:rPr>
        <w:t xml:space="preserve">__________ (_______________) руб. 00 копеек.  </w:t>
      </w:r>
    </w:p>
    <w:p w14:paraId="060F8355"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2.2. Покупатель перечисляет на счет УФК по Чувашской Республике (Администрация Урмарского муниципального округа Чувашской Республики) р/с 03100643000000011500 в Отделение -НБ Чувашская Республика // УФК по Чувашской Республике г. Чебоксары, код 903 1 14 0602414 0000 430 указанную сумму единовременно, не позднее 10 дней со дня подписания настоящего договора.</w:t>
      </w:r>
    </w:p>
    <w:p w14:paraId="1C2E155E"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Право собственности</w:t>
      </w:r>
    </w:p>
    <w:p w14:paraId="2EF6878C"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3.1 Право собственности Покупателя на земельный участок подлежит государственной регистрации уполномоченным органом в установленном законодательством порядке.</w:t>
      </w:r>
    </w:p>
    <w:p w14:paraId="42BADBE1"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Обременения земельного участка</w:t>
      </w:r>
    </w:p>
    <w:p w14:paraId="15920E4C"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4.1. Земельный участок правами третьих лиц не обременен, в споре и под арестом (запрещением) не состоит.</w:t>
      </w:r>
    </w:p>
    <w:p w14:paraId="1F3B3EFF"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4.2. Ограничения в пользовании земельным участком ___________________________.</w:t>
      </w:r>
    </w:p>
    <w:p w14:paraId="3EEC77C1"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 Особые условия</w:t>
      </w:r>
    </w:p>
    <w:p w14:paraId="10BB0D05"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5.1. Продавец </w:t>
      </w:r>
      <w:proofErr w:type="gramStart"/>
      <w:r>
        <w:rPr>
          <w:rFonts w:ascii="Times New Roman" w:hAnsi="Times New Roman" w:cs="Times New Roman"/>
          <w:bCs/>
          <w:sz w:val="24"/>
          <w:szCs w:val="24"/>
        </w:rPr>
        <w:t>продал  земельный</w:t>
      </w:r>
      <w:proofErr w:type="gramEnd"/>
      <w:r>
        <w:rPr>
          <w:rFonts w:ascii="Times New Roman" w:hAnsi="Times New Roman" w:cs="Times New Roman"/>
          <w:bCs/>
          <w:sz w:val="24"/>
          <w:szCs w:val="24"/>
        </w:rPr>
        <w:t xml:space="preserve"> участок свободным от любых имущественных прав и претензий третьих лиц, о которых в момент заключения договора Продавец или Покупатель не могли не знать.</w:t>
      </w:r>
    </w:p>
    <w:p w14:paraId="72EF2D7D"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5.2. Покупатель осмотрел земельный участок в натуре, ознакомился с его количественными и качественными характеристиками, подземными и </w:t>
      </w:r>
      <w:proofErr w:type="gramStart"/>
      <w:r>
        <w:rPr>
          <w:rFonts w:ascii="Times New Roman" w:hAnsi="Times New Roman" w:cs="Times New Roman"/>
          <w:bCs/>
          <w:sz w:val="24"/>
          <w:szCs w:val="24"/>
        </w:rPr>
        <w:t>наземными  сооружениями</w:t>
      </w:r>
      <w:proofErr w:type="gramEnd"/>
      <w:r>
        <w:rPr>
          <w:rFonts w:ascii="Times New Roman" w:hAnsi="Times New Roman" w:cs="Times New Roman"/>
          <w:bCs/>
          <w:sz w:val="24"/>
          <w:szCs w:val="24"/>
        </w:rPr>
        <w:t xml:space="preserve"> и объектами, правовым режимом земель и претензий не имеет.</w:t>
      </w:r>
    </w:p>
    <w:p w14:paraId="5CB108D9"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5.3. Покупатель обязуется обеспечить свободный доступ соответствующих служб в целях ремонта коммунальных, инженерных, электрических и других линий и сетей, а также </w:t>
      </w:r>
      <w:r>
        <w:rPr>
          <w:rFonts w:ascii="Times New Roman" w:hAnsi="Times New Roman" w:cs="Times New Roman"/>
          <w:bCs/>
          <w:sz w:val="24"/>
          <w:szCs w:val="24"/>
        </w:rPr>
        <w:lastRenderedPageBreak/>
        <w:t xml:space="preserve">объектов транспортной инфраструктуры </w:t>
      </w:r>
      <w:proofErr w:type="gramStart"/>
      <w:r>
        <w:rPr>
          <w:rFonts w:ascii="Times New Roman" w:hAnsi="Times New Roman" w:cs="Times New Roman"/>
          <w:bCs/>
          <w:sz w:val="24"/>
          <w:szCs w:val="24"/>
        </w:rPr>
        <w:t>при  прохождении</w:t>
      </w:r>
      <w:proofErr w:type="gramEnd"/>
      <w:r>
        <w:rPr>
          <w:rFonts w:ascii="Times New Roman" w:hAnsi="Times New Roman" w:cs="Times New Roman"/>
          <w:bCs/>
          <w:sz w:val="24"/>
          <w:szCs w:val="24"/>
        </w:rPr>
        <w:t xml:space="preserve"> их через земельный участок, указанный в пункте 1.1.</w:t>
      </w:r>
    </w:p>
    <w:p w14:paraId="0EAD512A"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5.4. За каждый день просрочки по оплате земельного участка в соответствии с пунктами 2.1. и 2.2 Покупатель уплачивает пеню в размере 0,1% от подлежащей уплате суммы.</w:t>
      </w:r>
    </w:p>
    <w:p w14:paraId="2A0F740D"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5.5.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2DE3EE9D"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 Рассмотрение споров</w:t>
      </w:r>
    </w:p>
    <w:p w14:paraId="1C45D959"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6.1. Все споры и разногласия, которые могут возникнуть из настоящего договора, будут разрешаться сторонами путем переговоров, либо в судебных инстанциях.</w:t>
      </w:r>
    </w:p>
    <w:p w14:paraId="3EAFFCC8"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 Действие договора</w:t>
      </w:r>
    </w:p>
    <w:p w14:paraId="00814925"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7.1.   Настоящий договор вступает в силу со дня его подписания сторонами.</w:t>
      </w:r>
    </w:p>
    <w:p w14:paraId="7ADFC4AA"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7.2. Отношения между сторонами прекращаются при выполнении ими всех условий настоящего договора и полного завершения расчетов.</w:t>
      </w:r>
    </w:p>
    <w:p w14:paraId="75889EBF"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8. Заключительные положения</w:t>
      </w:r>
    </w:p>
    <w:p w14:paraId="153F0DD6"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8.1. Настоящий договор составлен в 2-х экземплярах, имеющих одинаковую юридическую силу; один из которых находится в администрации Урмарского муниципального округа Чувашской Республики;</w:t>
      </w:r>
    </w:p>
    <w:p w14:paraId="2F027561" w14:textId="77777777" w:rsidR="00A0253D" w:rsidRDefault="00A0253D" w:rsidP="00A0253D">
      <w:pPr>
        <w:spacing w:after="0" w:line="240" w:lineRule="auto"/>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t>второй  у</w:t>
      </w:r>
      <w:proofErr w:type="gramEnd"/>
      <w:r>
        <w:rPr>
          <w:rFonts w:ascii="Times New Roman" w:hAnsi="Times New Roman" w:cs="Times New Roman"/>
          <w:bCs/>
          <w:sz w:val="24"/>
          <w:szCs w:val="24"/>
        </w:rPr>
        <w:t xml:space="preserve"> Покупателя – ______________ </w:t>
      </w:r>
    </w:p>
    <w:p w14:paraId="0C5DCB48"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Подписи сторон:</w:t>
      </w:r>
    </w:p>
    <w:p w14:paraId="054C2FC0" w14:textId="77777777" w:rsidR="00A0253D" w:rsidRDefault="00A0253D" w:rsidP="00A0253D">
      <w:pPr>
        <w:spacing w:after="0" w:line="240" w:lineRule="auto"/>
        <w:jc w:val="both"/>
        <w:rPr>
          <w:rFonts w:ascii="Times New Roman" w:hAnsi="Times New Roman" w:cs="Times New Roman"/>
          <w:bCs/>
          <w:sz w:val="24"/>
          <w:szCs w:val="24"/>
        </w:rPr>
      </w:pPr>
    </w:p>
    <w:p w14:paraId="56D07AC4"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Продавец:</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Покупатель:</w:t>
      </w:r>
    </w:p>
    <w:p w14:paraId="17029CE1" w14:textId="77777777" w:rsidR="00A0253D" w:rsidRDefault="00A0253D" w:rsidP="00A0253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Глава Урмарского </w:t>
      </w:r>
    </w:p>
    <w:p w14:paraId="5A4917E3" w14:textId="77777777" w:rsidR="00A0253D" w:rsidRDefault="00A0253D" w:rsidP="00A0253D">
      <w:pPr>
        <w:spacing w:after="0" w:line="240" w:lineRule="auto"/>
        <w:rPr>
          <w:rFonts w:ascii="Times New Roman" w:hAnsi="Times New Roman" w:cs="Times New Roman"/>
          <w:bCs/>
          <w:sz w:val="24"/>
          <w:szCs w:val="24"/>
          <w:lang w:val="x-none"/>
        </w:rPr>
      </w:pPr>
      <w:r>
        <w:rPr>
          <w:rFonts w:ascii="Times New Roman" w:hAnsi="Times New Roman" w:cs="Times New Roman"/>
          <w:bCs/>
          <w:sz w:val="24"/>
          <w:szCs w:val="24"/>
        </w:rPr>
        <w:t>муниципального округа</w:t>
      </w:r>
    </w:p>
    <w:p w14:paraId="4126497D" w14:textId="77777777" w:rsidR="00A0253D" w:rsidRDefault="00A0253D" w:rsidP="00A0253D">
      <w:pPr>
        <w:spacing w:after="0" w:line="240" w:lineRule="auto"/>
        <w:jc w:val="center"/>
        <w:rPr>
          <w:rFonts w:ascii="Times New Roman" w:hAnsi="Times New Roman" w:cs="Times New Roman"/>
          <w:bCs/>
          <w:sz w:val="24"/>
          <w:szCs w:val="24"/>
        </w:rPr>
      </w:pPr>
    </w:p>
    <w:p w14:paraId="74DE1B12" w14:textId="77777777" w:rsidR="00A0253D" w:rsidRDefault="00A0253D" w:rsidP="00A0253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______________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_____________</w:t>
      </w:r>
    </w:p>
    <w:p w14:paraId="07C17981"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Cs/>
          <w:sz w:val="24"/>
          <w:szCs w:val="24"/>
        </w:rPr>
        <w:t xml:space="preserve">           М.П.</w:t>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p>
    <w:p w14:paraId="245EF600"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6A1010F3" w14:textId="77777777" w:rsidR="00A0253D" w:rsidRDefault="00A0253D" w:rsidP="00A0253D">
      <w:pPr>
        <w:spacing w:after="0" w:line="240" w:lineRule="auto"/>
        <w:jc w:val="center"/>
        <w:rPr>
          <w:rFonts w:ascii="Times New Roman" w:hAnsi="Times New Roman" w:cs="Times New Roman"/>
          <w:b/>
          <w:sz w:val="24"/>
          <w:szCs w:val="24"/>
        </w:rPr>
      </w:pPr>
    </w:p>
    <w:p w14:paraId="056727E7" w14:textId="77777777" w:rsidR="00A0253D" w:rsidRDefault="00A0253D" w:rsidP="00A0253D">
      <w:pPr>
        <w:spacing w:after="0" w:line="240" w:lineRule="auto"/>
        <w:jc w:val="center"/>
        <w:rPr>
          <w:rFonts w:ascii="Times New Roman" w:hAnsi="Times New Roman" w:cs="Times New Roman"/>
          <w:b/>
          <w:sz w:val="24"/>
          <w:szCs w:val="24"/>
        </w:rPr>
      </w:pPr>
    </w:p>
    <w:p w14:paraId="6172726D" w14:textId="77777777" w:rsidR="00A0253D" w:rsidRDefault="00A0253D" w:rsidP="00A0253D">
      <w:pPr>
        <w:spacing w:after="0" w:line="240" w:lineRule="auto"/>
        <w:jc w:val="center"/>
        <w:rPr>
          <w:rFonts w:ascii="Times New Roman" w:hAnsi="Times New Roman" w:cs="Times New Roman"/>
          <w:b/>
          <w:sz w:val="24"/>
          <w:szCs w:val="24"/>
        </w:rPr>
      </w:pPr>
    </w:p>
    <w:p w14:paraId="7E9CB18F" w14:textId="77777777" w:rsidR="00A0253D" w:rsidRDefault="00A0253D" w:rsidP="00A0253D">
      <w:pPr>
        <w:spacing w:after="0" w:line="240" w:lineRule="auto"/>
        <w:jc w:val="center"/>
        <w:rPr>
          <w:rFonts w:ascii="Times New Roman" w:hAnsi="Times New Roman" w:cs="Times New Roman"/>
          <w:b/>
          <w:sz w:val="24"/>
          <w:szCs w:val="24"/>
        </w:rPr>
      </w:pPr>
    </w:p>
    <w:p w14:paraId="5C54C5B7" w14:textId="77777777" w:rsidR="00A0253D" w:rsidRDefault="00A0253D" w:rsidP="00A0253D">
      <w:pPr>
        <w:spacing w:after="0" w:line="240" w:lineRule="auto"/>
        <w:jc w:val="center"/>
        <w:rPr>
          <w:rFonts w:ascii="Times New Roman" w:hAnsi="Times New Roman" w:cs="Times New Roman"/>
          <w:b/>
          <w:sz w:val="24"/>
          <w:szCs w:val="24"/>
        </w:rPr>
      </w:pPr>
    </w:p>
    <w:p w14:paraId="3B31E69B" w14:textId="77777777" w:rsidR="00A0253D" w:rsidRDefault="00A0253D" w:rsidP="00A0253D">
      <w:pPr>
        <w:spacing w:after="0" w:line="240" w:lineRule="auto"/>
        <w:jc w:val="center"/>
        <w:rPr>
          <w:rFonts w:ascii="Times New Roman" w:hAnsi="Times New Roman" w:cs="Times New Roman"/>
          <w:b/>
          <w:sz w:val="24"/>
          <w:szCs w:val="24"/>
        </w:rPr>
      </w:pPr>
    </w:p>
    <w:p w14:paraId="04689C15" w14:textId="77777777" w:rsidR="00A0253D" w:rsidRDefault="00A0253D" w:rsidP="00A0253D">
      <w:pPr>
        <w:spacing w:after="0" w:line="240" w:lineRule="auto"/>
        <w:jc w:val="center"/>
        <w:rPr>
          <w:rFonts w:ascii="Times New Roman" w:hAnsi="Times New Roman" w:cs="Times New Roman"/>
          <w:b/>
          <w:sz w:val="24"/>
          <w:szCs w:val="24"/>
        </w:rPr>
      </w:pPr>
    </w:p>
    <w:p w14:paraId="3C3887F4" w14:textId="77777777" w:rsidR="00A0253D" w:rsidRDefault="00A0253D" w:rsidP="00A0253D">
      <w:pPr>
        <w:spacing w:after="0" w:line="240" w:lineRule="auto"/>
        <w:jc w:val="center"/>
        <w:rPr>
          <w:rFonts w:ascii="Times New Roman" w:hAnsi="Times New Roman" w:cs="Times New Roman"/>
          <w:b/>
          <w:sz w:val="24"/>
          <w:szCs w:val="24"/>
        </w:rPr>
      </w:pPr>
    </w:p>
    <w:p w14:paraId="5FC46990" w14:textId="77777777" w:rsidR="00A0253D" w:rsidRDefault="00A0253D" w:rsidP="00A0253D">
      <w:pPr>
        <w:spacing w:after="0" w:line="240" w:lineRule="auto"/>
        <w:jc w:val="center"/>
        <w:rPr>
          <w:rFonts w:ascii="Times New Roman" w:hAnsi="Times New Roman" w:cs="Times New Roman"/>
          <w:b/>
          <w:sz w:val="24"/>
          <w:szCs w:val="24"/>
        </w:rPr>
      </w:pPr>
    </w:p>
    <w:p w14:paraId="0D12B5EC" w14:textId="77777777" w:rsidR="00A0253D" w:rsidRDefault="00A0253D" w:rsidP="00A0253D">
      <w:pPr>
        <w:spacing w:after="0" w:line="240" w:lineRule="auto"/>
        <w:jc w:val="center"/>
        <w:rPr>
          <w:rFonts w:ascii="Times New Roman" w:hAnsi="Times New Roman" w:cs="Times New Roman"/>
          <w:b/>
          <w:sz w:val="24"/>
          <w:szCs w:val="24"/>
        </w:rPr>
      </w:pPr>
    </w:p>
    <w:p w14:paraId="21D9D4D6" w14:textId="77777777" w:rsidR="00A0253D" w:rsidRDefault="00A0253D" w:rsidP="00A0253D">
      <w:pPr>
        <w:spacing w:after="0" w:line="240" w:lineRule="auto"/>
        <w:jc w:val="center"/>
        <w:rPr>
          <w:rFonts w:ascii="Times New Roman" w:hAnsi="Times New Roman" w:cs="Times New Roman"/>
          <w:b/>
          <w:sz w:val="24"/>
          <w:szCs w:val="24"/>
        </w:rPr>
      </w:pPr>
    </w:p>
    <w:p w14:paraId="3CC6CEC3" w14:textId="77777777" w:rsidR="00A0253D" w:rsidRDefault="00A0253D" w:rsidP="00A0253D">
      <w:pPr>
        <w:spacing w:after="0" w:line="240" w:lineRule="auto"/>
        <w:jc w:val="center"/>
        <w:rPr>
          <w:rFonts w:ascii="Times New Roman" w:hAnsi="Times New Roman" w:cs="Times New Roman"/>
          <w:b/>
          <w:sz w:val="24"/>
          <w:szCs w:val="24"/>
        </w:rPr>
      </w:pPr>
    </w:p>
    <w:p w14:paraId="31F6F172" w14:textId="77777777" w:rsidR="00A0253D" w:rsidRDefault="00A0253D" w:rsidP="00A0253D">
      <w:pPr>
        <w:spacing w:after="0" w:line="240" w:lineRule="auto"/>
        <w:jc w:val="center"/>
        <w:rPr>
          <w:rFonts w:ascii="Times New Roman" w:hAnsi="Times New Roman" w:cs="Times New Roman"/>
          <w:b/>
          <w:sz w:val="24"/>
          <w:szCs w:val="24"/>
        </w:rPr>
      </w:pPr>
    </w:p>
    <w:p w14:paraId="69997DC0" w14:textId="77777777" w:rsidR="00A0253D" w:rsidRDefault="00A0253D" w:rsidP="00A0253D">
      <w:pPr>
        <w:spacing w:after="0" w:line="240" w:lineRule="auto"/>
        <w:jc w:val="center"/>
        <w:rPr>
          <w:rFonts w:ascii="Times New Roman" w:hAnsi="Times New Roman" w:cs="Times New Roman"/>
          <w:b/>
          <w:sz w:val="24"/>
          <w:szCs w:val="24"/>
        </w:rPr>
      </w:pPr>
    </w:p>
    <w:p w14:paraId="407A18B3"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7125EB9"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Акт</w:t>
      </w:r>
    </w:p>
    <w:p w14:paraId="06C8B4EE"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приема-передачи земельного участка</w:t>
      </w:r>
    </w:p>
    <w:p w14:paraId="5CD1BA25" w14:textId="77777777" w:rsidR="00A0253D" w:rsidRDefault="00A0253D" w:rsidP="00A0253D">
      <w:pPr>
        <w:spacing w:after="0" w:line="240" w:lineRule="auto"/>
        <w:jc w:val="center"/>
        <w:rPr>
          <w:rFonts w:ascii="Times New Roman" w:hAnsi="Times New Roman" w:cs="Times New Roman"/>
          <w:b/>
          <w:sz w:val="24"/>
          <w:szCs w:val="24"/>
        </w:rPr>
      </w:pPr>
    </w:p>
    <w:p w14:paraId="74DEF34E"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______________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______________ года</w:t>
      </w:r>
    </w:p>
    <w:p w14:paraId="2828FDAF" w14:textId="77777777" w:rsidR="00A0253D" w:rsidRDefault="00A0253D" w:rsidP="00A0253D">
      <w:pPr>
        <w:spacing w:after="0" w:line="240" w:lineRule="auto"/>
        <w:jc w:val="center"/>
        <w:rPr>
          <w:rFonts w:ascii="Times New Roman" w:hAnsi="Times New Roman" w:cs="Times New Roman"/>
          <w:b/>
          <w:sz w:val="24"/>
          <w:szCs w:val="24"/>
        </w:rPr>
      </w:pPr>
    </w:p>
    <w:p w14:paraId="649D9917" w14:textId="77777777" w:rsidR="00A0253D" w:rsidRDefault="00A0253D" w:rsidP="00A0253D">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ab/>
      </w:r>
    </w:p>
    <w:p w14:paraId="4798F046" w14:textId="1FFDBF38"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Настоящий акт приема-передачи земельного участка составлен в соответствии со статьей 556 Гражданского кодекса Российской Федерации 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 действующего на основании Устава Урмарского муниципального округа с одной стороны, и</w:t>
      </w:r>
    </w:p>
    <w:p w14:paraId="51469521"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гр. ______________________________ года рождения, паспорт _____________________ выдан  ___________________________, проживающим по адресу: ______________________________________________, именуемым в дальнейшем «Покупатель», с другой стороны, о нижеследующем:</w:t>
      </w:r>
    </w:p>
    <w:p w14:paraId="1BD3FBD1"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1. Продавец в соответствии с договором купли-продажи земельного участка №___ от __________  2025 года передал в собственность Покупателю земельный участок из категории _____________,  площадью ____ кв. м., кадастровым №_____________, расположенный по адресу: __________________________,  для ____________________, а Покупатель принял от Продавца указанный земельный участок. </w:t>
      </w:r>
    </w:p>
    <w:p w14:paraId="2E7038D3"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2. Претензий у Покупателя к Продавцу по передаваемому земельному участку не имеется.</w:t>
      </w:r>
    </w:p>
    <w:p w14:paraId="2240BD76"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3. 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14:paraId="28B1244C" w14:textId="77777777" w:rsidR="00A0253D" w:rsidRDefault="00A0253D" w:rsidP="00A0253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4. Настоящий передаточный акт составлен в двух экземплярах, по одному экземпляру для Продавца и Покупателя.</w:t>
      </w:r>
    </w:p>
    <w:p w14:paraId="2ECA3594" w14:textId="77777777" w:rsidR="00A0253D" w:rsidRDefault="00A0253D" w:rsidP="00A0253D">
      <w:pPr>
        <w:spacing w:after="0" w:line="240" w:lineRule="auto"/>
        <w:ind w:firstLine="709"/>
        <w:jc w:val="both"/>
        <w:rPr>
          <w:rFonts w:ascii="Times New Roman" w:hAnsi="Times New Roman" w:cs="Times New Roman"/>
          <w:bCs/>
          <w:sz w:val="24"/>
          <w:szCs w:val="24"/>
        </w:rPr>
      </w:pPr>
    </w:p>
    <w:p w14:paraId="1E762A90" w14:textId="77777777" w:rsidR="00A0253D" w:rsidRDefault="00A0253D" w:rsidP="00A0253D">
      <w:pPr>
        <w:spacing w:after="0" w:line="240" w:lineRule="auto"/>
        <w:jc w:val="center"/>
        <w:rPr>
          <w:rFonts w:ascii="Times New Roman" w:hAnsi="Times New Roman" w:cs="Times New Roman"/>
          <w:b/>
          <w:sz w:val="24"/>
          <w:szCs w:val="24"/>
        </w:rPr>
      </w:pPr>
    </w:p>
    <w:p w14:paraId="364B87D7" w14:textId="77777777" w:rsidR="00A0253D" w:rsidRDefault="00A0253D" w:rsidP="00A0253D">
      <w:pPr>
        <w:spacing w:after="0" w:line="240" w:lineRule="auto"/>
        <w:jc w:val="center"/>
        <w:rPr>
          <w:rFonts w:ascii="Times New Roman" w:hAnsi="Times New Roman" w:cs="Times New Roman"/>
          <w:b/>
          <w:sz w:val="24"/>
          <w:szCs w:val="24"/>
        </w:rPr>
      </w:pPr>
    </w:p>
    <w:p w14:paraId="0AA71F6C"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ПОДПИСИ СТОРОН:</w:t>
      </w:r>
    </w:p>
    <w:p w14:paraId="486D1D51" w14:textId="77777777" w:rsidR="00A0253D" w:rsidRDefault="00A0253D" w:rsidP="00A0253D">
      <w:pPr>
        <w:spacing w:after="0" w:line="240" w:lineRule="auto"/>
        <w:jc w:val="center"/>
        <w:rPr>
          <w:rFonts w:ascii="Times New Roman" w:hAnsi="Times New Roman" w:cs="Times New Roman"/>
          <w:b/>
          <w:sz w:val="24"/>
          <w:szCs w:val="24"/>
        </w:rPr>
      </w:pPr>
    </w:p>
    <w:p w14:paraId="1D0A9747" w14:textId="77777777" w:rsidR="00A0253D" w:rsidRDefault="00A0253D" w:rsidP="00A0253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Продавец:</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Покупатель:</w:t>
      </w:r>
    </w:p>
    <w:p w14:paraId="3A5A3305" w14:textId="77777777" w:rsidR="00A0253D" w:rsidRDefault="00A0253D" w:rsidP="00A0253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Глава Урмарского  </w:t>
      </w:r>
      <w:r>
        <w:rPr>
          <w:rFonts w:ascii="Times New Roman" w:hAnsi="Times New Roman" w:cs="Times New Roman"/>
          <w:bCs/>
          <w:sz w:val="24"/>
          <w:szCs w:val="24"/>
        </w:rPr>
        <w:tab/>
      </w:r>
    </w:p>
    <w:p w14:paraId="31641172" w14:textId="77777777" w:rsidR="00A0253D" w:rsidRDefault="00A0253D" w:rsidP="00A0253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муниципального округа                              </w:t>
      </w:r>
      <w:r>
        <w:rPr>
          <w:rFonts w:ascii="Times New Roman" w:hAnsi="Times New Roman" w:cs="Times New Roman"/>
          <w:bCs/>
          <w:sz w:val="24"/>
          <w:szCs w:val="24"/>
        </w:rPr>
        <w:tab/>
      </w:r>
      <w:r>
        <w:rPr>
          <w:rFonts w:ascii="Times New Roman" w:hAnsi="Times New Roman" w:cs="Times New Roman"/>
          <w:bCs/>
          <w:sz w:val="24"/>
          <w:szCs w:val="24"/>
        </w:rPr>
        <w:tab/>
        <w:t xml:space="preserve">                                                           ________________________      </w:t>
      </w:r>
      <w:r>
        <w:rPr>
          <w:rFonts w:ascii="Times New Roman" w:hAnsi="Times New Roman" w:cs="Times New Roman"/>
          <w:bCs/>
          <w:sz w:val="24"/>
          <w:szCs w:val="24"/>
          <w:lang w:val="x-none"/>
        </w:rPr>
        <w:t>М.П.</w:t>
      </w:r>
      <w:r>
        <w:rPr>
          <w:rFonts w:ascii="Times New Roman" w:hAnsi="Times New Roman" w:cs="Times New Roman"/>
          <w:bCs/>
          <w:sz w:val="24"/>
          <w:szCs w:val="24"/>
        </w:rPr>
        <w:t xml:space="preserve">                   _________________________</w:t>
      </w:r>
      <w:r>
        <w:rPr>
          <w:rFonts w:ascii="Times New Roman" w:hAnsi="Times New Roman" w:cs="Times New Roman"/>
          <w:bCs/>
          <w:sz w:val="24"/>
          <w:szCs w:val="24"/>
          <w:lang w:val="x-none"/>
        </w:rPr>
        <w:tab/>
        <w:t xml:space="preserve">              </w:t>
      </w:r>
      <w:r>
        <w:rPr>
          <w:rFonts w:ascii="Times New Roman" w:hAnsi="Times New Roman" w:cs="Times New Roman"/>
          <w:bCs/>
          <w:sz w:val="24"/>
          <w:szCs w:val="24"/>
          <w:lang w:val="x-none"/>
        </w:rPr>
        <w:tab/>
        <w:t xml:space="preserve">              </w:t>
      </w:r>
      <w:r>
        <w:rPr>
          <w:rFonts w:ascii="Times New Roman" w:hAnsi="Times New Roman" w:cs="Times New Roman"/>
          <w:bCs/>
          <w:sz w:val="24"/>
          <w:szCs w:val="24"/>
          <w:lang w:val="x-none"/>
        </w:rPr>
        <w:tab/>
      </w:r>
    </w:p>
    <w:p w14:paraId="66FE18F4" w14:textId="77777777" w:rsidR="00A0253D" w:rsidRDefault="00A0253D" w:rsidP="00A0253D">
      <w:pPr>
        <w:spacing w:after="0" w:line="240" w:lineRule="auto"/>
        <w:jc w:val="center"/>
        <w:rPr>
          <w:rFonts w:ascii="Times New Roman" w:hAnsi="Times New Roman" w:cs="Times New Roman"/>
          <w:b/>
          <w:sz w:val="24"/>
          <w:szCs w:val="24"/>
        </w:rPr>
      </w:pPr>
    </w:p>
    <w:p w14:paraId="3D1040FA" w14:textId="77777777" w:rsidR="00A0253D" w:rsidRDefault="00A0253D" w:rsidP="00A0253D">
      <w:pPr>
        <w:spacing w:after="0" w:line="240" w:lineRule="auto"/>
        <w:jc w:val="center"/>
        <w:rPr>
          <w:rFonts w:ascii="Times New Roman" w:hAnsi="Times New Roman" w:cs="Times New Roman"/>
          <w:b/>
          <w:sz w:val="24"/>
          <w:szCs w:val="24"/>
        </w:rPr>
      </w:pPr>
    </w:p>
    <w:p w14:paraId="339985B9" w14:textId="77777777" w:rsidR="00A0253D" w:rsidRDefault="00A0253D" w:rsidP="00A0253D">
      <w:pPr>
        <w:spacing w:after="0" w:line="240" w:lineRule="auto"/>
        <w:jc w:val="center"/>
        <w:rPr>
          <w:rFonts w:ascii="Times New Roman" w:hAnsi="Times New Roman" w:cs="Times New Roman"/>
          <w:b/>
          <w:sz w:val="24"/>
          <w:szCs w:val="24"/>
        </w:rPr>
      </w:pPr>
    </w:p>
    <w:p w14:paraId="23ABC7F3" w14:textId="77777777" w:rsidR="00A0253D" w:rsidRDefault="00A0253D" w:rsidP="00A0253D">
      <w:pPr>
        <w:spacing w:after="0" w:line="240" w:lineRule="auto"/>
        <w:jc w:val="center"/>
        <w:rPr>
          <w:rFonts w:ascii="Times New Roman" w:eastAsia="Times New Roman" w:hAnsi="Times New Roman" w:cs="Times New Roman"/>
          <w:color w:val="000000" w:themeColor="text1"/>
          <w:kern w:val="2"/>
          <w:sz w:val="24"/>
          <w:szCs w:val="24"/>
          <w:lang w:eastAsia="ar-SA"/>
        </w:rPr>
      </w:pPr>
    </w:p>
    <w:p w14:paraId="76859BC9" w14:textId="495FBABB" w:rsidR="00EA7CF2" w:rsidRPr="00EA7CF2" w:rsidRDefault="00EA7CF2" w:rsidP="00A0253D">
      <w:pPr>
        <w:tabs>
          <w:tab w:val="left" w:pos="3544"/>
        </w:tabs>
        <w:spacing w:after="0" w:line="240" w:lineRule="auto"/>
        <w:ind w:right="4962"/>
        <w:jc w:val="both"/>
        <w:rPr>
          <w:lang w:eastAsia="ru-RU"/>
        </w:rPr>
      </w:pPr>
    </w:p>
    <w:sectPr w:rsidR="00EA7CF2" w:rsidRPr="00EA7CF2" w:rsidSect="00660960">
      <w:headerReference w:type="default" r:id="rId34"/>
      <w:pgSz w:w="11906" w:h="16838"/>
      <w:pgMar w:top="1135" w:right="707" w:bottom="851"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9CB595" w14:textId="77777777" w:rsidR="007E2852" w:rsidRDefault="007E2852" w:rsidP="00C65999">
      <w:pPr>
        <w:spacing w:after="0" w:line="240" w:lineRule="auto"/>
      </w:pPr>
      <w:r>
        <w:separator/>
      </w:r>
    </w:p>
  </w:endnote>
  <w:endnote w:type="continuationSeparator" w:id="0">
    <w:p w14:paraId="15B7B654" w14:textId="77777777" w:rsidR="007E2852" w:rsidRDefault="007E285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4AD49" w14:textId="77777777" w:rsidR="007E2852" w:rsidRDefault="007E2852" w:rsidP="00C65999">
      <w:pPr>
        <w:spacing w:after="0" w:line="240" w:lineRule="auto"/>
      </w:pPr>
      <w:r>
        <w:separator/>
      </w:r>
    </w:p>
  </w:footnote>
  <w:footnote w:type="continuationSeparator" w:id="0">
    <w:p w14:paraId="025B5DE2" w14:textId="77777777" w:rsidR="007E2852" w:rsidRDefault="007E2852"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15:restartNumberingAfterBreak="0">
    <w:nsid w:val="50BC6AB7"/>
    <w:multiLevelType w:val="singleLevel"/>
    <w:tmpl w:val="50BC6AB7"/>
    <w:lvl w:ilvl="0">
      <w:start w:val="1"/>
      <w:numFmt w:val="decimal"/>
      <w:suff w:val="space"/>
      <w:lvlText w:val="%1."/>
      <w:lvlJc w:val="left"/>
      <w:pPr>
        <w:ind w:left="0" w:firstLine="0"/>
      </w:pPr>
    </w:lvl>
  </w:abstractNum>
  <w:abstractNum w:abstractNumId="26"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5"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1"/>
  </w:num>
  <w:num w:numId="3">
    <w:abstractNumId w:val="28"/>
  </w:num>
  <w:num w:numId="4">
    <w:abstractNumId w:val="18"/>
  </w:num>
  <w:num w:numId="5">
    <w:abstractNumId w:val="27"/>
  </w:num>
  <w:num w:numId="6">
    <w:abstractNumId w:val="20"/>
  </w:num>
  <w:num w:numId="7">
    <w:abstractNumId w:val="7"/>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5"/>
    <w:lvlOverride w:ilvl="0">
      <w:startOverride w:val="1"/>
    </w:lvlOverride>
  </w:num>
  <w:num w:numId="3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50F9"/>
    <w:rsid w:val="00195242"/>
    <w:rsid w:val="00195C9E"/>
    <w:rsid w:val="0019609B"/>
    <w:rsid w:val="001965E5"/>
    <w:rsid w:val="001966DC"/>
    <w:rsid w:val="001966E8"/>
    <w:rsid w:val="00196BE3"/>
    <w:rsid w:val="001A048E"/>
    <w:rsid w:val="001A06A2"/>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69E2"/>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6649"/>
    <w:rsid w:val="00346EB7"/>
    <w:rsid w:val="00350089"/>
    <w:rsid w:val="003509AE"/>
    <w:rsid w:val="00350F55"/>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A67"/>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C2F"/>
    <w:rsid w:val="00475A62"/>
    <w:rsid w:val="00476A9A"/>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73B0"/>
    <w:rsid w:val="005F7A9C"/>
    <w:rsid w:val="006030C2"/>
    <w:rsid w:val="00603475"/>
    <w:rsid w:val="00603FD8"/>
    <w:rsid w:val="00604CB2"/>
    <w:rsid w:val="00605217"/>
    <w:rsid w:val="0060550E"/>
    <w:rsid w:val="00605F2B"/>
    <w:rsid w:val="006061B3"/>
    <w:rsid w:val="006074E1"/>
    <w:rsid w:val="0061144D"/>
    <w:rsid w:val="00611539"/>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52E4"/>
    <w:rsid w:val="008F5D9E"/>
    <w:rsid w:val="008F6804"/>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753"/>
    <w:rsid w:val="00926DB1"/>
    <w:rsid w:val="009301E9"/>
    <w:rsid w:val="00931373"/>
    <w:rsid w:val="00931861"/>
    <w:rsid w:val="00931F74"/>
    <w:rsid w:val="00934ADC"/>
    <w:rsid w:val="00936870"/>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CA"/>
    <w:rsid w:val="009A1D36"/>
    <w:rsid w:val="009A3AF8"/>
    <w:rsid w:val="009A3F0A"/>
    <w:rsid w:val="009A417B"/>
    <w:rsid w:val="009A4209"/>
    <w:rsid w:val="009A4C3D"/>
    <w:rsid w:val="009A576E"/>
    <w:rsid w:val="009A5CCE"/>
    <w:rsid w:val="009A5EE9"/>
    <w:rsid w:val="009A6AEA"/>
    <w:rsid w:val="009A73A8"/>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B3C"/>
    <w:rsid w:val="00AD5525"/>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2566"/>
    <w:rsid w:val="00B42FD3"/>
    <w:rsid w:val="00B43F48"/>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2C4"/>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E4A"/>
    <w:rsid w:val="00C62118"/>
    <w:rsid w:val="00C62216"/>
    <w:rsid w:val="00C627AD"/>
    <w:rsid w:val="00C62A9A"/>
    <w:rsid w:val="00C64CEB"/>
    <w:rsid w:val="00C65999"/>
    <w:rsid w:val="00C660C3"/>
    <w:rsid w:val="00C6651F"/>
    <w:rsid w:val="00C6675C"/>
    <w:rsid w:val="00C66C91"/>
    <w:rsid w:val="00C66FC8"/>
    <w:rsid w:val="00C707E8"/>
    <w:rsid w:val="00C70E2D"/>
    <w:rsid w:val="00C712A6"/>
    <w:rsid w:val="00C71993"/>
    <w:rsid w:val="00C71A10"/>
    <w:rsid w:val="00C72491"/>
    <w:rsid w:val="00C729AC"/>
    <w:rsid w:val="00C733A0"/>
    <w:rsid w:val="00C74B75"/>
    <w:rsid w:val="00C74FAD"/>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B23"/>
    <w:rsid w:val="00D15602"/>
    <w:rsid w:val="00D169C4"/>
    <w:rsid w:val="00D16D5F"/>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urmary.cap.ru/" TargetMode="External"/><Relationship Id="rId18" Type="http://schemas.openxmlformats.org/officeDocument/2006/relationships/hyperlink" Target="https://urmary.cap.ru/" TargetMode="External"/><Relationship Id="rId26" Type="http://schemas.openxmlformats.org/officeDocument/2006/relationships/hyperlink" Target="http://internet.garant.ru/document/redirect/12124624/3932" TargetMode="External"/><Relationship Id="rId3" Type="http://schemas.openxmlformats.org/officeDocument/2006/relationships/styles" Target="styles.xml"/><Relationship Id="rId21"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openxmlformats.org/officeDocument/2006/relationships/hyperlink" Target="http://internet.garant.ru/document/redirect/12124624/39102" TargetMode="External"/><Relationship Id="rId33"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9" Type="http://schemas.openxmlformats.org/officeDocument/2006/relationships/hyperlink" Target="http://internet.garant.ru/document/redirect/12124624/39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520999/1068" TargetMode="External"/><Relationship Id="rId24" Type="http://schemas.openxmlformats.org/officeDocument/2006/relationships/hyperlink" Target="http://internet.garant.ru/document/redirect/12124624/3989" TargetMode="External"/><Relationship Id="rId32" Type="http://schemas.openxmlformats.org/officeDocument/2006/relationships/hyperlink" Target="http://internet.garant.ru/document/redirect/17520999/1068"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internet.garant.ru/document/redirect/12124624/3988" TargetMode="External"/><Relationship Id="rId28" Type="http://schemas.openxmlformats.org/officeDocument/2006/relationships/hyperlink" Target="http://internet.garant.ru/document/redirect/12124624/3962" TargetMode="External"/><Relationship Id="rId36"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torgi.gov.ru/" TargetMode="External"/><Relationship Id="rId31"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4" Type="http://schemas.openxmlformats.org/officeDocument/2006/relationships/settings" Target="settings.xml"/><Relationship Id="rId9" Type="http://schemas.openxmlformats.org/officeDocument/2006/relationships/hyperlink" Target="http://internet.garant.ru/document/redirect/17520999/1068" TargetMode="External"/><Relationship Id="rId14" Type="http://schemas.openxmlformats.org/officeDocument/2006/relationships/hyperlink" Target="http://www.torgi.gov.ru/" TargetMode="External"/><Relationship Id="rId22"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27" Type="http://schemas.openxmlformats.org/officeDocument/2006/relationships/hyperlink" Target="http://internet.garant.ru/document/redirect/12124624/395" TargetMode="External"/><Relationship Id="rId30" Type="http://schemas.openxmlformats.org/officeDocument/2006/relationships/hyperlink" Target="file:///O:\&#1045;&#1050;&#1040;&#1058;&#1045;&#1056;&#1048;&#1053;&#1040;%20&#1053;&#1048;&#1050;&#1054;&#1051;&#1040;&#1045;&#1042;&#1040;\&#1087;&#1086;&#1089;&#1090;&#1072;&#1085;&#1086;&#1074;&#1083;&#1077;&#1085;&#1080;&#1077;%2011%20%20&#1083;&#1086;&#1090;&#1086;&#1074;%20&#1085;&#1072;%20%20&#1092;&#1077;&#1074;&#1088;&#1072;&#1083;&#1100;%20&#1073;&#1077;&#1079;%20&#1090;&#1086;&#1088;&#1075;&#1086;&#1074;.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4967</Words>
  <Characters>28318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70</cp:revision>
  <cp:lastPrinted>2025-09-16T07:23:00Z</cp:lastPrinted>
  <dcterms:created xsi:type="dcterms:W3CDTF">2025-01-09T10:35:00Z</dcterms:created>
  <dcterms:modified xsi:type="dcterms:W3CDTF">2025-09-16T07:24:00Z</dcterms:modified>
</cp:coreProperties>
</file>