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49" w:type="dxa"/>
        <w:tblInd w:w="-6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0"/>
        <w:gridCol w:w="1620"/>
        <w:gridCol w:w="4149"/>
      </w:tblGrid>
      <w:tr w:rsidR="005C36F5" w:rsidRPr="008F079F" w:rsidTr="008E1089">
        <w:tc>
          <w:tcPr>
            <w:tcW w:w="3780" w:type="dxa"/>
            <w:tcBorders>
              <w:top w:val="nil"/>
              <w:left w:val="nil"/>
              <w:bottom w:val="nil"/>
              <w:right w:val="nil"/>
            </w:tcBorders>
          </w:tcPr>
          <w:p w:rsidR="005C36F5" w:rsidRPr="00546659" w:rsidRDefault="00546659" w:rsidP="008E1089">
            <w:pPr>
              <w:rPr>
                <w:sz w:val="28"/>
              </w:rPr>
            </w:pPr>
            <w:r>
              <w:rPr>
                <w:sz w:val="28"/>
              </w:rPr>
              <w:t xml:space="preserve"> </w:t>
            </w:r>
          </w:p>
        </w:tc>
        <w:tc>
          <w:tcPr>
            <w:tcW w:w="1620" w:type="dxa"/>
            <w:tcBorders>
              <w:top w:val="nil"/>
              <w:left w:val="nil"/>
              <w:bottom w:val="nil"/>
              <w:right w:val="nil"/>
            </w:tcBorders>
          </w:tcPr>
          <w:p w:rsidR="005C36F5" w:rsidRPr="00E53325" w:rsidRDefault="005C36F5" w:rsidP="008E1089">
            <w:pPr>
              <w:jc w:val="center"/>
              <w:rPr>
                <w:sz w:val="28"/>
              </w:rPr>
            </w:pPr>
            <w:r>
              <w:rPr>
                <w:noProof/>
                <w:sz w:val="28"/>
              </w:rPr>
              <w:drawing>
                <wp:inline distT="0" distB="0" distL="0" distR="0" wp14:anchorId="44901B93" wp14:editId="677E9F4E">
                  <wp:extent cx="895350" cy="1143000"/>
                  <wp:effectExtent l="19050" t="0" r="0" b="0"/>
                  <wp:docPr id="1"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
                          <pic:cNvPicPr>
                            <a:picLocks noChangeAspect="1" noChangeArrowheads="1"/>
                          </pic:cNvPicPr>
                        </pic:nvPicPr>
                        <pic:blipFill>
                          <a:blip r:embed="rId6" cstate="print"/>
                          <a:srcRect/>
                          <a:stretch>
                            <a:fillRect/>
                          </a:stretch>
                        </pic:blipFill>
                        <pic:spPr bwMode="auto">
                          <a:xfrm>
                            <a:off x="0" y="0"/>
                            <a:ext cx="895350" cy="1143000"/>
                          </a:xfrm>
                          <a:prstGeom prst="rect">
                            <a:avLst/>
                          </a:prstGeom>
                          <a:noFill/>
                          <a:ln w="9525">
                            <a:noFill/>
                            <a:miter lim="800000"/>
                            <a:headEnd/>
                            <a:tailEnd/>
                          </a:ln>
                        </pic:spPr>
                      </pic:pic>
                    </a:graphicData>
                  </a:graphic>
                </wp:inline>
              </w:drawing>
            </w:r>
          </w:p>
        </w:tc>
        <w:tc>
          <w:tcPr>
            <w:tcW w:w="4149" w:type="dxa"/>
            <w:tcBorders>
              <w:top w:val="nil"/>
              <w:left w:val="nil"/>
              <w:bottom w:val="nil"/>
              <w:right w:val="nil"/>
            </w:tcBorders>
          </w:tcPr>
          <w:p w:rsidR="005C36F5" w:rsidRPr="003E07DC" w:rsidRDefault="005C36F5" w:rsidP="008E1089">
            <w:pPr>
              <w:jc w:val="center"/>
              <w:rPr>
                <w:i/>
                <w:sz w:val="28"/>
                <w:lang w:val="en-US"/>
              </w:rPr>
            </w:pPr>
          </w:p>
        </w:tc>
      </w:tr>
      <w:tr w:rsidR="005C36F5" w:rsidRPr="00E53325" w:rsidTr="008E1089">
        <w:trPr>
          <w:trHeight w:val="80"/>
        </w:trPr>
        <w:tc>
          <w:tcPr>
            <w:tcW w:w="3780" w:type="dxa"/>
            <w:tcBorders>
              <w:top w:val="nil"/>
              <w:left w:val="nil"/>
              <w:bottom w:val="nil"/>
              <w:right w:val="nil"/>
            </w:tcBorders>
          </w:tcPr>
          <w:p w:rsidR="005C36F5" w:rsidRPr="00E53325" w:rsidRDefault="005C36F5" w:rsidP="008E1089">
            <w:pPr>
              <w:jc w:val="center"/>
            </w:pPr>
            <w:r w:rsidRPr="00E53325">
              <w:t>ЧĂВАШ РЕСПУБЛИКИН</w:t>
            </w:r>
          </w:p>
          <w:p w:rsidR="005C36F5" w:rsidRDefault="005C36F5" w:rsidP="008E1089">
            <w:pPr>
              <w:jc w:val="center"/>
            </w:pPr>
            <w:r w:rsidRPr="00E53325">
              <w:t xml:space="preserve">КОМСОМОЛЬСКИ </w:t>
            </w:r>
          </w:p>
          <w:p w:rsidR="005C36F5" w:rsidRPr="00E53325" w:rsidRDefault="005C36F5" w:rsidP="008E1089">
            <w:pPr>
              <w:jc w:val="center"/>
            </w:pPr>
            <w:r>
              <w:t>МУНИЦИПАЛЛ</w:t>
            </w:r>
            <w:r w:rsidRPr="00E53325">
              <w:t>Ă</w:t>
            </w:r>
            <w:r>
              <w:t xml:space="preserve"> ОКРУГĔН</w:t>
            </w:r>
          </w:p>
          <w:p w:rsidR="005C36F5" w:rsidRPr="00E53325" w:rsidRDefault="005C36F5" w:rsidP="008E1089">
            <w:pPr>
              <w:tabs>
                <w:tab w:val="left" w:pos="555"/>
                <w:tab w:val="left" w:pos="930"/>
              </w:tabs>
            </w:pPr>
            <w:r w:rsidRPr="00E53325">
              <w:tab/>
              <w:t>АДМИНИСТРАЦИЙ</w:t>
            </w:r>
            <w:r>
              <w:t>Ĕ</w:t>
            </w:r>
          </w:p>
          <w:p w:rsidR="005C36F5" w:rsidRPr="00E53325" w:rsidRDefault="005C36F5" w:rsidP="008E1089">
            <w:r w:rsidRPr="00E53325">
              <w:t xml:space="preserve">                     </w:t>
            </w:r>
          </w:p>
          <w:p w:rsidR="005C36F5" w:rsidRPr="00E53325" w:rsidRDefault="005C36F5" w:rsidP="008E1089">
            <w:r w:rsidRPr="00E53325">
              <w:t xml:space="preserve">         </w:t>
            </w:r>
            <w:r>
              <w:t xml:space="preserve">          ЙЫШẰНУ</w:t>
            </w:r>
          </w:p>
          <w:p w:rsidR="005C36F5" w:rsidRPr="00E53325" w:rsidRDefault="00960A81" w:rsidP="008E1089">
            <w:pPr>
              <w:jc w:val="center"/>
            </w:pPr>
            <w:r>
              <w:t>09.12</w:t>
            </w:r>
            <w:r w:rsidR="005C36F5" w:rsidRPr="002F31FE">
              <w:t>.202</w:t>
            </w:r>
            <w:r w:rsidR="00F94BAE">
              <w:t>5</w:t>
            </w:r>
            <w:r w:rsidR="005C36F5" w:rsidRPr="002F31FE">
              <w:t xml:space="preserve"> ç</w:t>
            </w:r>
            <w:r w:rsidR="005C36F5">
              <w:t xml:space="preserve">.  № </w:t>
            </w:r>
            <w:r>
              <w:t>1235</w:t>
            </w:r>
          </w:p>
          <w:p w:rsidR="005C36F5" w:rsidRPr="00E53325" w:rsidRDefault="005C36F5" w:rsidP="008E1089">
            <w:pPr>
              <w:jc w:val="center"/>
            </w:pPr>
            <w:proofErr w:type="spellStart"/>
            <w:r w:rsidRPr="00E53325">
              <w:t>Комсомольски</w:t>
            </w:r>
            <w:proofErr w:type="spellEnd"/>
            <w:r w:rsidRPr="00E53325">
              <w:t xml:space="preserve"> </w:t>
            </w:r>
            <w:proofErr w:type="spellStart"/>
            <w:r w:rsidRPr="00E53325">
              <w:t>ялĕ</w:t>
            </w:r>
            <w:proofErr w:type="spellEnd"/>
          </w:p>
          <w:p w:rsidR="005C36F5" w:rsidRPr="0062263B" w:rsidRDefault="005C36F5" w:rsidP="008E1089">
            <w:pPr>
              <w:jc w:val="both"/>
              <w:rPr>
                <w:b/>
                <w:sz w:val="28"/>
              </w:rPr>
            </w:pPr>
          </w:p>
          <w:p w:rsidR="005C36F5" w:rsidRPr="00E53325" w:rsidRDefault="005C36F5" w:rsidP="008E1089">
            <w:pPr>
              <w:ind w:right="-1368"/>
              <w:rPr>
                <w:sz w:val="28"/>
              </w:rPr>
            </w:pPr>
          </w:p>
        </w:tc>
        <w:tc>
          <w:tcPr>
            <w:tcW w:w="1620" w:type="dxa"/>
            <w:tcBorders>
              <w:top w:val="nil"/>
              <w:left w:val="nil"/>
              <w:bottom w:val="nil"/>
              <w:right w:val="nil"/>
            </w:tcBorders>
          </w:tcPr>
          <w:p w:rsidR="005C36F5" w:rsidRDefault="005C36F5" w:rsidP="008E1089">
            <w:pPr>
              <w:rPr>
                <w:sz w:val="28"/>
              </w:rPr>
            </w:pPr>
          </w:p>
          <w:p w:rsidR="005C36F5" w:rsidRPr="0062263B" w:rsidRDefault="005C36F5" w:rsidP="008E1089">
            <w:pPr>
              <w:rPr>
                <w:sz w:val="28"/>
              </w:rPr>
            </w:pPr>
          </w:p>
          <w:p w:rsidR="005C36F5" w:rsidRPr="0062263B" w:rsidRDefault="005C36F5" w:rsidP="008E1089">
            <w:pPr>
              <w:rPr>
                <w:sz w:val="28"/>
              </w:rPr>
            </w:pPr>
          </w:p>
          <w:p w:rsidR="005C36F5" w:rsidRDefault="005C36F5" w:rsidP="008E1089">
            <w:pPr>
              <w:rPr>
                <w:sz w:val="28"/>
              </w:rPr>
            </w:pPr>
          </w:p>
          <w:p w:rsidR="005C36F5" w:rsidRPr="0062263B" w:rsidRDefault="005C36F5" w:rsidP="008E1089">
            <w:pPr>
              <w:ind w:firstLine="545"/>
              <w:jc w:val="center"/>
              <w:rPr>
                <w:sz w:val="28"/>
              </w:rPr>
            </w:pPr>
          </w:p>
        </w:tc>
        <w:tc>
          <w:tcPr>
            <w:tcW w:w="4149" w:type="dxa"/>
            <w:tcBorders>
              <w:top w:val="nil"/>
              <w:left w:val="nil"/>
              <w:bottom w:val="nil"/>
              <w:right w:val="nil"/>
            </w:tcBorders>
          </w:tcPr>
          <w:p w:rsidR="005C36F5" w:rsidRPr="00E53325" w:rsidRDefault="005C36F5" w:rsidP="008E1089">
            <w:pPr>
              <w:jc w:val="center"/>
            </w:pPr>
            <w:r w:rsidRPr="00E53325">
              <w:t>АДМИНИСТРАЦИЯ</w:t>
            </w:r>
          </w:p>
          <w:p w:rsidR="005C36F5" w:rsidRDefault="005C36F5" w:rsidP="008E1089">
            <w:pPr>
              <w:jc w:val="center"/>
            </w:pPr>
            <w:r w:rsidRPr="00E53325">
              <w:t xml:space="preserve">КОМСОМОЛЬСКОГО </w:t>
            </w:r>
          </w:p>
          <w:p w:rsidR="005C36F5" w:rsidRPr="00E53325" w:rsidRDefault="005C36F5" w:rsidP="008E1089">
            <w:pPr>
              <w:jc w:val="center"/>
            </w:pPr>
            <w:r>
              <w:t>МУНИЦИПАЛЬНОГО ОКРУГА</w:t>
            </w:r>
          </w:p>
          <w:p w:rsidR="005C36F5" w:rsidRPr="00E53325" w:rsidRDefault="005C36F5" w:rsidP="008E1089">
            <w:r w:rsidRPr="00E53325">
              <w:t xml:space="preserve">      ЧУВАШСКОЙ РЕСПУБЛИКИ          </w:t>
            </w:r>
          </w:p>
          <w:p w:rsidR="005C36F5" w:rsidRPr="00E53325" w:rsidRDefault="005C36F5" w:rsidP="008E1089">
            <w:r w:rsidRPr="00E53325">
              <w:t xml:space="preserve">              </w:t>
            </w:r>
          </w:p>
          <w:p w:rsidR="005C36F5" w:rsidRPr="00E53325" w:rsidRDefault="005C36F5" w:rsidP="008E1089">
            <w:pPr>
              <w:jc w:val="center"/>
            </w:pPr>
            <w:r>
              <w:t>ПОСТАНОВЛЕНИЕ</w:t>
            </w:r>
          </w:p>
          <w:p w:rsidR="005C36F5" w:rsidRPr="00E04353" w:rsidRDefault="00AC124F" w:rsidP="008E1089">
            <w:pPr>
              <w:jc w:val="center"/>
            </w:pPr>
            <w:r>
              <w:t>09</w:t>
            </w:r>
            <w:r w:rsidR="005C36F5" w:rsidRPr="002F31FE">
              <w:t>.</w:t>
            </w:r>
            <w:r>
              <w:t>12</w:t>
            </w:r>
            <w:r w:rsidR="005C36F5">
              <w:t>.</w:t>
            </w:r>
            <w:r w:rsidR="005C36F5" w:rsidRPr="002F31FE">
              <w:t>202</w:t>
            </w:r>
            <w:r w:rsidR="00F94BAE">
              <w:t>5</w:t>
            </w:r>
            <w:r w:rsidR="005C36F5">
              <w:t xml:space="preserve"> г.  № </w:t>
            </w:r>
            <w:r>
              <w:t>1235</w:t>
            </w:r>
          </w:p>
          <w:p w:rsidR="005C36F5" w:rsidRPr="00E53325" w:rsidRDefault="005C36F5" w:rsidP="008E1089">
            <w:pPr>
              <w:jc w:val="center"/>
              <w:rPr>
                <w:sz w:val="28"/>
              </w:rPr>
            </w:pPr>
            <w:r w:rsidRPr="00E53325">
              <w:t>село Комсомольское</w:t>
            </w:r>
          </w:p>
        </w:tc>
      </w:tr>
    </w:tbl>
    <w:p w:rsidR="003916AE" w:rsidRDefault="003916AE" w:rsidP="003916AE">
      <w:pPr>
        <w:ind w:right="-1"/>
        <w:jc w:val="both"/>
        <w:rPr>
          <w:sz w:val="26"/>
          <w:szCs w:val="26"/>
        </w:rPr>
      </w:pPr>
    </w:p>
    <w:p w:rsidR="00E04353" w:rsidRPr="00E04353" w:rsidRDefault="00E04353" w:rsidP="00E04353">
      <w:pPr>
        <w:ind w:right="3685"/>
        <w:jc w:val="both"/>
        <w:rPr>
          <w:b/>
          <w:sz w:val="26"/>
          <w:szCs w:val="26"/>
        </w:rPr>
      </w:pPr>
      <w:r w:rsidRPr="00E04353">
        <w:rPr>
          <w:b/>
          <w:sz w:val="26"/>
          <w:szCs w:val="26"/>
        </w:rPr>
        <w:t>Об утверждении Порядка проведения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w:t>
      </w:r>
      <w:r>
        <w:rPr>
          <w:b/>
          <w:sz w:val="26"/>
          <w:szCs w:val="26"/>
        </w:rPr>
        <w:t xml:space="preserve"> Комсомольского муниципального округа Чувашской Республики</w:t>
      </w:r>
      <w:r w:rsidRPr="00E04353">
        <w:rPr>
          <w:b/>
          <w:sz w:val="26"/>
          <w:szCs w:val="26"/>
        </w:rPr>
        <w:t>,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закрепленных за ней объектов собственности, а также о реорганизации или ликвидации муниципальных организаций, образующих социальную инфраструктуру для детей</w:t>
      </w:r>
    </w:p>
    <w:p w:rsidR="00E04353" w:rsidRDefault="00E04353" w:rsidP="003916AE">
      <w:pPr>
        <w:ind w:right="-1"/>
        <w:jc w:val="both"/>
        <w:rPr>
          <w:sz w:val="26"/>
          <w:szCs w:val="26"/>
        </w:rPr>
      </w:pPr>
    </w:p>
    <w:p w:rsidR="00E04353" w:rsidRDefault="00E04353" w:rsidP="00E04353">
      <w:pPr>
        <w:ind w:right="-1" w:firstLine="567"/>
        <w:jc w:val="both"/>
        <w:rPr>
          <w:sz w:val="26"/>
          <w:szCs w:val="26"/>
        </w:rPr>
      </w:pPr>
      <w:r w:rsidRPr="00E04353">
        <w:rPr>
          <w:sz w:val="26"/>
          <w:szCs w:val="26"/>
        </w:rPr>
        <w:t xml:space="preserve">В соответствии с Федеральным законом от 24 июля 1998 года </w:t>
      </w:r>
      <w:r>
        <w:rPr>
          <w:sz w:val="26"/>
          <w:szCs w:val="26"/>
        </w:rPr>
        <w:t>№</w:t>
      </w:r>
      <w:r w:rsidRPr="00E04353">
        <w:rPr>
          <w:sz w:val="26"/>
          <w:szCs w:val="26"/>
        </w:rPr>
        <w:t xml:space="preserve"> 124-ФЗ </w:t>
      </w:r>
      <w:r>
        <w:rPr>
          <w:sz w:val="26"/>
          <w:szCs w:val="26"/>
        </w:rPr>
        <w:t>«</w:t>
      </w:r>
      <w:r w:rsidRPr="00E04353">
        <w:rPr>
          <w:sz w:val="26"/>
          <w:szCs w:val="26"/>
        </w:rPr>
        <w:t>Об основных гарантиях прав ребенка в Российской Федерации</w:t>
      </w:r>
      <w:r>
        <w:rPr>
          <w:sz w:val="26"/>
          <w:szCs w:val="26"/>
        </w:rPr>
        <w:t>»</w:t>
      </w:r>
      <w:r w:rsidRPr="00E04353">
        <w:rPr>
          <w:sz w:val="26"/>
          <w:szCs w:val="26"/>
        </w:rPr>
        <w:t xml:space="preserve">, постановлением Правительства Российской Федерации от 24 июля 2023 года </w:t>
      </w:r>
      <w:r>
        <w:rPr>
          <w:sz w:val="26"/>
          <w:szCs w:val="26"/>
        </w:rPr>
        <w:t>№</w:t>
      </w:r>
      <w:r w:rsidRPr="00E04353">
        <w:rPr>
          <w:sz w:val="26"/>
          <w:szCs w:val="26"/>
        </w:rPr>
        <w:t xml:space="preserve"> 1194 </w:t>
      </w:r>
      <w:r>
        <w:rPr>
          <w:sz w:val="26"/>
          <w:szCs w:val="26"/>
        </w:rPr>
        <w:t>«</w:t>
      </w:r>
      <w:r w:rsidRPr="00E04353">
        <w:rPr>
          <w:sz w:val="26"/>
          <w:szCs w:val="26"/>
        </w:rPr>
        <w:t>Об общих принципах проведения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государственной или муниципальной собственностью, заключении государственной или муниципальной организацией, образующей социальную инфраструктуру для детей, договора аренды, договора безвозмездного пользования закрепленных за ней объектов собственности, об общих принципах проведения оценки последствий принятия решения о реорганизации или ликвидации государственной или муниципальной организации, образующей социальную инфраструктуру для детей, включая критерии этих оценок, а также об общих принципах формирования и деятельности комиссии по оценке последствий принятия таких решений</w:t>
      </w:r>
      <w:r>
        <w:rPr>
          <w:sz w:val="26"/>
          <w:szCs w:val="26"/>
        </w:rPr>
        <w:t>»</w:t>
      </w:r>
      <w:r w:rsidRPr="00E04353">
        <w:rPr>
          <w:sz w:val="26"/>
          <w:szCs w:val="26"/>
        </w:rPr>
        <w:t>,</w:t>
      </w:r>
      <w:r>
        <w:rPr>
          <w:sz w:val="26"/>
          <w:szCs w:val="26"/>
        </w:rPr>
        <w:t xml:space="preserve"> </w:t>
      </w:r>
      <w:r w:rsidRPr="00E04353">
        <w:rPr>
          <w:sz w:val="26"/>
          <w:szCs w:val="26"/>
        </w:rPr>
        <w:t>Закон</w:t>
      </w:r>
      <w:r>
        <w:rPr>
          <w:sz w:val="26"/>
          <w:szCs w:val="26"/>
        </w:rPr>
        <w:t>ом</w:t>
      </w:r>
      <w:r w:rsidRPr="00E04353">
        <w:rPr>
          <w:sz w:val="26"/>
          <w:szCs w:val="26"/>
        </w:rPr>
        <w:t xml:space="preserve"> Чувашской Республики</w:t>
      </w:r>
      <w:r w:rsidR="00CD6B72">
        <w:rPr>
          <w:sz w:val="26"/>
          <w:szCs w:val="26"/>
        </w:rPr>
        <w:t xml:space="preserve"> </w:t>
      </w:r>
      <w:r w:rsidR="00CD6B72" w:rsidRPr="00CD6B72">
        <w:rPr>
          <w:sz w:val="26"/>
          <w:szCs w:val="26"/>
        </w:rPr>
        <w:t xml:space="preserve">от 24 </w:t>
      </w:r>
      <w:r w:rsidR="00CD6B72" w:rsidRPr="00CD6B72">
        <w:rPr>
          <w:sz w:val="26"/>
          <w:szCs w:val="26"/>
        </w:rPr>
        <w:lastRenderedPageBreak/>
        <w:t xml:space="preserve">ноября 2004 г. </w:t>
      </w:r>
      <w:r w:rsidR="00CD6B72">
        <w:rPr>
          <w:sz w:val="26"/>
          <w:szCs w:val="26"/>
        </w:rPr>
        <w:t>№</w:t>
      </w:r>
      <w:r w:rsidR="00CD6B72" w:rsidRPr="00CD6B72">
        <w:rPr>
          <w:sz w:val="26"/>
          <w:szCs w:val="26"/>
        </w:rPr>
        <w:t xml:space="preserve"> 48</w:t>
      </w:r>
      <w:r w:rsidRPr="00E04353">
        <w:rPr>
          <w:sz w:val="26"/>
          <w:szCs w:val="26"/>
        </w:rPr>
        <w:t xml:space="preserve"> </w:t>
      </w:r>
      <w:r>
        <w:rPr>
          <w:sz w:val="26"/>
          <w:szCs w:val="26"/>
        </w:rPr>
        <w:t>«</w:t>
      </w:r>
      <w:r w:rsidRPr="00E04353">
        <w:rPr>
          <w:sz w:val="26"/>
          <w:szCs w:val="26"/>
        </w:rPr>
        <w:t>О социальной поддержке детей в Чувашской Республике</w:t>
      </w:r>
      <w:r>
        <w:rPr>
          <w:sz w:val="26"/>
          <w:szCs w:val="26"/>
        </w:rPr>
        <w:t>» администрация Комсомольского муниципального округа п о с т а н о в л я е т:</w:t>
      </w:r>
    </w:p>
    <w:p w:rsidR="00E04353" w:rsidRDefault="00E04353" w:rsidP="00E04353">
      <w:pPr>
        <w:ind w:right="-1" w:firstLine="567"/>
        <w:jc w:val="both"/>
        <w:rPr>
          <w:sz w:val="26"/>
          <w:szCs w:val="26"/>
        </w:rPr>
      </w:pPr>
      <w:r>
        <w:rPr>
          <w:sz w:val="26"/>
          <w:szCs w:val="26"/>
        </w:rPr>
        <w:t xml:space="preserve">1. </w:t>
      </w:r>
      <w:r w:rsidRPr="00E04353">
        <w:rPr>
          <w:sz w:val="26"/>
          <w:szCs w:val="26"/>
        </w:rPr>
        <w:t>Утвердить:</w:t>
      </w:r>
    </w:p>
    <w:p w:rsidR="00E04353" w:rsidRDefault="008E172C" w:rsidP="00E04353">
      <w:pPr>
        <w:ind w:right="-1" w:firstLine="567"/>
        <w:jc w:val="both"/>
        <w:rPr>
          <w:sz w:val="26"/>
          <w:szCs w:val="26"/>
        </w:rPr>
      </w:pPr>
      <w:r>
        <w:rPr>
          <w:sz w:val="26"/>
          <w:szCs w:val="26"/>
        </w:rPr>
        <w:t>п</w:t>
      </w:r>
      <w:r w:rsidR="00E04353" w:rsidRPr="00E04353">
        <w:rPr>
          <w:sz w:val="26"/>
          <w:szCs w:val="26"/>
        </w:rPr>
        <w:t>орядок проведения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w:t>
      </w:r>
      <w:r w:rsidR="00E04353">
        <w:rPr>
          <w:sz w:val="26"/>
          <w:szCs w:val="26"/>
        </w:rPr>
        <w:t xml:space="preserve"> Комсомольского муниципального округа Чувашской Республики</w:t>
      </w:r>
      <w:r w:rsidR="00E04353" w:rsidRPr="00E04353">
        <w:rPr>
          <w:sz w:val="26"/>
          <w:szCs w:val="26"/>
        </w:rPr>
        <w:t>, заключении муниципальной организацией, образующей социальную инфраструктуру для детей, договора аренды, договора безвозмездного пользования закрепленных за ней объектов собственности</w:t>
      </w:r>
      <w:r w:rsidR="00E04353">
        <w:rPr>
          <w:sz w:val="26"/>
          <w:szCs w:val="26"/>
        </w:rPr>
        <w:t xml:space="preserve"> (приложение № 1);</w:t>
      </w:r>
    </w:p>
    <w:p w:rsidR="00E04353" w:rsidRDefault="008E172C" w:rsidP="00E04353">
      <w:pPr>
        <w:ind w:right="-1" w:firstLine="567"/>
        <w:jc w:val="both"/>
        <w:rPr>
          <w:sz w:val="26"/>
          <w:szCs w:val="26"/>
        </w:rPr>
      </w:pPr>
      <w:r>
        <w:rPr>
          <w:sz w:val="26"/>
          <w:szCs w:val="26"/>
        </w:rPr>
        <w:t>п</w:t>
      </w:r>
      <w:r w:rsidR="00E04353" w:rsidRPr="00E04353">
        <w:rPr>
          <w:sz w:val="26"/>
          <w:szCs w:val="26"/>
        </w:rPr>
        <w:t>орядок проведения оценки последствий принятия решения о реорганизации или ликвидации муниципальных организаций, образующих социальную инфраструктуру для детей</w:t>
      </w:r>
      <w:r w:rsidR="00E04353">
        <w:rPr>
          <w:sz w:val="26"/>
          <w:szCs w:val="26"/>
        </w:rPr>
        <w:t xml:space="preserve"> (приложение № 2);</w:t>
      </w:r>
    </w:p>
    <w:p w:rsidR="00E04353" w:rsidRDefault="008E172C" w:rsidP="00E04353">
      <w:pPr>
        <w:ind w:right="-1" w:firstLine="567"/>
        <w:jc w:val="both"/>
        <w:rPr>
          <w:sz w:val="26"/>
          <w:szCs w:val="26"/>
        </w:rPr>
      </w:pPr>
      <w:r>
        <w:rPr>
          <w:sz w:val="26"/>
          <w:szCs w:val="26"/>
        </w:rPr>
        <w:t>п</w:t>
      </w:r>
      <w:r w:rsidR="00E04353" w:rsidRPr="00E04353">
        <w:rPr>
          <w:sz w:val="26"/>
          <w:szCs w:val="26"/>
        </w:rPr>
        <w:t>оложение о комиссии по оценке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w:t>
      </w:r>
      <w:r w:rsidR="00E04353">
        <w:rPr>
          <w:sz w:val="26"/>
          <w:szCs w:val="26"/>
        </w:rPr>
        <w:t xml:space="preserve"> Комсомольского муниципального округа Чувашской Республики</w:t>
      </w:r>
      <w:r w:rsidR="00E04353" w:rsidRPr="00E04353">
        <w:rPr>
          <w:sz w:val="26"/>
          <w:szCs w:val="26"/>
        </w:rPr>
        <w:t>,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а также о реорганизации или ликвидации муниципальной организации, образующей социальную инфраструктуру для детей, и подготовки указанной комиссией заключений</w:t>
      </w:r>
      <w:r w:rsidR="00E04353">
        <w:rPr>
          <w:sz w:val="26"/>
          <w:szCs w:val="26"/>
        </w:rPr>
        <w:t xml:space="preserve"> (приложение № 3);</w:t>
      </w:r>
    </w:p>
    <w:p w:rsidR="00E04353" w:rsidRDefault="008E172C" w:rsidP="00E04353">
      <w:pPr>
        <w:ind w:right="-1" w:firstLine="567"/>
        <w:jc w:val="both"/>
        <w:rPr>
          <w:sz w:val="26"/>
          <w:szCs w:val="26"/>
        </w:rPr>
      </w:pPr>
      <w:r>
        <w:rPr>
          <w:sz w:val="26"/>
          <w:szCs w:val="26"/>
        </w:rPr>
        <w:t>ф</w:t>
      </w:r>
      <w:r w:rsidR="00E04353" w:rsidRPr="00E04353">
        <w:rPr>
          <w:sz w:val="26"/>
          <w:szCs w:val="26"/>
        </w:rPr>
        <w:t>орму заключения об оценке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w:t>
      </w:r>
      <w:r w:rsidR="001142DD">
        <w:rPr>
          <w:sz w:val="26"/>
          <w:szCs w:val="26"/>
        </w:rPr>
        <w:t xml:space="preserve"> Комсомольского муниципального округа Чувашской Республики</w:t>
      </w:r>
      <w:r w:rsidR="00E04353" w:rsidRPr="00E04353">
        <w:rPr>
          <w:sz w:val="26"/>
          <w:szCs w:val="26"/>
        </w:rPr>
        <w:t>,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образующей социальную инфраструктуру для детей, договора безвозмездного пользования закрепленными за ней объектами собственности</w:t>
      </w:r>
      <w:r w:rsidR="00E04353">
        <w:rPr>
          <w:sz w:val="26"/>
          <w:szCs w:val="26"/>
        </w:rPr>
        <w:t xml:space="preserve"> (приложение № 4);</w:t>
      </w:r>
    </w:p>
    <w:p w:rsidR="00E04353" w:rsidRDefault="008E172C" w:rsidP="00E04353">
      <w:pPr>
        <w:ind w:right="-1" w:firstLine="567"/>
        <w:jc w:val="both"/>
        <w:rPr>
          <w:sz w:val="26"/>
          <w:szCs w:val="26"/>
        </w:rPr>
      </w:pPr>
      <w:r>
        <w:rPr>
          <w:sz w:val="26"/>
          <w:szCs w:val="26"/>
        </w:rPr>
        <w:t>ф</w:t>
      </w:r>
      <w:r w:rsidR="00E04353" w:rsidRPr="00E04353">
        <w:rPr>
          <w:sz w:val="26"/>
          <w:szCs w:val="26"/>
        </w:rPr>
        <w:t>орму заключения по оценке последствий принятия решения о реорганизации или ликвидации муниципальной организации, образующей социальную инфраструктуру для детей</w:t>
      </w:r>
      <w:r w:rsidR="00E04353">
        <w:rPr>
          <w:sz w:val="26"/>
          <w:szCs w:val="26"/>
        </w:rPr>
        <w:t xml:space="preserve"> (приложение № 5)</w:t>
      </w:r>
      <w:r w:rsidR="00A07ED7">
        <w:rPr>
          <w:sz w:val="26"/>
          <w:szCs w:val="26"/>
        </w:rPr>
        <w:t>.</w:t>
      </w:r>
    </w:p>
    <w:p w:rsidR="00C9739E" w:rsidRDefault="00C9739E" w:rsidP="005F07E9">
      <w:pPr>
        <w:ind w:right="-1" w:firstLine="567"/>
        <w:jc w:val="both"/>
        <w:rPr>
          <w:color w:val="22272F"/>
          <w:sz w:val="26"/>
          <w:szCs w:val="26"/>
          <w:shd w:val="clear" w:color="auto" w:fill="FFFFFF"/>
        </w:rPr>
      </w:pPr>
      <w:r>
        <w:rPr>
          <w:color w:val="22272F"/>
          <w:sz w:val="26"/>
          <w:szCs w:val="26"/>
          <w:shd w:val="clear" w:color="auto" w:fill="FFFFFF"/>
        </w:rPr>
        <w:t xml:space="preserve">2. Признать утратившим силу постановление администрации Комсомольского муниципального округа Чувашской Республики от </w:t>
      </w:r>
      <w:r w:rsidRPr="00C9739E">
        <w:rPr>
          <w:color w:val="22272F"/>
          <w:sz w:val="26"/>
          <w:szCs w:val="26"/>
          <w:shd w:val="clear" w:color="auto" w:fill="FFFFFF"/>
        </w:rPr>
        <w:t>14</w:t>
      </w:r>
      <w:r>
        <w:rPr>
          <w:color w:val="22272F"/>
          <w:sz w:val="26"/>
          <w:szCs w:val="26"/>
          <w:shd w:val="clear" w:color="auto" w:fill="FFFFFF"/>
        </w:rPr>
        <w:t xml:space="preserve"> сентября </w:t>
      </w:r>
      <w:r w:rsidRPr="00C9739E">
        <w:rPr>
          <w:color w:val="22272F"/>
          <w:sz w:val="26"/>
          <w:szCs w:val="26"/>
          <w:shd w:val="clear" w:color="auto" w:fill="FFFFFF"/>
        </w:rPr>
        <w:t>2023 г. № 1044</w:t>
      </w:r>
      <w:r>
        <w:rPr>
          <w:color w:val="22272F"/>
          <w:sz w:val="26"/>
          <w:szCs w:val="26"/>
          <w:shd w:val="clear" w:color="auto" w:fill="FFFFFF"/>
        </w:rPr>
        <w:t xml:space="preserve"> «</w:t>
      </w:r>
      <w:r w:rsidRPr="00C9739E">
        <w:rPr>
          <w:color w:val="22272F"/>
          <w:sz w:val="26"/>
          <w:szCs w:val="26"/>
          <w:shd w:val="clear" w:color="auto" w:fill="FFFFFF"/>
        </w:rPr>
        <w:t>Об утверждении Положения о Комиссии по оценке последствий принятия решения о реорганизации или ликвидации муниципальных образовательных организаций Комсомольского муниципального округа Чувашской Республики и подготовки ею заключений</w:t>
      </w:r>
      <w:r>
        <w:rPr>
          <w:color w:val="22272F"/>
          <w:sz w:val="26"/>
          <w:szCs w:val="26"/>
          <w:shd w:val="clear" w:color="auto" w:fill="FFFFFF"/>
        </w:rPr>
        <w:t>».</w:t>
      </w:r>
    </w:p>
    <w:p w:rsidR="005F07E9" w:rsidRDefault="00C9739E" w:rsidP="005F07E9">
      <w:pPr>
        <w:ind w:right="-1" w:firstLine="567"/>
        <w:jc w:val="both"/>
        <w:rPr>
          <w:color w:val="22272F"/>
          <w:sz w:val="26"/>
          <w:szCs w:val="26"/>
          <w:shd w:val="clear" w:color="auto" w:fill="FFFFFF"/>
        </w:rPr>
      </w:pPr>
      <w:r>
        <w:rPr>
          <w:color w:val="22272F"/>
          <w:sz w:val="26"/>
          <w:szCs w:val="26"/>
          <w:shd w:val="clear" w:color="auto" w:fill="FFFFFF"/>
        </w:rPr>
        <w:t>3</w:t>
      </w:r>
      <w:r w:rsidR="005F07E9" w:rsidRPr="00A737B6">
        <w:rPr>
          <w:color w:val="22272F"/>
          <w:sz w:val="26"/>
          <w:szCs w:val="26"/>
          <w:shd w:val="clear" w:color="auto" w:fill="FFFFFF"/>
        </w:rPr>
        <w:t>. Настоящее постановление вступает в силу после его официального опубликования.</w:t>
      </w:r>
    </w:p>
    <w:p w:rsidR="00781111" w:rsidRPr="00781111" w:rsidRDefault="00C9739E" w:rsidP="005F07E9">
      <w:pPr>
        <w:ind w:right="-1" w:firstLine="567"/>
        <w:jc w:val="both"/>
        <w:rPr>
          <w:color w:val="22272F"/>
          <w:sz w:val="26"/>
          <w:szCs w:val="26"/>
          <w:shd w:val="clear" w:color="auto" w:fill="FFFFFF"/>
        </w:rPr>
      </w:pPr>
      <w:r>
        <w:rPr>
          <w:color w:val="22272F"/>
          <w:sz w:val="26"/>
          <w:szCs w:val="26"/>
          <w:shd w:val="clear" w:color="auto" w:fill="FFFFFF"/>
        </w:rPr>
        <w:t>4</w:t>
      </w:r>
      <w:r w:rsidR="00781111" w:rsidRPr="00781111">
        <w:rPr>
          <w:color w:val="22272F"/>
          <w:sz w:val="26"/>
          <w:szCs w:val="26"/>
          <w:shd w:val="clear" w:color="auto" w:fill="FFFFFF"/>
        </w:rPr>
        <w:t xml:space="preserve">. </w:t>
      </w:r>
      <w:r w:rsidR="00781111">
        <w:rPr>
          <w:color w:val="22272F"/>
          <w:sz w:val="26"/>
          <w:szCs w:val="26"/>
          <w:shd w:val="clear" w:color="auto" w:fill="FFFFFF"/>
        </w:rPr>
        <w:t>Контроль за исполнением настоящего</w:t>
      </w:r>
      <w:r w:rsidR="00781111" w:rsidRPr="00781111">
        <w:rPr>
          <w:color w:val="22272F"/>
          <w:sz w:val="26"/>
          <w:szCs w:val="26"/>
          <w:shd w:val="clear" w:color="auto" w:fill="FFFFFF"/>
        </w:rPr>
        <w:t xml:space="preserve"> </w:t>
      </w:r>
      <w:r w:rsidR="00781111">
        <w:rPr>
          <w:color w:val="22272F"/>
          <w:sz w:val="26"/>
          <w:szCs w:val="26"/>
          <w:shd w:val="clear" w:color="auto" w:fill="FFFFFF"/>
        </w:rPr>
        <w:t>возложить на отдел образования администрации Комсомольского муниципального округа Чувашской Республики.</w:t>
      </w:r>
    </w:p>
    <w:p w:rsidR="005F07E9" w:rsidRDefault="005F07E9" w:rsidP="005F07E9">
      <w:pPr>
        <w:ind w:right="-1"/>
        <w:jc w:val="both"/>
        <w:rPr>
          <w:sz w:val="26"/>
          <w:szCs w:val="26"/>
          <w:shd w:val="clear" w:color="auto" w:fill="FFFFFF"/>
        </w:rPr>
      </w:pPr>
    </w:p>
    <w:p w:rsidR="005F07E9" w:rsidRPr="00BF1153" w:rsidRDefault="00BF1153" w:rsidP="005F07E9">
      <w:pPr>
        <w:ind w:right="-1"/>
        <w:jc w:val="both"/>
        <w:rPr>
          <w:sz w:val="26"/>
          <w:szCs w:val="26"/>
          <w:shd w:val="clear" w:color="auto" w:fill="FFFFFF"/>
        </w:rPr>
      </w:pPr>
      <w:r w:rsidRPr="00BF1153">
        <w:rPr>
          <w:sz w:val="26"/>
          <w:szCs w:val="26"/>
          <w:shd w:val="clear" w:color="auto" w:fill="FFFFFF"/>
        </w:rPr>
        <w:t>Врио г</w:t>
      </w:r>
      <w:r w:rsidR="005F07E9" w:rsidRPr="00BF1153">
        <w:rPr>
          <w:sz w:val="26"/>
          <w:szCs w:val="26"/>
          <w:shd w:val="clear" w:color="auto" w:fill="FFFFFF"/>
        </w:rPr>
        <w:t>лав</w:t>
      </w:r>
      <w:r w:rsidRPr="00BF1153">
        <w:rPr>
          <w:sz w:val="26"/>
          <w:szCs w:val="26"/>
          <w:shd w:val="clear" w:color="auto" w:fill="FFFFFF"/>
        </w:rPr>
        <w:t>ы</w:t>
      </w:r>
      <w:r w:rsidR="005F07E9" w:rsidRPr="00BF1153">
        <w:rPr>
          <w:sz w:val="26"/>
          <w:szCs w:val="26"/>
          <w:shd w:val="clear" w:color="auto" w:fill="FFFFFF"/>
        </w:rPr>
        <w:t xml:space="preserve"> Комсомольского</w:t>
      </w:r>
    </w:p>
    <w:p w:rsidR="00BA5A93" w:rsidRPr="00BF1153" w:rsidRDefault="005F07E9" w:rsidP="00BA5A93">
      <w:pPr>
        <w:ind w:right="-1"/>
        <w:jc w:val="both"/>
        <w:rPr>
          <w:sz w:val="26"/>
          <w:szCs w:val="26"/>
          <w:shd w:val="clear" w:color="auto" w:fill="FFFFFF"/>
        </w:rPr>
      </w:pPr>
      <w:r w:rsidRPr="00BF1153">
        <w:rPr>
          <w:sz w:val="26"/>
          <w:szCs w:val="26"/>
          <w:shd w:val="clear" w:color="auto" w:fill="FFFFFF"/>
        </w:rPr>
        <w:t xml:space="preserve">муниципального округа                                                                               </w:t>
      </w:r>
      <w:r w:rsidR="00BF1153" w:rsidRPr="00BF1153">
        <w:rPr>
          <w:sz w:val="26"/>
          <w:szCs w:val="26"/>
          <w:shd w:val="clear" w:color="auto" w:fill="FFFFFF"/>
        </w:rPr>
        <w:t>А.Г. Кузьмин</w:t>
      </w:r>
    </w:p>
    <w:p w:rsidR="00BA5A93" w:rsidRPr="00C9739E" w:rsidRDefault="00BA5A93" w:rsidP="00C9739E">
      <w:pPr>
        <w:ind w:right="-1"/>
        <w:jc w:val="both"/>
        <w:rPr>
          <w:sz w:val="26"/>
          <w:szCs w:val="26"/>
          <w:shd w:val="clear" w:color="auto" w:fill="FFFFFF"/>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595DE8" w:rsidTr="00595DE8">
        <w:tc>
          <w:tcPr>
            <w:tcW w:w="4672" w:type="dxa"/>
          </w:tcPr>
          <w:p w:rsidR="00595DE8" w:rsidRDefault="00595DE8" w:rsidP="005F07E9">
            <w:pPr>
              <w:ind w:right="-1"/>
              <w:rPr>
                <w:sz w:val="26"/>
                <w:szCs w:val="26"/>
              </w:rPr>
            </w:pPr>
          </w:p>
        </w:tc>
        <w:tc>
          <w:tcPr>
            <w:tcW w:w="4673" w:type="dxa"/>
          </w:tcPr>
          <w:p w:rsidR="00595DE8" w:rsidRPr="00595DE8" w:rsidRDefault="00595DE8" w:rsidP="00595DE8">
            <w:pPr>
              <w:ind w:right="-1"/>
              <w:jc w:val="center"/>
            </w:pPr>
            <w:r w:rsidRPr="00595DE8">
              <w:t>Приложение № 1</w:t>
            </w:r>
          </w:p>
          <w:p w:rsidR="00595DE8" w:rsidRPr="00595DE8" w:rsidRDefault="00595DE8" w:rsidP="00595DE8">
            <w:pPr>
              <w:ind w:right="-1"/>
              <w:jc w:val="center"/>
            </w:pPr>
            <w:r w:rsidRPr="00595DE8">
              <w:t>к постановлению администрации</w:t>
            </w:r>
          </w:p>
          <w:p w:rsidR="00595DE8" w:rsidRPr="00595DE8" w:rsidRDefault="00595DE8" w:rsidP="00595DE8">
            <w:pPr>
              <w:ind w:right="-1"/>
              <w:jc w:val="center"/>
            </w:pPr>
            <w:r w:rsidRPr="00595DE8">
              <w:t>Комсомольского муниципального округа Чувашской Республики</w:t>
            </w:r>
          </w:p>
          <w:p w:rsidR="00595DE8" w:rsidRDefault="00595DE8" w:rsidP="00960A81">
            <w:pPr>
              <w:ind w:right="-1"/>
              <w:jc w:val="center"/>
              <w:rPr>
                <w:sz w:val="26"/>
                <w:szCs w:val="26"/>
              </w:rPr>
            </w:pPr>
            <w:r w:rsidRPr="00595DE8">
              <w:t xml:space="preserve">от </w:t>
            </w:r>
            <w:proofErr w:type="spellStart"/>
            <w:r w:rsidR="00960A81">
              <w:t>09.12.2025г</w:t>
            </w:r>
            <w:proofErr w:type="spellEnd"/>
            <w:r w:rsidR="00960A81">
              <w:t>.</w:t>
            </w:r>
            <w:r w:rsidRPr="00595DE8">
              <w:t xml:space="preserve"> № </w:t>
            </w:r>
            <w:r w:rsidR="00960A81">
              <w:t>1235</w:t>
            </w:r>
          </w:p>
        </w:tc>
      </w:tr>
    </w:tbl>
    <w:p w:rsidR="00595DE8" w:rsidRDefault="00595DE8" w:rsidP="005F07E9">
      <w:pPr>
        <w:ind w:right="-1" w:firstLine="567"/>
        <w:rPr>
          <w:sz w:val="26"/>
          <w:szCs w:val="26"/>
        </w:rPr>
      </w:pPr>
    </w:p>
    <w:p w:rsidR="00595DE8" w:rsidRPr="00595DE8" w:rsidRDefault="00595DE8" w:rsidP="00595DE8">
      <w:pPr>
        <w:ind w:right="-1" w:firstLine="567"/>
        <w:jc w:val="center"/>
        <w:rPr>
          <w:b/>
        </w:rPr>
      </w:pPr>
      <w:r w:rsidRPr="00595DE8">
        <w:rPr>
          <w:b/>
        </w:rPr>
        <w:t>Порядок</w:t>
      </w:r>
    </w:p>
    <w:p w:rsidR="00595DE8" w:rsidRDefault="00595DE8" w:rsidP="00595DE8">
      <w:pPr>
        <w:ind w:right="-1" w:firstLine="567"/>
        <w:jc w:val="center"/>
        <w:rPr>
          <w:b/>
        </w:rPr>
      </w:pPr>
      <w:r w:rsidRPr="00595DE8">
        <w:rPr>
          <w:b/>
        </w:rPr>
        <w:t>проведения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w:t>
      </w:r>
      <w:r>
        <w:rPr>
          <w:b/>
        </w:rPr>
        <w:t xml:space="preserve"> Комсомольского муниципального округа Чувашской Республики</w:t>
      </w:r>
      <w:r w:rsidRPr="00595DE8">
        <w:rPr>
          <w:b/>
        </w:rPr>
        <w:t>,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закрепленных за ней объектов собственности</w:t>
      </w:r>
    </w:p>
    <w:p w:rsidR="00595DE8" w:rsidRDefault="00595DE8" w:rsidP="00A07ED7">
      <w:pPr>
        <w:ind w:right="-1"/>
        <w:rPr>
          <w:b/>
        </w:rPr>
      </w:pPr>
    </w:p>
    <w:p w:rsidR="00A07ED7" w:rsidRPr="00A07ED7" w:rsidRDefault="00A07ED7" w:rsidP="00A07ED7">
      <w:pPr>
        <w:ind w:firstLine="567"/>
        <w:contextualSpacing/>
        <w:jc w:val="both"/>
      </w:pPr>
      <w:r w:rsidRPr="00A07ED7">
        <w:t>1. Настоящий Порядок регламентирует процедуру проведения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w:t>
      </w:r>
      <w:r>
        <w:t xml:space="preserve"> Комсомольского муниципального округа Чувашской Республики</w:t>
      </w:r>
      <w:r w:rsidRPr="00A07ED7">
        <w:t>,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(далее соответственно - решение об использовании объекта социальной инфраструктуры, объект социальной инфраструктуры), а также критерии этой оценки.</w:t>
      </w:r>
    </w:p>
    <w:p w:rsidR="00A07ED7" w:rsidRPr="00A07ED7" w:rsidRDefault="00A07ED7" w:rsidP="000860B4">
      <w:pPr>
        <w:ind w:firstLine="567"/>
        <w:contextualSpacing/>
        <w:jc w:val="both"/>
      </w:pPr>
      <w:r w:rsidRPr="00A07ED7">
        <w:t xml:space="preserve">2. Решения об использовании объекта социальной инфраструктуры принимаются </w:t>
      </w:r>
      <w:r w:rsidR="000860B4">
        <w:t>администрацией Комсомольского муниципального округа Чувашской Республики</w:t>
      </w:r>
      <w:r w:rsidRPr="00A07ED7">
        <w:t>, осуществляющ</w:t>
      </w:r>
      <w:r w:rsidR="000860B4">
        <w:t>ей</w:t>
      </w:r>
      <w:r w:rsidRPr="00A07ED7">
        <w:t xml:space="preserve"> функции и полномочия учредителя муниципальной организации, за которой на соответствующем вещном праве закреплен объект социальной инфраструктуры, при наличии положительного заключения комиссии по оценке последствий принятия решения о реконструкции, </w:t>
      </w:r>
      <w:r w:rsidRPr="0073751E">
        <w:t>модернизации, об изменении назначения или о ликвидации объекта социальной инфраструктуры для детей, являющегося муниципальной собственностью</w:t>
      </w:r>
      <w:r w:rsidR="0073751E" w:rsidRPr="0073751E">
        <w:t xml:space="preserve"> Комсомольского муниципального округа Чувашской Республики</w:t>
      </w:r>
      <w:r w:rsidRPr="0073751E">
        <w:t xml:space="preserve">,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а также о реорганизации или ликвидации </w:t>
      </w:r>
      <w:r w:rsidRPr="00A07ED7">
        <w:t>муниципальной организации, образующей социальную инфраструктуру для детей (далее - комиссия).</w:t>
      </w:r>
    </w:p>
    <w:p w:rsidR="00A07ED7" w:rsidRPr="000860B4" w:rsidRDefault="00A07ED7" w:rsidP="00A07ED7">
      <w:pPr>
        <w:ind w:firstLine="567"/>
        <w:contextualSpacing/>
        <w:jc w:val="both"/>
      </w:pPr>
      <w:r w:rsidRPr="00A07ED7">
        <w:t xml:space="preserve">В соответствии с законодательством Российской Федерации изменение назначения или ликвидация объекта </w:t>
      </w:r>
      <w:r w:rsidRPr="000860B4">
        <w:t>социальной инфраструктуры для детей, являющегося муниципальной собственностью Комсомольского муниципального округа, допускается в случаях, установленных Правительством Российской Федерации.</w:t>
      </w:r>
    </w:p>
    <w:p w:rsidR="00A07ED7" w:rsidRPr="000860B4" w:rsidRDefault="00A07ED7" w:rsidP="000860B4">
      <w:pPr>
        <w:ind w:firstLine="567"/>
        <w:contextualSpacing/>
        <w:jc w:val="both"/>
      </w:pPr>
      <w:r w:rsidRPr="000860B4">
        <w:t xml:space="preserve">3. Для проведения оценки последствий принятия решения об использовании объекта социальной инфраструктуры </w:t>
      </w:r>
      <w:r w:rsidR="000860B4" w:rsidRPr="000860B4">
        <w:t xml:space="preserve">администрация Комсомольского муниципального округа Чувашской Республики, осуществляющая </w:t>
      </w:r>
      <w:r w:rsidRPr="000860B4">
        <w:t>функции и полномочия учредителя муниципальной организации, за которой на соответствующем вещном праве закреплен объект социальной инфраструктуры, до принятия соответствующего решения представляет в комиссию предложение об использовании объекта социальной инфраструктуры с приложением необходимых документов, перечень которых устанавливается</w:t>
      </w:r>
      <w:r w:rsidR="000860B4" w:rsidRPr="000860B4">
        <w:t xml:space="preserve"> администрацией Комсомольского муниципального округа Чувашской Республики, </w:t>
      </w:r>
      <w:r w:rsidRPr="000860B4">
        <w:t>осуществляющ</w:t>
      </w:r>
      <w:r w:rsidR="000860B4" w:rsidRPr="000860B4">
        <w:t>ей</w:t>
      </w:r>
      <w:r w:rsidRPr="000860B4">
        <w:t xml:space="preserve"> функции и полномочия учредителя муниципальной организации, за которой на соответствующем вещном праве закреплен объект социальной инфраструктуры.</w:t>
      </w:r>
    </w:p>
    <w:p w:rsidR="00A07ED7" w:rsidRPr="000860B4" w:rsidRDefault="00A07ED7" w:rsidP="00A07ED7">
      <w:pPr>
        <w:ind w:firstLine="567"/>
        <w:contextualSpacing/>
        <w:jc w:val="both"/>
      </w:pPr>
      <w:r w:rsidRPr="000860B4">
        <w:t>4. Последствия принятия решения об использовании объекта социальной инфраструктуры оцениваются по следующим критериям:</w:t>
      </w:r>
    </w:p>
    <w:p w:rsidR="00A07ED7" w:rsidRPr="00A07ED7" w:rsidRDefault="00A07ED7" w:rsidP="00A07ED7">
      <w:pPr>
        <w:ind w:firstLine="567"/>
        <w:contextualSpacing/>
        <w:jc w:val="both"/>
      </w:pPr>
      <w:r w:rsidRPr="00A07ED7">
        <w:t>а) обеспечение продолжения оказания социальных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предоставляемых с использованием объекта социальной инфраструктуры, предлагаемого к реконструкции, модернизации, изменению назначения или ликвидации, а также к передаче его в аренду, в безвозмездное пользование;</w:t>
      </w:r>
    </w:p>
    <w:p w:rsidR="00A07ED7" w:rsidRPr="00A07ED7" w:rsidRDefault="00A07ED7" w:rsidP="00A07ED7">
      <w:pPr>
        <w:ind w:firstLine="567"/>
        <w:contextualSpacing/>
        <w:jc w:val="both"/>
      </w:pPr>
      <w:r w:rsidRPr="00A07ED7">
        <w:t>б) обеспечение оказания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в объеме не менее чем объем таких услуг, предоставляемых с использованием объекта социальной инфраструктуры, предлагаемого к реконструкции, модернизации, изменению назначения или ликвидации, а также к передаче в аренду, в безвозмездное пользование, до принятия соответствующего решения.</w:t>
      </w:r>
    </w:p>
    <w:p w:rsidR="00595DE8" w:rsidRDefault="00A07ED7" w:rsidP="000860B4">
      <w:pPr>
        <w:ind w:firstLine="567"/>
        <w:contextualSpacing/>
        <w:jc w:val="both"/>
      </w:pPr>
      <w:r w:rsidRPr="00A07ED7">
        <w:t>5.</w:t>
      </w:r>
      <w:r w:rsidR="007B0505">
        <w:t xml:space="preserve"> </w:t>
      </w:r>
      <w:r w:rsidRPr="00A07ED7">
        <w:t xml:space="preserve">Дополнительные значения критериев, указанных в пункте 4 настоящего Порядка, с учетом отраслевой особенности деятельности, осуществляемой муниципальной организацией, за которой на соответствующем вещном праве закреплен объект социальной инфраструктуры, утверждаются </w:t>
      </w:r>
      <w:r w:rsidR="000860B4">
        <w:t xml:space="preserve">администрацией Комсомольского муниципального округа Чувашской Республики, </w:t>
      </w:r>
      <w:r w:rsidRPr="00A07ED7">
        <w:t>осуществляющ</w:t>
      </w:r>
      <w:r w:rsidR="000860B4">
        <w:t>ей</w:t>
      </w:r>
      <w:r w:rsidRPr="00A07ED7">
        <w:t xml:space="preserve"> функции и полномочия учредителя муниципальной организации.</w:t>
      </w:r>
    </w:p>
    <w:p w:rsidR="00A07ED7" w:rsidRDefault="00A07ED7" w:rsidP="00A07ED7">
      <w:pPr>
        <w:ind w:firstLine="567"/>
        <w:contextualSpacing/>
        <w:jc w:val="both"/>
      </w:pPr>
    </w:p>
    <w:p w:rsidR="00A07ED7" w:rsidRDefault="00A07ED7" w:rsidP="00A07ED7">
      <w:pPr>
        <w:ind w:firstLine="567"/>
        <w:contextualSpacing/>
        <w:jc w:val="both"/>
      </w:pPr>
    </w:p>
    <w:p w:rsidR="00A07ED7" w:rsidRDefault="00A07ED7" w:rsidP="00A07ED7">
      <w:pPr>
        <w:ind w:firstLine="567"/>
        <w:contextualSpacing/>
        <w:jc w:val="both"/>
      </w:pPr>
    </w:p>
    <w:p w:rsidR="00A07ED7" w:rsidRDefault="00A07ED7" w:rsidP="00A07ED7">
      <w:pPr>
        <w:ind w:firstLine="567"/>
        <w:contextualSpacing/>
        <w:jc w:val="both"/>
      </w:pPr>
    </w:p>
    <w:p w:rsidR="00A07ED7" w:rsidRDefault="00A07ED7" w:rsidP="00A07ED7">
      <w:pPr>
        <w:ind w:firstLine="567"/>
        <w:contextualSpacing/>
        <w:jc w:val="both"/>
      </w:pPr>
    </w:p>
    <w:p w:rsidR="00A07ED7" w:rsidRDefault="00A07ED7" w:rsidP="00A07ED7">
      <w:pPr>
        <w:ind w:firstLine="567"/>
        <w:contextualSpacing/>
        <w:jc w:val="both"/>
      </w:pPr>
    </w:p>
    <w:p w:rsidR="00A07ED7" w:rsidRDefault="00A07ED7" w:rsidP="00A07ED7">
      <w:pPr>
        <w:ind w:firstLine="567"/>
        <w:contextualSpacing/>
        <w:jc w:val="both"/>
      </w:pPr>
    </w:p>
    <w:p w:rsidR="00A07ED7" w:rsidRDefault="00A07ED7" w:rsidP="00A07ED7">
      <w:pPr>
        <w:ind w:firstLine="567"/>
        <w:contextualSpacing/>
        <w:jc w:val="both"/>
      </w:pPr>
    </w:p>
    <w:p w:rsidR="00A07ED7" w:rsidRDefault="00A07ED7" w:rsidP="00A07ED7">
      <w:pPr>
        <w:ind w:firstLine="567"/>
        <w:contextualSpacing/>
        <w:jc w:val="both"/>
      </w:pPr>
    </w:p>
    <w:p w:rsidR="00A07ED7" w:rsidRDefault="00A07ED7" w:rsidP="00A07ED7">
      <w:pPr>
        <w:ind w:firstLine="567"/>
        <w:contextualSpacing/>
        <w:jc w:val="both"/>
      </w:pPr>
    </w:p>
    <w:p w:rsidR="00A07ED7" w:rsidRDefault="00A07ED7" w:rsidP="00A07ED7">
      <w:pPr>
        <w:ind w:firstLine="567"/>
        <w:contextualSpacing/>
        <w:jc w:val="both"/>
      </w:pPr>
    </w:p>
    <w:p w:rsidR="00A07ED7" w:rsidRDefault="00A07ED7" w:rsidP="00A07ED7">
      <w:pPr>
        <w:ind w:firstLine="567"/>
        <w:contextualSpacing/>
        <w:jc w:val="both"/>
      </w:pPr>
    </w:p>
    <w:p w:rsidR="00A07ED7" w:rsidRDefault="000860B4" w:rsidP="000860B4">
      <w:pPr>
        <w:spacing w:after="160" w:line="259" w:lineRule="auto"/>
      </w:pPr>
      <w:r>
        <w:br w:type="page"/>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A07ED7" w:rsidTr="004B6802">
        <w:tc>
          <w:tcPr>
            <w:tcW w:w="4672" w:type="dxa"/>
          </w:tcPr>
          <w:p w:rsidR="00A07ED7" w:rsidRDefault="00A07ED7" w:rsidP="004B6802">
            <w:pPr>
              <w:ind w:right="-1"/>
              <w:rPr>
                <w:sz w:val="26"/>
                <w:szCs w:val="26"/>
              </w:rPr>
            </w:pPr>
          </w:p>
        </w:tc>
        <w:tc>
          <w:tcPr>
            <w:tcW w:w="4673" w:type="dxa"/>
          </w:tcPr>
          <w:p w:rsidR="00A07ED7" w:rsidRPr="00595DE8" w:rsidRDefault="00A07ED7" w:rsidP="004B6802">
            <w:pPr>
              <w:ind w:right="-1"/>
              <w:jc w:val="center"/>
            </w:pPr>
            <w:r w:rsidRPr="00595DE8">
              <w:t xml:space="preserve">Приложение № </w:t>
            </w:r>
            <w:r>
              <w:t>2</w:t>
            </w:r>
          </w:p>
          <w:p w:rsidR="00A07ED7" w:rsidRPr="00595DE8" w:rsidRDefault="00A07ED7" w:rsidP="004B6802">
            <w:pPr>
              <w:ind w:right="-1"/>
              <w:jc w:val="center"/>
            </w:pPr>
            <w:r w:rsidRPr="00595DE8">
              <w:t>к постановлению администрации</w:t>
            </w:r>
          </w:p>
          <w:p w:rsidR="00A07ED7" w:rsidRPr="00595DE8" w:rsidRDefault="00A07ED7" w:rsidP="004B6802">
            <w:pPr>
              <w:ind w:right="-1"/>
              <w:jc w:val="center"/>
            </w:pPr>
            <w:r w:rsidRPr="00595DE8">
              <w:t>Комсомольского муниципального округа Чувашской Республики</w:t>
            </w:r>
          </w:p>
          <w:p w:rsidR="00A07ED7" w:rsidRDefault="00A07ED7" w:rsidP="00960A81">
            <w:pPr>
              <w:ind w:right="-1"/>
              <w:jc w:val="center"/>
              <w:rPr>
                <w:sz w:val="26"/>
                <w:szCs w:val="26"/>
              </w:rPr>
            </w:pPr>
            <w:r w:rsidRPr="00595DE8">
              <w:t xml:space="preserve">от </w:t>
            </w:r>
            <w:proofErr w:type="spellStart"/>
            <w:r w:rsidR="00960A81">
              <w:t>09.12.2025г</w:t>
            </w:r>
            <w:proofErr w:type="spellEnd"/>
            <w:r w:rsidR="00960A81">
              <w:t>.</w:t>
            </w:r>
            <w:r w:rsidRPr="00595DE8">
              <w:t xml:space="preserve"> № </w:t>
            </w:r>
            <w:r w:rsidR="00960A81">
              <w:t>1235</w:t>
            </w:r>
          </w:p>
        </w:tc>
      </w:tr>
    </w:tbl>
    <w:p w:rsidR="00A07ED7" w:rsidRDefault="00A07ED7" w:rsidP="00A07ED7">
      <w:pPr>
        <w:ind w:firstLine="567"/>
        <w:contextualSpacing/>
        <w:jc w:val="both"/>
      </w:pPr>
    </w:p>
    <w:p w:rsidR="00A07ED7" w:rsidRPr="00A07ED7" w:rsidRDefault="00A07ED7" w:rsidP="00A07ED7">
      <w:pPr>
        <w:ind w:firstLine="567"/>
        <w:contextualSpacing/>
        <w:jc w:val="center"/>
        <w:rPr>
          <w:b/>
        </w:rPr>
      </w:pPr>
      <w:r w:rsidRPr="00A07ED7">
        <w:rPr>
          <w:b/>
        </w:rPr>
        <w:t>Порядок</w:t>
      </w:r>
    </w:p>
    <w:p w:rsidR="00A07ED7" w:rsidRDefault="00A07ED7" w:rsidP="00A07ED7">
      <w:pPr>
        <w:ind w:firstLine="567"/>
        <w:contextualSpacing/>
        <w:jc w:val="center"/>
        <w:rPr>
          <w:b/>
        </w:rPr>
      </w:pPr>
      <w:r w:rsidRPr="00A07ED7">
        <w:rPr>
          <w:b/>
        </w:rPr>
        <w:t>проведения оценки последствий принятия решения о реорганизации или ликвидации муниципальных организаций, образующих социальную инфраструктуру для детей</w:t>
      </w:r>
    </w:p>
    <w:p w:rsidR="00A07ED7" w:rsidRDefault="00A07ED7" w:rsidP="006E4A26">
      <w:pPr>
        <w:contextualSpacing/>
        <w:rPr>
          <w:b/>
        </w:rPr>
      </w:pPr>
    </w:p>
    <w:p w:rsidR="00A07ED7" w:rsidRPr="00A07ED7" w:rsidRDefault="00A07ED7" w:rsidP="00A07ED7">
      <w:pPr>
        <w:ind w:firstLine="567"/>
        <w:contextualSpacing/>
        <w:jc w:val="both"/>
      </w:pPr>
      <w:r w:rsidRPr="00A07ED7">
        <w:t>1. Настоящий Порядок регламентирует процедуру проведения оценки последствий принятия решения о реорганизации или ликвидации муниципальной организации, образующей социальную инфраструктуру для детей.</w:t>
      </w:r>
    </w:p>
    <w:p w:rsidR="00A07ED7" w:rsidRPr="00A07ED7" w:rsidRDefault="000860B4" w:rsidP="00A07ED7">
      <w:pPr>
        <w:ind w:firstLine="567"/>
        <w:contextualSpacing/>
        <w:jc w:val="both"/>
      </w:pPr>
      <w:r>
        <w:t>2</w:t>
      </w:r>
      <w:r w:rsidR="00A07ED7" w:rsidRPr="00A07ED7">
        <w:t>. Решения о реорганизации или ликвидации муниципальной организации, образующей социальную инфраструктуру для детей, принимаются при наличии положительного заключения комиссии.</w:t>
      </w:r>
    </w:p>
    <w:p w:rsidR="00A07ED7" w:rsidRPr="00A07ED7" w:rsidRDefault="00A07ED7" w:rsidP="00A07ED7">
      <w:pPr>
        <w:ind w:firstLine="567"/>
        <w:contextualSpacing/>
        <w:jc w:val="both"/>
      </w:pPr>
      <w:r w:rsidRPr="00A07ED7">
        <w:t>В соответствии с законодательством Российской Федерации изменение назначения или ликвидация объекта социальной инфраструктуры для детей, являющегося муниципальной собственностью</w:t>
      </w:r>
      <w:r>
        <w:t xml:space="preserve"> Комсомольского муниципального округа</w:t>
      </w:r>
      <w:r w:rsidRPr="00A07ED7">
        <w:t>, допускается в случаях, установленных Правительством Российской Федерации.</w:t>
      </w:r>
    </w:p>
    <w:p w:rsidR="00A07ED7" w:rsidRPr="00A07ED7" w:rsidRDefault="00A07ED7" w:rsidP="00A07ED7">
      <w:pPr>
        <w:ind w:firstLine="567"/>
        <w:contextualSpacing/>
        <w:jc w:val="both"/>
      </w:pPr>
      <w:r w:rsidRPr="00A07ED7">
        <w:t xml:space="preserve">Реорганизация муниципальных организаций, образующих социальную инфраструктуру для детей, допускается в случаях, установленных гражданским законодательством, без изменения назначения объектов социальной инфраструктуры для детей, являющихся муниципальной собственностью </w:t>
      </w:r>
      <w:r w:rsidR="006E4A26">
        <w:t>Комсомольского муниципального округа Чувашской Республики</w:t>
      </w:r>
      <w:r w:rsidRPr="00A07ED7">
        <w:t xml:space="preserve"> и входящих в имущественные комплексы таких организаций, в том числе вновь образуемых, если иное не установлено </w:t>
      </w:r>
      <w:r w:rsidR="006E4A26">
        <w:t>законодательством Российской Федерации.</w:t>
      </w:r>
    </w:p>
    <w:p w:rsidR="00A07ED7" w:rsidRPr="00A07ED7" w:rsidRDefault="00A07ED7" w:rsidP="00A07ED7">
      <w:pPr>
        <w:ind w:firstLine="567"/>
        <w:contextualSpacing/>
        <w:jc w:val="both"/>
      </w:pPr>
      <w:r w:rsidRPr="00A07ED7">
        <w:t xml:space="preserve">Принятие </w:t>
      </w:r>
      <w:r w:rsidRPr="00C02B35">
        <w:t>органом местного самоуправления</w:t>
      </w:r>
      <w:r w:rsidRPr="00A07ED7">
        <w:t xml:space="preserve"> решения о ликвидации муниципальной организации, образующей социальную инфраструктуру для детей, допускается в случае отсутствия в имущественном комплексе такой организации объектов социальной инфраструктуры для детей, являющихся муниципальной собственностью, либо в случае изменения назначения или ликвидации в соответствии с абзацем вторым настоящего пункта объектов социальной инфраструктуры для детей, входящих в имущественный комплекс такой организации.</w:t>
      </w:r>
    </w:p>
    <w:p w:rsidR="00A07ED7" w:rsidRPr="00A07ED7" w:rsidRDefault="00C02B35" w:rsidP="0073751E">
      <w:pPr>
        <w:ind w:firstLine="567"/>
        <w:contextualSpacing/>
        <w:jc w:val="both"/>
      </w:pPr>
      <w:r>
        <w:t>3</w:t>
      </w:r>
      <w:r w:rsidR="00A07ED7" w:rsidRPr="00A07ED7">
        <w:t xml:space="preserve">. Для проведения оценки последствий принятия решения о реорганизации или ликвидации муниципальной организации, образующей социальную инфраструктуру для детей, </w:t>
      </w:r>
      <w:r>
        <w:t xml:space="preserve">администрация Комсомольского муниципального округа Чувашской Республики, </w:t>
      </w:r>
      <w:r w:rsidR="00A07ED7" w:rsidRPr="00A07ED7">
        <w:t>осуществляющ</w:t>
      </w:r>
      <w:r>
        <w:t>ая</w:t>
      </w:r>
      <w:r w:rsidR="00A07ED7" w:rsidRPr="00A07ED7">
        <w:t xml:space="preserve"> функции и полномочия учредителя указанной организации, до принятия соответствующего решения представляет в комиссию предложение о реорганизации или ликвидации муниципальной организации, образующей социальную инфраструктуру для детей, с приложением необходимых документов, перечень которых устанавливается </w:t>
      </w:r>
      <w:r>
        <w:t>администрацией Комсомольского муниц</w:t>
      </w:r>
      <w:r w:rsidR="0073751E">
        <w:t xml:space="preserve">ипального округа Чувашской Республики, осуществляющей </w:t>
      </w:r>
      <w:r w:rsidR="00A07ED7" w:rsidRPr="00A07ED7">
        <w:t>функции и полномочия учредителя муниципальной организации, образующей социальную инфраструктуру для детей.</w:t>
      </w:r>
    </w:p>
    <w:p w:rsidR="00A07ED7" w:rsidRPr="00A07ED7" w:rsidRDefault="00C02B35" w:rsidP="00A07ED7">
      <w:pPr>
        <w:ind w:firstLine="567"/>
        <w:contextualSpacing/>
        <w:jc w:val="both"/>
      </w:pPr>
      <w:r>
        <w:t>4</w:t>
      </w:r>
      <w:r w:rsidR="00A07ED7" w:rsidRPr="00A07ED7">
        <w:t>. Последствия реорганизации или ликвидации муниципальной организации, образующей социальную инфраструктуру для детей, оцениваются по следующим критериям:</w:t>
      </w:r>
    </w:p>
    <w:p w:rsidR="00A07ED7" w:rsidRPr="00A07ED7" w:rsidRDefault="00A07ED7" w:rsidP="00A07ED7">
      <w:pPr>
        <w:ind w:firstLine="567"/>
        <w:contextualSpacing/>
        <w:jc w:val="both"/>
      </w:pPr>
      <w:r w:rsidRPr="00A07ED7">
        <w:t>а) обеспечение продолжения оказания социальных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предоставляемых муниципальной организацией, образующей социальную инфраструктуру для детей, предлагаемой к реорганизации или ликвидации;</w:t>
      </w:r>
    </w:p>
    <w:p w:rsidR="00A07ED7" w:rsidRPr="00A07ED7" w:rsidRDefault="00A07ED7" w:rsidP="00A07ED7">
      <w:pPr>
        <w:ind w:firstLine="567"/>
        <w:contextualSpacing/>
        <w:jc w:val="both"/>
      </w:pPr>
      <w:r w:rsidRPr="00A07ED7">
        <w:t>б) обеспечение оказания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в объеме не менее чем объем таких услуг, предоставляемых муниципальной организацией, образующей социальную инфраструктуру для детей, предлагаемой к реорганизации или ликвидации, до принятия соответствующего решения;</w:t>
      </w:r>
    </w:p>
    <w:p w:rsidR="00A07ED7" w:rsidRPr="00A07ED7" w:rsidRDefault="00A07ED7" w:rsidP="00A07ED7">
      <w:pPr>
        <w:ind w:firstLine="567"/>
        <w:contextualSpacing/>
        <w:jc w:val="both"/>
      </w:pPr>
      <w:r w:rsidRPr="00A07ED7">
        <w:t>в) обеспечение продолжения осуществления видов деятельности, реализовывавшихся только муниципальной организацией, образующей социальную инфраструктуру для детей, предлагаемой к реорганизации или ликвидации.</w:t>
      </w:r>
    </w:p>
    <w:p w:rsidR="00A07ED7" w:rsidRPr="00A07ED7" w:rsidRDefault="00A07ED7" w:rsidP="0073751E">
      <w:pPr>
        <w:ind w:firstLine="567"/>
        <w:contextualSpacing/>
        <w:jc w:val="both"/>
      </w:pPr>
      <w:r w:rsidRPr="00A07ED7">
        <w:t xml:space="preserve">6. Дополнительные значения критериев, указанных в пункте 5 настоящего Порядка, с учетом отраслевой особенности деятельности, осуществляемой муниципальной организацией, образующей социальную инфраструктуру для детей, утверждаются </w:t>
      </w:r>
      <w:r w:rsidR="0073751E">
        <w:t xml:space="preserve">администрацией Комсомольского муниципального округа Чувашской Республики, осуществляющей </w:t>
      </w:r>
      <w:r w:rsidRPr="00A07ED7">
        <w:t>функции и полномочия учредителя муниципальной организации.</w:t>
      </w:r>
    </w:p>
    <w:p w:rsidR="00A07ED7" w:rsidRDefault="00A07ED7" w:rsidP="00A07ED7">
      <w:pPr>
        <w:ind w:firstLine="567"/>
        <w:contextualSpacing/>
        <w:jc w:val="both"/>
        <w:rPr>
          <w:b/>
        </w:rPr>
      </w:pPr>
    </w:p>
    <w:p w:rsidR="006E4A26" w:rsidRDefault="006E4A26" w:rsidP="00A07ED7">
      <w:pPr>
        <w:ind w:firstLine="567"/>
        <w:contextualSpacing/>
        <w:jc w:val="both"/>
        <w:rPr>
          <w:b/>
        </w:rPr>
      </w:pPr>
    </w:p>
    <w:p w:rsidR="006E4A26" w:rsidRDefault="006E4A26" w:rsidP="00A07ED7">
      <w:pPr>
        <w:ind w:firstLine="567"/>
        <w:contextualSpacing/>
        <w:jc w:val="both"/>
        <w:rPr>
          <w:b/>
        </w:rPr>
      </w:pPr>
    </w:p>
    <w:p w:rsidR="006E4A26" w:rsidRDefault="006E4A26" w:rsidP="00A07ED7">
      <w:pPr>
        <w:ind w:firstLine="567"/>
        <w:contextualSpacing/>
        <w:jc w:val="both"/>
        <w:rPr>
          <w:b/>
        </w:rPr>
      </w:pPr>
    </w:p>
    <w:p w:rsidR="006E4A26" w:rsidRDefault="006E4A26" w:rsidP="00A07ED7">
      <w:pPr>
        <w:ind w:firstLine="567"/>
        <w:contextualSpacing/>
        <w:jc w:val="both"/>
        <w:rPr>
          <w:b/>
        </w:rPr>
      </w:pPr>
    </w:p>
    <w:p w:rsidR="006E4A26" w:rsidRDefault="006E4A26" w:rsidP="00A07ED7">
      <w:pPr>
        <w:ind w:firstLine="567"/>
        <w:contextualSpacing/>
        <w:jc w:val="both"/>
        <w:rPr>
          <w:b/>
        </w:rPr>
      </w:pPr>
    </w:p>
    <w:p w:rsidR="006E4A26" w:rsidRDefault="006E4A26" w:rsidP="00A07ED7">
      <w:pPr>
        <w:ind w:firstLine="567"/>
        <w:contextualSpacing/>
        <w:jc w:val="both"/>
        <w:rPr>
          <w:b/>
        </w:rPr>
      </w:pPr>
    </w:p>
    <w:p w:rsidR="006E4A26" w:rsidRDefault="006E4A26" w:rsidP="00A07ED7">
      <w:pPr>
        <w:ind w:firstLine="567"/>
        <w:contextualSpacing/>
        <w:jc w:val="both"/>
        <w:rPr>
          <w:b/>
        </w:rPr>
      </w:pPr>
    </w:p>
    <w:p w:rsidR="006E4A26" w:rsidRDefault="006E4A26" w:rsidP="00A07ED7">
      <w:pPr>
        <w:ind w:firstLine="567"/>
        <w:contextualSpacing/>
        <w:jc w:val="both"/>
        <w:rPr>
          <w:b/>
        </w:rPr>
      </w:pPr>
    </w:p>
    <w:p w:rsidR="006E4A26" w:rsidRDefault="006E4A26" w:rsidP="00A07ED7">
      <w:pPr>
        <w:ind w:firstLine="567"/>
        <w:contextualSpacing/>
        <w:jc w:val="both"/>
        <w:rPr>
          <w:b/>
        </w:rPr>
      </w:pPr>
    </w:p>
    <w:p w:rsidR="006E4A26" w:rsidRDefault="006E4A26" w:rsidP="00A07ED7">
      <w:pPr>
        <w:ind w:firstLine="567"/>
        <w:contextualSpacing/>
        <w:jc w:val="both"/>
        <w:rPr>
          <w:b/>
        </w:rPr>
      </w:pPr>
    </w:p>
    <w:p w:rsidR="006E4A26" w:rsidRDefault="006E4A26" w:rsidP="00A07ED7">
      <w:pPr>
        <w:ind w:firstLine="567"/>
        <w:contextualSpacing/>
        <w:jc w:val="both"/>
        <w:rPr>
          <w:b/>
        </w:rPr>
      </w:pPr>
    </w:p>
    <w:p w:rsidR="006E4A26" w:rsidRDefault="006E4A26" w:rsidP="00A07ED7">
      <w:pPr>
        <w:ind w:firstLine="567"/>
        <w:contextualSpacing/>
        <w:jc w:val="both"/>
        <w:rPr>
          <w:b/>
        </w:rPr>
      </w:pPr>
    </w:p>
    <w:p w:rsidR="006E4A26" w:rsidRDefault="006E4A26" w:rsidP="00A07ED7">
      <w:pPr>
        <w:ind w:firstLine="567"/>
        <w:contextualSpacing/>
        <w:jc w:val="both"/>
        <w:rPr>
          <w:b/>
        </w:rPr>
      </w:pPr>
    </w:p>
    <w:p w:rsidR="006E4A26" w:rsidRDefault="006E4A26" w:rsidP="00A07ED7">
      <w:pPr>
        <w:ind w:firstLine="567"/>
        <w:contextualSpacing/>
        <w:jc w:val="both"/>
        <w:rPr>
          <w:b/>
        </w:rPr>
      </w:pPr>
    </w:p>
    <w:p w:rsidR="006E4A26" w:rsidRDefault="006E4A26" w:rsidP="00A07ED7">
      <w:pPr>
        <w:ind w:firstLine="567"/>
        <w:contextualSpacing/>
        <w:jc w:val="both"/>
        <w:rPr>
          <w:b/>
        </w:rPr>
      </w:pPr>
    </w:p>
    <w:p w:rsidR="006E4A26" w:rsidRDefault="006E4A26" w:rsidP="00A07ED7">
      <w:pPr>
        <w:ind w:firstLine="567"/>
        <w:contextualSpacing/>
        <w:jc w:val="both"/>
        <w:rPr>
          <w:b/>
        </w:rPr>
      </w:pPr>
    </w:p>
    <w:p w:rsidR="006E4A26" w:rsidRDefault="006E4A26" w:rsidP="00A07ED7">
      <w:pPr>
        <w:ind w:firstLine="567"/>
        <w:contextualSpacing/>
        <w:jc w:val="both"/>
        <w:rPr>
          <w:b/>
        </w:rPr>
      </w:pPr>
    </w:p>
    <w:p w:rsidR="006E4A26" w:rsidRDefault="006E4A26" w:rsidP="00A07ED7">
      <w:pPr>
        <w:ind w:firstLine="567"/>
        <w:contextualSpacing/>
        <w:jc w:val="both"/>
        <w:rPr>
          <w:b/>
        </w:rPr>
      </w:pPr>
    </w:p>
    <w:p w:rsidR="006E4A26" w:rsidRDefault="006E4A26" w:rsidP="0073751E">
      <w:pPr>
        <w:spacing w:after="160" w:line="259" w:lineRule="auto"/>
        <w:rPr>
          <w:b/>
        </w:rPr>
      </w:pPr>
      <w:r>
        <w:rPr>
          <w:b/>
        </w:rPr>
        <w:br w:type="page"/>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6E4A26" w:rsidTr="004B6802">
        <w:tc>
          <w:tcPr>
            <w:tcW w:w="4672" w:type="dxa"/>
          </w:tcPr>
          <w:p w:rsidR="006E4A26" w:rsidRDefault="006E4A26" w:rsidP="004B6802">
            <w:pPr>
              <w:ind w:right="-1"/>
              <w:rPr>
                <w:sz w:val="26"/>
                <w:szCs w:val="26"/>
              </w:rPr>
            </w:pPr>
          </w:p>
        </w:tc>
        <w:tc>
          <w:tcPr>
            <w:tcW w:w="4673" w:type="dxa"/>
          </w:tcPr>
          <w:p w:rsidR="006E4A26" w:rsidRPr="00595DE8" w:rsidRDefault="006E4A26" w:rsidP="004B6802">
            <w:pPr>
              <w:ind w:right="-1"/>
              <w:jc w:val="center"/>
            </w:pPr>
            <w:r w:rsidRPr="00595DE8">
              <w:t xml:space="preserve">Приложение № </w:t>
            </w:r>
            <w:r>
              <w:t>3</w:t>
            </w:r>
          </w:p>
          <w:p w:rsidR="006E4A26" w:rsidRPr="00595DE8" w:rsidRDefault="006E4A26" w:rsidP="004B6802">
            <w:pPr>
              <w:ind w:right="-1"/>
              <w:jc w:val="center"/>
            </w:pPr>
            <w:r w:rsidRPr="00595DE8">
              <w:t>к постановлению администрации</w:t>
            </w:r>
          </w:p>
          <w:p w:rsidR="006E4A26" w:rsidRPr="00595DE8" w:rsidRDefault="006E4A26" w:rsidP="004B6802">
            <w:pPr>
              <w:ind w:right="-1"/>
              <w:jc w:val="center"/>
            </w:pPr>
            <w:r w:rsidRPr="00595DE8">
              <w:t>Комсомольского муниципального округа Чувашской Республики</w:t>
            </w:r>
          </w:p>
          <w:p w:rsidR="006E4A26" w:rsidRDefault="006E4A26" w:rsidP="00960A81">
            <w:pPr>
              <w:ind w:right="-1"/>
              <w:jc w:val="center"/>
              <w:rPr>
                <w:sz w:val="26"/>
                <w:szCs w:val="26"/>
              </w:rPr>
            </w:pPr>
            <w:r w:rsidRPr="00595DE8">
              <w:t xml:space="preserve">от </w:t>
            </w:r>
            <w:proofErr w:type="spellStart"/>
            <w:r w:rsidR="00960A81">
              <w:t>09.12.2025г</w:t>
            </w:r>
            <w:proofErr w:type="spellEnd"/>
            <w:r w:rsidR="00960A81">
              <w:t>.</w:t>
            </w:r>
            <w:r w:rsidRPr="00595DE8">
              <w:t xml:space="preserve"> № </w:t>
            </w:r>
            <w:r w:rsidR="00960A81">
              <w:t>1235</w:t>
            </w:r>
          </w:p>
        </w:tc>
      </w:tr>
    </w:tbl>
    <w:p w:rsidR="006E4A26" w:rsidRDefault="006E4A26" w:rsidP="00A07ED7">
      <w:pPr>
        <w:ind w:firstLine="567"/>
        <w:contextualSpacing/>
        <w:jc w:val="both"/>
        <w:rPr>
          <w:b/>
        </w:rPr>
      </w:pPr>
    </w:p>
    <w:p w:rsidR="006E4A26" w:rsidRPr="006E4A26" w:rsidRDefault="006E4A26" w:rsidP="006E4A26">
      <w:pPr>
        <w:contextualSpacing/>
        <w:jc w:val="center"/>
        <w:rPr>
          <w:b/>
        </w:rPr>
      </w:pPr>
      <w:r w:rsidRPr="006E4A26">
        <w:rPr>
          <w:b/>
        </w:rPr>
        <w:t>Положение</w:t>
      </w:r>
    </w:p>
    <w:p w:rsidR="00A07ED7" w:rsidRPr="0073751E" w:rsidRDefault="006E4A26" w:rsidP="0073751E">
      <w:pPr>
        <w:contextualSpacing/>
        <w:jc w:val="center"/>
        <w:rPr>
          <w:b/>
        </w:rPr>
      </w:pPr>
      <w:r w:rsidRPr="006E4A26">
        <w:rPr>
          <w:b/>
        </w:rPr>
        <w:t>о комиссии по оценке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Комсомольского муниципального округа Чувашской Республики,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закрепленных за ней объектов собственности, а также о реорганизации или ликвидации муниципальной организации, образующей социальную инфраструктуру для детей, и подготовки указанной комиссией заключений</w:t>
      </w:r>
    </w:p>
    <w:p w:rsidR="006E4A26" w:rsidRPr="0073751E" w:rsidRDefault="006E4A26" w:rsidP="006E4A26">
      <w:pPr>
        <w:pStyle w:val="s1"/>
        <w:shd w:val="clear" w:color="auto" w:fill="FFFFFF"/>
        <w:ind w:firstLine="567"/>
        <w:contextualSpacing/>
        <w:jc w:val="both"/>
      </w:pPr>
      <w:r w:rsidRPr="006E4A26">
        <w:rPr>
          <w:color w:val="22272F"/>
        </w:rPr>
        <w:t xml:space="preserve">1. Настоящее Положение устанавливает порядок создания и работы комиссии по оценке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w:t>
      </w:r>
      <w:r w:rsidR="00101779">
        <w:rPr>
          <w:color w:val="22272F"/>
        </w:rPr>
        <w:t>Комсомольского муниципального округа Чувашской Республики</w:t>
      </w:r>
      <w:r w:rsidRPr="006E4A26">
        <w:rPr>
          <w:color w:val="22272F"/>
        </w:rPr>
        <w:t xml:space="preserve">,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w:t>
      </w:r>
      <w:r w:rsidRPr="0073751E">
        <w:t>безвозмездного пользования закрепленными за ней объектами собственности, а также о реорганизации или ликвидации муниципальной организации, образующей социальную инфраструктуру для детей (далее - комиссия), и подготовки указанной комиссией заключений.</w:t>
      </w:r>
    </w:p>
    <w:p w:rsidR="006E4A26" w:rsidRPr="0073751E" w:rsidRDefault="006E4A26" w:rsidP="0073751E">
      <w:pPr>
        <w:pStyle w:val="s1"/>
        <w:shd w:val="clear" w:color="auto" w:fill="FFFFFF"/>
        <w:ind w:firstLine="567"/>
        <w:contextualSpacing/>
        <w:jc w:val="both"/>
      </w:pPr>
      <w:r w:rsidRPr="0073751E">
        <w:t>2. Решение о создании комиссии принимается</w:t>
      </w:r>
      <w:r w:rsidR="0073751E" w:rsidRPr="0073751E">
        <w:t xml:space="preserve"> администрацией Комсомольского муниципального округа Чувашской Республики, осуществляющей </w:t>
      </w:r>
      <w:r w:rsidRPr="0073751E">
        <w:t>функции и полномочия учредителя муниципальной организации, образующей социальную инфраструктуру для детей.</w:t>
      </w:r>
    </w:p>
    <w:p w:rsidR="006E4A26" w:rsidRPr="001955CA" w:rsidRDefault="006E4A26" w:rsidP="0073751E">
      <w:pPr>
        <w:pStyle w:val="s1"/>
        <w:shd w:val="clear" w:color="auto" w:fill="FFFFFF"/>
        <w:ind w:firstLine="567"/>
        <w:contextualSpacing/>
        <w:jc w:val="both"/>
      </w:pPr>
      <w:r w:rsidRPr="0073751E">
        <w:t xml:space="preserve">Состав комиссии утверждается </w:t>
      </w:r>
      <w:r w:rsidR="0073751E" w:rsidRPr="0073751E">
        <w:t>администрацией Комсомольского муниципального округа Чувашской Республики</w:t>
      </w:r>
      <w:r w:rsidRPr="006E4A26">
        <w:rPr>
          <w:color w:val="22272F"/>
        </w:rPr>
        <w:t>, осуществляющ</w:t>
      </w:r>
      <w:r w:rsidR="0073751E">
        <w:rPr>
          <w:color w:val="22272F"/>
        </w:rPr>
        <w:t>ей</w:t>
      </w:r>
      <w:r w:rsidRPr="006E4A26">
        <w:rPr>
          <w:color w:val="22272F"/>
        </w:rPr>
        <w:t xml:space="preserve"> функции и полномочия учредителя муниципальной организации, образующей социальную инфраструктуру для детей, в отношении которой рассматриваются вопросы о реорганизации или ликвидации, а также в отношении муниципальной организации, за которой на соответствующем вещном праве закреплен объект социальной инфраструктуры для детей, являющийся муниципальной собственностью, в отношении которого рассматривается вопрос о реконструкции, модернизации, об изменении назначения или о ликвидации, а также о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w:t>
      </w:r>
      <w:r w:rsidRPr="001955CA">
        <w:t>пользования закрепленными за ней объектами собственности.</w:t>
      </w:r>
    </w:p>
    <w:p w:rsidR="006E4A26" w:rsidRPr="001955CA" w:rsidRDefault="006E4A26" w:rsidP="0073751E">
      <w:pPr>
        <w:pStyle w:val="s1"/>
        <w:shd w:val="clear" w:color="auto" w:fill="FFFFFF"/>
        <w:ind w:firstLine="567"/>
        <w:contextualSpacing/>
        <w:jc w:val="both"/>
      </w:pPr>
      <w:r w:rsidRPr="001955CA">
        <w:t>3. В состав комиссии</w:t>
      </w:r>
      <w:r w:rsidR="0073751E" w:rsidRPr="001955CA">
        <w:t xml:space="preserve"> </w:t>
      </w:r>
      <w:r w:rsidRPr="001955CA">
        <w:t xml:space="preserve">входят представители администрации </w:t>
      </w:r>
      <w:r w:rsidR="006F6884" w:rsidRPr="001955CA">
        <w:t>Комсомольского муниципального округа Чувашской Республики</w:t>
      </w:r>
      <w:r w:rsidRPr="001955CA">
        <w:t>, осуществляюще</w:t>
      </w:r>
      <w:r w:rsidR="0073751E" w:rsidRPr="001955CA">
        <w:t>й</w:t>
      </w:r>
      <w:r w:rsidRPr="001955CA">
        <w:t xml:space="preserve"> функции и полномочия учредителя муниципальной организации, образующей социальную инфраструктуру для детей, а также (по согласованию) представители заинтересованных исполнительных органов Чувашской Республики, общественных и иных организаций.</w:t>
      </w:r>
    </w:p>
    <w:p w:rsidR="006E4A26" w:rsidRPr="001955CA" w:rsidRDefault="006E4A26" w:rsidP="006E4A26">
      <w:pPr>
        <w:pStyle w:val="s1"/>
        <w:shd w:val="clear" w:color="auto" w:fill="FFFFFF"/>
        <w:ind w:firstLine="567"/>
        <w:contextualSpacing/>
        <w:jc w:val="both"/>
      </w:pPr>
      <w:r w:rsidRPr="001955CA">
        <w:t>4. Комиссия образуется в следующем составе: председатель, заместитель председателя, секретарь и иные члены Комиссии.</w:t>
      </w:r>
    </w:p>
    <w:p w:rsidR="00584F82" w:rsidRDefault="006E4A26" w:rsidP="006E4A26">
      <w:pPr>
        <w:pStyle w:val="s1"/>
        <w:shd w:val="clear" w:color="auto" w:fill="FFFFFF"/>
        <w:ind w:firstLine="567"/>
        <w:contextualSpacing/>
        <w:jc w:val="both"/>
        <w:rPr>
          <w:color w:val="22272F"/>
        </w:rPr>
      </w:pPr>
      <w:r w:rsidRPr="006E4A26">
        <w:rPr>
          <w:color w:val="22272F"/>
        </w:rPr>
        <w:t xml:space="preserve">Комиссию возглавляет председатель, который осуществляет общее руководство деятельностью комиссии, обеспечивает коллегиальность в обсуждении вопросов, распределяет обязанности и дает поручения членам комиссии. Минимальное количество членов комиссии составляет семь человек, включая председателя комиссии. </w:t>
      </w:r>
    </w:p>
    <w:p w:rsidR="00584F82" w:rsidRDefault="006E4A26" w:rsidP="006E4A26">
      <w:pPr>
        <w:pStyle w:val="s1"/>
        <w:shd w:val="clear" w:color="auto" w:fill="FFFFFF"/>
        <w:ind w:firstLine="567"/>
        <w:contextualSpacing/>
        <w:jc w:val="both"/>
        <w:rPr>
          <w:color w:val="22272F"/>
        </w:rPr>
      </w:pPr>
      <w:r w:rsidRPr="006E4A26">
        <w:rPr>
          <w:color w:val="22272F"/>
        </w:rPr>
        <w:t xml:space="preserve">Комиссия проводит заседания по мере необходимости. При этом заседание комиссии должно быть проведено не позднее 30 рабочих дней со дня поступления в комиссию документов, предусмотренных пунктом 6 настоящего Положения. </w:t>
      </w:r>
    </w:p>
    <w:p w:rsidR="00584F82" w:rsidRDefault="006E4A26" w:rsidP="006E4A26">
      <w:pPr>
        <w:pStyle w:val="s1"/>
        <w:shd w:val="clear" w:color="auto" w:fill="FFFFFF"/>
        <w:ind w:firstLine="567"/>
        <w:contextualSpacing/>
        <w:jc w:val="both"/>
        <w:rPr>
          <w:color w:val="22272F"/>
        </w:rPr>
      </w:pPr>
      <w:r w:rsidRPr="006E4A26">
        <w:rPr>
          <w:color w:val="22272F"/>
        </w:rPr>
        <w:t xml:space="preserve">Заседание комиссии правомочно при наличии кворума, который составляет не менее двух третей членов комиссии. </w:t>
      </w:r>
    </w:p>
    <w:p w:rsidR="00584F82" w:rsidRDefault="00584F82" w:rsidP="006E4A26">
      <w:pPr>
        <w:pStyle w:val="s1"/>
        <w:shd w:val="clear" w:color="auto" w:fill="FFFFFF"/>
        <w:ind w:firstLine="567"/>
        <w:contextualSpacing/>
        <w:jc w:val="both"/>
        <w:rPr>
          <w:color w:val="22272F"/>
        </w:rPr>
      </w:pPr>
      <w:r w:rsidRPr="00584F82">
        <w:rPr>
          <w:color w:val="22272F"/>
        </w:rPr>
        <w:t>Комиссия принимает решение простым большинством голосов присутствующих на заседании членов комиссии путем открытого голосования. При равенстве голосов голос председателя комиссии считается решающим.</w:t>
      </w:r>
    </w:p>
    <w:p w:rsidR="006E4A26" w:rsidRPr="006E4A26" w:rsidRDefault="006E4A26" w:rsidP="006E4A26">
      <w:pPr>
        <w:pStyle w:val="s1"/>
        <w:shd w:val="clear" w:color="auto" w:fill="FFFFFF"/>
        <w:ind w:firstLine="567"/>
        <w:contextualSpacing/>
        <w:jc w:val="both"/>
        <w:rPr>
          <w:color w:val="22272F"/>
        </w:rPr>
      </w:pPr>
      <w:r w:rsidRPr="006E4A26">
        <w:rPr>
          <w:color w:val="22272F"/>
        </w:rPr>
        <w:t>В целях принятия обоснованного и объективного решения для участия в заседаниях комиссии могут приглашаться эксперты. Эксперты проводят свою работу на добровольной и безвозмездной основе.</w:t>
      </w:r>
    </w:p>
    <w:p w:rsidR="006E4A26" w:rsidRPr="006E4A26" w:rsidRDefault="006E4A26" w:rsidP="006E4A26">
      <w:pPr>
        <w:pStyle w:val="s1"/>
        <w:shd w:val="clear" w:color="auto" w:fill="FFFFFF"/>
        <w:ind w:firstLine="567"/>
        <w:contextualSpacing/>
        <w:jc w:val="both"/>
        <w:rPr>
          <w:color w:val="22272F"/>
        </w:rPr>
      </w:pPr>
      <w:r w:rsidRPr="006E4A26">
        <w:rPr>
          <w:color w:val="22272F"/>
        </w:rPr>
        <w:t>5. Комиссия осуществляет следующие функции:</w:t>
      </w:r>
    </w:p>
    <w:p w:rsidR="006E4A26" w:rsidRPr="006E4A26" w:rsidRDefault="006E4A26" w:rsidP="001955CA">
      <w:pPr>
        <w:pStyle w:val="s1"/>
        <w:shd w:val="clear" w:color="auto" w:fill="FFFFFF"/>
        <w:ind w:firstLine="567"/>
        <w:contextualSpacing/>
        <w:jc w:val="both"/>
        <w:rPr>
          <w:color w:val="22272F"/>
        </w:rPr>
      </w:pPr>
      <w:r w:rsidRPr="006E4A26">
        <w:rPr>
          <w:color w:val="22272F"/>
        </w:rPr>
        <w:t xml:space="preserve">а) проводит оценку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w:t>
      </w:r>
      <w:r w:rsidR="001955CA">
        <w:rPr>
          <w:color w:val="22272F"/>
        </w:rPr>
        <w:t xml:space="preserve">Комсомольского муниципального округа Чувашской Республики, </w:t>
      </w:r>
      <w:r w:rsidRPr="006E4A26">
        <w:rPr>
          <w:color w:val="22272F"/>
        </w:rPr>
        <w:t>о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на основании критериев, установленных Порядком проведения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w:t>
      </w:r>
      <w:r w:rsidR="001955CA">
        <w:rPr>
          <w:color w:val="22272F"/>
        </w:rPr>
        <w:t xml:space="preserve"> Комсомольского муниципального округа Чувашской Республики</w:t>
      </w:r>
      <w:r w:rsidRPr="006E4A26">
        <w:rPr>
          <w:color w:val="22272F"/>
        </w:rPr>
        <w:t>,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утвержденными настоящим постановлением;</w:t>
      </w:r>
    </w:p>
    <w:p w:rsidR="006E4A26" w:rsidRPr="006E4A26" w:rsidRDefault="006E4A26" w:rsidP="001955CA">
      <w:pPr>
        <w:pStyle w:val="s1"/>
        <w:shd w:val="clear" w:color="auto" w:fill="FFFFFF"/>
        <w:ind w:firstLine="567"/>
        <w:contextualSpacing/>
        <w:jc w:val="both"/>
        <w:rPr>
          <w:color w:val="22272F"/>
        </w:rPr>
      </w:pPr>
      <w:r w:rsidRPr="006E4A26">
        <w:rPr>
          <w:color w:val="22272F"/>
        </w:rPr>
        <w:t xml:space="preserve">б) готовит заключение об оценке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w:t>
      </w:r>
      <w:r w:rsidR="001955CA">
        <w:rPr>
          <w:color w:val="22272F"/>
        </w:rPr>
        <w:t xml:space="preserve">Комсомольского муниципального округа Чувашской Республики, </w:t>
      </w:r>
      <w:r w:rsidRPr="006E4A26">
        <w:rPr>
          <w:color w:val="22272F"/>
        </w:rPr>
        <w:t>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w:t>
      </w:r>
    </w:p>
    <w:p w:rsidR="006E4A26" w:rsidRPr="006E4A26" w:rsidRDefault="006E4A26" w:rsidP="006E4A26">
      <w:pPr>
        <w:pStyle w:val="s1"/>
        <w:shd w:val="clear" w:color="auto" w:fill="FFFFFF"/>
        <w:ind w:firstLine="567"/>
        <w:contextualSpacing/>
        <w:jc w:val="both"/>
        <w:rPr>
          <w:color w:val="22272F"/>
        </w:rPr>
      </w:pPr>
      <w:r w:rsidRPr="006E4A26">
        <w:rPr>
          <w:color w:val="22272F"/>
        </w:rPr>
        <w:t>в) проводит оценку последствий принятия решения о реорганизации или ликвидации муниципальной организации, образующей социальную инфраструктуру для детей, на основании критериев, установленных Порядком проведения оценки последствий принятия решения о реорганизации или ликвидации муниципальной организации, образующей социальную инфраструктуру для детей, утвержденными настоящим постановлением;</w:t>
      </w:r>
    </w:p>
    <w:p w:rsidR="006E4A26" w:rsidRPr="006E4A26" w:rsidRDefault="006E4A26" w:rsidP="006E4A26">
      <w:pPr>
        <w:pStyle w:val="s1"/>
        <w:shd w:val="clear" w:color="auto" w:fill="FFFFFF"/>
        <w:ind w:firstLine="567"/>
        <w:contextualSpacing/>
        <w:jc w:val="both"/>
        <w:rPr>
          <w:color w:val="22272F"/>
        </w:rPr>
      </w:pPr>
      <w:r w:rsidRPr="006E4A26">
        <w:rPr>
          <w:color w:val="22272F"/>
        </w:rPr>
        <w:t>г) готовит заключение об оценке последствий принятия решения о реорганизации или ликвидации муниципальной организации, образующей социальную инфраструктуру для детей.</w:t>
      </w:r>
    </w:p>
    <w:p w:rsidR="006E4A26" w:rsidRPr="006E4A26" w:rsidRDefault="006E4A26" w:rsidP="00781111">
      <w:pPr>
        <w:pStyle w:val="s1"/>
        <w:shd w:val="clear" w:color="auto" w:fill="FFFFFF"/>
        <w:ind w:firstLine="567"/>
        <w:contextualSpacing/>
        <w:jc w:val="both"/>
        <w:rPr>
          <w:color w:val="22272F"/>
        </w:rPr>
      </w:pPr>
      <w:r w:rsidRPr="006E4A26">
        <w:rPr>
          <w:color w:val="22272F"/>
        </w:rPr>
        <w:t xml:space="preserve">6. Комиссия проводит оценку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w:t>
      </w:r>
      <w:r w:rsidR="001955CA">
        <w:rPr>
          <w:color w:val="22272F"/>
        </w:rPr>
        <w:t>Комсомольского муниципального округа Чувашской Республики</w:t>
      </w:r>
      <w:r w:rsidRPr="006E4A26">
        <w:rPr>
          <w:color w:val="22272F"/>
        </w:rPr>
        <w:t xml:space="preserve">,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а также реорганизации или ликвидации муниципальной организации, образующей социальную инфраструктуру для детей, на основании документов, представленных </w:t>
      </w:r>
      <w:r w:rsidR="001955CA">
        <w:rPr>
          <w:color w:val="22272F"/>
        </w:rPr>
        <w:t>администрацией Комсомольского муниципального округа Чувашской Республики</w:t>
      </w:r>
      <w:r w:rsidRPr="006E4A26">
        <w:rPr>
          <w:color w:val="22272F"/>
        </w:rPr>
        <w:t>, осуществляющ</w:t>
      </w:r>
      <w:r w:rsidR="001955CA">
        <w:rPr>
          <w:color w:val="22272F"/>
        </w:rPr>
        <w:t>ей</w:t>
      </w:r>
      <w:r w:rsidRPr="006E4A26">
        <w:rPr>
          <w:color w:val="22272F"/>
        </w:rPr>
        <w:t xml:space="preserve"> функции и полномочия учредителя муниципальной организации, образующей социальную инфраструктуру для детей, перечень которых устанавливается </w:t>
      </w:r>
      <w:r w:rsidR="00781111">
        <w:rPr>
          <w:color w:val="22272F"/>
        </w:rPr>
        <w:t>администрацией Комсомольского муниципального округа Чувашской Республики,</w:t>
      </w:r>
      <w:r w:rsidRPr="006E4A26">
        <w:rPr>
          <w:color w:val="22272F"/>
        </w:rPr>
        <w:t>, осуществляющ</w:t>
      </w:r>
      <w:r w:rsidR="00781111">
        <w:rPr>
          <w:color w:val="22272F"/>
        </w:rPr>
        <w:t>ей</w:t>
      </w:r>
      <w:r w:rsidRPr="006E4A26">
        <w:rPr>
          <w:color w:val="22272F"/>
        </w:rPr>
        <w:t xml:space="preserve"> функции и полномочия учредителя муниципальной организации, образующей социальную инфраструктуру для детей.</w:t>
      </w:r>
    </w:p>
    <w:p w:rsidR="006E4A26" w:rsidRPr="006E4A26" w:rsidRDefault="006E4A26" w:rsidP="006E4A26">
      <w:pPr>
        <w:pStyle w:val="s1"/>
        <w:shd w:val="clear" w:color="auto" w:fill="FFFFFF"/>
        <w:ind w:firstLine="567"/>
        <w:contextualSpacing/>
        <w:jc w:val="both"/>
        <w:rPr>
          <w:color w:val="22272F"/>
        </w:rPr>
      </w:pPr>
      <w:r w:rsidRPr="006E4A26">
        <w:rPr>
          <w:color w:val="22272F"/>
        </w:rPr>
        <w:t>7. Для выполнения возложенных функций комиссия при решении вопросов, входящих в ее компетенцию, имеет право:</w:t>
      </w:r>
    </w:p>
    <w:p w:rsidR="006E4A26" w:rsidRPr="006E4A26" w:rsidRDefault="006E4A26" w:rsidP="006E4A26">
      <w:pPr>
        <w:pStyle w:val="s1"/>
        <w:shd w:val="clear" w:color="auto" w:fill="FFFFFF"/>
        <w:ind w:firstLine="567"/>
        <w:contextualSpacing/>
        <w:jc w:val="both"/>
        <w:rPr>
          <w:color w:val="22272F"/>
        </w:rPr>
      </w:pPr>
      <w:r w:rsidRPr="006E4A26">
        <w:rPr>
          <w:color w:val="22272F"/>
        </w:rPr>
        <w:t>а) запрашивать документы, материалы и информацию, необходимые для принятия решения по рассматриваемым вопросам, и устанавливать сроки их представления;</w:t>
      </w:r>
    </w:p>
    <w:p w:rsidR="006E4A26" w:rsidRPr="006E4A26" w:rsidRDefault="006E4A26" w:rsidP="006E4A26">
      <w:pPr>
        <w:pStyle w:val="s1"/>
        <w:shd w:val="clear" w:color="auto" w:fill="FFFFFF"/>
        <w:ind w:firstLine="567"/>
        <w:contextualSpacing/>
        <w:jc w:val="both"/>
        <w:rPr>
          <w:color w:val="22272F"/>
        </w:rPr>
      </w:pPr>
      <w:r w:rsidRPr="006E4A26">
        <w:rPr>
          <w:color w:val="22272F"/>
        </w:rPr>
        <w:t>б) создавать рабочие группы.</w:t>
      </w:r>
    </w:p>
    <w:p w:rsidR="006E4A26" w:rsidRPr="006E4A26" w:rsidRDefault="006E4A26" w:rsidP="006E4A26">
      <w:pPr>
        <w:pStyle w:val="s1"/>
        <w:shd w:val="clear" w:color="auto" w:fill="FFFFFF"/>
        <w:ind w:firstLine="567"/>
        <w:contextualSpacing/>
        <w:jc w:val="both"/>
        <w:rPr>
          <w:color w:val="22272F"/>
        </w:rPr>
      </w:pPr>
      <w:r w:rsidRPr="006E4A26">
        <w:rPr>
          <w:color w:val="22272F"/>
        </w:rPr>
        <w:t>8. По итогам работы комиссии оформляется заключение (положительное или отрицательное), которое подписывается участвующими в заседании членами комиссии.</w:t>
      </w:r>
    </w:p>
    <w:p w:rsidR="006E4A26" w:rsidRPr="006E4A26" w:rsidRDefault="006E4A26" w:rsidP="006E4A26">
      <w:pPr>
        <w:pStyle w:val="s1"/>
        <w:shd w:val="clear" w:color="auto" w:fill="FFFFFF"/>
        <w:ind w:firstLine="567"/>
        <w:contextualSpacing/>
        <w:jc w:val="both"/>
        <w:rPr>
          <w:color w:val="22272F"/>
        </w:rPr>
      </w:pPr>
      <w:r w:rsidRPr="006E4A26">
        <w:rPr>
          <w:color w:val="22272F"/>
        </w:rPr>
        <w:t>Член комиссии, несогласный с принятым решением, имеет право в письменном виде изложить свое особое мнение, которое прилагается к заключению комиссии.</w:t>
      </w:r>
    </w:p>
    <w:p w:rsidR="006E4A26" w:rsidRPr="006E4A26" w:rsidRDefault="006E4A26" w:rsidP="006E4A26">
      <w:pPr>
        <w:pStyle w:val="s1"/>
        <w:shd w:val="clear" w:color="auto" w:fill="FFFFFF"/>
        <w:ind w:firstLine="567"/>
        <w:contextualSpacing/>
        <w:jc w:val="both"/>
        <w:rPr>
          <w:color w:val="22272F"/>
        </w:rPr>
      </w:pPr>
      <w:r w:rsidRPr="006E4A26">
        <w:rPr>
          <w:color w:val="22272F"/>
        </w:rPr>
        <w:t>Заключение подготавливается и оформляется комиссией в срок не более 10 рабочих дней с даты проведения заседания комиссии.</w:t>
      </w:r>
    </w:p>
    <w:p w:rsidR="006E4A26" w:rsidRPr="00762CEB" w:rsidRDefault="006E4A26" w:rsidP="006E4A26">
      <w:pPr>
        <w:pStyle w:val="s1"/>
        <w:shd w:val="clear" w:color="auto" w:fill="FFFFFF"/>
        <w:ind w:firstLine="567"/>
        <w:contextualSpacing/>
        <w:jc w:val="both"/>
      </w:pPr>
      <w:r w:rsidRPr="00762CEB">
        <w:t>9. В заключении об оценке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w:t>
      </w:r>
      <w:r w:rsidR="00B21EA2" w:rsidRPr="00762CEB">
        <w:t xml:space="preserve"> Комсомольского муниципального округа Чувашской Республики</w:t>
      </w:r>
      <w:r w:rsidRPr="00762CEB">
        <w:t>,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указываются:</w:t>
      </w:r>
    </w:p>
    <w:p w:rsidR="006E4A26" w:rsidRPr="00762CEB" w:rsidRDefault="006E4A26" w:rsidP="006E4A26">
      <w:pPr>
        <w:pStyle w:val="s1"/>
        <w:shd w:val="clear" w:color="auto" w:fill="FFFFFF"/>
        <w:ind w:firstLine="567"/>
        <w:contextualSpacing/>
        <w:jc w:val="both"/>
      </w:pPr>
      <w:r w:rsidRPr="00762CEB">
        <w:t xml:space="preserve">а) наименование муниципальной организации, за которой на соответствующем вещном праве закреплен объект социальной инфраструктуры для детей, являющийся муниципальной собственностью </w:t>
      </w:r>
      <w:r w:rsidR="00B21EA2" w:rsidRPr="00762CEB">
        <w:t>Комсомольского муниципального округа Чувашской Республики</w:t>
      </w:r>
      <w:r w:rsidRPr="00762CEB">
        <w:t>, предложенный к реконструкции, модернизации, изменению назначения или ликвидации, а также к передаче в аренду, в безвозмездное пользование;</w:t>
      </w:r>
    </w:p>
    <w:p w:rsidR="006E4A26" w:rsidRPr="00762CEB" w:rsidRDefault="006E4A26" w:rsidP="006E4A26">
      <w:pPr>
        <w:pStyle w:val="s1"/>
        <w:shd w:val="clear" w:color="auto" w:fill="FFFFFF"/>
        <w:ind w:firstLine="567"/>
        <w:contextualSpacing/>
        <w:jc w:val="both"/>
      </w:pPr>
      <w:r w:rsidRPr="00762CEB">
        <w:t xml:space="preserve">б) наименование объекта социальной инфраструктуры для детей, являющегося муниципальной собственностью </w:t>
      </w:r>
      <w:r w:rsidR="00B21EA2" w:rsidRPr="00762CEB">
        <w:t>Комсомольского муниципального округа Чувашской Республики</w:t>
      </w:r>
      <w:r w:rsidRPr="00762CEB">
        <w:t>, предложенного к реконструкции, модернизации, изменению назначения или ликвидации, а также к передаче в аренду, в безвозмездное пользование;</w:t>
      </w:r>
    </w:p>
    <w:p w:rsidR="006E4A26" w:rsidRPr="00762CEB" w:rsidRDefault="006E4A26" w:rsidP="00762CEB">
      <w:pPr>
        <w:pStyle w:val="s1"/>
        <w:shd w:val="clear" w:color="auto" w:fill="FFFFFF"/>
        <w:ind w:firstLine="567"/>
        <w:contextualSpacing/>
        <w:jc w:val="both"/>
      </w:pPr>
      <w:r w:rsidRPr="00762CEB">
        <w:t xml:space="preserve">в) предложение </w:t>
      </w:r>
      <w:r w:rsidR="00762CEB" w:rsidRPr="00762CEB">
        <w:t>администрации Комсомольского муниципального округа Чувашской Республики</w:t>
      </w:r>
      <w:r w:rsidRPr="00762CEB">
        <w:t>, осуществляюще</w:t>
      </w:r>
      <w:r w:rsidR="00762CEB" w:rsidRPr="00762CEB">
        <w:t>й</w:t>
      </w:r>
      <w:r w:rsidRPr="00762CEB">
        <w:t xml:space="preserve"> функции и полномочия учредителя муниципальной организации, за которой на соответствующем вещном праве закреплен объект социальной инфраструктуры для детей, являющийся муниципальной собственностью</w:t>
      </w:r>
      <w:r w:rsidR="00762CEB" w:rsidRPr="00762CEB">
        <w:t xml:space="preserve"> Комсомольского муниципального округа Чувашской Республики</w:t>
      </w:r>
      <w:r w:rsidRPr="00762CEB">
        <w:t>, о дальнейшем распоряжении объектом социальной инфраструктуры для детей, являющимся муниципальной собственностью</w:t>
      </w:r>
      <w:r w:rsidR="00762CEB" w:rsidRPr="00762CEB">
        <w:t xml:space="preserve"> Комсомольского муниципального округа Чувашской Республики</w:t>
      </w:r>
      <w:r w:rsidRPr="00762CEB">
        <w:t>, которое выносилось на заседание комиссии;</w:t>
      </w:r>
    </w:p>
    <w:p w:rsidR="006E4A26" w:rsidRPr="00762CEB" w:rsidRDefault="006E4A26" w:rsidP="006E4A26">
      <w:pPr>
        <w:pStyle w:val="s1"/>
        <w:shd w:val="clear" w:color="auto" w:fill="FFFFFF"/>
        <w:ind w:firstLine="567"/>
        <w:contextualSpacing/>
        <w:jc w:val="both"/>
      </w:pPr>
      <w:r w:rsidRPr="00762CEB">
        <w:t>г) значения всех критериев, на основании которых оцениваются последствия реконструкции, модернизации, изменения назначения или ликвидации объекта социальной инфраструктуры для детей, являющегося муниципальной собственностью</w:t>
      </w:r>
      <w:r w:rsidR="00762CEB" w:rsidRPr="00762CEB">
        <w:t xml:space="preserve"> Комсомольского муниципального округа Чувашской Республики</w:t>
      </w:r>
      <w:r w:rsidRPr="00762CEB">
        <w:t>, а также последствия заключения договора аренды, договора безвозмездного пользования такого объекта;</w:t>
      </w:r>
    </w:p>
    <w:p w:rsidR="006E4A26" w:rsidRPr="00762CEB" w:rsidRDefault="006E4A26" w:rsidP="006E4A26">
      <w:pPr>
        <w:pStyle w:val="s1"/>
        <w:shd w:val="clear" w:color="auto" w:fill="FFFFFF"/>
        <w:ind w:firstLine="567"/>
        <w:contextualSpacing/>
        <w:jc w:val="both"/>
      </w:pPr>
      <w:r w:rsidRPr="00762CEB">
        <w:t>д) решение комиссии.</w:t>
      </w:r>
    </w:p>
    <w:p w:rsidR="006E4A26" w:rsidRPr="006E4A26" w:rsidRDefault="006E4A26" w:rsidP="006E4A26">
      <w:pPr>
        <w:pStyle w:val="s1"/>
        <w:shd w:val="clear" w:color="auto" w:fill="FFFFFF"/>
        <w:ind w:firstLine="567"/>
        <w:contextualSpacing/>
        <w:jc w:val="both"/>
        <w:rPr>
          <w:color w:val="22272F"/>
        </w:rPr>
      </w:pPr>
      <w:r w:rsidRPr="006E4A26">
        <w:rPr>
          <w:color w:val="22272F"/>
        </w:rPr>
        <w:t>10. В заключении об оценке последствий принятия решения о реорганизации или ликвидации муниципальной организации, образующих социальную инфраструктуру для детей, указываются:</w:t>
      </w:r>
    </w:p>
    <w:p w:rsidR="006E4A26" w:rsidRPr="006E4A26" w:rsidRDefault="006E4A26" w:rsidP="006E4A26">
      <w:pPr>
        <w:pStyle w:val="s1"/>
        <w:shd w:val="clear" w:color="auto" w:fill="FFFFFF"/>
        <w:ind w:firstLine="567"/>
        <w:contextualSpacing/>
        <w:jc w:val="both"/>
        <w:rPr>
          <w:color w:val="22272F"/>
        </w:rPr>
      </w:pPr>
      <w:r w:rsidRPr="006E4A26">
        <w:rPr>
          <w:color w:val="22272F"/>
        </w:rPr>
        <w:t>а) наименование муниципальной организации, образующей социальную инфраструктуру для детей, предлагаемой к реорганизации или ликвидации;</w:t>
      </w:r>
    </w:p>
    <w:p w:rsidR="006E4A26" w:rsidRPr="006E4A26" w:rsidRDefault="006E4A26" w:rsidP="00762CEB">
      <w:pPr>
        <w:pStyle w:val="s1"/>
        <w:shd w:val="clear" w:color="auto" w:fill="FFFFFF"/>
        <w:ind w:firstLine="567"/>
        <w:contextualSpacing/>
        <w:jc w:val="both"/>
        <w:rPr>
          <w:color w:val="22272F"/>
        </w:rPr>
      </w:pPr>
      <w:r w:rsidRPr="006E4A26">
        <w:rPr>
          <w:color w:val="22272F"/>
        </w:rPr>
        <w:t xml:space="preserve">б) предложение </w:t>
      </w:r>
      <w:r w:rsidR="00762CEB">
        <w:rPr>
          <w:color w:val="22272F"/>
        </w:rPr>
        <w:t xml:space="preserve">администрации Комсомольского Чувашской Республики, </w:t>
      </w:r>
      <w:r w:rsidRPr="006E4A26">
        <w:rPr>
          <w:color w:val="22272F"/>
        </w:rPr>
        <w:t>осуществляюще</w:t>
      </w:r>
      <w:r w:rsidR="00762CEB">
        <w:rPr>
          <w:color w:val="22272F"/>
        </w:rPr>
        <w:t>й</w:t>
      </w:r>
      <w:r w:rsidRPr="006E4A26">
        <w:rPr>
          <w:color w:val="22272F"/>
        </w:rPr>
        <w:t xml:space="preserve"> функции и полномочия учредителя муниципальной организации, образующей социальную инфраструктуру для детей, о реорганизации или ликвидации муниципальной организации, образующей социальную инфраструктуру для детей, которое выносилось на заседание комиссии;</w:t>
      </w:r>
    </w:p>
    <w:p w:rsidR="006E4A26" w:rsidRPr="006E4A26" w:rsidRDefault="006E4A26" w:rsidP="006E4A26">
      <w:pPr>
        <w:pStyle w:val="s1"/>
        <w:shd w:val="clear" w:color="auto" w:fill="FFFFFF"/>
        <w:ind w:firstLine="567"/>
        <w:contextualSpacing/>
        <w:jc w:val="both"/>
        <w:rPr>
          <w:color w:val="22272F"/>
        </w:rPr>
      </w:pPr>
      <w:r w:rsidRPr="006E4A26">
        <w:rPr>
          <w:color w:val="22272F"/>
        </w:rPr>
        <w:t>в) значения всех критериев, на основании которых оцениваются последствия реорганизации или ликвидации муниципальной организации, образующей социальную инфраструктуру для детей;</w:t>
      </w:r>
    </w:p>
    <w:p w:rsidR="006E4A26" w:rsidRPr="006E4A26" w:rsidRDefault="006E4A26" w:rsidP="006E4A26">
      <w:pPr>
        <w:pStyle w:val="s1"/>
        <w:shd w:val="clear" w:color="auto" w:fill="FFFFFF"/>
        <w:ind w:firstLine="567"/>
        <w:contextualSpacing/>
        <w:jc w:val="both"/>
        <w:rPr>
          <w:color w:val="22272F"/>
        </w:rPr>
      </w:pPr>
      <w:r w:rsidRPr="006E4A26">
        <w:rPr>
          <w:color w:val="22272F"/>
        </w:rPr>
        <w:t>г) решение комиссии.</w:t>
      </w:r>
    </w:p>
    <w:p w:rsidR="006E4A26" w:rsidRPr="00762CEB" w:rsidRDefault="006E4A26" w:rsidP="00762CEB">
      <w:pPr>
        <w:pStyle w:val="s1"/>
        <w:shd w:val="clear" w:color="auto" w:fill="FFFFFF"/>
        <w:ind w:firstLine="567"/>
        <w:contextualSpacing/>
        <w:jc w:val="both"/>
      </w:pPr>
      <w:r w:rsidRPr="00762CEB">
        <w:t>11. Заключение комиссии размещается на</w:t>
      </w:r>
      <w:r w:rsidR="00762CEB" w:rsidRPr="00762CEB">
        <w:t xml:space="preserve"> </w:t>
      </w:r>
      <w:r w:rsidRPr="00762CEB">
        <w:t>официальном сайте</w:t>
      </w:r>
      <w:r w:rsidR="00762CEB" w:rsidRPr="00762CEB">
        <w:t xml:space="preserve"> Комсомольского муниципального округа Чувашской Республики, </w:t>
      </w:r>
      <w:r w:rsidRPr="00762CEB">
        <w:t>осуществляюще</w:t>
      </w:r>
      <w:r w:rsidR="00762CEB" w:rsidRPr="00762CEB">
        <w:t xml:space="preserve">й </w:t>
      </w:r>
      <w:r w:rsidRPr="00762CEB">
        <w:t>функции и полномочия учредителя муниципальной организации, образующей социальную инфраструктуру для детей, в информационно-телекоммуникационной сети "Интернет" с учетом требований законодательства Российской Федерации о государственной тайне.</w:t>
      </w:r>
    </w:p>
    <w:p w:rsidR="006E4A26" w:rsidRPr="006E4A26" w:rsidRDefault="006E4A26" w:rsidP="00762CEB">
      <w:pPr>
        <w:pStyle w:val="s1"/>
        <w:shd w:val="clear" w:color="auto" w:fill="FFFFFF"/>
        <w:ind w:firstLine="567"/>
        <w:contextualSpacing/>
        <w:jc w:val="both"/>
        <w:rPr>
          <w:color w:val="22272F"/>
        </w:rPr>
      </w:pPr>
      <w:r w:rsidRPr="00762CEB">
        <w:t xml:space="preserve">12. Комиссия дает отрицательное заключение (о невозможности принятия решения о реконструкции, модернизации, об изменении назначения или о ликвидации объекта социальной инфраструктуры для детей, являющегося </w:t>
      </w:r>
      <w:r w:rsidRPr="006E4A26">
        <w:rPr>
          <w:color w:val="22272F"/>
        </w:rPr>
        <w:t xml:space="preserve">муниципальной собственностью </w:t>
      </w:r>
      <w:r w:rsidR="00762CEB">
        <w:rPr>
          <w:color w:val="22272F"/>
        </w:rPr>
        <w:t>Комсомольского муниципального округа Чувашской Республики</w:t>
      </w:r>
      <w:r w:rsidRPr="006E4A26">
        <w:rPr>
          <w:color w:val="22272F"/>
        </w:rPr>
        <w:t>,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в случае, если по итогам проведенного анализа не достигнуто хотя бы одно из значений критериев, установленных</w:t>
      </w:r>
      <w:r w:rsidR="00762CEB">
        <w:rPr>
          <w:color w:val="22272F"/>
        </w:rPr>
        <w:t xml:space="preserve"> администрацией Комсомольского муниципального округа Чувашской Республики,</w:t>
      </w:r>
      <w:r w:rsidRPr="006E4A26">
        <w:rPr>
          <w:color w:val="22272F"/>
        </w:rPr>
        <w:t xml:space="preserve"> </w:t>
      </w:r>
      <w:r w:rsidR="00762CEB">
        <w:rPr>
          <w:color w:val="22272F"/>
        </w:rPr>
        <w:t xml:space="preserve"> </w:t>
      </w:r>
      <w:r w:rsidRPr="006E4A26">
        <w:rPr>
          <w:color w:val="22272F"/>
        </w:rPr>
        <w:t>осуществляющ</w:t>
      </w:r>
      <w:r w:rsidR="00762CEB">
        <w:rPr>
          <w:color w:val="22272F"/>
        </w:rPr>
        <w:t>ей</w:t>
      </w:r>
      <w:r w:rsidRPr="006E4A26">
        <w:rPr>
          <w:color w:val="22272F"/>
        </w:rPr>
        <w:t xml:space="preserve"> функции и полномочия учредителя муниципальной организации, за которой на соответствующем вещном праве закреплен указанный объект социальной инфраструктуры для детей, являющийся муниципальной собственностью.</w:t>
      </w:r>
    </w:p>
    <w:p w:rsidR="006E4A26" w:rsidRPr="006E4A26" w:rsidRDefault="006E4A26" w:rsidP="00501EAD">
      <w:pPr>
        <w:pStyle w:val="s1"/>
        <w:shd w:val="clear" w:color="auto" w:fill="FFFFFF"/>
        <w:ind w:firstLine="567"/>
        <w:contextualSpacing/>
        <w:jc w:val="both"/>
        <w:rPr>
          <w:color w:val="22272F"/>
        </w:rPr>
      </w:pPr>
      <w:r w:rsidRPr="006E4A26">
        <w:rPr>
          <w:color w:val="22272F"/>
        </w:rPr>
        <w:t xml:space="preserve">Комиссия дает отрицательное заключение (о невозможности принятия решения о реорганизации или ликвидации муниципальной организации, образующей социальную инфраструктуру для детей) в случае, если по итогам проведенного анализа не достигнуто хотя бы одно из значений критериев, установленных </w:t>
      </w:r>
      <w:r w:rsidR="00501EAD">
        <w:rPr>
          <w:color w:val="22272F"/>
        </w:rPr>
        <w:t xml:space="preserve">администрацией Комсомольского муниципального округа Чувашской Республики, </w:t>
      </w:r>
      <w:r w:rsidRPr="006E4A26">
        <w:rPr>
          <w:color w:val="22272F"/>
        </w:rPr>
        <w:t>осуществляющ</w:t>
      </w:r>
      <w:r w:rsidR="00501EAD">
        <w:rPr>
          <w:color w:val="22272F"/>
        </w:rPr>
        <w:t>ей</w:t>
      </w:r>
      <w:r w:rsidRPr="006E4A26">
        <w:rPr>
          <w:color w:val="22272F"/>
        </w:rPr>
        <w:t xml:space="preserve"> функции и полномочия учредителя муниципальной организации, образующей социальную инфраструктуру для детей.</w:t>
      </w:r>
    </w:p>
    <w:p w:rsidR="00A66567" w:rsidRDefault="006E4A26" w:rsidP="00A66567">
      <w:pPr>
        <w:pStyle w:val="s1"/>
        <w:shd w:val="clear" w:color="auto" w:fill="FFFFFF"/>
        <w:ind w:firstLine="567"/>
        <w:contextualSpacing/>
        <w:jc w:val="both"/>
        <w:rPr>
          <w:color w:val="22272F"/>
        </w:rPr>
      </w:pPr>
      <w:r w:rsidRPr="006E4A26">
        <w:rPr>
          <w:color w:val="22272F"/>
        </w:rPr>
        <w:t>13. Комиссия дает положительное заключение (о возможности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в случае, если по итогам проведенного анализа достигнуты все значения критериев, установленные</w:t>
      </w:r>
      <w:r w:rsidR="00501EAD">
        <w:rPr>
          <w:color w:val="22272F"/>
        </w:rPr>
        <w:t xml:space="preserve"> администрацией Комсомольского муниципального округа Чувашской Республики,</w:t>
      </w:r>
      <w:r w:rsidRPr="006E4A26">
        <w:rPr>
          <w:color w:val="22272F"/>
        </w:rPr>
        <w:t xml:space="preserve"> </w:t>
      </w:r>
      <w:r w:rsidR="00501EAD">
        <w:rPr>
          <w:color w:val="22272F"/>
        </w:rPr>
        <w:t xml:space="preserve"> </w:t>
      </w:r>
      <w:r w:rsidRPr="006E4A26">
        <w:rPr>
          <w:color w:val="22272F"/>
        </w:rPr>
        <w:t>осуществляющ</w:t>
      </w:r>
      <w:r w:rsidR="00501EAD">
        <w:rPr>
          <w:color w:val="22272F"/>
        </w:rPr>
        <w:t>ей</w:t>
      </w:r>
      <w:r w:rsidRPr="006E4A26">
        <w:rPr>
          <w:color w:val="22272F"/>
        </w:rPr>
        <w:t xml:space="preserve"> функции и полномочия учредителя муниципальной организации, за которой на соответствующем вещном праве закреплен указанный объект социальной инфраструктуры для детей, являющийся муниципальной собственностью.</w:t>
      </w:r>
    </w:p>
    <w:p w:rsidR="006A7A48" w:rsidRPr="00A66567" w:rsidRDefault="006E4A26" w:rsidP="00A66567">
      <w:pPr>
        <w:pStyle w:val="s1"/>
        <w:shd w:val="clear" w:color="auto" w:fill="FFFFFF"/>
        <w:ind w:firstLine="567"/>
        <w:contextualSpacing/>
        <w:jc w:val="both"/>
        <w:rPr>
          <w:color w:val="22272F"/>
        </w:rPr>
      </w:pPr>
      <w:r w:rsidRPr="006E4A26">
        <w:rPr>
          <w:color w:val="22272F"/>
        </w:rPr>
        <w:t>Комиссия дает положительное заключение (о возможности принятия решения о реорганизации или ликвидации муниципальной организации, образующей социальную инфраструктуру для детей) в случае, если по итогам проведенного анализа достигнуты все значения критериев, установленные</w:t>
      </w:r>
      <w:r w:rsidR="00501EAD">
        <w:rPr>
          <w:color w:val="22272F"/>
        </w:rPr>
        <w:t xml:space="preserve"> администрацией Комсомольского муниципального округа Чувашской Республики, </w:t>
      </w:r>
      <w:r w:rsidRPr="006E4A26">
        <w:rPr>
          <w:color w:val="22272F"/>
        </w:rPr>
        <w:t>осуществляющ</w:t>
      </w:r>
      <w:r w:rsidR="00501EAD">
        <w:rPr>
          <w:color w:val="22272F"/>
        </w:rPr>
        <w:t>ей</w:t>
      </w:r>
      <w:r w:rsidRPr="006E4A26">
        <w:rPr>
          <w:color w:val="22272F"/>
        </w:rPr>
        <w:t xml:space="preserve"> функции и полномочия учредителя указанной муниципальной организации, образующей социальную инфраструктуру для детей.</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6A7A48" w:rsidTr="008E0D72">
        <w:tc>
          <w:tcPr>
            <w:tcW w:w="4672" w:type="dxa"/>
          </w:tcPr>
          <w:p w:rsidR="006A7A48" w:rsidRDefault="006A7A48" w:rsidP="008E0D72">
            <w:pPr>
              <w:ind w:right="-1"/>
              <w:rPr>
                <w:sz w:val="26"/>
                <w:szCs w:val="26"/>
              </w:rPr>
            </w:pPr>
          </w:p>
        </w:tc>
        <w:tc>
          <w:tcPr>
            <w:tcW w:w="4673" w:type="dxa"/>
          </w:tcPr>
          <w:p w:rsidR="006A7A48" w:rsidRPr="00595DE8" w:rsidRDefault="006A7A48" w:rsidP="008E0D72">
            <w:pPr>
              <w:ind w:right="-1"/>
              <w:jc w:val="center"/>
            </w:pPr>
            <w:r w:rsidRPr="00595DE8">
              <w:t xml:space="preserve">Приложение № </w:t>
            </w:r>
            <w:r>
              <w:t>4</w:t>
            </w:r>
          </w:p>
          <w:p w:rsidR="006A7A48" w:rsidRPr="00595DE8" w:rsidRDefault="006A7A48" w:rsidP="008E0D72">
            <w:pPr>
              <w:ind w:right="-1"/>
              <w:jc w:val="center"/>
            </w:pPr>
            <w:r w:rsidRPr="00595DE8">
              <w:t>к постановлению администрации</w:t>
            </w:r>
          </w:p>
          <w:p w:rsidR="006A7A48" w:rsidRPr="00595DE8" w:rsidRDefault="006A7A48" w:rsidP="008E0D72">
            <w:pPr>
              <w:ind w:right="-1"/>
              <w:jc w:val="center"/>
            </w:pPr>
            <w:r w:rsidRPr="00595DE8">
              <w:t>Комсомольского муниципального округа Чувашской Республики</w:t>
            </w:r>
          </w:p>
          <w:p w:rsidR="006A7A48" w:rsidRDefault="006A7A48" w:rsidP="00960A81">
            <w:pPr>
              <w:ind w:right="-1"/>
              <w:jc w:val="center"/>
              <w:rPr>
                <w:sz w:val="26"/>
                <w:szCs w:val="26"/>
              </w:rPr>
            </w:pPr>
            <w:r w:rsidRPr="00595DE8">
              <w:t xml:space="preserve">от </w:t>
            </w:r>
            <w:proofErr w:type="spellStart"/>
            <w:r w:rsidR="00960A81">
              <w:t>09.12.2025г</w:t>
            </w:r>
            <w:proofErr w:type="spellEnd"/>
            <w:r w:rsidR="00960A81">
              <w:t>.</w:t>
            </w:r>
            <w:r w:rsidRPr="00595DE8">
              <w:t xml:space="preserve"> № </w:t>
            </w:r>
            <w:r w:rsidR="00960A81">
              <w:t>1235</w:t>
            </w:r>
          </w:p>
        </w:tc>
      </w:tr>
    </w:tbl>
    <w:p w:rsidR="006A7A48" w:rsidRDefault="006A7A48" w:rsidP="00A07ED7">
      <w:pPr>
        <w:ind w:firstLine="567"/>
        <w:contextualSpacing/>
        <w:jc w:val="both"/>
      </w:pPr>
    </w:p>
    <w:p w:rsidR="00840BEB" w:rsidRPr="00840BEB" w:rsidRDefault="00840BEB" w:rsidP="00840BEB">
      <w:pPr>
        <w:ind w:firstLine="567"/>
        <w:contextualSpacing/>
        <w:jc w:val="center"/>
        <w:rPr>
          <w:b/>
        </w:rPr>
      </w:pPr>
      <w:r w:rsidRPr="00840BEB">
        <w:rPr>
          <w:b/>
        </w:rPr>
        <w:t>Форма</w:t>
      </w:r>
    </w:p>
    <w:p w:rsidR="006A7A48" w:rsidRDefault="00840BEB" w:rsidP="00840BEB">
      <w:pPr>
        <w:ind w:firstLine="567"/>
        <w:contextualSpacing/>
        <w:jc w:val="center"/>
        <w:rPr>
          <w:b/>
        </w:rPr>
      </w:pPr>
      <w:r w:rsidRPr="00840BEB">
        <w:rPr>
          <w:b/>
        </w:rPr>
        <w:t>заключения об оценке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w:t>
      </w:r>
      <w:r w:rsidR="00501EAD">
        <w:rPr>
          <w:b/>
        </w:rPr>
        <w:t xml:space="preserve"> Комсомольского муниципального округа Чувашской Республики</w:t>
      </w:r>
      <w:r w:rsidRPr="00840BEB">
        <w:rPr>
          <w:b/>
        </w:rPr>
        <w:t>,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образующей социальную инфраструктуру для детей</w:t>
      </w:r>
    </w:p>
    <w:p w:rsidR="00840BEB" w:rsidRDefault="00840BEB" w:rsidP="00840BEB">
      <w:pPr>
        <w:ind w:firstLine="567"/>
        <w:contextualSpacing/>
        <w:rPr>
          <w:b/>
        </w:rPr>
      </w:pPr>
    </w:p>
    <w:p w:rsidR="00840BEB" w:rsidRPr="001142DD" w:rsidRDefault="00840BEB" w:rsidP="00840BEB">
      <w:pPr>
        <w:keepNext/>
        <w:tabs>
          <w:tab w:val="left" w:pos="296"/>
          <w:tab w:val="left" w:pos="592"/>
          <w:tab w:val="left" w:pos="888"/>
          <w:tab w:val="left" w:pos="1184"/>
          <w:tab w:val="left" w:pos="1480"/>
          <w:tab w:val="left" w:pos="1776"/>
          <w:tab w:val="left" w:pos="2072"/>
          <w:tab w:val="left" w:pos="2368"/>
          <w:tab w:val="left" w:pos="2664"/>
          <w:tab w:val="left" w:pos="2960"/>
          <w:tab w:val="left" w:pos="3256"/>
          <w:tab w:val="left" w:pos="6541"/>
          <w:tab w:val="left" w:pos="6837"/>
          <w:tab w:val="left" w:pos="7133"/>
          <w:tab w:val="left" w:pos="7429"/>
          <w:tab w:val="left" w:pos="7725"/>
          <w:tab w:val="left" w:pos="8021"/>
          <w:tab w:val="left" w:pos="8317"/>
          <w:tab w:val="left" w:pos="8613"/>
          <w:tab w:val="left" w:pos="8909"/>
          <w:tab w:val="left" w:pos="9205"/>
          <w:tab w:val="left" w:pos="9501"/>
          <w:tab w:val="left" w:pos="9797"/>
        </w:tabs>
        <w:jc w:val="center"/>
        <w:outlineLvl w:val="0"/>
        <w:rPr>
          <w:sz w:val="20"/>
          <w:szCs w:val="20"/>
        </w:rPr>
      </w:pPr>
      <w:r w:rsidRPr="00840BEB">
        <w:t>___________________________________________________________________________</w:t>
      </w:r>
      <w:r w:rsidRPr="00840BEB">
        <w:br/>
      </w:r>
      <w:r w:rsidRPr="001142DD">
        <w:rPr>
          <w:sz w:val="20"/>
          <w:szCs w:val="20"/>
        </w:rPr>
        <w:t>(наименование объекта)</w:t>
      </w:r>
    </w:p>
    <w:p w:rsidR="00840BEB" w:rsidRPr="00840BEB" w:rsidRDefault="00840BEB" w:rsidP="00840BEB">
      <w:pPr>
        <w:widowControl w:val="0"/>
        <w:rPr>
          <w:rFonts w:eastAsia="Calibri"/>
          <w:sz w:val="20"/>
          <w:szCs w:val="20"/>
        </w:rPr>
      </w:pPr>
    </w:p>
    <w:p w:rsidR="00840BEB" w:rsidRPr="00840BEB" w:rsidRDefault="00840BEB" w:rsidP="00840BEB">
      <w:pPr>
        <w:ind w:firstLine="567"/>
        <w:jc w:val="both"/>
        <w:rPr>
          <w:rFonts w:eastAsia="Calibri"/>
          <w:lang w:eastAsia="en-US"/>
        </w:rPr>
      </w:pPr>
      <w:r w:rsidRPr="00840BEB">
        <w:rPr>
          <w:rFonts w:eastAsia="Calibri"/>
          <w:lang w:eastAsia="en-US"/>
        </w:rPr>
        <w:t xml:space="preserve">Комиссия по оценке последствий  принятия решения о реконструкции, модернизации, об изменении </w:t>
      </w:r>
      <w:r w:rsidRPr="005118FC">
        <w:rPr>
          <w:rFonts w:eastAsia="Calibri"/>
          <w:lang w:eastAsia="en-US"/>
        </w:rPr>
        <w:t xml:space="preserve"> </w:t>
      </w:r>
      <w:r w:rsidRPr="00840BEB">
        <w:rPr>
          <w:rFonts w:eastAsia="Calibri"/>
          <w:lang w:eastAsia="en-US"/>
        </w:rPr>
        <w:t>назначения или о ликвидации объекта социальной инфраструктуры для</w:t>
      </w:r>
      <w:r w:rsidR="00501EAD">
        <w:rPr>
          <w:rFonts w:eastAsia="Calibri"/>
          <w:lang w:eastAsia="en-US"/>
        </w:rPr>
        <w:t xml:space="preserve"> </w:t>
      </w:r>
      <w:r w:rsidRPr="00840BEB">
        <w:rPr>
          <w:rFonts w:eastAsia="Calibri"/>
          <w:lang w:eastAsia="en-US"/>
        </w:rPr>
        <w:t>детей, являющегося муниципальной собственностью</w:t>
      </w:r>
      <w:r w:rsidR="00501EAD">
        <w:rPr>
          <w:rFonts w:eastAsia="Calibri"/>
          <w:lang w:eastAsia="en-US"/>
        </w:rPr>
        <w:t xml:space="preserve"> Комсомольского муниципального округа Чувашской Республики</w:t>
      </w:r>
      <w:r w:rsidRPr="00840BEB">
        <w:rPr>
          <w:rFonts w:eastAsia="Calibri"/>
          <w:lang w:eastAsia="en-US"/>
        </w:rPr>
        <w:t>, заключении муниципальной</w:t>
      </w:r>
      <w:r w:rsidR="00501EAD">
        <w:rPr>
          <w:rFonts w:eastAsia="Calibri"/>
          <w:lang w:eastAsia="en-US"/>
        </w:rPr>
        <w:t xml:space="preserve"> </w:t>
      </w:r>
      <w:r w:rsidRPr="00840BEB">
        <w:rPr>
          <w:rFonts w:eastAsia="Calibri"/>
          <w:lang w:eastAsia="en-US"/>
        </w:rPr>
        <w:t>организацией, образующей социальную</w:t>
      </w:r>
      <w:r w:rsidR="00501EAD">
        <w:rPr>
          <w:rFonts w:eastAsia="Calibri"/>
          <w:lang w:eastAsia="en-US"/>
        </w:rPr>
        <w:t xml:space="preserve"> </w:t>
      </w:r>
      <w:r w:rsidRPr="00840BEB">
        <w:rPr>
          <w:rFonts w:eastAsia="Calibri"/>
          <w:lang w:eastAsia="en-US"/>
        </w:rPr>
        <w:t>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а также о реорганизации или   ликвидации   муниципальной   организации,   образующей   социальную инфраструктуру для детей (далее - Комиссия), в составе:</w:t>
      </w:r>
    </w:p>
    <w:p w:rsidR="00840BEB" w:rsidRPr="000860B4" w:rsidRDefault="00840BEB" w:rsidP="00D6053A">
      <w:pPr>
        <w:jc w:val="both"/>
        <w:rPr>
          <w:rFonts w:eastAsia="Calibri"/>
          <w:lang w:eastAsia="en-US"/>
        </w:rPr>
      </w:pPr>
      <w:r w:rsidRPr="00840BEB">
        <w:rPr>
          <w:rFonts w:eastAsia="Calibri"/>
          <w:lang w:eastAsia="en-US"/>
        </w:rPr>
        <w:t>председатель Комиссии: __________________________________________________</w:t>
      </w:r>
      <w:r w:rsidRPr="005118FC">
        <w:rPr>
          <w:rFonts w:eastAsia="Calibri"/>
          <w:lang w:eastAsia="en-US"/>
        </w:rPr>
        <w:t>__</w:t>
      </w:r>
      <w:r w:rsidR="00D6053A" w:rsidRPr="00D6053A">
        <w:rPr>
          <w:rFonts w:eastAsia="Calibri"/>
          <w:lang w:eastAsia="en-US"/>
        </w:rPr>
        <w:t>__</w:t>
      </w:r>
      <w:r w:rsidR="00D6053A" w:rsidRPr="000860B4">
        <w:rPr>
          <w:rFonts w:eastAsia="Calibri"/>
          <w:lang w:eastAsia="en-US"/>
        </w:rPr>
        <w:t>__</w:t>
      </w:r>
    </w:p>
    <w:p w:rsidR="00840BEB" w:rsidRPr="000860B4" w:rsidRDefault="00840BEB" w:rsidP="00D6053A">
      <w:pPr>
        <w:jc w:val="both"/>
        <w:rPr>
          <w:rFonts w:eastAsia="Calibri"/>
          <w:lang w:eastAsia="en-US"/>
        </w:rPr>
      </w:pPr>
      <w:r w:rsidRPr="00840BEB">
        <w:rPr>
          <w:rFonts w:eastAsia="Calibri"/>
          <w:lang w:eastAsia="en-US"/>
        </w:rPr>
        <w:t>заместитель председателя Комиссии: ______________________________________</w:t>
      </w:r>
      <w:r w:rsidRPr="005118FC">
        <w:rPr>
          <w:rFonts w:eastAsia="Calibri"/>
          <w:lang w:eastAsia="en-US"/>
        </w:rPr>
        <w:t>___</w:t>
      </w:r>
      <w:r w:rsidR="00D6053A" w:rsidRPr="00D6053A">
        <w:rPr>
          <w:rFonts w:eastAsia="Calibri"/>
          <w:lang w:eastAsia="en-US"/>
        </w:rPr>
        <w:t>_</w:t>
      </w:r>
      <w:r w:rsidR="00D6053A" w:rsidRPr="000860B4">
        <w:rPr>
          <w:rFonts w:eastAsia="Calibri"/>
          <w:lang w:eastAsia="en-US"/>
        </w:rPr>
        <w:t>___</w:t>
      </w:r>
    </w:p>
    <w:p w:rsidR="00840BEB" w:rsidRPr="000860B4" w:rsidRDefault="00840BEB" w:rsidP="00D6053A">
      <w:pPr>
        <w:jc w:val="both"/>
        <w:rPr>
          <w:rFonts w:eastAsia="Calibri"/>
          <w:lang w:eastAsia="en-US"/>
        </w:rPr>
      </w:pPr>
      <w:r w:rsidRPr="00840BEB">
        <w:rPr>
          <w:rFonts w:eastAsia="Calibri"/>
          <w:lang w:eastAsia="en-US"/>
        </w:rPr>
        <w:t>секретарь Комиссии: _____________________________________________________</w:t>
      </w:r>
      <w:r w:rsidRPr="005118FC">
        <w:rPr>
          <w:rFonts w:eastAsia="Calibri"/>
          <w:lang w:eastAsia="en-US"/>
        </w:rPr>
        <w:t>__</w:t>
      </w:r>
      <w:r w:rsidR="00D6053A" w:rsidRPr="000860B4">
        <w:rPr>
          <w:rFonts w:eastAsia="Calibri"/>
          <w:lang w:eastAsia="en-US"/>
        </w:rPr>
        <w:t>____</w:t>
      </w:r>
    </w:p>
    <w:p w:rsidR="00840BEB" w:rsidRPr="000860B4" w:rsidRDefault="00840BEB" w:rsidP="00D6053A">
      <w:pPr>
        <w:jc w:val="both"/>
        <w:rPr>
          <w:rFonts w:eastAsia="Calibri"/>
          <w:lang w:eastAsia="en-US"/>
        </w:rPr>
      </w:pPr>
      <w:r w:rsidRPr="00840BEB">
        <w:rPr>
          <w:rFonts w:eastAsia="Calibri"/>
          <w:lang w:eastAsia="en-US"/>
        </w:rPr>
        <w:t>члены Комиссии: _________________________________________________________</w:t>
      </w:r>
      <w:r w:rsidRPr="005118FC">
        <w:rPr>
          <w:rFonts w:eastAsia="Calibri"/>
          <w:lang w:eastAsia="en-US"/>
        </w:rPr>
        <w:t>_</w:t>
      </w:r>
      <w:r w:rsidR="00D6053A" w:rsidRPr="000860B4">
        <w:rPr>
          <w:rFonts w:eastAsia="Calibri"/>
          <w:lang w:eastAsia="en-US"/>
        </w:rPr>
        <w:t>____</w:t>
      </w:r>
    </w:p>
    <w:p w:rsidR="005118FC" w:rsidRPr="005118FC" w:rsidRDefault="00840BEB" w:rsidP="00840BEB">
      <w:pPr>
        <w:jc w:val="both"/>
        <w:rPr>
          <w:rFonts w:eastAsia="Calibri"/>
          <w:lang w:eastAsia="en-US"/>
        </w:rPr>
      </w:pPr>
      <w:r w:rsidRPr="00840BEB">
        <w:rPr>
          <w:rFonts w:eastAsia="Calibri"/>
          <w:lang w:eastAsia="en-US"/>
        </w:rPr>
        <w:t xml:space="preserve">в соответствии со </w:t>
      </w:r>
      <w:r w:rsidRPr="005118FC">
        <w:rPr>
          <w:rFonts w:eastAsia="Calibri"/>
          <w:lang w:eastAsia="en-US"/>
        </w:rPr>
        <w:t>статьей 13</w:t>
      </w:r>
      <w:r w:rsidRPr="00840BEB">
        <w:rPr>
          <w:rFonts w:eastAsia="Calibri"/>
          <w:lang w:eastAsia="en-US"/>
        </w:rPr>
        <w:t xml:space="preserve"> Федерального закона от 24 июля 1998 г. № 124-ФЗ </w:t>
      </w:r>
      <w:r w:rsidR="007B0505">
        <w:rPr>
          <w:rFonts w:eastAsia="Calibri"/>
          <w:lang w:eastAsia="en-US"/>
        </w:rPr>
        <w:t>«</w:t>
      </w:r>
      <w:r w:rsidRPr="00840BEB">
        <w:rPr>
          <w:rFonts w:eastAsia="Calibri"/>
          <w:lang w:eastAsia="en-US"/>
        </w:rPr>
        <w:t>Об основных гарантиях прав ребенка в Российской Федерации</w:t>
      </w:r>
      <w:r w:rsidR="007B0505">
        <w:rPr>
          <w:rFonts w:eastAsia="Calibri"/>
          <w:lang w:eastAsia="en-US"/>
        </w:rPr>
        <w:t>»</w:t>
      </w:r>
      <w:r w:rsidRPr="00840BEB">
        <w:rPr>
          <w:rFonts w:eastAsia="Calibri"/>
          <w:lang w:eastAsia="en-US"/>
        </w:rPr>
        <w:t xml:space="preserve"> и </w:t>
      </w:r>
      <w:r w:rsidRPr="005118FC">
        <w:rPr>
          <w:rFonts w:eastAsia="Calibri"/>
          <w:lang w:eastAsia="en-US"/>
        </w:rPr>
        <w:t>статьей 22</w:t>
      </w:r>
      <w:r w:rsidR="005118FC" w:rsidRPr="005118FC">
        <w:rPr>
          <w:rFonts w:eastAsia="Calibri"/>
          <w:lang w:eastAsia="en-US"/>
        </w:rPr>
        <w:t xml:space="preserve"> </w:t>
      </w:r>
      <w:r w:rsidRPr="00840BEB">
        <w:rPr>
          <w:rFonts w:eastAsia="Calibri"/>
          <w:lang w:eastAsia="en-US"/>
        </w:rPr>
        <w:t>Федерального закона от 29 декабря 2012</w:t>
      </w:r>
      <w:r w:rsidR="007B0505">
        <w:rPr>
          <w:rFonts w:eastAsia="Calibri"/>
          <w:lang w:eastAsia="en-US"/>
        </w:rPr>
        <w:t xml:space="preserve"> </w:t>
      </w:r>
      <w:r w:rsidRPr="00840BEB">
        <w:rPr>
          <w:rFonts w:eastAsia="Calibri"/>
          <w:lang w:eastAsia="en-US"/>
        </w:rPr>
        <w:t xml:space="preserve">г.  </w:t>
      </w:r>
      <w:r w:rsidR="007B0505">
        <w:rPr>
          <w:rFonts w:eastAsia="Calibri"/>
          <w:lang w:eastAsia="en-US"/>
        </w:rPr>
        <w:t xml:space="preserve">№ </w:t>
      </w:r>
      <w:r w:rsidRPr="00840BEB">
        <w:rPr>
          <w:rFonts w:eastAsia="Calibri"/>
          <w:lang w:eastAsia="en-US"/>
        </w:rPr>
        <w:t>273-ФЗ</w:t>
      </w:r>
      <w:r w:rsidRPr="005118FC">
        <w:rPr>
          <w:rFonts w:eastAsia="Calibri"/>
          <w:lang w:eastAsia="en-US"/>
        </w:rPr>
        <w:t xml:space="preserve"> </w:t>
      </w:r>
      <w:r w:rsidR="007B0505">
        <w:rPr>
          <w:rFonts w:eastAsia="Calibri"/>
          <w:lang w:eastAsia="en-US"/>
        </w:rPr>
        <w:t>«</w:t>
      </w:r>
      <w:r w:rsidRPr="00840BEB">
        <w:rPr>
          <w:rFonts w:eastAsia="Calibri"/>
          <w:lang w:eastAsia="en-US"/>
        </w:rPr>
        <w:t>Об образовании в Российской Федерации</w:t>
      </w:r>
      <w:r w:rsidR="007B0505">
        <w:rPr>
          <w:rFonts w:eastAsia="Calibri"/>
          <w:lang w:eastAsia="en-US"/>
        </w:rPr>
        <w:t>»</w:t>
      </w:r>
      <w:r w:rsidRPr="00840BEB">
        <w:rPr>
          <w:rFonts w:eastAsia="Calibri"/>
          <w:lang w:eastAsia="en-US"/>
        </w:rPr>
        <w:t xml:space="preserve"> составила настоящее заключение.</w:t>
      </w:r>
    </w:p>
    <w:p w:rsidR="005118FC" w:rsidRPr="005118FC" w:rsidRDefault="00840BEB" w:rsidP="005118FC">
      <w:pPr>
        <w:ind w:firstLine="567"/>
        <w:jc w:val="both"/>
        <w:rPr>
          <w:rFonts w:eastAsia="Calibri"/>
          <w:lang w:eastAsia="en-US"/>
        </w:rPr>
      </w:pPr>
      <w:r w:rsidRPr="00840BEB">
        <w:rPr>
          <w:rFonts w:eastAsia="Calibri"/>
          <w:lang w:eastAsia="en-US"/>
        </w:rPr>
        <w:t>Наименование муниципального учреждения, за которым закреплен объект социальной инфраструктуры для детей: __________________________________________</w:t>
      </w:r>
      <w:r w:rsidR="005118FC" w:rsidRPr="005118FC">
        <w:rPr>
          <w:rFonts w:eastAsia="Calibri"/>
          <w:lang w:eastAsia="en-US"/>
        </w:rPr>
        <w:t>_</w:t>
      </w:r>
    </w:p>
    <w:p w:rsidR="00840BEB" w:rsidRPr="00840BEB" w:rsidRDefault="00840BEB" w:rsidP="005118FC">
      <w:pPr>
        <w:ind w:firstLine="567"/>
        <w:jc w:val="both"/>
        <w:rPr>
          <w:rFonts w:eastAsia="Calibri"/>
          <w:lang w:eastAsia="en-US"/>
        </w:rPr>
      </w:pPr>
      <w:r w:rsidRPr="00840BEB">
        <w:rPr>
          <w:rFonts w:eastAsia="Calibri"/>
          <w:lang w:eastAsia="en-US"/>
        </w:rPr>
        <w:t>Наименование объекта социальной инфраструктуры для детей:</w:t>
      </w:r>
      <w:r w:rsidR="005118FC" w:rsidRPr="005118FC">
        <w:rPr>
          <w:rFonts w:eastAsia="Calibri"/>
          <w:lang w:eastAsia="en-US"/>
        </w:rPr>
        <w:t xml:space="preserve"> ___________________</w:t>
      </w:r>
    </w:p>
    <w:p w:rsidR="00840BEB" w:rsidRPr="000860B4" w:rsidRDefault="00840BEB" w:rsidP="00840BEB">
      <w:pPr>
        <w:jc w:val="center"/>
        <w:rPr>
          <w:rFonts w:eastAsia="Calibri"/>
          <w:lang w:eastAsia="en-US"/>
        </w:rPr>
      </w:pPr>
      <w:r w:rsidRPr="00840BEB">
        <w:rPr>
          <w:rFonts w:eastAsia="Calibri"/>
          <w:lang w:eastAsia="en-US"/>
        </w:rPr>
        <w:t>_____________________________________________________________________________</w:t>
      </w:r>
    </w:p>
    <w:p w:rsidR="00840BEB" w:rsidRPr="00840BEB" w:rsidRDefault="00840BEB" w:rsidP="00840BEB">
      <w:pPr>
        <w:jc w:val="center"/>
        <w:rPr>
          <w:rFonts w:eastAsia="Calibri"/>
          <w:sz w:val="20"/>
          <w:szCs w:val="20"/>
          <w:lang w:eastAsia="en-US"/>
        </w:rPr>
      </w:pPr>
      <w:r w:rsidRPr="00840BEB">
        <w:rPr>
          <w:rFonts w:eastAsia="Calibri"/>
          <w:sz w:val="20"/>
          <w:szCs w:val="20"/>
          <w:lang w:eastAsia="en-US"/>
        </w:rPr>
        <w:t>(здание, строение, сооружение, земельный участок, помещение, находящееся</w:t>
      </w:r>
    </w:p>
    <w:p w:rsidR="00840BEB" w:rsidRPr="00840BEB" w:rsidRDefault="00840BEB" w:rsidP="00840BEB">
      <w:pPr>
        <w:jc w:val="center"/>
        <w:rPr>
          <w:rFonts w:eastAsia="Calibri"/>
          <w:sz w:val="20"/>
          <w:szCs w:val="20"/>
          <w:lang w:eastAsia="en-US"/>
        </w:rPr>
      </w:pPr>
      <w:r w:rsidRPr="00840BEB">
        <w:rPr>
          <w:rFonts w:eastAsia="Calibri"/>
          <w:sz w:val="20"/>
          <w:szCs w:val="20"/>
          <w:lang w:eastAsia="en-US"/>
        </w:rPr>
        <w:t>в муниципальной собственности и закрепленное за муниципальным</w:t>
      </w:r>
    </w:p>
    <w:p w:rsidR="00840BEB" w:rsidRPr="00840BEB" w:rsidRDefault="00840BEB" w:rsidP="00840BEB">
      <w:pPr>
        <w:jc w:val="center"/>
        <w:rPr>
          <w:rFonts w:eastAsia="Calibri"/>
          <w:sz w:val="20"/>
          <w:szCs w:val="20"/>
          <w:lang w:eastAsia="en-US"/>
        </w:rPr>
      </w:pPr>
      <w:r w:rsidRPr="00840BEB">
        <w:rPr>
          <w:rFonts w:eastAsia="Calibri"/>
          <w:sz w:val="20"/>
          <w:szCs w:val="20"/>
          <w:lang w:eastAsia="en-US"/>
        </w:rPr>
        <w:t>учреждением, с указанием адреса)</w:t>
      </w:r>
    </w:p>
    <w:p w:rsidR="005118FC" w:rsidRPr="00DC796E" w:rsidRDefault="00840BEB" w:rsidP="005118FC">
      <w:pPr>
        <w:ind w:firstLine="567"/>
        <w:jc w:val="both"/>
        <w:rPr>
          <w:rFonts w:eastAsia="Calibri"/>
          <w:lang w:eastAsia="en-US"/>
        </w:rPr>
      </w:pPr>
      <w:r w:rsidRPr="00840BEB">
        <w:rPr>
          <w:rFonts w:eastAsia="Calibri"/>
          <w:lang w:eastAsia="en-US"/>
        </w:rPr>
        <w:t>Общая площадь _________________ кв.</w:t>
      </w:r>
      <w:r w:rsidR="007B0505">
        <w:rPr>
          <w:rFonts w:eastAsia="Calibri"/>
          <w:lang w:eastAsia="en-US"/>
        </w:rPr>
        <w:t xml:space="preserve"> </w:t>
      </w:r>
      <w:r w:rsidRPr="00840BEB">
        <w:rPr>
          <w:rFonts w:eastAsia="Calibri"/>
          <w:lang w:eastAsia="en-US"/>
        </w:rPr>
        <w:t>м.</w:t>
      </w:r>
    </w:p>
    <w:p w:rsidR="00840BEB" w:rsidRPr="00840BEB" w:rsidRDefault="00840BEB" w:rsidP="005118FC">
      <w:pPr>
        <w:ind w:firstLine="567"/>
        <w:jc w:val="both"/>
        <w:rPr>
          <w:rFonts w:eastAsia="Calibri"/>
          <w:lang w:eastAsia="en-US"/>
        </w:rPr>
      </w:pPr>
      <w:r w:rsidRPr="00840BEB">
        <w:rPr>
          <w:rFonts w:eastAsia="Calibri"/>
          <w:lang w:eastAsia="en-US"/>
        </w:rPr>
        <w:t>Предложение заявителя, осуществляющего функции учредителя муниципального учреждения, о передаче в аренду, в безвозмездное пользование (реконструкции, модернизации,</w:t>
      </w:r>
      <w:r w:rsidR="005118FC" w:rsidRPr="005118FC">
        <w:rPr>
          <w:rFonts w:eastAsia="Calibri"/>
          <w:lang w:eastAsia="en-US"/>
        </w:rPr>
        <w:t xml:space="preserve"> </w:t>
      </w:r>
      <w:r w:rsidRPr="00840BEB">
        <w:rPr>
          <w:rFonts w:eastAsia="Calibri"/>
          <w:lang w:eastAsia="en-US"/>
        </w:rPr>
        <w:t>изменении назначения или ликвидации) объекта социальной инфраструктуры для детей, находящегося в муниципальной   собственности, о   дальнейшем распоряжении объектом</w:t>
      </w:r>
      <w:r w:rsidR="005118FC" w:rsidRPr="005118FC">
        <w:rPr>
          <w:rFonts w:eastAsia="Calibri"/>
          <w:lang w:eastAsia="en-US"/>
        </w:rPr>
        <w:t xml:space="preserve"> </w:t>
      </w:r>
      <w:r w:rsidRPr="00840BEB">
        <w:rPr>
          <w:rFonts w:eastAsia="Calibri"/>
          <w:lang w:eastAsia="en-US"/>
        </w:rPr>
        <w:t>социальной инфраструктуры</w:t>
      </w:r>
    </w:p>
    <w:p w:rsidR="00840BEB" w:rsidRPr="000860B4" w:rsidRDefault="00840BEB" w:rsidP="00840BEB">
      <w:pPr>
        <w:jc w:val="both"/>
        <w:rPr>
          <w:rFonts w:eastAsia="Calibri"/>
          <w:sz w:val="22"/>
          <w:szCs w:val="22"/>
          <w:lang w:eastAsia="en-US"/>
        </w:rPr>
      </w:pPr>
      <w:r w:rsidRPr="00840BEB">
        <w:rPr>
          <w:rFonts w:eastAsia="Calibri"/>
          <w:sz w:val="22"/>
          <w:szCs w:val="22"/>
          <w:lang w:eastAsia="en-US"/>
        </w:rPr>
        <w:t>___________________________________________________________________________________</w:t>
      </w:r>
      <w:r w:rsidR="005118FC" w:rsidRPr="000860B4">
        <w:rPr>
          <w:rFonts w:eastAsia="Calibri"/>
          <w:sz w:val="22"/>
          <w:szCs w:val="22"/>
          <w:lang w:eastAsia="en-US"/>
        </w:rPr>
        <w:t>__</w:t>
      </w:r>
    </w:p>
    <w:p w:rsidR="005118FC" w:rsidRDefault="00840BEB" w:rsidP="00840BEB">
      <w:pPr>
        <w:jc w:val="both"/>
        <w:rPr>
          <w:rFonts w:eastAsia="Calibri"/>
          <w:sz w:val="22"/>
          <w:szCs w:val="22"/>
          <w:lang w:eastAsia="en-US"/>
        </w:rPr>
      </w:pPr>
      <w:r w:rsidRPr="00840BEB">
        <w:rPr>
          <w:rFonts w:eastAsia="Calibri"/>
          <w:sz w:val="22"/>
          <w:szCs w:val="22"/>
          <w:lang w:eastAsia="en-US"/>
        </w:rPr>
        <w:t>___________________________________________________________________________________</w:t>
      </w:r>
      <w:r w:rsidR="005118FC" w:rsidRPr="005118FC">
        <w:rPr>
          <w:rFonts w:eastAsia="Calibri"/>
          <w:sz w:val="22"/>
          <w:szCs w:val="22"/>
          <w:lang w:eastAsia="en-US"/>
        </w:rPr>
        <w:t>__</w:t>
      </w:r>
    </w:p>
    <w:p w:rsidR="00840BEB" w:rsidRPr="00840BEB" w:rsidRDefault="00840BEB" w:rsidP="005118FC">
      <w:pPr>
        <w:ind w:firstLine="567"/>
        <w:jc w:val="both"/>
        <w:rPr>
          <w:rFonts w:eastAsia="Calibri"/>
          <w:lang w:eastAsia="en-US"/>
        </w:rPr>
      </w:pPr>
      <w:r w:rsidRPr="00840BEB">
        <w:rPr>
          <w:rFonts w:eastAsia="Calibri"/>
          <w:lang w:eastAsia="en-US"/>
        </w:rPr>
        <w:t>По результатам оценки Комиссия установила (указываются значения всех критериев, на основании которых оцениваются последствия принятия решения):</w:t>
      </w:r>
    </w:p>
    <w:p w:rsidR="005118FC" w:rsidRPr="00840BEB" w:rsidRDefault="005118FC" w:rsidP="005118FC">
      <w:pPr>
        <w:jc w:val="both"/>
        <w:rPr>
          <w:rFonts w:eastAsia="Calibri"/>
          <w:sz w:val="22"/>
          <w:szCs w:val="22"/>
          <w:lang w:eastAsia="en-US"/>
        </w:rPr>
      </w:pPr>
      <w:r w:rsidRPr="00840BEB">
        <w:rPr>
          <w:rFonts w:eastAsia="Calibri"/>
          <w:sz w:val="22"/>
          <w:szCs w:val="22"/>
          <w:lang w:eastAsia="en-US"/>
        </w:rPr>
        <w:t>___________________________________________________________________________________</w:t>
      </w:r>
      <w:r w:rsidRPr="005118FC">
        <w:rPr>
          <w:rFonts w:eastAsia="Calibri"/>
          <w:sz w:val="22"/>
          <w:szCs w:val="22"/>
          <w:lang w:eastAsia="en-US"/>
        </w:rPr>
        <w:t>__</w:t>
      </w:r>
    </w:p>
    <w:p w:rsidR="005118FC" w:rsidRPr="00840BEB" w:rsidRDefault="005118FC" w:rsidP="005118FC">
      <w:pPr>
        <w:jc w:val="both"/>
        <w:rPr>
          <w:rFonts w:eastAsia="Calibri"/>
          <w:sz w:val="22"/>
          <w:szCs w:val="22"/>
          <w:lang w:eastAsia="en-US"/>
        </w:rPr>
      </w:pPr>
      <w:r w:rsidRPr="00840BEB">
        <w:rPr>
          <w:rFonts w:eastAsia="Calibri"/>
          <w:sz w:val="22"/>
          <w:szCs w:val="22"/>
          <w:lang w:eastAsia="en-US"/>
        </w:rPr>
        <w:t>___________________________________________________________________________________</w:t>
      </w:r>
      <w:r w:rsidRPr="005118FC">
        <w:rPr>
          <w:rFonts w:eastAsia="Calibri"/>
          <w:sz w:val="22"/>
          <w:szCs w:val="22"/>
          <w:lang w:eastAsia="en-US"/>
        </w:rPr>
        <w:t>__</w:t>
      </w:r>
    </w:p>
    <w:p w:rsidR="00840BEB" w:rsidRPr="00840BEB" w:rsidRDefault="00840BEB" w:rsidP="005118FC">
      <w:pPr>
        <w:ind w:firstLine="567"/>
        <w:jc w:val="both"/>
        <w:rPr>
          <w:rFonts w:eastAsia="Calibri"/>
          <w:lang w:eastAsia="en-US"/>
        </w:rPr>
      </w:pPr>
      <w:r w:rsidRPr="00840BEB">
        <w:rPr>
          <w:rFonts w:eastAsia="Calibri"/>
          <w:lang w:eastAsia="en-US"/>
        </w:rPr>
        <w:t>Комиссией установлено (не установлено) ухудшение прогнозируемых последствий от передачи в аренду, в безвозмездное пользование (реконструкции, модернизации, изменения назначения</w:t>
      </w:r>
      <w:r w:rsidR="00501EAD">
        <w:rPr>
          <w:rFonts w:eastAsia="Calibri"/>
          <w:lang w:eastAsia="en-US"/>
        </w:rPr>
        <w:t xml:space="preserve"> </w:t>
      </w:r>
      <w:r w:rsidRPr="00840BEB">
        <w:rPr>
          <w:rFonts w:eastAsia="Calibri"/>
          <w:lang w:eastAsia="en-US"/>
        </w:rPr>
        <w:t>или ликвидации) объекта социальной инфраструктуры для детей, находящегося в муниципальной собственности.</w:t>
      </w:r>
    </w:p>
    <w:p w:rsidR="00840BEB" w:rsidRPr="00840BEB" w:rsidRDefault="00840BEB" w:rsidP="005118FC">
      <w:pPr>
        <w:ind w:firstLine="567"/>
        <w:jc w:val="both"/>
        <w:rPr>
          <w:rFonts w:eastAsia="Calibri"/>
          <w:lang w:eastAsia="en-US"/>
        </w:rPr>
      </w:pPr>
      <w:r w:rsidRPr="00840BEB">
        <w:rPr>
          <w:rFonts w:eastAsia="Calibri"/>
          <w:lang w:eastAsia="en-US"/>
        </w:rPr>
        <w:t>Заключение: принятие решения о передаче в аренду, в безвозмездное пользование (реконструкции, модернизации, изменении назначения или ликвидации) объекта социальной инфраструктуры для детей, находящегося в муниципальной собственности</w:t>
      </w:r>
    </w:p>
    <w:p w:rsidR="005118FC" w:rsidRPr="000860B4" w:rsidRDefault="00840BEB" w:rsidP="00840BEB">
      <w:pPr>
        <w:jc w:val="both"/>
        <w:rPr>
          <w:rFonts w:eastAsia="Calibri"/>
          <w:sz w:val="22"/>
          <w:szCs w:val="22"/>
          <w:lang w:eastAsia="en-US"/>
        </w:rPr>
      </w:pPr>
      <w:r w:rsidRPr="00840BEB">
        <w:rPr>
          <w:rFonts w:eastAsia="Calibri"/>
          <w:sz w:val="22"/>
          <w:szCs w:val="22"/>
          <w:lang w:eastAsia="en-US"/>
        </w:rPr>
        <w:t>___________________________________________________________________________________</w:t>
      </w:r>
      <w:r w:rsidR="005118FC" w:rsidRPr="000860B4">
        <w:rPr>
          <w:rFonts w:eastAsia="Calibri"/>
          <w:sz w:val="22"/>
          <w:szCs w:val="22"/>
          <w:lang w:eastAsia="en-US"/>
        </w:rPr>
        <w:t>__</w:t>
      </w:r>
    </w:p>
    <w:p w:rsidR="00840BEB" w:rsidRPr="00840BEB" w:rsidRDefault="00840BEB" w:rsidP="005118FC">
      <w:pPr>
        <w:jc w:val="center"/>
        <w:rPr>
          <w:rFonts w:eastAsia="Calibri"/>
          <w:sz w:val="20"/>
          <w:szCs w:val="20"/>
          <w:lang w:eastAsia="en-US"/>
        </w:rPr>
      </w:pPr>
      <w:r w:rsidRPr="00840BEB">
        <w:rPr>
          <w:rFonts w:eastAsia="Calibri"/>
          <w:sz w:val="20"/>
          <w:szCs w:val="20"/>
          <w:lang w:eastAsia="en-US"/>
        </w:rPr>
        <w:t>(наименование объекта)</w:t>
      </w:r>
    </w:p>
    <w:p w:rsidR="00840BEB" w:rsidRPr="00840BEB" w:rsidRDefault="00840BEB" w:rsidP="00840BEB">
      <w:pPr>
        <w:jc w:val="both"/>
        <w:rPr>
          <w:rFonts w:eastAsia="Calibri"/>
          <w:lang w:eastAsia="en-US"/>
        </w:rPr>
      </w:pPr>
      <w:r w:rsidRPr="00840BEB">
        <w:rPr>
          <w:rFonts w:eastAsia="Calibri"/>
          <w:lang w:eastAsia="en-US"/>
        </w:rPr>
        <w:t>целесообразно (нецелесообразно).</w:t>
      </w:r>
    </w:p>
    <w:p w:rsidR="00840BEB" w:rsidRPr="00840BEB" w:rsidRDefault="00840BEB" w:rsidP="00840BEB">
      <w:pPr>
        <w:jc w:val="both"/>
        <w:rPr>
          <w:rFonts w:eastAsia="Calibri"/>
          <w:sz w:val="22"/>
          <w:szCs w:val="22"/>
          <w:lang w:eastAsia="en-US"/>
        </w:rPr>
      </w:pPr>
    </w:p>
    <w:p w:rsidR="00840BEB" w:rsidRPr="000860B4" w:rsidRDefault="00840BEB" w:rsidP="00840BEB">
      <w:pPr>
        <w:jc w:val="both"/>
        <w:rPr>
          <w:rFonts w:eastAsia="Calibri"/>
          <w:lang w:eastAsia="en-US"/>
        </w:rPr>
      </w:pPr>
      <w:r w:rsidRPr="00840BEB">
        <w:rPr>
          <w:rFonts w:eastAsia="Calibri"/>
          <w:lang w:eastAsia="en-US"/>
        </w:rPr>
        <w:t>Председатель Комиссии: __________________________________________________</w:t>
      </w:r>
      <w:r w:rsidR="005118FC" w:rsidRPr="000860B4">
        <w:rPr>
          <w:rFonts w:eastAsia="Calibri"/>
          <w:lang w:eastAsia="en-US"/>
        </w:rPr>
        <w:t>______</w:t>
      </w:r>
    </w:p>
    <w:p w:rsidR="00840BEB" w:rsidRPr="000860B4" w:rsidRDefault="00840BEB" w:rsidP="00840BEB">
      <w:pPr>
        <w:jc w:val="both"/>
        <w:rPr>
          <w:rFonts w:eastAsia="Calibri"/>
          <w:lang w:eastAsia="en-US"/>
        </w:rPr>
      </w:pPr>
      <w:r w:rsidRPr="00840BEB">
        <w:rPr>
          <w:rFonts w:eastAsia="Calibri"/>
          <w:lang w:eastAsia="en-US"/>
        </w:rPr>
        <w:t>Заместитель председателя Комиссии: ______________________________________</w:t>
      </w:r>
      <w:r w:rsidR="005118FC" w:rsidRPr="000860B4">
        <w:rPr>
          <w:rFonts w:eastAsia="Calibri"/>
          <w:lang w:eastAsia="en-US"/>
        </w:rPr>
        <w:t>_______</w:t>
      </w:r>
    </w:p>
    <w:p w:rsidR="00840BEB" w:rsidRPr="000860B4" w:rsidRDefault="00840BEB" w:rsidP="00840BEB">
      <w:pPr>
        <w:jc w:val="both"/>
        <w:rPr>
          <w:rFonts w:eastAsia="Calibri"/>
          <w:lang w:eastAsia="en-US"/>
        </w:rPr>
      </w:pPr>
      <w:r w:rsidRPr="00840BEB">
        <w:rPr>
          <w:rFonts w:eastAsia="Calibri"/>
          <w:lang w:eastAsia="en-US"/>
        </w:rPr>
        <w:t>Секретарь Комиссии: _____________________________________________________</w:t>
      </w:r>
      <w:r w:rsidR="005118FC" w:rsidRPr="000860B4">
        <w:rPr>
          <w:rFonts w:eastAsia="Calibri"/>
          <w:lang w:eastAsia="en-US"/>
        </w:rPr>
        <w:t>______</w:t>
      </w:r>
    </w:p>
    <w:p w:rsidR="00840BEB" w:rsidRPr="00840BEB" w:rsidRDefault="00840BEB" w:rsidP="00840BEB">
      <w:pPr>
        <w:jc w:val="both"/>
        <w:rPr>
          <w:rFonts w:eastAsia="Calibri"/>
          <w:lang w:val="en-US" w:eastAsia="en-US"/>
        </w:rPr>
      </w:pPr>
      <w:r w:rsidRPr="00840BEB">
        <w:rPr>
          <w:rFonts w:eastAsia="Calibri"/>
          <w:lang w:eastAsia="en-US"/>
        </w:rPr>
        <w:t>Члены комиссии: _________________________________________________________</w:t>
      </w:r>
      <w:r w:rsidR="005118FC">
        <w:rPr>
          <w:rFonts w:eastAsia="Calibri"/>
          <w:lang w:val="en-US" w:eastAsia="en-US"/>
        </w:rPr>
        <w:t>_____</w:t>
      </w:r>
    </w:p>
    <w:p w:rsidR="00840BEB" w:rsidRDefault="00840BEB"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p w:rsidR="005118FC" w:rsidRDefault="005118FC" w:rsidP="00840BEB">
      <w:pPr>
        <w:ind w:firstLine="567"/>
        <w:contextualSpacing/>
        <w:rPr>
          <w:b/>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5118FC" w:rsidTr="00F0703A">
        <w:tc>
          <w:tcPr>
            <w:tcW w:w="4672" w:type="dxa"/>
          </w:tcPr>
          <w:p w:rsidR="005118FC" w:rsidRDefault="005118FC" w:rsidP="00F0703A">
            <w:pPr>
              <w:ind w:right="-1"/>
              <w:rPr>
                <w:sz w:val="26"/>
                <w:szCs w:val="26"/>
              </w:rPr>
            </w:pPr>
          </w:p>
        </w:tc>
        <w:tc>
          <w:tcPr>
            <w:tcW w:w="4673" w:type="dxa"/>
          </w:tcPr>
          <w:p w:rsidR="005118FC" w:rsidRPr="000860B4" w:rsidRDefault="005118FC" w:rsidP="00F0703A">
            <w:pPr>
              <w:ind w:right="-1"/>
              <w:jc w:val="center"/>
            </w:pPr>
            <w:r w:rsidRPr="00595DE8">
              <w:t xml:space="preserve">Приложение № </w:t>
            </w:r>
            <w:r w:rsidRPr="000860B4">
              <w:t>5</w:t>
            </w:r>
          </w:p>
          <w:p w:rsidR="005118FC" w:rsidRPr="00595DE8" w:rsidRDefault="005118FC" w:rsidP="00F0703A">
            <w:pPr>
              <w:ind w:right="-1"/>
              <w:jc w:val="center"/>
            </w:pPr>
            <w:r w:rsidRPr="00595DE8">
              <w:t>к постановлению администрации</w:t>
            </w:r>
          </w:p>
          <w:p w:rsidR="005118FC" w:rsidRPr="00595DE8" w:rsidRDefault="005118FC" w:rsidP="00F0703A">
            <w:pPr>
              <w:ind w:right="-1"/>
              <w:jc w:val="center"/>
            </w:pPr>
            <w:r w:rsidRPr="00595DE8">
              <w:t>Комсомольского муниципального округа Чувашской Республики</w:t>
            </w:r>
          </w:p>
          <w:p w:rsidR="005118FC" w:rsidRDefault="005118FC" w:rsidP="00960A81">
            <w:pPr>
              <w:ind w:right="-1"/>
              <w:jc w:val="center"/>
              <w:rPr>
                <w:sz w:val="26"/>
                <w:szCs w:val="26"/>
              </w:rPr>
            </w:pPr>
            <w:r w:rsidRPr="00595DE8">
              <w:t xml:space="preserve">от </w:t>
            </w:r>
            <w:proofErr w:type="spellStart"/>
            <w:r w:rsidR="00960A81">
              <w:t>09.12.2025г</w:t>
            </w:r>
            <w:proofErr w:type="spellEnd"/>
            <w:r w:rsidR="00960A81">
              <w:t>.</w:t>
            </w:r>
            <w:r w:rsidRPr="00595DE8">
              <w:t xml:space="preserve"> № </w:t>
            </w:r>
            <w:r w:rsidR="00960A81">
              <w:t>1235</w:t>
            </w:r>
            <w:bookmarkStart w:id="0" w:name="_GoBack"/>
            <w:bookmarkEnd w:id="0"/>
          </w:p>
        </w:tc>
      </w:tr>
    </w:tbl>
    <w:p w:rsidR="005118FC" w:rsidRDefault="005118FC" w:rsidP="00840BEB">
      <w:pPr>
        <w:ind w:firstLine="567"/>
        <w:contextualSpacing/>
        <w:rPr>
          <w:b/>
        </w:rPr>
      </w:pPr>
    </w:p>
    <w:p w:rsidR="005118FC" w:rsidRDefault="005118FC" w:rsidP="005118FC">
      <w:pPr>
        <w:pStyle w:val="1"/>
        <w:rPr>
          <w:b/>
          <w:sz w:val="24"/>
          <w:szCs w:val="24"/>
        </w:rPr>
      </w:pPr>
      <w:r w:rsidRPr="005118FC">
        <w:rPr>
          <w:b/>
          <w:sz w:val="24"/>
          <w:szCs w:val="24"/>
        </w:rPr>
        <w:t>Форма</w:t>
      </w:r>
      <w:r w:rsidRPr="005118FC">
        <w:rPr>
          <w:b/>
          <w:sz w:val="24"/>
          <w:szCs w:val="24"/>
        </w:rPr>
        <w:br/>
        <w:t>заключения по оценке последствий принятия решения о реорганизации или ликвидации муниципальной организации, образующей социальную инфраструктуру для детей</w:t>
      </w:r>
    </w:p>
    <w:p w:rsidR="00D6053A" w:rsidRPr="00D6053A" w:rsidRDefault="00D6053A" w:rsidP="00D6053A"/>
    <w:p w:rsidR="005118FC" w:rsidRPr="00162D8E" w:rsidRDefault="005118FC" w:rsidP="005118FC">
      <w:pPr>
        <w:pStyle w:val="a8"/>
        <w:rPr>
          <w:sz w:val="28"/>
          <w:szCs w:val="28"/>
        </w:rPr>
      </w:pPr>
      <w:r w:rsidRPr="00162D8E">
        <w:rPr>
          <w:sz w:val="28"/>
          <w:szCs w:val="28"/>
        </w:rPr>
        <w:t>______________________________________________________</w:t>
      </w:r>
      <w:r w:rsidR="00501EAD">
        <w:rPr>
          <w:sz w:val="28"/>
          <w:szCs w:val="28"/>
        </w:rPr>
        <w:t>_</w:t>
      </w:r>
    </w:p>
    <w:p w:rsidR="005118FC" w:rsidRPr="00501EAD" w:rsidRDefault="005118FC" w:rsidP="00501EAD">
      <w:pPr>
        <w:pStyle w:val="a6"/>
        <w:jc w:val="center"/>
        <w:rPr>
          <w:rFonts w:ascii="Times New Roman" w:hAnsi="Times New Roman" w:cs="Times New Roman"/>
          <w:sz w:val="20"/>
          <w:szCs w:val="20"/>
        </w:rPr>
      </w:pPr>
      <w:r w:rsidRPr="00501EAD">
        <w:rPr>
          <w:rFonts w:ascii="Times New Roman" w:hAnsi="Times New Roman" w:cs="Times New Roman"/>
          <w:sz w:val="20"/>
          <w:szCs w:val="20"/>
        </w:rPr>
        <w:t>(наименование муниципального учреждения)</w:t>
      </w:r>
    </w:p>
    <w:p w:rsidR="005118FC" w:rsidRPr="00162D8E" w:rsidRDefault="005118FC" w:rsidP="005118FC">
      <w:pPr>
        <w:pStyle w:val="a6"/>
        <w:jc w:val="both"/>
        <w:rPr>
          <w:rFonts w:ascii="Times New Roman" w:hAnsi="Times New Roman" w:cs="Times New Roman"/>
        </w:rPr>
      </w:pPr>
    </w:p>
    <w:p w:rsidR="005118FC" w:rsidRPr="005118FC" w:rsidRDefault="005118FC" w:rsidP="005118FC">
      <w:pPr>
        <w:pStyle w:val="a6"/>
        <w:ind w:firstLine="567"/>
        <w:jc w:val="both"/>
        <w:rPr>
          <w:rFonts w:ascii="Times New Roman" w:hAnsi="Times New Roman" w:cs="Times New Roman"/>
          <w:sz w:val="24"/>
          <w:szCs w:val="24"/>
        </w:rPr>
      </w:pPr>
      <w:r w:rsidRPr="005118FC">
        <w:rPr>
          <w:rFonts w:ascii="Times New Roman" w:hAnsi="Times New Roman" w:cs="Times New Roman"/>
          <w:sz w:val="24"/>
          <w:szCs w:val="24"/>
        </w:rPr>
        <w:t>Комиссия по оценке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w:t>
      </w:r>
      <w:r w:rsidR="00501EAD">
        <w:rPr>
          <w:rFonts w:ascii="Times New Roman" w:hAnsi="Times New Roman" w:cs="Times New Roman"/>
          <w:sz w:val="24"/>
          <w:szCs w:val="24"/>
        </w:rPr>
        <w:t xml:space="preserve"> Комсомольского муниципального округа Чувашской Республики</w:t>
      </w:r>
      <w:r w:rsidRPr="005118FC">
        <w:rPr>
          <w:rFonts w:ascii="Times New Roman" w:hAnsi="Times New Roman" w:cs="Times New Roman"/>
          <w:sz w:val="24"/>
          <w:szCs w:val="24"/>
        </w:rPr>
        <w:t>, заключении муниципальной</w:t>
      </w:r>
      <w:r w:rsidR="007B0505">
        <w:rPr>
          <w:rFonts w:ascii="Times New Roman" w:hAnsi="Times New Roman" w:cs="Times New Roman"/>
          <w:sz w:val="24"/>
          <w:szCs w:val="24"/>
        </w:rPr>
        <w:t xml:space="preserve"> </w:t>
      </w:r>
      <w:r w:rsidRPr="005118FC">
        <w:rPr>
          <w:rFonts w:ascii="Times New Roman" w:hAnsi="Times New Roman" w:cs="Times New Roman"/>
          <w:sz w:val="24"/>
          <w:szCs w:val="24"/>
        </w:rPr>
        <w:t>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а также о реорганизации или ликвидации  муниципальной организации,   образующей социальную инфраструктуру для детей (далее - Комиссия), в составе:</w:t>
      </w:r>
    </w:p>
    <w:p w:rsidR="005118FC" w:rsidRPr="000860B4" w:rsidRDefault="005118FC" w:rsidP="005118FC">
      <w:pPr>
        <w:pStyle w:val="a6"/>
        <w:jc w:val="both"/>
        <w:rPr>
          <w:rFonts w:ascii="Times New Roman" w:hAnsi="Times New Roman" w:cs="Times New Roman"/>
          <w:sz w:val="24"/>
          <w:szCs w:val="24"/>
        </w:rPr>
      </w:pPr>
      <w:r w:rsidRPr="005118FC">
        <w:rPr>
          <w:rFonts w:ascii="Times New Roman" w:hAnsi="Times New Roman" w:cs="Times New Roman"/>
          <w:sz w:val="24"/>
          <w:szCs w:val="24"/>
        </w:rPr>
        <w:t>председатель Комиссии: __________________________________________________</w:t>
      </w:r>
      <w:r w:rsidR="00D6053A" w:rsidRPr="000860B4">
        <w:rPr>
          <w:rFonts w:ascii="Times New Roman" w:hAnsi="Times New Roman" w:cs="Times New Roman"/>
          <w:sz w:val="24"/>
          <w:szCs w:val="24"/>
        </w:rPr>
        <w:t>______</w:t>
      </w:r>
    </w:p>
    <w:p w:rsidR="005118FC" w:rsidRPr="000860B4" w:rsidRDefault="005118FC" w:rsidP="005118FC">
      <w:pPr>
        <w:pStyle w:val="a6"/>
        <w:jc w:val="both"/>
        <w:rPr>
          <w:rFonts w:ascii="Times New Roman" w:hAnsi="Times New Roman" w:cs="Times New Roman"/>
          <w:sz w:val="24"/>
          <w:szCs w:val="24"/>
        </w:rPr>
      </w:pPr>
      <w:r w:rsidRPr="005118FC">
        <w:rPr>
          <w:rFonts w:ascii="Times New Roman" w:hAnsi="Times New Roman" w:cs="Times New Roman"/>
          <w:sz w:val="24"/>
          <w:szCs w:val="24"/>
        </w:rPr>
        <w:t>заместитель председателя Комиссии: ______________________________________</w:t>
      </w:r>
      <w:r w:rsidR="00D6053A" w:rsidRPr="000860B4">
        <w:rPr>
          <w:rFonts w:ascii="Times New Roman" w:hAnsi="Times New Roman" w:cs="Times New Roman"/>
          <w:sz w:val="24"/>
          <w:szCs w:val="24"/>
        </w:rPr>
        <w:t>________</w:t>
      </w:r>
    </w:p>
    <w:p w:rsidR="005118FC" w:rsidRPr="000860B4" w:rsidRDefault="005118FC" w:rsidP="005118FC">
      <w:pPr>
        <w:pStyle w:val="a6"/>
        <w:jc w:val="both"/>
        <w:rPr>
          <w:rFonts w:ascii="Times New Roman" w:hAnsi="Times New Roman" w:cs="Times New Roman"/>
          <w:sz w:val="24"/>
          <w:szCs w:val="24"/>
        </w:rPr>
      </w:pPr>
      <w:r w:rsidRPr="005118FC">
        <w:rPr>
          <w:rFonts w:ascii="Times New Roman" w:hAnsi="Times New Roman" w:cs="Times New Roman"/>
          <w:sz w:val="24"/>
          <w:szCs w:val="24"/>
        </w:rPr>
        <w:t>секретарь Комиссии: _____________________________________________________</w:t>
      </w:r>
      <w:r w:rsidR="00D6053A" w:rsidRPr="000860B4">
        <w:rPr>
          <w:rFonts w:ascii="Times New Roman" w:hAnsi="Times New Roman" w:cs="Times New Roman"/>
          <w:sz w:val="24"/>
          <w:szCs w:val="24"/>
        </w:rPr>
        <w:t>______</w:t>
      </w:r>
    </w:p>
    <w:p w:rsidR="005118FC" w:rsidRPr="000860B4" w:rsidRDefault="005118FC" w:rsidP="005118FC">
      <w:pPr>
        <w:pStyle w:val="a6"/>
        <w:jc w:val="both"/>
        <w:rPr>
          <w:rFonts w:ascii="Times New Roman" w:hAnsi="Times New Roman" w:cs="Times New Roman"/>
          <w:sz w:val="24"/>
          <w:szCs w:val="24"/>
        </w:rPr>
      </w:pPr>
      <w:r w:rsidRPr="005118FC">
        <w:rPr>
          <w:rFonts w:ascii="Times New Roman" w:hAnsi="Times New Roman" w:cs="Times New Roman"/>
          <w:sz w:val="24"/>
          <w:szCs w:val="24"/>
        </w:rPr>
        <w:t>члены Комиссии: _________________________________________________________</w:t>
      </w:r>
      <w:r w:rsidR="00D6053A" w:rsidRPr="000860B4">
        <w:rPr>
          <w:rFonts w:ascii="Times New Roman" w:hAnsi="Times New Roman" w:cs="Times New Roman"/>
          <w:sz w:val="24"/>
          <w:szCs w:val="24"/>
        </w:rPr>
        <w:t>_____</w:t>
      </w:r>
    </w:p>
    <w:p w:rsidR="00D6053A" w:rsidRDefault="005118FC" w:rsidP="005118FC">
      <w:pPr>
        <w:pStyle w:val="a6"/>
        <w:jc w:val="both"/>
        <w:rPr>
          <w:rFonts w:ascii="Times New Roman" w:hAnsi="Times New Roman" w:cs="Times New Roman"/>
          <w:sz w:val="24"/>
          <w:szCs w:val="24"/>
        </w:rPr>
      </w:pPr>
      <w:r w:rsidRPr="005118FC">
        <w:rPr>
          <w:rFonts w:ascii="Times New Roman" w:hAnsi="Times New Roman" w:cs="Times New Roman"/>
          <w:sz w:val="24"/>
          <w:szCs w:val="24"/>
        </w:rPr>
        <w:t xml:space="preserve">в </w:t>
      </w:r>
      <w:r w:rsidRPr="00D6053A">
        <w:rPr>
          <w:rFonts w:ascii="Times New Roman" w:hAnsi="Times New Roman" w:cs="Times New Roman"/>
          <w:sz w:val="24"/>
          <w:szCs w:val="24"/>
        </w:rPr>
        <w:t xml:space="preserve">соответствии со </w:t>
      </w:r>
      <w:r w:rsidRPr="00D6053A">
        <w:rPr>
          <w:rStyle w:val="a7"/>
          <w:rFonts w:ascii="Times New Roman" w:hAnsi="Times New Roman"/>
          <w:color w:val="auto"/>
          <w:sz w:val="24"/>
          <w:szCs w:val="24"/>
        </w:rPr>
        <w:t>статьей 13</w:t>
      </w:r>
      <w:r w:rsidR="00D6053A" w:rsidRPr="00D6053A">
        <w:rPr>
          <w:rFonts w:ascii="Times New Roman" w:hAnsi="Times New Roman" w:cs="Times New Roman"/>
          <w:sz w:val="24"/>
          <w:szCs w:val="24"/>
        </w:rPr>
        <w:t xml:space="preserve"> </w:t>
      </w:r>
      <w:r w:rsidRPr="00D6053A">
        <w:rPr>
          <w:rFonts w:ascii="Times New Roman" w:hAnsi="Times New Roman" w:cs="Times New Roman"/>
          <w:sz w:val="24"/>
          <w:szCs w:val="24"/>
        </w:rPr>
        <w:t xml:space="preserve">Федерального закона от 24 июля 1998 г. № 124-ФЗ </w:t>
      </w:r>
      <w:r w:rsidR="007B0505">
        <w:rPr>
          <w:rFonts w:ascii="Times New Roman" w:hAnsi="Times New Roman" w:cs="Times New Roman"/>
          <w:sz w:val="24"/>
          <w:szCs w:val="24"/>
        </w:rPr>
        <w:t>«</w:t>
      </w:r>
      <w:r w:rsidRPr="00D6053A">
        <w:rPr>
          <w:rFonts w:ascii="Times New Roman" w:hAnsi="Times New Roman" w:cs="Times New Roman"/>
          <w:sz w:val="24"/>
          <w:szCs w:val="24"/>
        </w:rPr>
        <w:t>Об основных гарантиях прав ребенка в Российской Федерации</w:t>
      </w:r>
      <w:r w:rsidR="007B0505">
        <w:rPr>
          <w:rFonts w:ascii="Times New Roman" w:hAnsi="Times New Roman" w:cs="Times New Roman"/>
          <w:sz w:val="24"/>
          <w:szCs w:val="24"/>
        </w:rPr>
        <w:t>»</w:t>
      </w:r>
      <w:r w:rsidRPr="00D6053A">
        <w:rPr>
          <w:rFonts w:ascii="Times New Roman" w:hAnsi="Times New Roman" w:cs="Times New Roman"/>
          <w:sz w:val="24"/>
          <w:szCs w:val="24"/>
        </w:rPr>
        <w:t xml:space="preserve"> и </w:t>
      </w:r>
      <w:r w:rsidRPr="00D6053A">
        <w:rPr>
          <w:rStyle w:val="a7"/>
          <w:rFonts w:ascii="Times New Roman" w:hAnsi="Times New Roman"/>
          <w:color w:val="auto"/>
          <w:sz w:val="24"/>
          <w:szCs w:val="24"/>
        </w:rPr>
        <w:t>статьей 22</w:t>
      </w:r>
      <w:r w:rsidRPr="00D6053A">
        <w:rPr>
          <w:rFonts w:ascii="Times New Roman" w:hAnsi="Times New Roman" w:cs="Times New Roman"/>
          <w:sz w:val="24"/>
          <w:szCs w:val="24"/>
        </w:rPr>
        <w:t xml:space="preserve"> Федерального закона от 29 декабря 2012 г. </w:t>
      </w:r>
      <w:r w:rsidR="00BF5204">
        <w:rPr>
          <w:rFonts w:ascii="Times New Roman" w:hAnsi="Times New Roman" w:cs="Times New Roman"/>
          <w:sz w:val="24"/>
          <w:szCs w:val="24"/>
        </w:rPr>
        <w:t xml:space="preserve">№ </w:t>
      </w:r>
      <w:r w:rsidRPr="00D6053A">
        <w:rPr>
          <w:rFonts w:ascii="Times New Roman" w:hAnsi="Times New Roman" w:cs="Times New Roman"/>
          <w:sz w:val="24"/>
          <w:szCs w:val="24"/>
        </w:rPr>
        <w:t xml:space="preserve">273-ФЗ </w:t>
      </w:r>
      <w:r w:rsidR="007B0505">
        <w:rPr>
          <w:rFonts w:ascii="Times New Roman" w:hAnsi="Times New Roman" w:cs="Times New Roman"/>
          <w:sz w:val="24"/>
          <w:szCs w:val="24"/>
        </w:rPr>
        <w:t>«</w:t>
      </w:r>
      <w:r w:rsidRPr="00D6053A">
        <w:rPr>
          <w:rFonts w:ascii="Times New Roman" w:hAnsi="Times New Roman" w:cs="Times New Roman"/>
          <w:sz w:val="24"/>
          <w:szCs w:val="24"/>
        </w:rPr>
        <w:t xml:space="preserve">Об образовании </w:t>
      </w:r>
      <w:r w:rsidRPr="005118FC">
        <w:rPr>
          <w:rFonts w:ascii="Times New Roman" w:hAnsi="Times New Roman" w:cs="Times New Roman"/>
          <w:sz w:val="24"/>
          <w:szCs w:val="24"/>
        </w:rPr>
        <w:t>в Российской Федерации</w:t>
      </w:r>
      <w:r w:rsidR="007B0505">
        <w:rPr>
          <w:rFonts w:ascii="Times New Roman" w:hAnsi="Times New Roman" w:cs="Times New Roman"/>
          <w:sz w:val="24"/>
          <w:szCs w:val="24"/>
        </w:rPr>
        <w:t>»</w:t>
      </w:r>
      <w:r w:rsidRPr="005118FC">
        <w:rPr>
          <w:rFonts w:ascii="Times New Roman" w:hAnsi="Times New Roman" w:cs="Times New Roman"/>
          <w:sz w:val="24"/>
          <w:szCs w:val="24"/>
        </w:rPr>
        <w:t xml:space="preserve"> составила настоящее заключение.</w:t>
      </w:r>
    </w:p>
    <w:p w:rsidR="005118FC" w:rsidRPr="005118FC" w:rsidRDefault="005118FC" w:rsidP="00D6053A">
      <w:pPr>
        <w:pStyle w:val="a6"/>
        <w:ind w:firstLine="567"/>
        <w:jc w:val="both"/>
        <w:rPr>
          <w:rFonts w:ascii="Times New Roman" w:hAnsi="Times New Roman" w:cs="Times New Roman"/>
          <w:sz w:val="24"/>
          <w:szCs w:val="24"/>
        </w:rPr>
      </w:pPr>
      <w:r w:rsidRPr="005118FC">
        <w:rPr>
          <w:rFonts w:ascii="Times New Roman" w:hAnsi="Times New Roman" w:cs="Times New Roman"/>
          <w:sz w:val="24"/>
          <w:szCs w:val="24"/>
        </w:rPr>
        <w:t>Наименование</w:t>
      </w:r>
      <w:r w:rsidR="00D6053A" w:rsidRPr="00D6053A">
        <w:rPr>
          <w:rFonts w:ascii="Times New Roman" w:hAnsi="Times New Roman" w:cs="Times New Roman"/>
          <w:sz w:val="24"/>
          <w:szCs w:val="24"/>
        </w:rPr>
        <w:t xml:space="preserve"> </w:t>
      </w:r>
      <w:r w:rsidRPr="005118FC">
        <w:rPr>
          <w:rFonts w:ascii="Times New Roman" w:hAnsi="Times New Roman" w:cs="Times New Roman"/>
          <w:sz w:val="24"/>
          <w:szCs w:val="24"/>
        </w:rPr>
        <w:t>муниципального учреждения, образующего социальную инфраструктуру для детей, предполагаемую к реорганизации или ликвидации:</w:t>
      </w:r>
    </w:p>
    <w:p w:rsidR="005118FC" w:rsidRPr="005118FC" w:rsidRDefault="005118FC" w:rsidP="005118FC">
      <w:pPr>
        <w:pStyle w:val="a6"/>
        <w:jc w:val="both"/>
        <w:rPr>
          <w:rFonts w:ascii="Times New Roman" w:hAnsi="Times New Roman" w:cs="Times New Roman"/>
          <w:sz w:val="24"/>
          <w:szCs w:val="24"/>
        </w:rPr>
      </w:pPr>
      <w:r w:rsidRPr="005118FC">
        <w:rPr>
          <w:rFonts w:ascii="Times New Roman" w:hAnsi="Times New Roman" w:cs="Times New Roman"/>
          <w:sz w:val="24"/>
          <w:szCs w:val="24"/>
        </w:rPr>
        <w:t>_____________________________________________________________________________</w:t>
      </w:r>
    </w:p>
    <w:p w:rsidR="005118FC" w:rsidRPr="00D6053A" w:rsidRDefault="005118FC" w:rsidP="00D6053A">
      <w:pPr>
        <w:pStyle w:val="a6"/>
        <w:jc w:val="center"/>
        <w:rPr>
          <w:rFonts w:ascii="Times New Roman" w:hAnsi="Times New Roman" w:cs="Times New Roman"/>
          <w:sz w:val="20"/>
          <w:szCs w:val="20"/>
        </w:rPr>
      </w:pPr>
      <w:r w:rsidRPr="00D6053A">
        <w:rPr>
          <w:rFonts w:ascii="Times New Roman" w:hAnsi="Times New Roman" w:cs="Times New Roman"/>
          <w:sz w:val="20"/>
          <w:szCs w:val="20"/>
        </w:rPr>
        <w:t>(наименование муниципального учреждения с указанием адреса)</w:t>
      </w:r>
    </w:p>
    <w:p w:rsidR="005118FC" w:rsidRDefault="005118FC" w:rsidP="00D6053A">
      <w:pPr>
        <w:pStyle w:val="a6"/>
        <w:ind w:firstLine="567"/>
        <w:jc w:val="both"/>
        <w:rPr>
          <w:rFonts w:ascii="Times New Roman" w:hAnsi="Times New Roman" w:cs="Times New Roman"/>
          <w:sz w:val="24"/>
          <w:szCs w:val="24"/>
        </w:rPr>
      </w:pPr>
      <w:r w:rsidRPr="005118FC">
        <w:rPr>
          <w:rFonts w:ascii="Times New Roman" w:hAnsi="Times New Roman" w:cs="Times New Roman"/>
          <w:sz w:val="24"/>
          <w:szCs w:val="24"/>
        </w:rPr>
        <w:t>Предложение заявителя, осуществляющего функции учредителя муниципального учреждения, о реорганизации или ликвидации муниципального образовательного учреждения и учреждения, образующего социальную инфраструктуру для детей, предназначенную для целей образования и развития детей</w:t>
      </w:r>
    </w:p>
    <w:p w:rsidR="00D6053A" w:rsidRPr="000860B4" w:rsidRDefault="00D6053A" w:rsidP="00D6053A">
      <w:pPr>
        <w:pStyle w:val="a6"/>
        <w:jc w:val="both"/>
        <w:rPr>
          <w:rFonts w:ascii="Times New Roman" w:hAnsi="Times New Roman" w:cs="Times New Roman"/>
          <w:sz w:val="24"/>
          <w:szCs w:val="24"/>
        </w:rPr>
      </w:pPr>
      <w:r w:rsidRPr="005118FC">
        <w:rPr>
          <w:rFonts w:ascii="Times New Roman" w:hAnsi="Times New Roman" w:cs="Times New Roman"/>
          <w:sz w:val="24"/>
          <w:szCs w:val="24"/>
        </w:rPr>
        <w:t>_____________________________________________________________________________</w:t>
      </w:r>
    </w:p>
    <w:p w:rsidR="00D6053A" w:rsidRPr="000860B4" w:rsidRDefault="00D6053A" w:rsidP="00D6053A">
      <w:pPr>
        <w:pStyle w:val="a6"/>
        <w:jc w:val="both"/>
        <w:rPr>
          <w:rFonts w:ascii="Times New Roman" w:hAnsi="Times New Roman" w:cs="Times New Roman"/>
          <w:sz w:val="24"/>
          <w:szCs w:val="24"/>
        </w:rPr>
      </w:pPr>
      <w:r w:rsidRPr="005118FC">
        <w:rPr>
          <w:rFonts w:ascii="Times New Roman" w:hAnsi="Times New Roman" w:cs="Times New Roman"/>
          <w:sz w:val="24"/>
          <w:szCs w:val="24"/>
        </w:rPr>
        <w:t>_________________________________________________________________________</w:t>
      </w:r>
      <w:r w:rsidRPr="000860B4">
        <w:rPr>
          <w:rFonts w:ascii="Times New Roman" w:hAnsi="Times New Roman" w:cs="Times New Roman"/>
          <w:sz w:val="24"/>
          <w:szCs w:val="24"/>
        </w:rPr>
        <w:t>____</w:t>
      </w:r>
    </w:p>
    <w:p w:rsidR="005118FC" w:rsidRPr="00D6053A" w:rsidRDefault="005118FC" w:rsidP="00D6053A">
      <w:pPr>
        <w:pStyle w:val="a6"/>
        <w:ind w:firstLine="567"/>
        <w:jc w:val="both"/>
        <w:rPr>
          <w:rFonts w:ascii="Times New Roman" w:hAnsi="Times New Roman" w:cs="Times New Roman"/>
          <w:sz w:val="24"/>
          <w:szCs w:val="24"/>
        </w:rPr>
      </w:pPr>
      <w:r w:rsidRPr="005118FC">
        <w:rPr>
          <w:rFonts w:ascii="Times New Roman" w:hAnsi="Times New Roman" w:cs="Times New Roman"/>
          <w:sz w:val="24"/>
          <w:szCs w:val="24"/>
        </w:rPr>
        <w:t>По результатам оценки Комиссия установила (указываются значения всех критериев, на основании   которых   оцениваются   последствия принятия решения):</w:t>
      </w:r>
    </w:p>
    <w:p w:rsidR="005118FC" w:rsidRPr="000860B4" w:rsidRDefault="005118FC" w:rsidP="005118FC">
      <w:pPr>
        <w:pStyle w:val="a6"/>
        <w:jc w:val="both"/>
        <w:rPr>
          <w:rFonts w:ascii="Times New Roman" w:hAnsi="Times New Roman" w:cs="Times New Roman"/>
          <w:sz w:val="24"/>
          <w:szCs w:val="24"/>
        </w:rPr>
      </w:pPr>
      <w:r w:rsidRPr="005118FC">
        <w:rPr>
          <w:rFonts w:ascii="Times New Roman" w:hAnsi="Times New Roman" w:cs="Times New Roman"/>
          <w:sz w:val="24"/>
          <w:szCs w:val="24"/>
        </w:rPr>
        <w:t>_____________________________________________________________________________</w:t>
      </w:r>
    </w:p>
    <w:p w:rsidR="00D6053A" w:rsidRPr="00D6053A" w:rsidRDefault="00D6053A" w:rsidP="005118FC">
      <w:pPr>
        <w:pStyle w:val="a6"/>
        <w:jc w:val="both"/>
        <w:rPr>
          <w:rFonts w:ascii="Times New Roman" w:hAnsi="Times New Roman" w:cs="Times New Roman"/>
          <w:sz w:val="24"/>
          <w:szCs w:val="24"/>
        </w:rPr>
      </w:pPr>
      <w:r w:rsidRPr="005118FC">
        <w:rPr>
          <w:rFonts w:ascii="Times New Roman" w:hAnsi="Times New Roman" w:cs="Times New Roman"/>
          <w:sz w:val="24"/>
          <w:szCs w:val="24"/>
        </w:rPr>
        <w:t>_____________________________________________________________________________</w:t>
      </w:r>
    </w:p>
    <w:p w:rsidR="00D6053A" w:rsidRDefault="005118FC" w:rsidP="00D6053A">
      <w:pPr>
        <w:pStyle w:val="a6"/>
        <w:ind w:firstLine="567"/>
        <w:jc w:val="both"/>
        <w:rPr>
          <w:rFonts w:ascii="Times New Roman" w:hAnsi="Times New Roman" w:cs="Times New Roman"/>
          <w:sz w:val="24"/>
          <w:szCs w:val="24"/>
        </w:rPr>
      </w:pPr>
      <w:r w:rsidRPr="005118FC">
        <w:rPr>
          <w:rFonts w:ascii="Times New Roman" w:hAnsi="Times New Roman" w:cs="Times New Roman"/>
          <w:sz w:val="24"/>
          <w:szCs w:val="24"/>
        </w:rPr>
        <w:t>Комиссией установлено (не установлено) ухудшение прогнозируемых последствий от реорганизации или ликвидации муниципального учреждения и учреждения, образующего    социальную инфраструктуру для детей, предназначенную для целей образования и развития детей.</w:t>
      </w:r>
    </w:p>
    <w:p w:rsidR="005118FC" w:rsidRPr="005118FC" w:rsidRDefault="005118FC" w:rsidP="00D6053A">
      <w:pPr>
        <w:pStyle w:val="a6"/>
        <w:ind w:firstLine="567"/>
        <w:jc w:val="both"/>
        <w:rPr>
          <w:rFonts w:ascii="Times New Roman" w:hAnsi="Times New Roman" w:cs="Times New Roman"/>
          <w:sz w:val="24"/>
          <w:szCs w:val="24"/>
        </w:rPr>
      </w:pPr>
      <w:r w:rsidRPr="005118FC">
        <w:rPr>
          <w:rFonts w:ascii="Times New Roman" w:hAnsi="Times New Roman" w:cs="Times New Roman"/>
          <w:sz w:val="24"/>
          <w:szCs w:val="24"/>
        </w:rPr>
        <w:t>Заключение: принятие решения о реорганизации (ликвидации)</w:t>
      </w:r>
    </w:p>
    <w:p w:rsidR="005118FC" w:rsidRPr="005118FC" w:rsidRDefault="005118FC" w:rsidP="005118FC">
      <w:pPr>
        <w:pStyle w:val="a6"/>
        <w:jc w:val="both"/>
        <w:rPr>
          <w:rFonts w:ascii="Times New Roman" w:hAnsi="Times New Roman" w:cs="Times New Roman"/>
          <w:sz w:val="24"/>
          <w:szCs w:val="24"/>
        </w:rPr>
      </w:pPr>
      <w:r w:rsidRPr="005118FC">
        <w:rPr>
          <w:rFonts w:ascii="Times New Roman" w:hAnsi="Times New Roman" w:cs="Times New Roman"/>
          <w:sz w:val="24"/>
          <w:szCs w:val="24"/>
        </w:rPr>
        <w:t>_____________________________________________________________________________</w:t>
      </w:r>
    </w:p>
    <w:p w:rsidR="005118FC" w:rsidRPr="00D6053A" w:rsidRDefault="005118FC" w:rsidP="00D6053A">
      <w:pPr>
        <w:pStyle w:val="a6"/>
        <w:jc w:val="center"/>
        <w:rPr>
          <w:rFonts w:ascii="Times New Roman" w:hAnsi="Times New Roman" w:cs="Times New Roman"/>
          <w:sz w:val="20"/>
          <w:szCs w:val="20"/>
        </w:rPr>
      </w:pPr>
      <w:r w:rsidRPr="00D6053A">
        <w:rPr>
          <w:rFonts w:ascii="Times New Roman" w:hAnsi="Times New Roman" w:cs="Times New Roman"/>
          <w:sz w:val="20"/>
          <w:szCs w:val="20"/>
        </w:rPr>
        <w:t>(наименование муниципального учреждения)</w:t>
      </w:r>
    </w:p>
    <w:p w:rsidR="005118FC" w:rsidRPr="005118FC" w:rsidRDefault="005118FC" w:rsidP="005118FC">
      <w:pPr>
        <w:pStyle w:val="a6"/>
        <w:jc w:val="both"/>
        <w:rPr>
          <w:rFonts w:ascii="Times New Roman" w:hAnsi="Times New Roman" w:cs="Times New Roman"/>
          <w:sz w:val="24"/>
          <w:szCs w:val="24"/>
        </w:rPr>
      </w:pPr>
      <w:r w:rsidRPr="005118FC">
        <w:rPr>
          <w:rFonts w:ascii="Times New Roman" w:hAnsi="Times New Roman" w:cs="Times New Roman"/>
          <w:sz w:val="24"/>
          <w:szCs w:val="24"/>
        </w:rPr>
        <w:t>целесообразно (нецелесообразно).</w:t>
      </w:r>
    </w:p>
    <w:p w:rsidR="005118FC" w:rsidRPr="005118FC" w:rsidRDefault="005118FC" w:rsidP="005118FC">
      <w:pPr>
        <w:pStyle w:val="a6"/>
        <w:jc w:val="both"/>
        <w:rPr>
          <w:rFonts w:ascii="Times New Roman" w:hAnsi="Times New Roman" w:cs="Times New Roman"/>
          <w:sz w:val="24"/>
          <w:szCs w:val="24"/>
        </w:rPr>
      </w:pPr>
    </w:p>
    <w:p w:rsidR="005118FC" w:rsidRPr="000860B4" w:rsidRDefault="005118FC" w:rsidP="005118FC">
      <w:pPr>
        <w:pStyle w:val="a6"/>
        <w:jc w:val="both"/>
        <w:rPr>
          <w:rFonts w:ascii="Times New Roman" w:hAnsi="Times New Roman" w:cs="Times New Roman"/>
          <w:sz w:val="24"/>
          <w:szCs w:val="24"/>
        </w:rPr>
      </w:pPr>
      <w:r w:rsidRPr="005118FC">
        <w:rPr>
          <w:rFonts w:ascii="Times New Roman" w:hAnsi="Times New Roman" w:cs="Times New Roman"/>
          <w:sz w:val="24"/>
          <w:szCs w:val="24"/>
        </w:rPr>
        <w:t>Председатель Комиссии: __________________________________________________</w:t>
      </w:r>
      <w:r w:rsidR="00D6053A" w:rsidRPr="000860B4">
        <w:rPr>
          <w:rFonts w:ascii="Times New Roman" w:hAnsi="Times New Roman" w:cs="Times New Roman"/>
          <w:sz w:val="24"/>
          <w:szCs w:val="24"/>
        </w:rPr>
        <w:t>______</w:t>
      </w:r>
    </w:p>
    <w:p w:rsidR="005118FC" w:rsidRPr="000860B4" w:rsidRDefault="005118FC" w:rsidP="005118FC">
      <w:pPr>
        <w:pStyle w:val="a6"/>
        <w:jc w:val="both"/>
        <w:rPr>
          <w:rFonts w:ascii="Times New Roman" w:hAnsi="Times New Roman" w:cs="Times New Roman"/>
          <w:sz w:val="24"/>
          <w:szCs w:val="24"/>
        </w:rPr>
      </w:pPr>
      <w:r w:rsidRPr="005118FC">
        <w:rPr>
          <w:rFonts w:ascii="Times New Roman" w:hAnsi="Times New Roman" w:cs="Times New Roman"/>
          <w:sz w:val="24"/>
          <w:szCs w:val="24"/>
        </w:rPr>
        <w:t>Заместитель председателя Комиссии: ______________________________________</w:t>
      </w:r>
      <w:r w:rsidR="00D6053A" w:rsidRPr="00D6053A">
        <w:rPr>
          <w:rFonts w:ascii="Times New Roman" w:hAnsi="Times New Roman" w:cs="Times New Roman"/>
          <w:sz w:val="24"/>
          <w:szCs w:val="24"/>
        </w:rPr>
        <w:t>_</w:t>
      </w:r>
      <w:r w:rsidR="00D6053A" w:rsidRPr="000860B4">
        <w:rPr>
          <w:rFonts w:ascii="Times New Roman" w:hAnsi="Times New Roman" w:cs="Times New Roman"/>
          <w:sz w:val="24"/>
          <w:szCs w:val="24"/>
        </w:rPr>
        <w:t>______</w:t>
      </w:r>
    </w:p>
    <w:p w:rsidR="005118FC" w:rsidRPr="00D6053A" w:rsidRDefault="005118FC" w:rsidP="005118FC">
      <w:pPr>
        <w:pStyle w:val="a6"/>
        <w:jc w:val="both"/>
        <w:rPr>
          <w:rFonts w:ascii="Times New Roman" w:hAnsi="Times New Roman" w:cs="Times New Roman"/>
          <w:sz w:val="24"/>
          <w:szCs w:val="24"/>
          <w:lang w:val="en-US"/>
        </w:rPr>
      </w:pPr>
      <w:r w:rsidRPr="005118FC">
        <w:rPr>
          <w:rFonts w:ascii="Times New Roman" w:hAnsi="Times New Roman" w:cs="Times New Roman"/>
          <w:sz w:val="24"/>
          <w:szCs w:val="24"/>
        </w:rPr>
        <w:t>Секретарь Комиссии: _____________________________________________________</w:t>
      </w:r>
      <w:r w:rsidR="00D6053A">
        <w:rPr>
          <w:rFonts w:ascii="Times New Roman" w:hAnsi="Times New Roman" w:cs="Times New Roman"/>
          <w:sz w:val="24"/>
          <w:szCs w:val="24"/>
          <w:lang w:val="en-US"/>
        </w:rPr>
        <w:t>______</w:t>
      </w:r>
    </w:p>
    <w:p w:rsidR="005118FC" w:rsidRPr="00D6053A" w:rsidRDefault="005118FC" w:rsidP="00D6053A">
      <w:pPr>
        <w:contextualSpacing/>
        <w:rPr>
          <w:b/>
          <w:lang w:val="en-US"/>
        </w:rPr>
      </w:pPr>
      <w:r w:rsidRPr="005118FC">
        <w:t>Члены комиссии: _________________________________________________________</w:t>
      </w:r>
      <w:r w:rsidR="00D6053A">
        <w:rPr>
          <w:lang w:val="en-US"/>
        </w:rPr>
        <w:t>_____</w:t>
      </w:r>
    </w:p>
    <w:sectPr w:rsidR="005118FC" w:rsidRPr="00D605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D61D28"/>
    <w:multiLevelType w:val="hybridMultilevel"/>
    <w:tmpl w:val="F6744580"/>
    <w:lvl w:ilvl="0" w:tplc="3B42E0B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6F5"/>
    <w:rsid w:val="00007B3F"/>
    <w:rsid w:val="0001318C"/>
    <w:rsid w:val="00046999"/>
    <w:rsid w:val="0008076A"/>
    <w:rsid w:val="00083004"/>
    <w:rsid w:val="000860B4"/>
    <w:rsid w:val="00086743"/>
    <w:rsid w:val="000B7B91"/>
    <w:rsid w:val="000F14A6"/>
    <w:rsid w:val="00101779"/>
    <w:rsid w:val="00105E94"/>
    <w:rsid w:val="00111697"/>
    <w:rsid w:val="001142DD"/>
    <w:rsid w:val="0012767E"/>
    <w:rsid w:val="00160269"/>
    <w:rsid w:val="001955CA"/>
    <w:rsid w:val="00196EF0"/>
    <w:rsid w:val="001E24FF"/>
    <w:rsid w:val="002013AE"/>
    <w:rsid w:val="00227E3C"/>
    <w:rsid w:val="002303B3"/>
    <w:rsid w:val="00245A1E"/>
    <w:rsid w:val="00246ED8"/>
    <w:rsid w:val="002515CF"/>
    <w:rsid w:val="0026073C"/>
    <w:rsid w:val="002A54F6"/>
    <w:rsid w:val="002C218E"/>
    <w:rsid w:val="00304614"/>
    <w:rsid w:val="00311519"/>
    <w:rsid w:val="00325993"/>
    <w:rsid w:val="003916AE"/>
    <w:rsid w:val="003A543E"/>
    <w:rsid w:val="003C20E1"/>
    <w:rsid w:val="003E07DC"/>
    <w:rsid w:val="004204BB"/>
    <w:rsid w:val="00432813"/>
    <w:rsid w:val="004336E1"/>
    <w:rsid w:val="00443533"/>
    <w:rsid w:val="00497917"/>
    <w:rsid w:val="00501EAD"/>
    <w:rsid w:val="0050253D"/>
    <w:rsid w:val="005118FC"/>
    <w:rsid w:val="00546659"/>
    <w:rsid w:val="005558B5"/>
    <w:rsid w:val="0055796E"/>
    <w:rsid w:val="00567E7A"/>
    <w:rsid w:val="00584F82"/>
    <w:rsid w:val="00587BA5"/>
    <w:rsid w:val="005943D6"/>
    <w:rsid w:val="00595DE8"/>
    <w:rsid w:val="005C36F5"/>
    <w:rsid w:val="005E0357"/>
    <w:rsid w:val="005F07E9"/>
    <w:rsid w:val="006002AA"/>
    <w:rsid w:val="00625AC3"/>
    <w:rsid w:val="00641F75"/>
    <w:rsid w:val="00671B5F"/>
    <w:rsid w:val="00684100"/>
    <w:rsid w:val="006A1972"/>
    <w:rsid w:val="006A7A48"/>
    <w:rsid w:val="006C0A40"/>
    <w:rsid w:val="006E48AB"/>
    <w:rsid w:val="006E4A26"/>
    <w:rsid w:val="006F4AB3"/>
    <w:rsid w:val="006F6884"/>
    <w:rsid w:val="00721E60"/>
    <w:rsid w:val="00724E8A"/>
    <w:rsid w:val="0073751E"/>
    <w:rsid w:val="00746E7B"/>
    <w:rsid w:val="00762CEB"/>
    <w:rsid w:val="0077278A"/>
    <w:rsid w:val="00781111"/>
    <w:rsid w:val="007927DB"/>
    <w:rsid w:val="007B0505"/>
    <w:rsid w:val="007D7435"/>
    <w:rsid w:val="007F4F9F"/>
    <w:rsid w:val="00840BEB"/>
    <w:rsid w:val="00873339"/>
    <w:rsid w:val="008C53E0"/>
    <w:rsid w:val="008E172C"/>
    <w:rsid w:val="00910C3D"/>
    <w:rsid w:val="0095627D"/>
    <w:rsid w:val="00960A81"/>
    <w:rsid w:val="00971841"/>
    <w:rsid w:val="009827B6"/>
    <w:rsid w:val="009858ED"/>
    <w:rsid w:val="00A0503B"/>
    <w:rsid w:val="00A07ED7"/>
    <w:rsid w:val="00A374AC"/>
    <w:rsid w:val="00A66567"/>
    <w:rsid w:val="00A737B6"/>
    <w:rsid w:val="00AA227B"/>
    <w:rsid w:val="00AA4513"/>
    <w:rsid w:val="00AB686D"/>
    <w:rsid w:val="00AC124F"/>
    <w:rsid w:val="00AD1F94"/>
    <w:rsid w:val="00AF39FC"/>
    <w:rsid w:val="00AF3D67"/>
    <w:rsid w:val="00B0539B"/>
    <w:rsid w:val="00B21EA2"/>
    <w:rsid w:val="00B24BC9"/>
    <w:rsid w:val="00B309E3"/>
    <w:rsid w:val="00B4231F"/>
    <w:rsid w:val="00BA5A93"/>
    <w:rsid w:val="00BB1E97"/>
    <w:rsid w:val="00BB659D"/>
    <w:rsid w:val="00BC1DB8"/>
    <w:rsid w:val="00BE7913"/>
    <w:rsid w:val="00BF1153"/>
    <w:rsid w:val="00BF5204"/>
    <w:rsid w:val="00C01F5F"/>
    <w:rsid w:val="00C02B35"/>
    <w:rsid w:val="00C1109F"/>
    <w:rsid w:val="00C11430"/>
    <w:rsid w:val="00C167E7"/>
    <w:rsid w:val="00C22B03"/>
    <w:rsid w:val="00C27239"/>
    <w:rsid w:val="00C274AF"/>
    <w:rsid w:val="00C9739E"/>
    <w:rsid w:val="00C9756E"/>
    <w:rsid w:val="00CB19ED"/>
    <w:rsid w:val="00CC0CEC"/>
    <w:rsid w:val="00CD6B72"/>
    <w:rsid w:val="00D11BAA"/>
    <w:rsid w:val="00D14BE0"/>
    <w:rsid w:val="00D3058D"/>
    <w:rsid w:val="00D373AD"/>
    <w:rsid w:val="00D5044B"/>
    <w:rsid w:val="00D578B2"/>
    <w:rsid w:val="00D6053A"/>
    <w:rsid w:val="00D775B2"/>
    <w:rsid w:val="00DA57B4"/>
    <w:rsid w:val="00DC2596"/>
    <w:rsid w:val="00DC796E"/>
    <w:rsid w:val="00E04353"/>
    <w:rsid w:val="00E426D0"/>
    <w:rsid w:val="00E5204F"/>
    <w:rsid w:val="00E64B64"/>
    <w:rsid w:val="00E67430"/>
    <w:rsid w:val="00E678E7"/>
    <w:rsid w:val="00E8081D"/>
    <w:rsid w:val="00E87631"/>
    <w:rsid w:val="00EB09AF"/>
    <w:rsid w:val="00EF374D"/>
    <w:rsid w:val="00EF398B"/>
    <w:rsid w:val="00F460F6"/>
    <w:rsid w:val="00F55834"/>
    <w:rsid w:val="00F55D3F"/>
    <w:rsid w:val="00F62D4F"/>
    <w:rsid w:val="00F729BB"/>
    <w:rsid w:val="00F94BAE"/>
    <w:rsid w:val="00FA0ADE"/>
    <w:rsid w:val="00FB04E7"/>
    <w:rsid w:val="00FB37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5908CB-A06A-4A23-9478-2D4584DCA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36F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118FC"/>
    <w:pPr>
      <w:keepNext/>
      <w:tabs>
        <w:tab w:val="left" w:pos="296"/>
        <w:tab w:val="left" w:pos="592"/>
        <w:tab w:val="left" w:pos="888"/>
        <w:tab w:val="left" w:pos="1184"/>
        <w:tab w:val="left" w:pos="1480"/>
        <w:tab w:val="left" w:pos="1776"/>
        <w:tab w:val="left" w:pos="2072"/>
        <w:tab w:val="left" w:pos="2368"/>
        <w:tab w:val="left" w:pos="2664"/>
        <w:tab w:val="left" w:pos="2960"/>
        <w:tab w:val="left" w:pos="3256"/>
        <w:tab w:val="left" w:pos="6541"/>
        <w:tab w:val="left" w:pos="6837"/>
        <w:tab w:val="left" w:pos="7133"/>
        <w:tab w:val="left" w:pos="7429"/>
        <w:tab w:val="left" w:pos="7725"/>
        <w:tab w:val="left" w:pos="8021"/>
        <w:tab w:val="left" w:pos="8317"/>
        <w:tab w:val="left" w:pos="8613"/>
        <w:tab w:val="left" w:pos="8909"/>
        <w:tab w:val="left" w:pos="9205"/>
        <w:tab w:val="left" w:pos="9501"/>
        <w:tab w:val="left" w:pos="9797"/>
      </w:tabs>
      <w:jc w:val="center"/>
      <w:outlineLvl w:val="0"/>
    </w:pPr>
    <w:rPr>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A4513"/>
    <w:pPr>
      <w:ind w:left="720"/>
      <w:contextualSpacing/>
    </w:pPr>
  </w:style>
  <w:style w:type="character" w:styleId="a4">
    <w:name w:val="Hyperlink"/>
    <w:basedOn w:val="a0"/>
    <w:uiPriority w:val="99"/>
    <w:unhideWhenUsed/>
    <w:rsid w:val="00F729BB"/>
    <w:rPr>
      <w:color w:val="0000FF"/>
      <w:u w:val="single"/>
    </w:rPr>
  </w:style>
  <w:style w:type="paragraph" w:customStyle="1" w:styleId="s1">
    <w:name w:val="s_1"/>
    <w:basedOn w:val="a"/>
    <w:rsid w:val="00F729BB"/>
    <w:pPr>
      <w:spacing w:before="100" w:beforeAutospacing="1" w:after="100" w:afterAutospacing="1"/>
    </w:pPr>
  </w:style>
  <w:style w:type="character" w:customStyle="1" w:styleId="UnresolvedMention">
    <w:name w:val="Unresolved Mention"/>
    <w:basedOn w:val="a0"/>
    <w:uiPriority w:val="99"/>
    <w:semiHidden/>
    <w:unhideWhenUsed/>
    <w:rsid w:val="00086743"/>
    <w:rPr>
      <w:color w:val="605E5C"/>
      <w:shd w:val="clear" w:color="auto" w:fill="E1DFDD"/>
    </w:rPr>
  </w:style>
  <w:style w:type="table" w:styleId="a5">
    <w:name w:val="Table Grid"/>
    <w:basedOn w:val="a1"/>
    <w:uiPriority w:val="39"/>
    <w:rsid w:val="00D775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1"/>
    <w:rsid w:val="005943D6"/>
    <w:pPr>
      <w:widowControl w:val="0"/>
      <w:spacing w:after="0" w:line="240" w:lineRule="auto"/>
      <w:ind w:firstLine="720"/>
    </w:pPr>
    <w:rPr>
      <w:rFonts w:ascii="Arial" w:eastAsia="Times New Roman" w:hAnsi="Arial" w:cs="Times New Roman"/>
      <w:sz w:val="20"/>
      <w:szCs w:val="20"/>
      <w:lang w:eastAsia="ru-RU"/>
    </w:rPr>
  </w:style>
  <w:style w:type="character" w:customStyle="1" w:styleId="ConsPlusNormal1">
    <w:name w:val="ConsPlusNormal1"/>
    <w:link w:val="ConsPlusNormal"/>
    <w:rsid w:val="005943D6"/>
    <w:rPr>
      <w:rFonts w:ascii="Arial" w:eastAsia="Times New Roman" w:hAnsi="Arial" w:cs="Times New Roman"/>
      <w:sz w:val="20"/>
      <w:szCs w:val="20"/>
      <w:lang w:eastAsia="ru-RU"/>
    </w:rPr>
  </w:style>
  <w:style w:type="paragraph" w:customStyle="1" w:styleId="s16">
    <w:name w:val="s_16"/>
    <w:basedOn w:val="a"/>
    <w:rsid w:val="00F55834"/>
    <w:pPr>
      <w:spacing w:before="100" w:beforeAutospacing="1" w:after="100" w:afterAutospacing="1"/>
    </w:pPr>
  </w:style>
  <w:style w:type="character" w:customStyle="1" w:styleId="10">
    <w:name w:val="Заголовок 1 Знак"/>
    <w:basedOn w:val="a0"/>
    <w:link w:val="1"/>
    <w:rsid w:val="005118FC"/>
    <w:rPr>
      <w:rFonts w:ascii="Times New Roman" w:eastAsia="Times New Roman" w:hAnsi="Times New Roman" w:cs="Times New Roman"/>
      <w:sz w:val="32"/>
      <w:szCs w:val="32"/>
      <w:lang w:eastAsia="ru-RU"/>
    </w:rPr>
  </w:style>
  <w:style w:type="paragraph" w:styleId="a6">
    <w:name w:val="No Spacing"/>
    <w:uiPriority w:val="1"/>
    <w:qFormat/>
    <w:rsid w:val="005118FC"/>
    <w:pPr>
      <w:spacing w:after="0" w:line="240" w:lineRule="auto"/>
    </w:pPr>
  </w:style>
  <w:style w:type="character" w:customStyle="1" w:styleId="a7">
    <w:name w:val="Гипертекстовая ссылка"/>
    <w:basedOn w:val="a0"/>
    <w:uiPriority w:val="99"/>
    <w:rsid w:val="005118FC"/>
    <w:rPr>
      <w:rFonts w:cs="Times New Roman"/>
      <w:b w:val="0"/>
      <w:color w:val="106BBE"/>
    </w:rPr>
  </w:style>
  <w:style w:type="paragraph" w:customStyle="1" w:styleId="a8">
    <w:name w:val="Таблицы (моноширинный)"/>
    <w:basedOn w:val="a"/>
    <w:next w:val="a"/>
    <w:uiPriority w:val="99"/>
    <w:rsid w:val="005118FC"/>
    <w:pPr>
      <w:widowControl w:val="0"/>
      <w:autoSpaceDE w:val="0"/>
      <w:autoSpaceDN w:val="0"/>
      <w:adjustRightInd w:val="0"/>
    </w:pPr>
    <w:rPr>
      <w:rFonts w:ascii="Courier New" w:eastAsiaTheme="minorEastAsia"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918035">
      <w:bodyDiv w:val="1"/>
      <w:marLeft w:val="0"/>
      <w:marRight w:val="0"/>
      <w:marTop w:val="0"/>
      <w:marBottom w:val="0"/>
      <w:divBdr>
        <w:top w:val="none" w:sz="0" w:space="0" w:color="auto"/>
        <w:left w:val="none" w:sz="0" w:space="0" w:color="auto"/>
        <w:bottom w:val="none" w:sz="0" w:space="0" w:color="auto"/>
        <w:right w:val="none" w:sz="0" w:space="0" w:color="auto"/>
      </w:divBdr>
    </w:div>
    <w:div w:id="114451696">
      <w:bodyDiv w:val="1"/>
      <w:marLeft w:val="0"/>
      <w:marRight w:val="0"/>
      <w:marTop w:val="0"/>
      <w:marBottom w:val="0"/>
      <w:divBdr>
        <w:top w:val="none" w:sz="0" w:space="0" w:color="auto"/>
        <w:left w:val="none" w:sz="0" w:space="0" w:color="auto"/>
        <w:bottom w:val="none" w:sz="0" w:space="0" w:color="auto"/>
        <w:right w:val="none" w:sz="0" w:space="0" w:color="auto"/>
      </w:divBdr>
    </w:div>
    <w:div w:id="268397978">
      <w:bodyDiv w:val="1"/>
      <w:marLeft w:val="0"/>
      <w:marRight w:val="0"/>
      <w:marTop w:val="0"/>
      <w:marBottom w:val="0"/>
      <w:divBdr>
        <w:top w:val="none" w:sz="0" w:space="0" w:color="auto"/>
        <w:left w:val="none" w:sz="0" w:space="0" w:color="auto"/>
        <w:bottom w:val="none" w:sz="0" w:space="0" w:color="auto"/>
        <w:right w:val="none" w:sz="0" w:space="0" w:color="auto"/>
      </w:divBdr>
    </w:div>
    <w:div w:id="272714018">
      <w:bodyDiv w:val="1"/>
      <w:marLeft w:val="0"/>
      <w:marRight w:val="0"/>
      <w:marTop w:val="0"/>
      <w:marBottom w:val="0"/>
      <w:divBdr>
        <w:top w:val="none" w:sz="0" w:space="0" w:color="auto"/>
        <w:left w:val="none" w:sz="0" w:space="0" w:color="auto"/>
        <w:bottom w:val="none" w:sz="0" w:space="0" w:color="auto"/>
        <w:right w:val="none" w:sz="0" w:space="0" w:color="auto"/>
      </w:divBdr>
    </w:div>
    <w:div w:id="317417977">
      <w:bodyDiv w:val="1"/>
      <w:marLeft w:val="0"/>
      <w:marRight w:val="0"/>
      <w:marTop w:val="0"/>
      <w:marBottom w:val="0"/>
      <w:divBdr>
        <w:top w:val="none" w:sz="0" w:space="0" w:color="auto"/>
        <w:left w:val="none" w:sz="0" w:space="0" w:color="auto"/>
        <w:bottom w:val="none" w:sz="0" w:space="0" w:color="auto"/>
        <w:right w:val="none" w:sz="0" w:space="0" w:color="auto"/>
      </w:divBdr>
    </w:div>
    <w:div w:id="359622116">
      <w:bodyDiv w:val="1"/>
      <w:marLeft w:val="0"/>
      <w:marRight w:val="0"/>
      <w:marTop w:val="0"/>
      <w:marBottom w:val="0"/>
      <w:divBdr>
        <w:top w:val="none" w:sz="0" w:space="0" w:color="auto"/>
        <w:left w:val="none" w:sz="0" w:space="0" w:color="auto"/>
        <w:bottom w:val="none" w:sz="0" w:space="0" w:color="auto"/>
        <w:right w:val="none" w:sz="0" w:space="0" w:color="auto"/>
      </w:divBdr>
    </w:div>
    <w:div w:id="403376712">
      <w:bodyDiv w:val="1"/>
      <w:marLeft w:val="0"/>
      <w:marRight w:val="0"/>
      <w:marTop w:val="0"/>
      <w:marBottom w:val="0"/>
      <w:divBdr>
        <w:top w:val="none" w:sz="0" w:space="0" w:color="auto"/>
        <w:left w:val="none" w:sz="0" w:space="0" w:color="auto"/>
        <w:bottom w:val="none" w:sz="0" w:space="0" w:color="auto"/>
        <w:right w:val="none" w:sz="0" w:space="0" w:color="auto"/>
      </w:divBdr>
    </w:div>
    <w:div w:id="411513104">
      <w:bodyDiv w:val="1"/>
      <w:marLeft w:val="0"/>
      <w:marRight w:val="0"/>
      <w:marTop w:val="0"/>
      <w:marBottom w:val="0"/>
      <w:divBdr>
        <w:top w:val="none" w:sz="0" w:space="0" w:color="auto"/>
        <w:left w:val="none" w:sz="0" w:space="0" w:color="auto"/>
        <w:bottom w:val="none" w:sz="0" w:space="0" w:color="auto"/>
        <w:right w:val="none" w:sz="0" w:space="0" w:color="auto"/>
      </w:divBdr>
    </w:div>
    <w:div w:id="587665251">
      <w:bodyDiv w:val="1"/>
      <w:marLeft w:val="0"/>
      <w:marRight w:val="0"/>
      <w:marTop w:val="0"/>
      <w:marBottom w:val="0"/>
      <w:divBdr>
        <w:top w:val="none" w:sz="0" w:space="0" w:color="auto"/>
        <w:left w:val="none" w:sz="0" w:space="0" w:color="auto"/>
        <w:bottom w:val="none" w:sz="0" w:space="0" w:color="auto"/>
        <w:right w:val="none" w:sz="0" w:space="0" w:color="auto"/>
      </w:divBdr>
    </w:div>
    <w:div w:id="696151831">
      <w:bodyDiv w:val="1"/>
      <w:marLeft w:val="0"/>
      <w:marRight w:val="0"/>
      <w:marTop w:val="0"/>
      <w:marBottom w:val="0"/>
      <w:divBdr>
        <w:top w:val="none" w:sz="0" w:space="0" w:color="auto"/>
        <w:left w:val="none" w:sz="0" w:space="0" w:color="auto"/>
        <w:bottom w:val="none" w:sz="0" w:space="0" w:color="auto"/>
        <w:right w:val="none" w:sz="0" w:space="0" w:color="auto"/>
      </w:divBdr>
    </w:div>
    <w:div w:id="705837996">
      <w:bodyDiv w:val="1"/>
      <w:marLeft w:val="0"/>
      <w:marRight w:val="0"/>
      <w:marTop w:val="0"/>
      <w:marBottom w:val="0"/>
      <w:divBdr>
        <w:top w:val="none" w:sz="0" w:space="0" w:color="auto"/>
        <w:left w:val="none" w:sz="0" w:space="0" w:color="auto"/>
        <w:bottom w:val="none" w:sz="0" w:space="0" w:color="auto"/>
        <w:right w:val="none" w:sz="0" w:space="0" w:color="auto"/>
      </w:divBdr>
    </w:div>
    <w:div w:id="809397685">
      <w:bodyDiv w:val="1"/>
      <w:marLeft w:val="0"/>
      <w:marRight w:val="0"/>
      <w:marTop w:val="0"/>
      <w:marBottom w:val="0"/>
      <w:divBdr>
        <w:top w:val="none" w:sz="0" w:space="0" w:color="auto"/>
        <w:left w:val="none" w:sz="0" w:space="0" w:color="auto"/>
        <w:bottom w:val="none" w:sz="0" w:space="0" w:color="auto"/>
        <w:right w:val="none" w:sz="0" w:space="0" w:color="auto"/>
      </w:divBdr>
    </w:div>
    <w:div w:id="890458765">
      <w:bodyDiv w:val="1"/>
      <w:marLeft w:val="0"/>
      <w:marRight w:val="0"/>
      <w:marTop w:val="0"/>
      <w:marBottom w:val="0"/>
      <w:divBdr>
        <w:top w:val="none" w:sz="0" w:space="0" w:color="auto"/>
        <w:left w:val="none" w:sz="0" w:space="0" w:color="auto"/>
        <w:bottom w:val="none" w:sz="0" w:space="0" w:color="auto"/>
        <w:right w:val="none" w:sz="0" w:space="0" w:color="auto"/>
      </w:divBdr>
    </w:div>
    <w:div w:id="1153983614">
      <w:bodyDiv w:val="1"/>
      <w:marLeft w:val="0"/>
      <w:marRight w:val="0"/>
      <w:marTop w:val="0"/>
      <w:marBottom w:val="0"/>
      <w:divBdr>
        <w:top w:val="none" w:sz="0" w:space="0" w:color="auto"/>
        <w:left w:val="none" w:sz="0" w:space="0" w:color="auto"/>
        <w:bottom w:val="none" w:sz="0" w:space="0" w:color="auto"/>
        <w:right w:val="none" w:sz="0" w:space="0" w:color="auto"/>
      </w:divBdr>
    </w:div>
    <w:div w:id="1213344317">
      <w:bodyDiv w:val="1"/>
      <w:marLeft w:val="0"/>
      <w:marRight w:val="0"/>
      <w:marTop w:val="0"/>
      <w:marBottom w:val="0"/>
      <w:divBdr>
        <w:top w:val="none" w:sz="0" w:space="0" w:color="auto"/>
        <w:left w:val="none" w:sz="0" w:space="0" w:color="auto"/>
        <w:bottom w:val="none" w:sz="0" w:space="0" w:color="auto"/>
        <w:right w:val="none" w:sz="0" w:space="0" w:color="auto"/>
      </w:divBdr>
    </w:div>
    <w:div w:id="1258831855">
      <w:bodyDiv w:val="1"/>
      <w:marLeft w:val="0"/>
      <w:marRight w:val="0"/>
      <w:marTop w:val="0"/>
      <w:marBottom w:val="0"/>
      <w:divBdr>
        <w:top w:val="none" w:sz="0" w:space="0" w:color="auto"/>
        <w:left w:val="none" w:sz="0" w:space="0" w:color="auto"/>
        <w:bottom w:val="none" w:sz="0" w:space="0" w:color="auto"/>
        <w:right w:val="none" w:sz="0" w:space="0" w:color="auto"/>
      </w:divBdr>
      <w:divsChild>
        <w:div w:id="506289180">
          <w:marLeft w:val="0"/>
          <w:marRight w:val="0"/>
          <w:marTop w:val="0"/>
          <w:marBottom w:val="0"/>
          <w:divBdr>
            <w:top w:val="none" w:sz="0" w:space="0" w:color="auto"/>
            <w:left w:val="none" w:sz="0" w:space="0" w:color="auto"/>
            <w:bottom w:val="none" w:sz="0" w:space="0" w:color="auto"/>
            <w:right w:val="none" w:sz="0" w:space="0" w:color="auto"/>
          </w:divBdr>
        </w:div>
        <w:div w:id="1009336890">
          <w:marLeft w:val="0"/>
          <w:marRight w:val="0"/>
          <w:marTop w:val="0"/>
          <w:marBottom w:val="0"/>
          <w:divBdr>
            <w:top w:val="none" w:sz="0" w:space="0" w:color="auto"/>
            <w:left w:val="none" w:sz="0" w:space="0" w:color="auto"/>
            <w:bottom w:val="none" w:sz="0" w:space="0" w:color="auto"/>
            <w:right w:val="none" w:sz="0" w:space="0" w:color="auto"/>
          </w:divBdr>
        </w:div>
        <w:div w:id="1078095076">
          <w:marLeft w:val="0"/>
          <w:marRight w:val="0"/>
          <w:marTop w:val="0"/>
          <w:marBottom w:val="0"/>
          <w:divBdr>
            <w:top w:val="none" w:sz="0" w:space="0" w:color="auto"/>
            <w:left w:val="none" w:sz="0" w:space="0" w:color="auto"/>
            <w:bottom w:val="none" w:sz="0" w:space="0" w:color="auto"/>
            <w:right w:val="none" w:sz="0" w:space="0" w:color="auto"/>
          </w:divBdr>
        </w:div>
        <w:div w:id="445546114">
          <w:marLeft w:val="0"/>
          <w:marRight w:val="0"/>
          <w:marTop w:val="0"/>
          <w:marBottom w:val="0"/>
          <w:divBdr>
            <w:top w:val="none" w:sz="0" w:space="0" w:color="auto"/>
            <w:left w:val="none" w:sz="0" w:space="0" w:color="auto"/>
            <w:bottom w:val="none" w:sz="0" w:space="0" w:color="auto"/>
            <w:right w:val="none" w:sz="0" w:space="0" w:color="auto"/>
          </w:divBdr>
        </w:div>
        <w:div w:id="2025742676">
          <w:marLeft w:val="0"/>
          <w:marRight w:val="0"/>
          <w:marTop w:val="0"/>
          <w:marBottom w:val="0"/>
          <w:divBdr>
            <w:top w:val="none" w:sz="0" w:space="0" w:color="auto"/>
            <w:left w:val="none" w:sz="0" w:space="0" w:color="auto"/>
            <w:bottom w:val="none" w:sz="0" w:space="0" w:color="auto"/>
            <w:right w:val="none" w:sz="0" w:space="0" w:color="auto"/>
          </w:divBdr>
        </w:div>
        <w:div w:id="38674797">
          <w:marLeft w:val="0"/>
          <w:marRight w:val="0"/>
          <w:marTop w:val="0"/>
          <w:marBottom w:val="0"/>
          <w:divBdr>
            <w:top w:val="none" w:sz="0" w:space="0" w:color="auto"/>
            <w:left w:val="none" w:sz="0" w:space="0" w:color="auto"/>
            <w:bottom w:val="none" w:sz="0" w:space="0" w:color="auto"/>
            <w:right w:val="none" w:sz="0" w:space="0" w:color="auto"/>
          </w:divBdr>
        </w:div>
        <w:div w:id="1773280144">
          <w:marLeft w:val="0"/>
          <w:marRight w:val="0"/>
          <w:marTop w:val="0"/>
          <w:marBottom w:val="0"/>
          <w:divBdr>
            <w:top w:val="none" w:sz="0" w:space="0" w:color="auto"/>
            <w:left w:val="none" w:sz="0" w:space="0" w:color="auto"/>
            <w:bottom w:val="none" w:sz="0" w:space="0" w:color="auto"/>
            <w:right w:val="none" w:sz="0" w:space="0" w:color="auto"/>
          </w:divBdr>
        </w:div>
        <w:div w:id="6179469">
          <w:marLeft w:val="0"/>
          <w:marRight w:val="0"/>
          <w:marTop w:val="0"/>
          <w:marBottom w:val="0"/>
          <w:divBdr>
            <w:top w:val="none" w:sz="0" w:space="0" w:color="auto"/>
            <w:left w:val="none" w:sz="0" w:space="0" w:color="auto"/>
            <w:bottom w:val="none" w:sz="0" w:space="0" w:color="auto"/>
            <w:right w:val="none" w:sz="0" w:space="0" w:color="auto"/>
          </w:divBdr>
        </w:div>
        <w:div w:id="290206913">
          <w:marLeft w:val="0"/>
          <w:marRight w:val="0"/>
          <w:marTop w:val="0"/>
          <w:marBottom w:val="0"/>
          <w:divBdr>
            <w:top w:val="none" w:sz="0" w:space="0" w:color="auto"/>
            <w:left w:val="none" w:sz="0" w:space="0" w:color="auto"/>
            <w:bottom w:val="none" w:sz="0" w:space="0" w:color="auto"/>
            <w:right w:val="none" w:sz="0" w:space="0" w:color="auto"/>
          </w:divBdr>
        </w:div>
        <w:div w:id="2049718192">
          <w:marLeft w:val="0"/>
          <w:marRight w:val="0"/>
          <w:marTop w:val="0"/>
          <w:marBottom w:val="0"/>
          <w:divBdr>
            <w:top w:val="none" w:sz="0" w:space="0" w:color="auto"/>
            <w:left w:val="none" w:sz="0" w:space="0" w:color="auto"/>
            <w:bottom w:val="none" w:sz="0" w:space="0" w:color="auto"/>
            <w:right w:val="none" w:sz="0" w:space="0" w:color="auto"/>
          </w:divBdr>
        </w:div>
        <w:div w:id="2098478916">
          <w:marLeft w:val="0"/>
          <w:marRight w:val="0"/>
          <w:marTop w:val="0"/>
          <w:marBottom w:val="0"/>
          <w:divBdr>
            <w:top w:val="none" w:sz="0" w:space="0" w:color="auto"/>
            <w:left w:val="none" w:sz="0" w:space="0" w:color="auto"/>
            <w:bottom w:val="none" w:sz="0" w:space="0" w:color="auto"/>
            <w:right w:val="none" w:sz="0" w:space="0" w:color="auto"/>
          </w:divBdr>
        </w:div>
        <w:div w:id="774179120">
          <w:marLeft w:val="0"/>
          <w:marRight w:val="0"/>
          <w:marTop w:val="0"/>
          <w:marBottom w:val="0"/>
          <w:divBdr>
            <w:top w:val="none" w:sz="0" w:space="0" w:color="auto"/>
            <w:left w:val="none" w:sz="0" w:space="0" w:color="auto"/>
            <w:bottom w:val="none" w:sz="0" w:space="0" w:color="auto"/>
            <w:right w:val="none" w:sz="0" w:space="0" w:color="auto"/>
          </w:divBdr>
        </w:div>
        <w:div w:id="2027242784">
          <w:marLeft w:val="0"/>
          <w:marRight w:val="0"/>
          <w:marTop w:val="0"/>
          <w:marBottom w:val="0"/>
          <w:divBdr>
            <w:top w:val="none" w:sz="0" w:space="0" w:color="auto"/>
            <w:left w:val="none" w:sz="0" w:space="0" w:color="auto"/>
            <w:bottom w:val="none" w:sz="0" w:space="0" w:color="auto"/>
            <w:right w:val="none" w:sz="0" w:space="0" w:color="auto"/>
          </w:divBdr>
        </w:div>
        <w:div w:id="1753162557">
          <w:marLeft w:val="0"/>
          <w:marRight w:val="0"/>
          <w:marTop w:val="0"/>
          <w:marBottom w:val="0"/>
          <w:divBdr>
            <w:top w:val="none" w:sz="0" w:space="0" w:color="auto"/>
            <w:left w:val="none" w:sz="0" w:space="0" w:color="auto"/>
            <w:bottom w:val="none" w:sz="0" w:space="0" w:color="auto"/>
            <w:right w:val="none" w:sz="0" w:space="0" w:color="auto"/>
          </w:divBdr>
        </w:div>
        <w:div w:id="1538467888">
          <w:marLeft w:val="0"/>
          <w:marRight w:val="0"/>
          <w:marTop w:val="0"/>
          <w:marBottom w:val="0"/>
          <w:divBdr>
            <w:top w:val="none" w:sz="0" w:space="0" w:color="auto"/>
            <w:left w:val="none" w:sz="0" w:space="0" w:color="auto"/>
            <w:bottom w:val="none" w:sz="0" w:space="0" w:color="auto"/>
            <w:right w:val="none" w:sz="0" w:space="0" w:color="auto"/>
          </w:divBdr>
        </w:div>
      </w:divsChild>
    </w:div>
    <w:div w:id="1311131229">
      <w:bodyDiv w:val="1"/>
      <w:marLeft w:val="0"/>
      <w:marRight w:val="0"/>
      <w:marTop w:val="0"/>
      <w:marBottom w:val="0"/>
      <w:divBdr>
        <w:top w:val="none" w:sz="0" w:space="0" w:color="auto"/>
        <w:left w:val="none" w:sz="0" w:space="0" w:color="auto"/>
        <w:bottom w:val="none" w:sz="0" w:space="0" w:color="auto"/>
        <w:right w:val="none" w:sz="0" w:space="0" w:color="auto"/>
      </w:divBdr>
    </w:div>
    <w:div w:id="1391920519">
      <w:bodyDiv w:val="1"/>
      <w:marLeft w:val="0"/>
      <w:marRight w:val="0"/>
      <w:marTop w:val="0"/>
      <w:marBottom w:val="0"/>
      <w:divBdr>
        <w:top w:val="none" w:sz="0" w:space="0" w:color="auto"/>
        <w:left w:val="none" w:sz="0" w:space="0" w:color="auto"/>
        <w:bottom w:val="none" w:sz="0" w:space="0" w:color="auto"/>
        <w:right w:val="none" w:sz="0" w:space="0" w:color="auto"/>
      </w:divBdr>
      <w:divsChild>
        <w:div w:id="1813789136">
          <w:marLeft w:val="0"/>
          <w:marRight w:val="0"/>
          <w:marTop w:val="0"/>
          <w:marBottom w:val="0"/>
          <w:divBdr>
            <w:top w:val="none" w:sz="0" w:space="0" w:color="auto"/>
            <w:left w:val="none" w:sz="0" w:space="0" w:color="auto"/>
            <w:bottom w:val="none" w:sz="0" w:space="0" w:color="auto"/>
            <w:right w:val="none" w:sz="0" w:space="0" w:color="auto"/>
          </w:divBdr>
        </w:div>
        <w:div w:id="1818565623">
          <w:marLeft w:val="0"/>
          <w:marRight w:val="0"/>
          <w:marTop w:val="0"/>
          <w:marBottom w:val="0"/>
          <w:divBdr>
            <w:top w:val="none" w:sz="0" w:space="0" w:color="auto"/>
            <w:left w:val="none" w:sz="0" w:space="0" w:color="auto"/>
            <w:bottom w:val="none" w:sz="0" w:space="0" w:color="auto"/>
            <w:right w:val="none" w:sz="0" w:space="0" w:color="auto"/>
          </w:divBdr>
        </w:div>
      </w:divsChild>
    </w:div>
    <w:div w:id="1527593113">
      <w:bodyDiv w:val="1"/>
      <w:marLeft w:val="0"/>
      <w:marRight w:val="0"/>
      <w:marTop w:val="0"/>
      <w:marBottom w:val="0"/>
      <w:divBdr>
        <w:top w:val="none" w:sz="0" w:space="0" w:color="auto"/>
        <w:left w:val="none" w:sz="0" w:space="0" w:color="auto"/>
        <w:bottom w:val="none" w:sz="0" w:space="0" w:color="auto"/>
        <w:right w:val="none" w:sz="0" w:space="0" w:color="auto"/>
      </w:divBdr>
      <w:divsChild>
        <w:div w:id="1834297579">
          <w:marLeft w:val="0"/>
          <w:marRight w:val="0"/>
          <w:marTop w:val="0"/>
          <w:marBottom w:val="0"/>
          <w:divBdr>
            <w:top w:val="none" w:sz="0" w:space="0" w:color="auto"/>
            <w:left w:val="none" w:sz="0" w:space="0" w:color="auto"/>
            <w:bottom w:val="none" w:sz="0" w:space="0" w:color="auto"/>
            <w:right w:val="none" w:sz="0" w:space="0" w:color="auto"/>
          </w:divBdr>
        </w:div>
        <w:div w:id="1479615810">
          <w:marLeft w:val="0"/>
          <w:marRight w:val="0"/>
          <w:marTop w:val="0"/>
          <w:marBottom w:val="0"/>
          <w:divBdr>
            <w:top w:val="none" w:sz="0" w:space="0" w:color="auto"/>
            <w:left w:val="none" w:sz="0" w:space="0" w:color="auto"/>
            <w:bottom w:val="none" w:sz="0" w:space="0" w:color="auto"/>
            <w:right w:val="none" w:sz="0" w:space="0" w:color="auto"/>
          </w:divBdr>
        </w:div>
        <w:div w:id="1576009840">
          <w:marLeft w:val="0"/>
          <w:marRight w:val="0"/>
          <w:marTop w:val="0"/>
          <w:marBottom w:val="0"/>
          <w:divBdr>
            <w:top w:val="none" w:sz="0" w:space="0" w:color="auto"/>
            <w:left w:val="none" w:sz="0" w:space="0" w:color="auto"/>
            <w:bottom w:val="none" w:sz="0" w:space="0" w:color="auto"/>
            <w:right w:val="none" w:sz="0" w:space="0" w:color="auto"/>
          </w:divBdr>
        </w:div>
      </w:divsChild>
    </w:div>
    <w:div w:id="1586527687">
      <w:bodyDiv w:val="1"/>
      <w:marLeft w:val="0"/>
      <w:marRight w:val="0"/>
      <w:marTop w:val="0"/>
      <w:marBottom w:val="0"/>
      <w:divBdr>
        <w:top w:val="none" w:sz="0" w:space="0" w:color="auto"/>
        <w:left w:val="none" w:sz="0" w:space="0" w:color="auto"/>
        <w:bottom w:val="none" w:sz="0" w:space="0" w:color="auto"/>
        <w:right w:val="none" w:sz="0" w:space="0" w:color="auto"/>
      </w:divBdr>
    </w:div>
    <w:div w:id="1628123265">
      <w:bodyDiv w:val="1"/>
      <w:marLeft w:val="0"/>
      <w:marRight w:val="0"/>
      <w:marTop w:val="0"/>
      <w:marBottom w:val="0"/>
      <w:divBdr>
        <w:top w:val="none" w:sz="0" w:space="0" w:color="auto"/>
        <w:left w:val="none" w:sz="0" w:space="0" w:color="auto"/>
        <w:bottom w:val="none" w:sz="0" w:space="0" w:color="auto"/>
        <w:right w:val="none" w:sz="0" w:space="0" w:color="auto"/>
      </w:divBdr>
    </w:div>
    <w:div w:id="1669333013">
      <w:bodyDiv w:val="1"/>
      <w:marLeft w:val="0"/>
      <w:marRight w:val="0"/>
      <w:marTop w:val="0"/>
      <w:marBottom w:val="0"/>
      <w:divBdr>
        <w:top w:val="none" w:sz="0" w:space="0" w:color="auto"/>
        <w:left w:val="none" w:sz="0" w:space="0" w:color="auto"/>
        <w:bottom w:val="none" w:sz="0" w:space="0" w:color="auto"/>
        <w:right w:val="none" w:sz="0" w:space="0" w:color="auto"/>
      </w:divBdr>
    </w:div>
    <w:div w:id="1819565689">
      <w:bodyDiv w:val="1"/>
      <w:marLeft w:val="0"/>
      <w:marRight w:val="0"/>
      <w:marTop w:val="0"/>
      <w:marBottom w:val="0"/>
      <w:divBdr>
        <w:top w:val="none" w:sz="0" w:space="0" w:color="auto"/>
        <w:left w:val="none" w:sz="0" w:space="0" w:color="auto"/>
        <w:bottom w:val="none" w:sz="0" w:space="0" w:color="auto"/>
        <w:right w:val="none" w:sz="0" w:space="0" w:color="auto"/>
      </w:divBdr>
    </w:div>
    <w:div w:id="2012827324">
      <w:bodyDiv w:val="1"/>
      <w:marLeft w:val="0"/>
      <w:marRight w:val="0"/>
      <w:marTop w:val="0"/>
      <w:marBottom w:val="0"/>
      <w:divBdr>
        <w:top w:val="none" w:sz="0" w:space="0" w:color="auto"/>
        <w:left w:val="none" w:sz="0" w:space="0" w:color="auto"/>
        <w:bottom w:val="none" w:sz="0" w:space="0" w:color="auto"/>
        <w:right w:val="none" w:sz="0" w:space="0" w:color="auto"/>
      </w:divBdr>
    </w:div>
    <w:div w:id="2061398686">
      <w:bodyDiv w:val="1"/>
      <w:marLeft w:val="0"/>
      <w:marRight w:val="0"/>
      <w:marTop w:val="0"/>
      <w:marBottom w:val="0"/>
      <w:divBdr>
        <w:top w:val="none" w:sz="0" w:space="0" w:color="auto"/>
        <w:left w:val="none" w:sz="0" w:space="0" w:color="auto"/>
        <w:bottom w:val="none" w:sz="0" w:space="0" w:color="auto"/>
        <w:right w:val="none" w:sz="0" w:space="0" w:color="auto"/>
      </w:divBdr>
    </w:div>
    <w:div w:id="2083988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489F5-4029-4AC6-8BA1-93E918141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14</Pages>
  <Words>5419</Words>
  <Characters>30890</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Соколова Ольга Рудольфовна</cp:lastModifiedBy>
  <cp:revision>33</cp:revision>
  <cp:lastPrinted>2025-07-02T12:29:00Z</cp:lastPrinted>
  <dcterms:created xsi:type="dcterms:W3CDTF">2025-12-02T04:59:00Z</dcterms:created>
  <dcterms:modified xsi:type="dcterms:W3CDTF">2025-12-22T12:13:00Z</dcterms:modified>
</cp:coreProperties>
</file>