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34"/>
        <w:gridCol w:w="4228"/>
      </w:tblGrid>
      <w:tr w:rsidR="00123C6D" w:rsidRPr="002621E6" w:rsidTr="00851D93">
        <w:trPr>
          <w:cantSplit/>
          <w:trHeight w:val="253"/>
        </w:trPr>
        <w:tc>
          <w:tcPr>
            <w:tcW w:w="4361" w:type="dxa"/>
            <w:hideMark/>
          </w:tcPr>
          <w:p w:rsidR="00123C6D" w:rsidRPr="00325D17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</w:pPr>
            <w:r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Ч</w:t>
            </w:r>
            <w:r w:rsidR="005F2C40"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ĂВАШ  РЕСПУБЛИКИ</w:t>
            </w:r>
          </w:p>
          <w:p w:rsidR="00325D17" w:rsidRPr="00325D17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123C6D" w:rsidRPr="00325D17" w:rsidRDefault="00851D9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4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56080CB1" wp14:editId="0DDBD53F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683895" cy="781050"/>
                  <wp:effectExtent l="0" t="0" r="1905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28" w:type="dxa"/>
            <w:hideMark/>
          </w:tcPr>
          <w:p w:rsidR="00325D17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  <w:tr w:rsidR="00123C6D" w:rsidRPr="002621E6" w:rsidTr="00851D93">
        <w:trPr>
          <w:cantSplit/>
          <w:trHeight w:val="1617"/>
        </w:trPr>
        <w:tc>
          <w:tcPr>
            <w:tcW w:w="4361" w:type="dxa"/>
          </w:tcPr>
          <w:p w:rsidR="005F2C40" w:rsidRPr="00325D17" w:rsidRDefault="00BD097A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ЙĔПРЕÇ</w:t>
            </w:r>
            <w:r w:rsidR="008C066F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 МУНИЦИПАЛИТЕТ</w:t>
            </w:r>
          </w:p>
          <w:p w:rsidR="005F2C40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123C6D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000000"/>
                <w:sz w:val="26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</w:t>
            </w:r>
            <w:r w:rsidR="00130F9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Ě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02266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="00134A6A" w:rsidRPr="00325D17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="00123C6D"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23C6D" w:rsidRPr="00325D17" w:rsidRDefault="00981091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10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.11</w:t>
            </w:r>
            <w:r w:rsidR="007315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.2025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D74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FA17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E121F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</w:t>
            </w:r>
            <w:r w:rsidR="00E43A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6C56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1189</w:t>
            </w:r>
            <w:r w:rsidR="00E43A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123C6D" w:rsidRPr="00325D17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хула</w:t>
            </w:r>
            <w:proofErr w:type="gram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евĕрлĕ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Йĕпреç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поселок</w:t>
            </w:r>
            <w:r w:rsidR="0015750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ĕ</w:t>
            </w:r>
            <w:proofErr w:type="spellEnd"/>
          </w:p>
          <w:p w:rsidR="00123C6D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  <w:p w:rsidR="00103917" w:rsidRPr="00103917" w:rsidRDefault="00103917" w:rsidP="00103917">
            <w:pPr>
              <w:spacing w:after="0" w:line="240" w:lineRule="auto"/>
              <w:rPr>
                <w:rFonts w:ascii="Times New Roman" w:eastAsia="Times New Roman" w:hAnsi="Times New Roman"/>
                <w:b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23C6D" w:rsidRPr="00325D17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228" w:type="dxa"/>
          </w:tcPr>
          <w:p w:rsidR="00123C6D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123C6D" w:rsidRPr="00325D17" w:rsidRDefault="00BD097A" w:rsidP="00325D17">
            <w:pPr>
              <w:pStyle w:val="ad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ИБРЕС</w:t>
            </w:r>
            <w:r w:rsidR="00123C6D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ИНСКОГО МУНИЦИПАЛЬНОГО ОКРУГА</w:t>
            </w:r>
            <w:r w:rsidR="00123C6D" w:rsidRPr="00325D17"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  <w:t xml:space="preserve"> </w:t>
            </w:r>
          </w:p>
          <w:p w:rsidR="00123C6D" w:rsidRPr="00325D17" w:rsidRDefault="00123C6D" w:rsidP="00325D1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981091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11.11</w:t>
            </w:r>
            <w:r w:rsidR="00B5266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.2025      </w:t>
            </w:r>
            <w:r w:rsidR="00271A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E121F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D74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6C56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</w:t>
            </w:r>
            <w:r w:rsidR="00D74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</w:t>
            </w:r>
            <w:r w:rsidR="00EE51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92B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  <w:r w:rsidR="006C56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1189</w:t>
            </w:r>
          </w:p>
          <w:p w:rsidR="00123C6D" w:rsidRPr="00325D17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поселок городского типа</w:t>
            </w:r>
            <w:r w:rsidR="008F58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F58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Ибреси</w:t>
            </w:r>
            <w:proofErr w:type="spellEnd"/>
          </w:p>
          <w:p w:rsidR="00123C6D" w:rsidRPr="00325D17" w:rsidRDefault="00123C6D" w:rsidP="00325D17">
            <w:pPr>
              <w:pStyle w:val="ad"/>
              <w:ind w:right="-35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</w:p>
        </w:tc>
      </w:tr>
    </w:tbl>
    <w:p w:rsidR="00103917" w:rsidRPr="003B3D77" w:rsidRDefault="000941A5" w:rsidP="00103917">
      <w:pPr>
        <w:autoSpaceDE w:val="0"/>
        <w:autoSpaceDN w:val="0"/>
        <w:adjustRightInd w:val="0"/>
        <w:spacing w:after="0" w:line="240" w:lineRule="auto"/>
        <w:ind w:right="5385"/>
        <w:contextualSpacing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>
        <w:rPr>
          <w:rFonts w:ascii="Times New Roman" w:hAnsi="Times New Roman"/>
          <w:bCs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>
        <w:rPr>
          <w:rFonts w:ascii="Times New Roman" w:hAnsi="Times New Roman"/>
          <w:bCs/>
          <w:sz w:val="24"/>
          <w:szCs w:val="24"/>
        </w:rPr>
        <w:t>Ибресинского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муниципального округа Чувашской Республики </w:t>
      </w:r>
      <w:r w:rsidR="000564DC">
        <w:rPr>
          <w:rFonts w:ascii="Times New Roman" w:hAnsi="Times New Roman"/>
          <w:bCs/>
          <w:sz w:val="24"/>
          <w:szCs w:val="24"/>
        </w:rPr>
        <w:t>от 30.06.2023 № 727 «</w:t>
      </w:r>
      <w:r w:rsidR="00103917" w:rsidRPr="003B3D77">
        <w:rPr>
          <w:rFonts w:ascii="Times New Roman" w:hAnsi="Times New Roman"/>
          <w:bCs/>
          <w:sz w:val="24"/>
          <w:szCs w:val="24"/>
        </w:rPr>
        <w:t xml:space="preserve">Об утверждении схемы размещения гаражей, являющихся некапитальными сооружениями либо для стоянки технических или других средств передвижения инвалидов вблизи их места жительства на землях или земельных участках, находящихся в государственной или муниципальной собственности на территории </w:t>
      </w:r>
      <w:proofErr w:type="spellStart"/>
      <w:r w:rsidR="00103917" w:rsidRPr="003B3D77">
        <w:rPr>
          <w:rFonts w:ascii="Times New Roman" w:hAnsi="Times New Roman"/>
          <w:bCs/>
          <w:sz w:val="24"/>
          <w:szCs w:val="24"/>
        </w:rPr>
        <w:t>Ибресинского</w:t>
      </w:r>
      <w:proofErr w:type="spellEnd"/>
      <w:r w:rsidR="00103917" w:rsidRPr="003B3D77">
        <w:rPr>
          <w:rFonts w:ascii="Times New Roman" w:hAnsi="Times New Roman"/>
          <w:bCs/>
          <w:sz w:val="24"/>
          <w:szCs w:val="24"/>
        </w:rPr>
        <w:t xml:space="preserve"> муниципального округа</w:t>
      </w:r>
      <w:r w:rsidR="007315E0" w:rsidRPr="003B3D77">
        <w:rPr>
          <w:rFonts w:ascii="Times New Roman" w:hAnsi="Times New Roman"/>
          <w:bCs/>
          <w:sz w:val="24"/>
          <w:szCs w:val="24"/>
        </w:rPr>
        <w:t xml:space="preserve"> Чувашской Республики</w:t>
      </w:r>
      <w:r w:rsidR="000564DC">
        <w:rPr>
          <w:rFonts w:ascii="Times New Roman" w:hAnsi="Times New Roman"/>
          <w:bCs/>
          <w:sz w:val="24"/>
          <w:szCs w:val="24"/>
        </w:rPr>
        <w:t>»</w:t>
      </w:r>
      <w:proofErr w:type="gramEnd"/>
    </w:p>
    <w:p w:rsidR="00123C6D" w:rsidRPr="009456F5" w:rsidRDefault="00123C6D" w:rsidP="00123C6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6"/>
          <w:szCs w:val="26"/>
        </w:rPr>
      </w:pPr>
    </w:p>
    <w:p w:rsidR="00AD5829" w:rsidRPr="00AD5829" w:rsidRDefault="00AD5829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03917" w:rsidRPr="0093292B" w:rsidRDefault="00103917" w:rsidP="0093292B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proofErr w:type="gramStart"/>
      <w:r w:rsidRPr="00103917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со статьей 39.36-1 Земельног</w:t>
      </w:r>
      <w:r w:rsidR="008C060E">
        <w:rPr>
          <w:rFonts w:ascii="Times New Roman" w:eastAsia="Times New Roman" w:hAnsi="Times New Roman"/>
          <w:sz w:val="24"/>
          <w:szCs w:val="24"/>
          <w:lang w:eastAsia="ru-RU"/>
        </w:rPr>
        <w:t>о кодекса Российской Федерации</w:t>
      </w:r>
      <w:r w:rsidR="0011726B">
        <w:rPr>
          <w:rFonts w:ascii="Times New Roman" w:eastAsia="Times New Roman" w:hAnsi="Times New Roman"/>
          <w:sz w:val="24"/>
          <w:szCs w:val="24"/>
          <w:lang w:eastAsia="ru-RU"/>
        </w:rPr>
        <w:t>, п</w:t>
      </w:r>
      <w:r w:rsidRPr="00103917">
        <w:rPr>
          <w:rFonts w:ascii="Times New Roman" w:eastAsia="Times New Roman" w:hAnsi="Times New Roman"/>
          <w:sz w:val="24"/>
          <w:szCs w:val="24"/>
          <w:lang w:eastAsia="ru-RU"/>
        </w:rPr>
        <w:t xml:space="preserve">остановлением </w:t>
      </w:r>
      <w:r w:rsidR="0011726B">
        <w:rPr>
          <w:rFonts w:ascii="Times New Roman" w:eastAsia="Times New Roman" w:hAnsi="Times New Roman"/>
          <w:sz w:val="24"/>
          <w:szCs w:val="24"/>
          <w:lang w:eastAsia="ru-RU"/>
        </w:rPr>
        <w:t>Кабинета Министров Чувашской Республики</w:t>
      </w:r>
      <w:r w:rsidRPr="00103917">
        <w:rPr>
          <w:rFonts w:ascii="Times New Roman" w:eastAsia="Times New Roman" w:hAnsi="Times New Roman"/>
          <w:sz w:val="24"/>
          <w:szCs w:val="24"/>
          <w:lang w:eastAsia="ru-RU"/>
        </w:rPr>
        <w:t xml:space="preserve"> от </w:t>
      </w:r>
      <w:r w:rsidR="0011726B">
        <w:rPr>
          <w:rFonts w:ascii="Times New Roman" w:eastAsia="Times New Roman" w:hAnsi="Times New Roman"/>
          <w:sz w:val="24"/>
          <w:szCs w:val="24"/>
          <w:lang w:eastAsia="ru-RU"/>
        </w:rPr>
        <w:t>17.08.2022</w:t>
      </w:r>
      <w:r w:rsidRPr="00103917">
        <w:rPr>
          <w:rFonts w:ascii="Times New Roman" w:eastAsia="Times New Roman" w:hAnsi="Times New Roman"/>
          <w:sz w:val="24"/>
          <w:szCs w:val="24"/>
          <w:lang w:eastAsia="ru-RU"/>
        </w:rPr>
        <w:t xml:space="preserve"> № </w:t>
      </w:r>
      <w:r w:rsidR="0011726B">
        <w:rPr>
          <w:rFonts w:ascii="Times New Roman" w:eastAsia="Times New Roman" w:hAnsi="Times New Roman"/>
          <w:sz w:val="24"/>
          <w:szCs w:val="24"/>
          <w:lang w:eastAsia="ru-RU"/>
        </w:rPr>
        <w:t>400</w:t>
      </w:r>
      <w:r w:rsidRPr="00103917">
        <w:rPr>
          <w:rFonts w:ascii="Times New Roman" w:eastAsia="Times New Roman" w:hAnsi="Times New Roman"/>
          <w:sz w:val="24"/>
          <w:szCs w:val="24"/>
          <w:lang w:eastAsia="ru-RU"/>
        </w:rPr>
        <w:t xml:space="preserve"> «</w:t>
      </w:r>
      <w:r w:rsidR="0011726B" w:rsidRPr="0011726B">
        <w:rPr>
          <w:rFonts w:ascii="Times New Roman" w:eastAsia="Times New Roman" w:hAnsi="Times New Roman"/>
          <w:bCs/>
          <w:sz w:val="24"/>
          <w:szCs w:val="24"/>
          <w:lang w:eastAsia="ru-RU"/>
        </w:rPr>
        <w:t>Об утверждении Порядка утверждения схемы размещения гаражей, являющихся некапитальными сооружениями, либо стоянок технических или других средств передвижения инвалидов вблизи их места жительства на землях или земельных участках, находящихся в государственной или муниципальной собственности</w:t>
      </w:r>
      <w:r w:rsidRPr="00103917">
        <w:rPr>
          <w:rFonts w:ascii="Times New Roman" w:eastAsia="Times New Roman" w:hAnsi="Times New Roman"/>
          <w:sz w:val="24"/>
          <w:szCs w:val="24"/>
          <w:lang w:eastAsia="ru-RU"/>
        </w:rPr>
        <w:t>»,</w:t>
      </w:r>
      <w:r w:rsidR="008C060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24A24">
        <w:rPr>
          <w:rFonts w:ascii="Times New Roman" w:eastAsia="Times New Roman" w:hAnsi="Times New Roman"/>
          <w:sz w:val="24"/>
          <w:szCs w:val="24"/>
          <w:lang w:eastAsia="ru-RU"/>
        </w:rPr>
        <w:t xml:space="preserve">решением Собрания депутатов </w:t>
      </w:r>
      <w:proofErr w:type="spellStart"/>
      <w:r w:rsidR="00924A24">
        <w:rPr>
          <w:rFonts w:ascii="Times New Roman" w:eastAsia="Times New Roman" w:hAnsi="Times New Roman"/>
          <w:sz w:val="24"/>
          <w:szCs w:val="24"/>
          <w:lang w:eastAsia="ru-RU"/>
        </w:rPr>
        <w:t>Ибресинского</w:t>
      </w:r>
      <w:proofErr w:type="spellEnd"/>
      <w:r w:rsidR="00924A24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Чувашской Республики от</w:t>
      </w:r>
      <w:proofErr w:type="gramEnd"/>
      <w:r w:rsidR="00924A24">
        <w:rPr>
          <w:rFonts w:ascii="Times New Roman" w:eastAsia="Times New Roman" w:hAnsi="Times New Roman"/>
          <w:sz w:val="24"/>
          <w:szCs w:val="24"/>
          <w:lang w:eastAsia="ru-RU"/>
        </w:rPr>
        <w:t xml:space="preserve"> 08.11.2022 № 2/21 «</w:t>
      </w:r>
      <w:r w:rsidR="00924A24" w:rsidRPr="00924A24">
        <w:rPr>
          <w:rFonts w:ascii="Times New Roman" w:eastAsia="Times New Roman" w:hAnsi="Times New Roman"/>
          <w:sz w:val="24"/>
          <w:szCs w:val="24"/>
          <w:lang w:eastAsia="ru-RU"/>
        </w:rPr>
        <w:t>Об утверждении Порядка утверждения схемы размещения гаражей, являющихся некапитальными сооружениями, либо стоянок технических или других средств передвижения инвалидов вблизи их места жительства на землях или земельных участках, находящихся в государственной или муниципальной собственности</w:t>
      </w:r>
      <w:r w:rsidR="00924A24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10391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93292B"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администрация </w:t>
      </w:r>
      <w:proofErr w:type="spellStart"/>
      <w:r w:rsidR="0093292B" w:rsidRPr="0093292B">
        <w:rPr>
          <w:rFonts w:ascii="Times New Roman" w:eastAsia="Times New Roman" w:hAnsi="Times New Roman"/>
          <w:sz w:val="24"/>
          <w:szCs w:val="24"/>
          <w:lang w:eastAsia="ru-RU"/>
        </w:rPr>
        <w:t>Ибресинского</w:t>
      </w:r>
      <w:proofErr w:type="spellEnd"/>
      <w:r w:rsidR="0093292B" w:rsidRPr="0093292B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Чувашской Республики </w:t>
      </w:r>
      <w:r w:rsidR="0093292B" w:rsidRPr="0093292B">
        <w:rPr>
          <w:rFonts w:ascii="Times New Roman" w:eastAsia="Times New Roman" w:hAnsi="Times New Roman"/>
          <w:b/>
          <w:sz w:val="24"/>
          <w:szCs w:val="24"/>
          <w:lang w:eastAsia="ru-RU"/>
        </w:rPr>
        <w:t>постановляет</w:t>
      </w:r>
      <w:r w:rsidRPr="00103917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103917" w:rsidRDefault="000564DC" w:rsidP="00102454">
      <w:pPr>
        <w:pStyle w:val="a8"/>
        <w:numPr>
          <w:ilvl w:val="0"/>
          <w:numId w:val="8"/>
        </w:numPr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Внести в </w:t>
      </w:r>
      <w:r w:rsidR="00103917" w:rsidRPr="00102454">
        <w:rPr>
          <w:rFonts w:ascii="Times New Roman" w:eastAsia="Times New Roman" w:hAnsi="Times New Roman"/>
          <w:sz w:val="24"/>
          <w:szCs w:val="24"/>
          <w:lang w:eastAsia="ru-RU"/>
        </w:rPr>
        <w:t>схему размещения гаражей, являющих</w:t>
      </w:r>
      <w:r w:rsidR="0093292B" w:rsidRPr="00102454">
        <w:rPr>
          <w:rFonts w:ascii="Times New Roman" w:eastAsia="Times New Roman" w:hAnsi="Times New Roman"/>
          <w:sz w:val="24"/>
          <w:szCs w:val="24"/>
          <w:lang w:eastAsia="ru-RU"/>
        </w:rPr>
        <w:t xml:space="preserve">ся некапитальными сооружениями, </w:t>
      </w:r>
      <w:r w:rsidR="00103917" w:rsidRPr="00102454">
        <w:rPr>
          <w:rFonts w:ascii="Times New Roman" w:eastAsia="Times New Roman" w:hAnsi="Times New Roman"/>
          <w:sz w:val="24"/>
          <w:szCs w:val="24"/>
          <w:lang w:eastAsia="ru-RU"/>
        </w:rPr>
        <w:t>либо для стоянки технических или других средств передвижения инвалидов вблиз</w:t>
      </w:r>
      <w:r w:rsidR="0093292B" w:rsidRPr="00102454">
        <w:rPr>
          <w:rFonts w:ascii="Times New Roman" w:eastAsia="Times New Roman" w:hAnsi="Times New Roman"/>
          <w:sz w:val="24"/>
          <w:szCs w:val="24"/>
          <w:lang w:eastAsia="ru-RU"/>
        </w:rPr>
        <w:t xml:space="preserve">и их места </w:t>
      </w:r>
      <w:r w:rsidR="00103917" w:rsidRPr="00102454">
        <w:rPr>
          <w:rFonts w:ascii="Times New Roman" w:eastAsia="Times New Roman" w:hAnsi="Times New Roman"/>
          <w:sz w:val="24"/>
          <w:szCs w:val="24"/>
          <w:lang w:eastAsia="ru-RU"/>
        </w:rPr>
        <w:t>жительства на землях или земельных участках, на</w:t>
      </w:r>
      <w:r w:rsidR="0093292B" w:rsidRPr="00102454">
        <w:rPr>
          <w:rFonts w:ascii="Times New Roman" w:eastAsia="Times New Roman" w:hAnsi="Times New Roman"/>
          <w:sz w:val="24"/>
          <w:szCs w:val="24"/>
          <w:lang w:eastAsia="ru-RU"/>
        </w:rPr>
        <w:t xml:space="preserve">ходящихся в государственной или </w:t>
      </w:r>
      <w:r w:rsidR="00103917" w:rsidRPr="00102454"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муниципальной собственности, на территории </w:t>
      </w:r>
      <w:proofErr w:type="spellStart"/>
      <w:r w:rsidR="0093292B" w:rsidRPr="00102454">
        <w:rPr>
          <w:rFonts w:ascii="Times New Roman" w:eastAsia="Times New Roman" w:hAnsi="Times New Roman"/>
          <w:sz w:val="24"/>
          <w:szCs w:val="24"/>
          <w:lang w:eastAsia="ru-RU"/>
        </w:rPr>
        <w:t>Ибресинского</w:t>
      </w:r>
      <w:proofErr w:type="spellEnd"/>
      <w:r w:rsidR="0093292B" w:rsidRPr="00102454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</w:t>
      </w:r>
      <w:r w:rsidR="00927C5A">
        <w:rPr>
          <w:rFonts w:ascii="Times New Roman" w:eastAsia="Times New Roman" w:hAnsi="Times New Roman"/>
          <w:sz w:val="24"/>
          <w:szCs w:val="24"/>
          <w:lang w:eastAsia="ru-RU"/>
        </w:rPr>
        <w:t>, утвержденная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83FBD" w:rsidRPr="00783FBD">
        <w:rPr>
          <w:rFonts w:ascii="Times New Roman" w:eastAsia="Times New Roman" w:hAnsi="Times New Roman"/>
          <w:bCs/>
          <w:sz w:val="24"/>
          <w:szCs w:val="24"/>
          <w:lang w:eastAsia="ru-RU"/>
        </w:rPr>
        <w:t>постановление</w:t>
      </w:r>
      <w:r w:rsidR="00783FBD">
        <w:rPr>
          <w:rFonts w:ascii="Times New Roman" w:eastAsia="Times New Roman" w:hAnsi="Times New Roman"/>
          <w:bCs/>
          <w:sz w:val="24"/>
          <w:szCs w:val="24"/>
          <w:lang w:eastAsia="ru-RU"/>
        </w:rPr>
        <w:t>м</w:t>
      </w:r>
      <w:r w:rsidR="00783FBD" w:rsidRPr="00783F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администрации </w:t>
      </w:r>
      <w:proofErr w:type="spellStart"/>
      <w:r w:rsidR="00783FBD" w:rsidRPr="00783FBD">
        <w:rPr>
          <w:rFonts w:ascii="Times New Roman" w:eastAsia="Times New Roman" w:hAnsi="Times New Roman"/>
          <w:bCs/>
          <w:sz w:val="24"/>
          <w:szCs w:val="24"/>
          <w:lang w:eastAsia="ru-RU"/>
        </w:rPr>
        <w:t>Ибресинского</w:t>
      </w:r>
      <w:proofErr w:type="spellEnd"/>
      <w:r w:rsidR="00783FBD" w:rsidRPr="00783F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муниципального округа Чувашской Республики от 30.06.2023 № 727 «Об утверждении схемы размещения гаражей, являющихся некапитальными сооружениями либо для стоянки технических</w:t>
      </w:r>
      <w:proofErr w:type="gramEnd"/>
      <w:r w:rsidR="00783FBD" w:rsidRPr="00783F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или других средств передвижения инвалидов вблизи их места жительства на землях или земельных участках, находящихся в государственной или муниципальной собственности на территории </w:t>
      </w:r>
      <w:proofErr w:type="spellStart"/>
      <w:r w:rsidR="00783FBD" w:rsidRPr="00783FBD">
        <w:rPr>
          <w:rFonts w:ascii="Times New Roman" w:eastAsia="Times New Roman" w:hAnsi="Times New Roman"/>
          <w:bCs/>
          <w:sz w:val="24"/>
          <w:szCs w:val="24"/>
          <w:lang w:eastAsia="ru-RU"/>
        </w:rPr>
        <w:t>Ибресинского</w:t>
      </w:r>
      <w:proofErr w:type="spellEnd"/>
      <w:r w:rsidR="00783FBD" w:rsidRPr="00783F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муниципального округа Чувашской Республики»</w:t>
      </w:r>
      <w:r w:rsidR="00783F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следующие изменения</w:t>
      </w:r>
      <w:r w:rsidR="00783FBD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C45B2C" w:rsidRDefault="00C45B2C" w:rsidP="004D7FCB">
      <w:pPr>
        <w:pStyle w:val="a8"/>
        <w:numPr>
          <w:ilvl w:val="1"/>
          <w:numId w:val="8"/>
        </w:numPr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  <w:sectPr w:rsidR="00C45B2C" w:rsidSect="00052579">
          <w:pgSz w:w="11906" w:h="16838"/>
          <w:pgMar w:top="1134" w:right="567" w:bottom="567" w:left="1701" w:header="709" w:footer="709" w:gutter="0"/>
          <w:cols w:space="708"/>
          <w:docGrid w:linePitch="360"/>
        </w:sectPr>
      </w:pPr>
    </w:p>
    <w:p w:rsidR="00783FBD" w:rsidRDefault="00783FBD" w:rsidP="004D7FCB">
      <w:pPr>
        <w:pStyle w:val="a8"/>
        <w:numPr>
          <w:ilvl w:val="1"/>
          <w:numId w:val="8"/>
        </w:numPr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 Приложение 1 к постановлению </w:t>
      </w:r>
      <w:r w:rsidR="004D7FCB" w:rsidRPr="004D7FCB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администрации</w:t>
      </w:r>
      <w:r w:rsidR="004D7FCB" w:rsidRPr="004D7FC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4D7FCB" w:rsidRPr="004D7FCB">
        <w:rPr>
          <w:rFonts w:ascii="Times New Roman" w:eastAsia="Times New Roman" w:hAnsi="Times New Roman" w:hint="eastAsia"/>
          <w:sz w:val="24"/>
          <w:szCs w:val="24"/>
          <w:lang w:eastAsia="ru-RU"/>
        </w:rPr>
        <w:t>Ибресинского</w:t>
      </w:r>
      <w:proofErr w:type="spellEnd"/>
      <w:r w:rsidR="004D7FCB" w:rsidRPr="004D7FC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D7FCB" w:rsidRPr="004D7FCB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="004D7FCB" w:rsidRPr="004D7FC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D7FCB" w:rsidRPr="004D7FCB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="004D7FCB" w:rsidRPr="004D7FC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D7FCB" w:rsidRPr="004D7FCB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="004D7FCB" w:rsidRPr="004D7FC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D7FCB" w:rsidRPr="004D7FCB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Республики</w:t>
      </w:r>
      <w:r w:rsidR="004D7FCB" w:rsidRPr="004D7FC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D7FCB" w:rsidRPr="004D7FCB">
        <w:rPr>
          <w:rFonts w:ascii="Times New Roman" w:eastAsia="Times New Roman" w:hAnsi="Times New Roman" w:hint="eastAsia"/>
          <w:sz w:val="24"/>
          <w:szCs w:val="24"/>
          <w:lang w:eastAsia="ru-RU"/>
        </w:rPr>
        <w:t>от</w:t>
      </w:r>
      <w:r w:rsidR="004D7FCB" w:rsidRPr="004D7FCB">
        <w:rPr>
          <w:rFonts w:ascii="Times New Roman" w:eastAsia="Times New Roman" w:hAnsi="Times New Roman"/>
          <w:sz w:val="24"/>
          <w:szCs w:val="24"/>
          <w:lang w:eastAsia="ru-RU"/>
        </w:rPr>
        <w:t xml:space="preserve"> 30.06.2023 </w:t>
      </w:r>
      <w:r w:rsidR="004D7FCB" w:rsidRPr="004D7FCB">
        <w:rPr>
          <w:rFonts w:ascii="Times New Roman" w:eastAsia="Times New Roman" w:hAnsi="Times New Roman" w:hint="eastAsia"/>
          <w:sz w:val="24"/>
          <w:szCs w:val="24"/>
          <w:lang w:eastAsia="ru-RU"/>
        </w:rPr>
        <w:t>№</w:t>
      </w:r>
      <w:r w:rsidR="004D7FCB" w:rsidRPr="004D7FCB">
        <w:rPr>
          <w:rFonts w:ascii="Times New Roman" w:eastAsia="Times New Roman" w:hAnsi="Times New Roman"/>
          <w:sz w:val="24"/>
          <w:szCs w:val="24"/>
          <w:lang w:eastAsia="ru-RU"/>
        </w:rPr>
        <w:t xml:space="preserve"> 727</w:t>
      </w:r>
      <w:r w:rsidR="004D7FC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C6F49">
        <w:rPr>
          <w:rFonts w:ascii="Times New Roman" w:eastAsia="Times New Roman" w:hAnsi="Times New Roman"/>
          <w:sz w:val="24"/>
          <w:szCs w:val="24"/>
          <w:lang w:eastAsia="ru-RU"/>
        </w:rPr>
        <w:t>дополнить пунктом 33 в</w:t>
      </w:r>
      <w:r w:rsidR="004D7FCB">
        <w:rPr>
          <w:rFonts w:ascii="Times New Roman" w:eastAsia="Times New Roman" w:hAnsi="Times New Roman"/>
          <w:sz w:val="24"/>
          <w:szCs w:val="24"/>
          <w:lang w:eastAsia="ru-RU"/>
        </w:rPr>
        <w:t xml:space="preserve"> редакции </w:t>
      </w:r>
      <w:proofErr w:type="gramStart"/>
      <w:r w:rsidR="004D7FCB">
        <w:rPr>
          <w:rFonts w:ascii="Times New Roman" w:eastAsia="Times New Roman" w:hAnsi="Times New Roman"/>
          <w:sz w:val="24"/>
          <w:szCs w:val="24"/>
          <w:lang w:eastAsia="ru-RU"/>
        </w:rPr>
        <w:t>согласно приложения</w:t>
      </w:r>
      <w:proofErr w:type="gramEnd"/>
      <w:r w:rsidR="004D7FCB">
        <w:rPr>
          <w:rFonts w:ascii="Times New Roman" w:eastAsia="Times New Roman" w:hAnsi="Times New Roman"/>
          <w:sz w:val="24"/>
          <w:szCs w:val="24"/>
          <w:lang w:eastAsia="ru-RU"/>
        </w:rPr>
        <w:t xml:space="preserve"> к настоящему постановлению.</w:t>
      </w:r>
    </w:p>
    <w:p w:rsidR="005771EC" w:rsidRPr="00102454" w:rsidRDefault="00481A0C" w:rsidP="004D7FCB">
      <w:pPr>
        <w:pStyle w:val="a8"/>
        <w:numPr>
          <w:ilvl w:val="1"/>
          <w:numId w:val="8"/>
        </w:numPr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Добавить</w:t>
      </w:r>
      <w:r w:rsidR="00981091">
        <w:rPr>
          <w:rFonts w:ascii="Times New Roman" w:eastAsia="Times New Roman" w:hAnsi="Times New Roman"/>
          <w:sz w:val="24"/>
          <w:szCs w:val="24"/>
          <w:lang w:eastAsia="ru-RU"/>
        </w:rPr>
        <w:t xml:space="preserve"> приложение</w:t>
      </w:r>
      <w:r w:rsidR="00817D0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81091">
        <w:rPr>
          <w:rFonts w:ascii="Times New Roman" w:eastAsia="Times New Roman" w:hAnsi="Times New Roman"/>
          <w:sz w:val="24"/>
          <w:szCs w:val="24"/>
          <w:lang w:eastAsia="ru-RU"/>
        </w:rPr>
        <w:t>25</w:t>
      </w:r>
      <w:r w:rsidR="00846B3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748CA">
        <w:rPr>
          <w:rFonts w:ascii="Times New Roman" w:eastAsia="Times New Roman" w:hAnsi="Times New Roman"/>
          <w:sz w:val="24"/>
          <w:szCs w:val="24"/>
          <w:lang w:eastAsia="ru-RU"/>
        </w:rPr>
        <w:t>согласно приложениям</w:t>
      </w:r>
      <w:r w:rsidR="007748CA" w:rsidRPr="007748CA">
        <w:rPr>
          <w:rFonts w:ascii="Times New Roman" w:eastAsia="Times New Roman" w:hAnsi="Times New Roman"/>
          <w:sz w:val="24"/>
          <w:szCs w:val="24"/>
          <w:lang w:eastAsia="ru-RU"/>
        </w:rPr>
        <w:t xml:space="preserve"> к настоящему постановлению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  </w:t>
      </w:r>
      <w:r w:rsidR="005771E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103917" w:rsidRPr="003B3D77" w:rsidRDefault="0093292B" w:rsidP="003B3D77">
      <w:pPr>
        <w:pStyle w:val="a8"/>
        <w:numPr>
          <w:ilvl w:val="0"/>
          <w:numId w:val="8"/>
        </w:numPr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3D77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Настоящее </w:t>
      </w:r>
      <w:r w:rsidR="008C060E" w:rsidRPr="003B3D77">
        <w:rPr>
          <w:rFonts w:ascii="Times New Roman" w:eastAsia="Times New Roman" w:hAnsi="Times New Roman"/>
          <w:sz w:val="24"/>
          <w:szCs w:val="24"/>
          <w:lang w:eastAsia="ru-RU"/>
        </w:rPr>
        <w:t>постановление</w:t>
      </w:r>
      <w:r w:rsidRPr="003B3D77">
        <w:rPr>
          <w:rFonts w:ascii="Times New Roman" w:eastAsia="Times New Roman" w:hAnsi="Times New Roman"/>
          <w:sz w:val="24"/>
          <w:szCs w:val="24"/>
          <w:lang w:eastAsia="ru-RU"/>
        </w:rPr>
        <w:t xml:space="preserve"> вступает</w:t>
      </w:r>
      <w:r w:rsidR="008C060E" w:rsidRPr="003B3D77">
        <w:rPr>
          <w:rFonts w:ascii="Times New Roman" w:eastAsia="Times New Roman" w:hAnsi="Times New Roman"/>
          <w:sz w:val="24"/>
          <w:szCs w:val="24"/>
          <w:lang w:eastAsia="ru-RU"/>
        </w:rPr>
        <w:t xml:space="preserve"> в силу со дня его официального </w:t>
      </w:r>
      <w:r w:rsidRPr="003B3D77">
        <w:rPr>
          <w:rFonts w:ascii="Times New Roman" w:eastAsia="Times New Roman" w:hAnsi="Times New Roman"/>
          <w:sz w:val="24"/>
          <w:szCs w:val="24"/>
          <w:lang w:eastAsia="ru-RU"/>
        </w:rPr>
        <w:t>опубликования</w:t>
      </w:r>
      <w:r w:rsidR="00103917" w:rsidRPr="003B3D7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7315E0" w:rsidRDefault="007315E0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61D54" w:rsidRDefault="00B61D54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75101" w:rsidRDefault="00F75101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31516" w:rsidRDefault="00731516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Глава </w:t>
      </w:r>
      <w:proofErr w:type="spellStart"/>
      <w:r w:rsidR="00BD097A">
        <w:rPr>
          <w:rFonts w:ascii="Times New Roman" w:eastAsia="Times New Roman" w:hAnsi="Times New Roman"/>
          <w:sz w:val="24"/>
          <w:szCs w:val="24"/>
          <w:lang w:eastAsia="ru-RU"/>
        </w:rPr>
        <w:t>Ибрес</w:t>
      </w:r>
      <w:r w:rsidR="00AD5829">
        <w:rPr>
          <w:rFonts w:ascii="Times New Roman" w:eastAsia="Times New Roman" w:hAnsi="Times New Roman"/>
          <w:sz w:val="24"/>
          <w:szCs w:val="24"/>
          <w:lang w:eastAsia="ru-RU"/>
        </w:rPr>
        <w:t>инского</w:t>
      </w:r>
      <w:proofErr w:type="spellEnd"/>
      <w:r w:rsidR="00817D0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537509" w:rsidRDefault="009C4E3C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="00AD5829">
        <w:rPr>
          <w:rFonts w:ascii="Times New Roman" w:eastAsia="Times New Roman" w:hAnsi="Times New Roman"/>
          <w:sz w:val="24"/>
          <w:szCs w:val="24"/>
          <w:lang w:eastAsia="ru-RU"/>
        </w:rPr>
        <w:t>униципального округа</w:t>
      </w:r>
      <w:r w:rsidR="00B526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AD5829" w:rsidRPr="00AD5829" w:rsidRDefault="00537509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Чувашской Республики</w:t>
      </w:r>
      <w:r w:rsidR="00AD5829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</w:t>
      </w:r>
      <w:r w:rsidR="009C4E3C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AD5829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</w:t>
      </w:r>
      <w:r w:rsidR="0093292B"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  <w:r w:rsidR="00AD58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46B3C"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  <w:r w:rsidR="00BD097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731516">
        <w:rPr>
          <w:rFonts w:ascii="Times New Roman" w:eastAsia="Times New Roman" w:hAnsi="Times New Roman"/>
          <w:sz w:val="24"/>
          <w:szCs w:val="24"/>
          <w:lang w:eastAsia="ru-RU"/>
        </w:rPr>
        <w:t>И.Г. Семёнов</w:t>
      </w:r>
    </w:p>
    <w:p w:rsidR="00C45B2C" w:rsidRDefault="00C45B2C" w:rsidP="00C45B2C">
      <w:pPr>
        <w:tabs>
          <w:tab w:val="left" w:pos="7626"/>
        </w:tabs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  <w:sectPr w:rsidR="00C45B2C" w:rsidSect="00C45B2C">
          <w:pgSz w:w="11906" w:h="16838"/>
          <w:pgMar w:top="1134" w:right="1701" w:bottom="567" w:left="567" w:header="709" w:footer="709" w:gutter="0"/>
          <w:cols w:space="708"/>
          <w:docGrid w:linePitch="360"/>
        </w:sectPr>
      </w:pPr>
    </w:p>
    <w:p w:rsidR="007315E0" w:rsidRPr="002749D1" w:rsidRDefault="007315E0" w:rsidP="007315E0">
      <w:pPr>
        <w:tabs>
          <w:tab w:val="left" w:pos="7626"/>
        </w:tabs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2749D1">
        <w:rPr>
          <w:rFonts w:ascii="Times New Roman" w:eastAsia="Times New Roman" w:hAnsi="Times New Roman"/>
          <w:sz w:val="20"/>
          <w:szCs w:val="20"/>
          <w:lang w:eastAsia="ru-RU"/>
        </w:rPr>
        <w:lastRenderedPageBreak/>
        <w:t>Приложение 1</w:t>
      </w:r>
    </w:p>
    <w:p w:rsidR="002749D1" w:rsidRPr="002749D1" w:rsidRDefault="007315E0" w:rsidP="007315E0">
      <w:pPr>
        <w:tabs>
          <w:tab w:val="left" w:pos="7626"/>
        </w:tabs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2749D1">
        <w:rPr>
          <w:rFonts w:ascii="Times New Roman" w:eastAsia="Times New Roman" w:hAnsi="Times New Roman"/>
          <w:sz w:val="20"/>
          <w:szCs w:val="20"/>
          <w:lang w:eastAsia="ru-RU"/>
        </w:rPr>
        <w:t>к постановлению администрации</w:t>
      </w:r>
    </w:p>
    <w:p w:rsidR="002749D1" w:rsidRPr="002749D1" w:rsidRDefault="007315E0" w:rsidP="007315E0">
      <w:pPr>
        <w:tabs>
          <w:tab w:val="left" w:pos="7626"/>
        </w:tabs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2749D1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proofErr w:type="spellStart"/>
      <w:r w:rsidR="002749D1" w:rsidRPr="002749D1">
        <w:rPr>
          <w:rFonts w:ascii="Times New Roman" w:eastAsia="Times New Roman" w:hAnsi="Times New Roman"/>
          <w:sz w:val="20"/>
          <w:szCs w:val="20"/>
          <w:lang w:eastAsia="ru-RU"/>
        </w:rPr>
        <w:t>Ибресинского</w:t>
      </w:r>
      <w:proofErr w:type="spellEnd"/>
      <w:r w:rsidR="002749D1" w:rsidRPr="002749D1">
        <w:rPr>
          <w:rFonts w:ascii="Times New Roman" w:eastAsia="Times New Roman" w:hAnsi="Times New Roman"/>
          <w:sz w:val="20"/>
          <w:szCs w:val="20"/>
          <w:lang w:eastAsia="ru-RU"/>
        </w:rPr>
        <w:t xml:space="preserve"> муниципального округа</w:t>
      </w:r>
    </w:p>
    <w:p w:rsidR="007315E0" w:rsidRPr="002749D1" w:rsidRDefault="002749D1" w:rsidP="007315E0">
      <w:pPr>
        <w:tabs>
          <w:tab w:val="left" w:pos="7626"/>
        </w:tabs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2749D1">
        <w:rPr>
          <w:rFonts w:ascii="Times New Roman" w:eastAsia="Times New Roman" w:hAnsi="Times New Roman"/>
          <w:sz w:val="20"/>
          <w:szCs w:val="20"/>
          <w:lang w:eastAsia="ru-RU"/>
        </w:rPr>
        <w:t xml:space="preserve"> Чувашской Республики</w:t>
      </w:r>
    </w:p>
    <w:p w:rsidR="002749D1" w:rsidRPr="002749D1" w:rsidRDefault="0096603C" w:rsidP="007315E0">
      <w:pPr>
        <w:tabs>
          <w:tab w:val="left" w:pos="7626"/>
        </w:tabs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от </w:t>
      </w:r>
      <w:r w:rsidR="00981091">
        <w:rPr>
          <w:rFonts w:ascii="Times New Roman" w:eastAsia="Times New Roman" w:hAnsi="Times New Roman"/>
          <w:sz w:val="20"/>
          <w:szCs w:val="20"/>
          <w:lang w:eastAsia="ru-RU"/>
        </w:rPr>
        <w:t>11.11</w:t>
      </w:r>
      <w:r w:rsidR="00731516">
        <w:rPr>
          <w:rFonts w:ascii="Times New Roman" w:eastAsia="Times New Roman" w:hAnsi="Times New Roman"/>
          <w:sz w:val="20"/>
          <w:szCs w:val="20"/>
          <w:lang w:eastAsia="ru-RU"/>
        </w:rPr>
        <w:t>.2025</w:t>
      </w:r>
      <w:r w:rsidR="002749D1" w:rsidRPr="002749D1">
        <w:rPr>
          <w:rFonts w:ascii="Times New Roman" w:eastAsia="Times New Roman" w:hAnsi="Times New Roman"/>
          <w:sz w:val="20"/>
          <w:szCs w:val="20"/>
          <w:lang w:eastAsia="ru-RU"/>
        </w:rPr>
        <w:t xml:space="preserve"> № </w:t>
      </w:r>
      <w:r w:rsidR="006C56BD">
        <w:rPr>
          <w:rFonts w:ascii="Times New Roman" w:eastAsia="Times New Roman" w:hAnsi="Times New Roman"/>
          <w:sz w:val="20"/>
          <w:szCs w:val="20"/>
          <w:lang w:eastAsia="ru-RU"/>
        </w:rPr>
        <w:t>1189</w:t>
      </w:r>
    </w:p>
    <w:p w:rsidR="007315E0" w:rsidRDefault="002749D1" w:rsidP="004C5D50">
      <w:pPr>
        <w:tabs>
          <w:tab w:val="left" w:pos="7626"/>
        </w:tabs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2749D1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                                      </w:t>
      </w:r>
    </w:p>
    <w:p w:rsidR="00FA1731" w:rsidRPr="00FA1731" w:rsidRDefault="00FA1731" w:rsidP="00FA1731">
      <w:pPr>
        <w:jc w:val="center"/>
        <w:rPr>
          <w:rFonts w:ascii="Times New Roman" w:eastAsiaTheme="minorHAnsi" w:hAnsi="Times New Roman"/>
          <w:sz w:val="28"/>
          <w:szCs w:val="28"/>
        </w:rPr>
      </w:pPr>
      <w:r w:rsidRPr="00FA1731">
        <w:rPr>
          <w:rFonts w:ascii="Times New Roman" w:eastAsiaTheme="minorHAnsi" w:hAnsi="Times New Roman"/>
          <w:sz w:val="28"/>
          <w:szCs w:val="28"/>
        </w:rPr>
        <w:t>СХЕМА</w:t>
      </w:r>
    </w:p>
    <w:p w:rsidR="00FA1731" w:rsidRPr="00FA1731" w:rsidRDefault="00FA1731" w:rsidP="00FA1731">
      <w:pPr>
        <w:jc w:val="center"/>
        <w:rPr>
          <w:rFonts w:ascii="Times New Roman" w:eastAsiaTheme="minorHAnsi" w:hAnsi="Times New Roman"/>
          <w:sz w:val="28"/>
          <w:szCs w:val="28"/>
        </w:rPr>
      </w:pPr>
      <w:r w:rsidRPr="00FA1731">
        <w:rPr>
          <w:rFonts w:ascii="Times New Roman" w:eastAsiaTheme="minorHAnsi" w:hAnsi="Times New Roman"/>
          <w:sz w:val="28"/>
          <w:szCs w:val="28"/>
        </w:rPr>
        <w:t>размещения гаражей, являющихся некапитальными сооружениями, либо стоянок технических или других средств передвижения инвалидов вблизи их места жительства (текстовая часть)</w:t>
      </w:r>
    </w:p>
    <w:tbl>
      <w:tblPr>
        <w:tblW w:w="1587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9"/>
        <w:gridCol w:w="1053"/>
        <w:gridCol w:w="2552"/>
        <w:gridCol w:w="1982"/>
        <w:gridCol w:w="1750"/>
        <w:gridCol w:w="2107"/>
        <w:gridCol w:w="1654"/>
        <w:gridCol w:w="4130"/>
      </w:tblGrid>
      <w:tr w:rsidR="000B1846" w:rsidRPr="00FA1731" w:rsidTr="007F06DF">
        <w:trPr>
          <w:trHeight w:val="1245"/>
        </w:trPr>
        <w:tc>
          <w:tcPr>
            <w:tcW w:w="649" w:type="dxa"/>
          </w:tcPr>
          <w:p w:rsidR="000B1846" w:rsidRPr="00FA1731" w:rsidRDefault="000B1846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 xml:space="preserve">№ </w:t>
            </w:r>
            <w:proofErr w:type="gramStart"/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п</w:t>
            </w:r>
            <w:proofErr w:type="gramEnd"/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/п</w:t>
            </w:r>
          </w:p>
        </w:tc>
        <w:tc>
          <w:tcPr>
            <w:tcW w:w="1053" w:type="dxa"/>
          </w:tcPr>
          <w:p w:rsidR="000B1846" w:rsidRPr="00FA1731" w:rsidRDefault="00F04EB3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учетный номер гаража</w:t>
            </w:r>
          </w:p>
        </w:tc>
        <w:tc>
          <w:tcPr>
            <w:tcW w:w="2552" w:type="dxa"/>
          </w:tcPr>
          <w:p w:rsidR="000B1846" w:rsidRPr="00FA1731" w:rsidRDefault="00F04EB3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место размещения (адресный ориентир) некапитального гаража или стоянки средства передвижения инвалидов (далее – объект)</w:t>
            </w:r>
          </w:p>
        </w:tc>
        <w:tc>
          <w:tcPr>
            <w:tcW w:w="1982" w:type="dxa"/>
          </w:tcPr>
          <w:p w:rsidR="000B1846" w:rsidRPr="00FA1731" w:rsidRDefault="000B1846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форма собственности на земельный участок</w:t>
            </w:r>
          </w:p>
        </w:tc>
        <w:tc>
          <w:tcPr>
            <w:tcW w:w="1750" w:type="dxa"/>
          </w:tcPr>
          <w:p w:rsidR="000B1846" w:rsidRPr="00FA1731" w:rsidRDefault="000B1846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 xml:space="preserve">площадь места размещения объекта, </w:t>
            </w:r>
            <w:proofErr w:type="spellStart"/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кв.м</w:t>
            </w:r>
            <w:proofErr w:type="spellEnd"/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.</w:t>
            </w:r>
          </w:p>
        </w:tc>
        <w:tc>
          <w:tcPr>
            <w:tcW w:w="2107" w:type="dxa"/>
          </w:tcPr>
          <w:p w:rsidR="000B1846" w:rsidRPr="00FA1731" w:rsidRDefault="000B1846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вид объекта, подлежащего размещению (некапитальный гараж или стоянка средства передвижения инвалидов)</w:t>
            </w:r>
          </w:p>
        </w:tc>
        <w:tc>
          <w:tcPr>
            <w:tcW w:w="1654" w:type="dxa"/>
          </w:tcPr>
          <w:p w:rsidR="000B1846" w:rsidRPr="00FA1731" w:rsidRDefault="000B1846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период размещения объекта</w:t>
            </w:r>
          </w:p>
        </w:tc>
        <w:tc>
          <w:tcPr>
            <w:tcW w:w="4130" w:type="dxa"/>
          </w:tcPr>
          <w:p w:rsidR="000B1846" w:rsidRPr="00FA1731" w:rsidRDefault="000B1846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федеральный орган исполнительной власти, орган исполнительной власти Чувашской Республики и (или) орган местного самоуправления, уполномоченные на распоряжение земельными участками, находящимися в государственной или муниципальной собственности, на территории  которых размещен или возможно размещение объекта</w:t>
            </w:r>
          </w:p>
        </w:tc>
      </w:tr>
      <w:tr w:rsidR="00981091" w:rsidRPr="00FA1731" w:rsidTr="007F06DF">
        <w:trPr>
          <w:trHeight w:val="847"/>
        </w:trPr>
        <w:tc>
          <w:tcPr>
            <w:tcW w:w="649" w:type="dxa"/>
          </w:tcPr>
          <w:p w:rsidR="00981091" w:rsidRDefault="00981091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33</w:t>
            </w:r>
          </w:p>
        </w:tc>
        <w:tc>
          <w:tcPr>
            <w:tcW w:w="1053" w:type="dxa"/>
          </w:tcPr>
          <w:p w:rsidR="00981091" w:rsidRDefault="00981091" w:rsidP="00FA1731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37</w:t>
            </w:r>
          </w:p>
        </w:tc>
        <w:tc>
          <w:tcPr>
            <w:tcW w:w="2552" w:type="dxa"/>
          </w:tcPr>
          <w:p w:rsidR="00981091" w:rsidRPr="0075025E" w:rsidRDefault="00981091" w:rsidP="00981091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5025E">
              <w:rPr>
                <w:rFonts w:ascii="Times New Roman" w:hAnsi="Times New Roman"/>
                <w:sz w:val="20"/>
                <w:szCs w:val="20"/>
              </w:rPr>
              <w:t>пгт</w:t>
            </w:r>
            <w:proofErr w:type="spellEnd"/>
            <w:r w:rsidRPr="0075025E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75025E">
              <w:rPr>
                <w:rFonts w:ascii="Times New Roman" w:hAnsi="Times New Roman"/>
                <w:sz w:val="20"/>
                <w:szCs w:val="20"/>
              </w:rPr>
              <w:t>Ибреси</w:t>
            </w:r>
            <w:proofErr w:type="spellEnd"/>
            <w:r w:rsidRPr="0075025E">
              <w:rPr>
                <w:rFonts w:ascii="Times New Roman" w:hAnsi="Times New Roman"/>
                <w:sz w:val="20"/>
                <w:szCs w:val="20"/>
              </w:rPr>
              <w:t xml:space="preserve">, ул. </w:t>
            </w:r>
            <w:r>
              <w:rPr>
                <w:rFonts w:ascii="Times New Roman" w:hAnsi="Times New Roman"/>
                <w:sz w:val="20"/>
                <w:szCs w:val="20"/>
              </w:rPr>
              <w:t>Мира</w:t>
            </w:r>
            <w:r w:rsidRPr="0075025E">
              <w:rPr>
                <w:rFonts w:ascii="Times New Roman" w:hAnsi="Times New Roman"/>
                <w:sz w:val="20"/>
                <w:szCs w:val="20"/>
              </w:rPr>
              <w:t xml:space="preserve">, кадастровый </w:t>
            </w:r>
            <w:r>
              <w:rPr>
                <w:rFonts w:ascii="Times New Roman" w:hAnsi="Times New Roman"/>
                <w:sz w:val="20"/>
                <w:szCs w:val="20"/>
              </w:rPr>
              <w:t>квартал 21:10:160108</w:t>
            </w:r>
          </w:p>
        </w:tc>
        <w:tc>
          <w:tcPr>
            <w:tcW w:w="1982" w:type="dxa"/>
          </w:tcPr>
          <w:p w:rsidR="00981091" w:rsidRPr="0075025E" w:rsidRDefault="00981091" w:rsidP="00E87C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025E">
              <w:rPr>
                <w:rFonts w:ascii="Times New Roman" w:hAnsi="Times New Roman"/>
                <w:sz w:val="20"/>
                <w:szCs w:val="20"/>
              </w:rPr>
              <w:t>неразграниченная государственная собственность</w:t>
            </w:r>
          </w:p>
        </w:tc>
        <w:tc>
          <w:tcPr>
            <w:tcW w:w="1750" w:type="dxa"/>
          </w:tcPr>
          <w:p w:rsidR="00981091" w:rsidRPr="0075025E" w:rsidRDefault="00981091" w:rsidP="00E87C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2107" w:type="dxa"/>
          </w:tcPr>
          <w:p w:rsidR="00981091" w:rsidRPr="0075025E" w:rsidRDefault="00981091" w:rsidP="00E87C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025E">
              <w:rPr>
                <w:rFonts w:ascii="Times New Roman" w:hAnsi="Times New Roman"/>
                <w:sz w:val="20"/>
                <w:szCs w:val="20"/>
              </w:rPr>
              <w:t>некапитальный гараж</w:t>
            </w:r>
          </w:p>
        </w:tc>
        <w:tc>
          <w:tcPr>
            <w:tcW w:w="1654" w:type="dxa"/>
          </w:tcPr>
          <w:p w:rsidR="00981091" w:rsidRDefault="00981091" w:rsidP="00E87C49">
            <w:pPr>
              <w:jc w:val="center"/>
            </w:pPr>
            <w:r w:rsidRPr="00536A87">
              <w:rPr>
                <w:rFonts w:ascii="Times New Roman" w:eastAsiaTheme="minorHAnsi" w:hAnsi="Times New Roman"/>
                <w:sz w:val="20"/>
                <w:szCs w:val="20"/>
              </w:rPr>
              <w:t>до 30.06.2028</w:t>
            </w:r>
          </w:p>
        </w:tc>
        <w:tc>
          <w:tcPr>
            <w:tcW w:w="4130" w:type="dxa"/>
          </w:tcPr>
          <w:p w:rsidR="00981091" w:rsidRPr="0075025E" w:rsidRDefault="00981091" w:rsidP="00E87C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025E">
              <w:rPr>
                <w:rFonts w:ascii="Times New Roman" w:hAnsi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75025E">
              <w:rPr>
                <w:rFonts w:ascii="Times New Roman" w:hAnsi="Times New Roman"/>
                <w:sz w:val="20"/>
                <w:szCs w:val="20"/>
              </w:rPr>
              <w:t>Ибресинского</w:t>
            </w:r>
            <w:proofErr w:type="spellEnd"/>
            <w:r w:rsidRPr="0075025E">
              <w:rPr>
                <w:rFonts w:ascii="Times New Roman" w:hAnsi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</w:tbl>
    <w:p w:rsidR="00FA1731" w:rsidRDefault="00C45B2C" w:rsidP="004C5D50">
      <w:pPr>
        <w:tabs>
          <w:tab w:val="left" w:pos="7626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  <w:sectPr w:rsidR="00FA1731" w:rsidSect="00A025C3">
          <w:pgSz w:w="16838" w:h="11906" w:orient="landscape"/>
          <w:pgMar w:top="1701" w:right="567" w:bottom="567" w:left="1134" w:header="709" w:footer="709" w:gutter="0"/>
          <w:cols w:space="708"/>
          <w:docGrid w:linePitch="360"/>
        </w:sect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</w:t>
      </w:r>
    </w:p>
    <w:p w:rsidR="00E74257" w:rsidRPr="002749D1" w:rsidRDefault="00F75101" w:rsidP="00E74257">
      <w:pPr>
        <w:tabs>
          <w:tab w:val="left" w:pos="7626"/>
        </w:tabs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lastRenderedPageBreak/>
        <w:t>П</w:t>
      </w:r>
      <w:r w:rsidR="00DB53A4">
        <w:rPr>
          <w:rFonts w:ascii="Times New Roman" w:eastAsia="Times New Roman" w:hAnsi="Times New Roman"/>
          <w:sz w:val="20"/>
          <w:szCs w:val="20"/>
          <w:lang w:eastAsia="ru-RU"/>
        </w:rPr>
        <w:t>риложение</w:t>
      </w:r>
      <w:r w:rsidR="006C07C7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981091">
        <w:rPr>
          <w:rFonts w:ascii="Times New Roman" w:eastAsia="Times New Roman" w:hAnsi="Times New Roman"/>
          <w:sz w:val="20"/>
          <w:szCs w:val="20"/>
          <w:lang w:eastAsia="ru-RU"/>
        </w:rPr>
        <w:t>25</w:t>
      </w:r>
    </w:p>
    <w:p w:rsidR="00E74257" w:rsidRPr="002749D1" w:rsidRDefault="00E74257" w:rsidP="00E74257">
      <w:pPr>
        <w:tabs>
          <w:tab w:val="left" w:pos="7626"/>
        </w:tabs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2749D1">
        <w:rPr>
          <w:rFonts w:ascii="Times New Roman" w:eastAsia="Times New Roman" w:hAnsi="Times New Roman"/>
          <w:sz w:val="20"/>
          <w:szCs w:val="20"/>
          <w:lang w:eastAsia="ru-RU"/>
        </w:rPr>
        <w:t>к постановлению администрации</w:t>
      </w:r>
    </w:p>
    <w:p w:rsidR="00E74257" w:rsidRPr="002749D1" w:rsidRDefault="00E74257" w:rsidP="00E74257">
      <w:pPr>
        <w:tabs>
          <w:tab w:val="left" w:pos="7626"/>
        </w:tabs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2749D1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proofErr w:type="spellStart"/>
      <w:r w:rsidRPr="002749D1">
        <w:rPr>
          <w:rFonts w:ascii="Times New Roman" w:eastAsia="Times New Roman" w:hAnsi="Times New Roman"/>
          <w:sz w:val="20"/>
          <w:szCs w:val="20"/>
          <w:lang w:eastAsia="ru-RU"/>
        </w:rPr>
        <w:t>Ибресинского</w:t>
      </w:r>
      <w:proofErr w:type="spellEnd"/>
      <w:r w:rsidRPr="002749D1">
        <w:rPr>
          <w:rFonts w:ascii="Times New Roman" w:eastAsia="Times New Roman" w:hAnsi="Times New Roman"/>
          <w:sz w:val="20"/>
          <w:szCs w:val="20"/>
          <w:lang w:eastAsia="ru-RU"/>
        </w:rPr>
        <w:t xml:space="preserve"> муниципального округа</w:t>
      </w:r>
    </w:p>
    <w:p w:rsidR="00E74257" w:rsidRPr="002749D1" w:rsidRDefault="00E74257" w:rsidP="00E74257">
      <w:pPr>
        <w:tabs>
          <w:tab w:val="left" w:pos="7626"/>
        </w:tabs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2749D1">
        <w:rPr>
          <w:rFonts w:ascii="Times New Roman" w:eastAsia="Times New Roman" w:hAnsi="Times New Roman"/>
          <w:sz w:val="20"/>
          <w:szCs w:val="20"/>
          <w:lang w:eastAsia="ru-RU"/>
        </w:rPr>
        <w:t xml:space="preserve"> Чувашской Республики</w:t>
      </w:r>
    </w:p>
    <w:p w:rsidR="00E74257" w:rsidRPr="002749D1" w:rsidRDefault="0096603C" w:rsidP="00E74257">
      <w:pPr>
        <w:tabs>
          <w:tab w:val="left" w:pos="7626"/>
        </w:tabs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от </w:t>
      </w:r>
      <w:r w:rsidR="00981091">
        <w:rPr>
          <w:rFonts w:ascii="Times New Roman" w:eastAsia="Times New Roman" w:hAnsi="Times New Roman"/>
          <w:sz w:val="20"/>
          <w:szCs w:val="20"/>
          <w:lang w:eastAsia="ru-RU"/>
        </w:rPr>
        <w:t>11.11.</w:t>
      </w:r>
      <w:r w:rsidR="00C35400">
        <w:rPr>
          <w:rFonts w:ascii="Times New Roman" w:eastAsia="Times New Roman" w:hAnsi="Times New Roman"/>
          <w:sz w:val="20"/>
          <w:szCs w:val="20"/>
          <w:lang w:eastAsia="ru-RU"/>
        </w:rPr>
        <w:t>2025</w:t>
      </w:r>
      <w:r w:rsidR="00F5505F">
        <w:rPr>
          <w:rFonts w:ascii="Times New Roman" w:eastAsia="Times New Roman" w:hAnsi="Times New Roman"/>
          <w:sz w:val="20"/>
          <w:szCs w:val="20"/>
          <w:lang w:eastAsia="ru-RU"/>
        </w:rPr>
        <w:t xml:space="preserve"> № </w:t>
      </w:r>
      <w:r w:rsidR="006C56BD">
        <w:rPr>
          <w:rFonts w:ascii="Times New Roman" w:eastAsia="Times New Roman" w:hAnsi="Times New Roman"/>
          <w:sz w:val="20"/>
          <w:szCs w:val="20"/>
          <w:lang w:eastAsia="ru-RU"/>
        </w:rPr>
        <w:t>1189</w:t>
      </w:r>
      <w:bookmarkStart w:id="0" w:name="_GoBack"/>
      <w:bookmarkEnd w:id="0"/>
    </w:p>
    <w:p w:rsidR="00AD5829" w:rsidRDefault="00AD582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690191" w:rsidRDefault="00690191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6A39F2" w:rsidRPr="006A39F2" w:rsidRDefault="006A39F2" w:rsidP="006A39F2">
      <w:pPr>
        <w:tabs>
          <w:tab w:val="left" w:pos="7626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6A39F2">
        <w:rPr>
          <w:rFonts w:ascii="Times New Roman" w:eastAsia="Times New Roman" w:hAnsi="Times New Roman"/>
          <w:sz w:val="24"/>
          <w:szCs w:val="24"/>
          <w:lang w:eastAsia="ru-RU"/>
        </w:rPr>
        <w:t>Схема</w:t>
      </w:r>
    </w:p>
    <w:p w:rsidR="006A39F2" w:rsidRPr="006A39F2" w:rsidRDefault="006A39F2" w:rsidP="001768E9">
      <w:pPr>
        <w:tabs>
          <w:tab w:val="left" w:pos="762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A39F2">
        <w:rPr>
          <w:rFonts w:ascii="Times New Roman" w:eastAsia="Times New Roman" w:hAnsi="Times New Roman"/>
          <w:sz w:val="24"/>
          <w:szCs w:val="24"/>
          <w:lang w:eastAsia="ru-RU"/>
        </w:rPr>
        <w:t xml:space="preserve">размещения гаражей, являющихся некапитальными сооружениями, по ул. </w:t>
      </w:r>
      <w:r w:rsidR="00981091">
        <w:rPr>
          <w:rFonts w:ascii="Times New Roman" w:eastAsia="Times New Roman" w:hAnsi="Times New Roman"/>
          <w:sz w:val="24"/>
          <w:szCs w:val="24"/>
          <w:lang w:eastAsia="ru-RU"/>
        </w:rPr>
        <w:t>Мира</w:t>
      </w:r>
      <w:r w:rsidR="001768E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6A39F2">
        <w:rPr>
          <w:rFonts w:ascii="Times New Roman" w:eastAsia="Times New Roman" w:hAnsi="Times New Roman"/>
          <w:sz w:val="24"/>
          <w:szCs w:val="24"/>
          <w:lang w:eastAsia="ru-RU"/>
        </w:rPr>
        <w:t>пгт</w:t>
      </w:r>
      <w:proofErr w:type="spellEnd"/>
      <w:r w:rsidRPr="006A39F2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proofErr w:type="spellStart"/>
      <w:r w:rsidRPr="006A39F2">
        <w:rPr>
          <w:rFonts w:ascii="Times New Roman" w:eastAsia="Times New Roman" w:hAnsi="Times New Roman"/>
          <w:sz w:val="24"/>
          <w:szCs w:val="24"/>
          <w:lang w:eastAsia="ru-RU"/>
        </w:rPr>
        <w:t>Ибреси</w:t>
      </w:r>
      <w:proofErr w:type="spellEnd"/>
      <w:r w:rsidRPr="006A39F2">
        <w:rPr>
          <w:rFonts w:ascii="Times New Roman" w:eastAsia="Times New Roman" w:hAnsi="Times New Roman"/>
          <w:sz w:val="24"/>
          <w:szCs w:val="24"/>
          <w:lang w:eastAsia="ru-RU"/>
        </w:rPr>
        <w:t xml:space="preserve"> Чувашской Республики, кадастровый </w:t>
      </w:r>
      <w:r w:rsidR="00C35400">
        <w:rPr>
          <w:rFonts w:ascii="Times New Roman" w:eastAsia="Times New Roman" w:hAnsi="Times New Roman"/>
          <w:sz w:val="24"/>
          <w:szCs w:val="24"/>
          <w:lang w:eastAsia="ru-RU"/>
        </w:rPr>
        <w:t>квартал</w:t>
      </w:r>
      <w:r w:rsidRPr="006A39F2">
        <w:rPr>
          <w:rFonts w:ascii="Times New Roman" w:eastAsia="Times New Roman" w:hAnsi="Times New Roman"/>
          <w:sz w:val="24"/>
          <w:szCs w:val="24"/>
          <w:lang w:eastAsia="ru-RU"/>
        </w:rPr>
        <w:t xml:space="preserve"> 21:10:</w:t>
      </w:r>
      <w:r w:rsidR="00981091">
        <w:rPr>
          <w:rFonts w:ascii="Times New Roman" w:eastAsia="Times New Roman" w:hAnsi="Times New Roman"/>
          <w:sz w:val="24"/>
          <w:szCs w:val="24"/>
          <w:lang w:eastAsia="ru-RU"/>
        </w:rPr>
        <w:t>160108</w:t>
      </w:r>
      <w:r w:rsidRPr="006A39F2">
        <w:rPr>
          <w:rFonts w:ascii="Times New Roman" w:eastAsia="Times New Roman" w:hAnsi="Times New Roman"/>
          <w:sz w:val="24"/>
          <w:szCs w:val="24"/>
          <w:lang w:eastAsia="ru-RU"/>
        </w:rPr>
        <w:t xml:space="preserve"> (графическая часть)</w:t>
      </w:r>
    </w:p>
    <w:p w:rsidR="00457127" w:rsidRDefault="00981091" w:rsidP="00BD1B90">
      <w:pPr>
        <w:tabs>
          <w:tab w:val="left" w:pos="7626"/>
        </w:tabs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 w:rsidRPr="00981091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EB33A0F" wp14:editId="705301DD">
            <wp:extent cx="5818521" cy="73914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17235" cy="7389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5A1A" w:rsidRDefault="00EB5A1A" w:rsidP="00EB5A1A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EB5A1A" w:rsidSect="00EB5A1A">
      <w:pgSz w:w="11906" w:h="16838"/>
      <w:pgMar w:top="1134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5101" w:rsidRDefault="00F75101">
      <w:pPr>
        <w:spacing w:after="0" w:line="240" w:lineRule="auto"/>
      </w:pPr>
      <w:r>
        <w:separator/>
      </w:r>
    </w:p>
  </w:endnote>
  <w:endnote w:type="continuationSeparator" w:id="0">
    <w:p w:rsidR="00F75101" w:rsidRDefault="00F751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CC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5101" w:rsidRDefault="00F75101">
      <w:pPr>
        <w:spacing w:after="0" w:line="240" w:lineRule="auto"/>
      </w:pPr>
      <w:r>
        <w:separator/>
      </w:r>
    </w:p>
  </w:footnote>
  <w:footnote w:type="continuationSeparator" w:id="0">
    <w:p w:rsidR="00F75101" w:rsidRDefault="00F751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ED4AC106"/>
    <w:name w:val="WW8Num3"/>
    <w:lvl w:ilvl="0">
      <w:start w:val="1"/>
      <w:numFmt w:val="decimal"/>
      <w:lvlText w:val="1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600871F8"/>
    <w:name w:val="WW8Num4"/>
    <w:lvl w:ilvl="0">
      <w:start w:val="4"/>
      <w:numFmt w:val="decimal"/>
      <w:lvlText w:val="2.1.%1."/>
      <w:lvlJc w:val="left"/>
      <w:pPr>
        <w:tabs>
          <w:tab w:val="num" w:pos="142"/>
        </w:tabs>
        <w:ind w:left="142" w:firstLine="0"/>
      </w:pPr>
      <w:rPr>
        <w:rFonts w:hint="default"/>
        <w:bCs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142"/>
        </w:tabs>
        <w:ind w:left="142" w:firstLine="0"/>
      </w:pPr>
    </w:lvl>
    <w:lvl w:ilvl="2">
      <w:numFmt w:val="decimal"/>
      <w:lvlText w:val="%3"/>
      <w:lvlJc w:val="left"/>
      <w:pPr>
        <w:tabs>
          <w:tab w:val="num" w:pos="142"/>
        </w:tabs>
        <w:ind w:left="142" w:firstLine="0"/>
      </w:pPr>
    </w:lvl>
    <w:lvl w:ilvl="3">
      <w:numFmt w:val="decimal"/>
      <w:lvlText w:val="%4"/>
      <w:lvlJc w:val="left"/>
      <w:pPr>
        <w:tabs>
          <w:tab w:val="num" w:pos="142"/>
        </w:tabs>
        <w:ind w:left="142" w:firstLine="0"/>
      </w:pPr>
    </w:lvl>
    <w:lvl w:ilvl="4">
      <w:numFmt w:val="decimal"/>
      <w:lvlText w:val="%5"/>
      <w:lvlJc w:val="left"/>
      <w:pPr>
        <w:tabs>
          <w:tab w:val="num" w:pos="142"/>
        </w:tabs>
        <w:ind w:left="142" w:firstLine="0"/>
      </w:pPr>
    </w:lvl>
    <w:lvl w:ilvl="5">
      <w:numFmt w:val="decimal"/>
      <w:lvlText w:val="%6"/>
      <w:lvlJc w:val="left"/>
      <w:pPr>
        <w:tabs>
          <w:tab w:val="num" w:pos="142"/>
        </w:tabs>
        <w:ind w:left="142" w:firstLine="0"/>
      </w:pPr>
    </w:lvl>
    <w:lvl w:ilvl="6">
      <w:numFmt w:val="decimal"/>
      <w:lvlText w:val="%7"/>
      <w:lvlJc w:val="left"/>
      <w:pPr>
        <w:tabs>
          <w:tab w:val="num" w:pos="142"/>
        </w:tabs>
        <w:ind w:left="142" w:firstLine="0"/>
      </w:pPr>
    </w:lvl>
    <w:lvl w:ilvl="7">
      <w:numFmt w:val="decimal"/>
      <w:lvlText w:val="%8"/>
      <w:lvlJc w:val="left"/>
      <w:pPr>
        <w:tabs>
          <w:tab w:val="num" w:pos="142"/>
        </w:tabs>
        <w:ind w:left="142" w:firstLine="0"/>
      </w:pPr>
    </w:lvl>
    <w:lvl w:ilvl="8">
      <w:numFmt w:val="decimal"/>
      <w:lvlText w:val="%9"/>
      <w:lvlJc w:val="left"/>
      <w:pPr>
        <w:tabs>
          <w:tab w:val="num" w:pos="142"/>
        </w:tabs>
        <w:ind w:left="142" w:firstLine="0"/>
      </w:pPr>
    </w:lvl>
  </w:abstractNum>
  <w:abstractNum w:abstractNumId="3">
    <w:nsid w:val="00000004"/>
    <w:multiLevelType w:val="multilevel"/>
    <w:tmpl w:val="1080474A"/>
    <w:name w:val="WW8Num5"/>
    <w:lvl w:ilvl="0">
      <w:start w:val="5"/>
      <w:numFmt w:val="decimal"/>
      <w:lvlText w:val="2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>
    <w:nsid w:val="00000007"/>
    <w:multiLevelType w:val="multilevel"/>
    <w:tmpl w:val="00000007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  <w:lang w:val="ru-RU" w:eastAsia="ru-RU" w:bidi="ru-RU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11896EB6"/>
    <w:multiLevelType w:val="multilevel"/>
    <w:tmpl w:val="F64A324E"/>
    <w:lvl w:ilvl="0">
      <w:start w:val="1"/>
      <w:numFmt w:val="decimal"/>
      <w:lvlText w:val="%1."/>
      <w:lvlJc w:val="left"/>
      <w:pPr>
        <w:ind w:left="2118" w:hanging="14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6">
    <w:nsid w:val="279F3830"/>
    <w:multiLevelType w:val="multilevel"/>
    <w:tmpl w:val="471A145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  <w:color w:val="000000"/>
      </w:rPr>
    </w:lvl>
  </w:abstractNum>
  <w:abstractNum w:abstractNumId="7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10923"/>
    <w:rsid w:val="00012216"/>
    <w:rsid w:val="0002266A"/>
    <w:rsid w:val="00023B25"/>
    <w:rsid w:val="000244E6"/>
    <w:rsid w:val="00045A84"/>
    <w:rsid w:val="00052579"/>
    <w:rsid w:val="000564DC"/>
    <w:rsid w:val="00082EEC"/>
    <w:rsid w:val="00091545"/>
    <w:rsid w:val="000941A5"/>
    <w:rsid w:val="00097B16"/>
    <w:rsid w:val="000B1846"/>
    <w:rsid w:val="000D1025"/>
    <w:rsid w:val="000D648A"/>
    <w:rsid w:val="000F7ACB"/>
    <w:rsid w:val="00100BDF"/>
    <w:rsid w:val="001017B5"/>
    <w:rsid w:val="00102454"/>
    <w:rsid w:val="00103917"/>
    <w:rsid w:val="0011167F"/>
    <w:rsid w:val="0011726B"/>
    <w:rsid w:val="00123C6D"/>
    <w:rsid w:val="00130F9A"/>
    <w:rsid w:val="00131FCC"/>
    <w:rsid w:val="00134A6A"/>
    <w:rsid w:val="00157504"/>
    <w:rsid w:val="00157AA4"/>
    <w:rsid w:val="00161FDE"/>
    <w:rsid w:val="001654D8"/>
    <w:rsid w:val="00172923"/>
    <w:rsid w:val="001768E9"/>
    <w:rsid w:val="00191CF1"/>
    <w:rsid w:val="001C3239"/>
    <w:rsid w:val="001F428D"/>
    <w:rsid w:val="00231BA1"/>
    <w:rsid w:val="00243E1C"/>
    <w:rsid w:val="0024681F"/>
    <w:rsid w:val="00252599"/>
    <w:rsid w:val="00263BF4"/>
    <w:rsid w:val="00271ABF"/>
    <w:rsid w:val="002749D1"/>
    <w:rsid w:val="00282275"/>
    <w:rsid w:val="00286485"/>
    <w:rsid w:val="00292B16"/>
    <w:rsid w:val="002C19FF"/>
    <w:rsid w:val="002D648D"/>
    <w:rsid w:val="002E098C"/>
    <w:rsid w:val="002E0D30"/>
    <w:rsid w:val="002E6B81"/>
    <w:rsid w:val="002E7957"/>
    <w:rsid w:val="003015FA"/>
    <w:rsid w:val="00311DF6"/>
    <w:rsid w:val="00315814"/>
    <w:rsid w:val="00325D17"/>
    <w:rsid w:val="003273A1"/>
    <w:rsid w:val="0033034A"/>
    <w:rsid w:val="00330BCC"/>
    <w:rsid w:val="003410AA"/>
    <w:rsid w:val="00343AB1"/>
    <w:rsid w:val="00363326"/>
    <w:rsid w:val="003760B9"/>
    <w:rsid w:val="00380E60"/>
    <w:rsid w:val="003A0DDE"/>
    <w:rsid w:val="003B1BA4"/>
    <w:rsid w:val="003B3D77"/>
    <w:rsid w:val="003D5D27"/>
    <w:rsid w:val="0040435B"/>
    <w:rsid w:val="0041281C"/>
    <w:rsid w:val="00431056"/>
    <w:rsid w:val="00450B04"/>
    <w:rsid w:val="00455EC7"/>
    <w:rsid w:val="00457127"/>
    <w:rsid w:val="0048068E"/>
    <w:rsid w:val="00481A0C"/>
    <w:rsid w:val="004C0288"/>
    <w:rsid w:val="004C225A"/>
    <w:rsid w:val="004C5D50"/>
    <w:rsid w:val="004C6F49"/>
    <w:rsid w:val="004C782B"/>
    <w:rsid w:val="004D4D4D"/>
    <w:rsid w:val="004D7DB3"/>
    <w:rsid w:val="004D7FCB"/>
    <w:rsid w:val="004E530E"/>
    <w:rsid w:val="00503CA8"/>
    <w:rsid w:val="00504552"/>
    <w:rsid w:val="00504554"/>
    <w:rsid w:val="00537509"/>
    <w:rsid w:val="0054672C"/>
    <w:rsid w:val="0056185E"/>
    <w:rsid w:val="00561DD4"/>
    <w:rsid w:val="005771EC"/>
    <w:rsid w:val="005A2679"/>
    <w:rsid w:val="005A376F"/>
    <w:rsid w:val="005A3A22"/>
    <w:rsid w:val="005A76E6"/>
    <w:rsid w:val="005C5E12"/>
    <w:rsid w:val="005F2053"/>
    <w:rsid w:val="005F2C40"/>
    <w:rsid w:val="00677FB9"/>
    <w:rsid w:val="006831FA"/>
    <w:rsid w:val="00687F6D"/>
    <w:rsid w:val="00690191"/>
    <w:rsid w:val="006925ED"/>
    <w:rsid w:val="006A1D18"/>
    <w:rsid w:val="006A39F2"/>
    <w:rsid w:val="006C07C7"/>
    <w:rsid w:val="006C1B5B"/>
    <w:rsid w:val="006C50B0"/>
    <w:rsid w:val="006C56BD"/>
    <w:rsid w:val="006C6655"/>
    <w:rsid w:val="006D0D65"/>
    <w:rsid w:val="006D1156"/>
    <w:rsid w:val="006E1A27"/>
    <w:rsid w:val="006E479D"/>
    <w:rsid w:val="006F1E00"/>
    <w:rsid w:val="00720B8D"/>
    <w:rsid w:val="00731516"/>
    <w:rsid w:val="007315E0"/>
    <w:rsid w:val="007569FA"/>
    <w:rsid w:val="007639B8"/>
    <w:rsid w:val="007748CA"/>
    <w:rsid w:val="00782A51"/>
    <w:rsid w:val="00783FBD"/>
    <w:rsid w:val="007C52B0"/>
    <w:rsid w:val="007E34A3"/>
    <w:rsid w:val="007E371F"/>
    <w:rsid w:val="007F06DF"/>
    <w:rsid w:val="007F2E5D"/>
    <w:rsid w:val="007F442F"/>
    <w:rsid w:val="00810180"/>
    <w:rsid w:val="00816CB6"/>
    <w:rsid w:val="00817D00"/>
    <w:rsid w:val="008233D6"/>
    <w:rsid w:val="00846B3C"/>
    <w:rsid w:val="00851D93"/>
    <w:rsid w:val="00862027"/>
    <w:rsid w:val="00863E2B"/>
    <w:rsid w:val="00871794"/>
    <w:rsid w:val="008B093A"/>
    <w:rsid w:val="008B19EC"/>
    <w:rsid w:val="008C060E"/>
    <w:rsid w:val="008C066F"/>
    <w:rsid w:val="008C1A55"/>
    <w:rsid w:val="008D031E"/>
    <w:rsid w:val="008F2608"/>
    <w:rsid w:val="008F4E72"/>
    <w:rsid w:val="008F587C"/>
    <w:rsid w:val="00901EA7"/>
    <w:rsid w:val="009140F3"/>
    <w:rsid w:val="00924A24"/>
    <w:rsid w:val="00927C5A"/>
    <w:rsid w:val="00930DB0"/>
    <w:rsid w:val="0093292B"/>
    <w:rsid w:val="00962A8C"/>
    <w:rsid w:val="0096602C"/>
    <w:rsid w:val="0096603C"/>
    <w:rsid w:val="00981091"/>
    <w:rsid w:val="00995DB1"/>
    <w:rsid w:val="009A6A13"/>
    <w:rsid w:val="009C4E3C"/>
    <w:rsid w:val="009C6EF4"/>
    <w:rsid w:val="009D1B0F"/>
    <w:rsid w:val="00A025C3"/>
    <w:rsid w:val="00A06CD7"/>
    <w:rsid w:val="00A23CBD"/>
    <w:rsid w:val="00A261E3"/>
    <w:rsid w:val="00A27D7C"/>
    <w:rsid w:val="00A3116A"/>
    <w:rsid w:val="00A5689A"/>
    <w:rsid w:val="00A72FC4"/>
    <w:rsid w:val="00A95566"/>
    <w:rsid w:val="00AA50DD"/>
    <w:rsid w:val="00AC07A1"/>
    <w:rsid w:val="00AD5829"/>
    <w:rsid w:val="00B35CFD"/>
    <w:rsid w:val="00B52667"/>
    <w:rsid w:val="00B53F27"/>
    <w:rsid w:val="00B61D54"/>
    <w:rsid w:val="00BD097A"/>
    <w:rsid w:val="00BD1B90"/>
    <w:rsid w:val="00BE7973"/>
    <w:rsid w:val="00BF0294"/>
    <w:rsid w:val="00C07966"/>
    <w:rsid w:val="00C153DC"/>
    <w:rsid w:val="00C159EA"/>
    <w:rsid w:val="00C35400"/>
    <w:rsid w:val="00C41118"/>
    <w:rsid w:val="00C45B2C"/>
    <w:rsid w:val="00C51E6D"/>
    <w:rsid w:val="00C56761"/>
    <w:rsid w:val="00C56A83"/>
    <w:rsid w:val="00C64927"/>
    <w:rsid w:val="00C77EA1"/>
    <w:rsid w:val="00CB096B"/>
    <w:rsid w:val="00CD104A"/>
    <w:rsid w:val="00CD3D9F"/>
    <w:rsid w:val="00CE65AD"/>
    <w:rsid w:val="00CF3478"/>
    <w:rsid w:val="00D06B87"/>
    <w:rsid w:val="00D1652B"/>
    <w:rsid w:val="00D17A1A"/>
    <w:rsid w:val="00D267B0"/>
    <w:rsid w:val="00D4567A"/>
    <w:rsid w:val="00D5108B"/>
    <w:rsid w:val="00D7431C"/>
    <w:rsid w:val="00D74624"/>
    <w:rsid w:val="00D8429A"/>
    <w:rsid w:val="00D92D9C"/>
    <w:rsid w:val="00DB53A4"/>
    <w:rsid w:val="00DC7036"/>
    <w:rsid w:val="00DD1FFE"/>
    <w:rsid w:val="00DF217D"/>
    <w:rsid w:val="00DF5236"/>
    <w:rsid w:val="00E121F7"/>
    <w:rsid w:val="00E14F4F"/>
    <w:rsid w:val="00E43AAD"/>
    <w:rsid w:val="00E66979"/>
    <w:rsid w:val="00E678F8"/>
    <w:rsid w:val="00E70D21"/>
    <w:rsid w:val="00E7115E"/>
    <w:rsid w:val="00E74257"/>
    <w:rsid w:val="00EA0BA4"/>
    <w:rsid w:val="00EB5A1A"/>
    <w:rsid w:val="00ED587E"/>
    <w:rsid w:val="00EE5185"/>
    <w:rsid w:val="00EE6773"/>
    <w:rsid w:val="00EF229B"/>
    <w:rsid w:val="00F04EB3"/>
    <w:rsid w:val="00F17319"/>
    <w:rsid w:val="00F4025F"/>
    <w:rsid w:val="00F5505F"/>
    <w:rsid w:val="00F75101"/>
    <w:rsid w:val="00F840D4"/>
    <w:rsid w:val="00F849E9"/>
    <w:rsid w:val="00F9555A"/>
    <w:rsid w:val="00FA1731"/>
    <w:rsid w:val="00FA5435"/>
    <w:rsid w:val="00FD1D89"/>
    <w:rsid w:val="00FD2CDB"/>
    <w:rsid w:val="00FD3C8A"/>
    <w:rsid w:val="00FD54A3"/>
    <w:rsid w:val="00FF2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027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styleId="af1">
    <w:name w:val="Body Text"/>
    <w:basedOn w:val="a"/>
    <w:link w:val="af2"/>
    <w:uiPriority w:val="99"/>
    <w:semiHidden/>
    <w:unhideWhenUsed/>
    <w:rsid w:val="0011726B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semiHidden/>
    <w:rsid w:val="0011726B"/>
    <w:rPr>
      <w:rFonts w:ascii="TimesET" w:eastAsia="Calibri" w:hAnsi="TimesET" w:cs="Times New Roman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027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styleId="af1">
    <w:name w:val="Body Text"/>
    <w:basedOn w:val="a"/>
    <w:link w:val="af2"/>
    <w:uiPriority w:val="99"/>
    <w:semiHidden/>
    <w:unhideWhenUsed/>
    <w:rsid w:val="0011726B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semiHidden/>
    <w:rsid w:val="0011726B"/>
    <w:rPr>
      <w:rFonts w:ascii="TimesET" w:eastAsia="Calibri" w:hAnsi="TimesET" w:cs="Times New Roman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170BC2-2C93-4E64-A100-BC6D45311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690</Words>
  <Characters>3934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Казаков Владимир Леонидович</cp:lastModifiedBy>
  <cp:revision>4</cp:revision>
  <cp:lastPrinted>2025-11-11T05:21:00Z</cp:lastPrinted>
  <dcterms:created xsi:type="dcterms:W3CDTF">2025-11-11T05:14:00Z</dcterms:created>
  <dcterms:modified xsi:type="dcterms:W3CDTF">2025-11-11T11:21:00Z</dcterms:modified>
</cp:coreProperties>
</file>