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7"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7555B9"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26.12.2025</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592</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r w:rsidRPr="00101141">
              <w:rPr>
                <w:rFonts w:ascii="Times New Roman" w:eastAsia="Times New Roman" w:hAnsi="Times New Roman" w:cs="Times New Roman"/>
                <w:bCs/>
                <w:kern w:val="1"/>
                <w:sz w:val="28"/>
                <w:szCs w:val="28"/>
                <w:lang w:eastAsia="ar-SA"/>
              </w:rPr>
              <w:t>Чăваш Республикин</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bCs/>
                <w:kern w:val="1"/>
                <w:sz w:val="28"/>
                <w:szCs w:val="28"/>
                <w:lang w:eastAsia="ar-SA"/>
              </w:rPr>
              <w:t xml:space="preserve">Пăрачкав </w:t>
            </w:r>
            <w:r w:rsidR="00A17AED">
              <w:rPr>
                <w:rFonts w:ascii="Times New Roman" w:eastAsia="Times New Roman" w:hAnsi="Times New Roman" w:cs="Times New Roman"/>
                <w:bCs/>
                <w:kern w:val="1"/>
                <w:sz w:val="28"/>
                <w:szCs w:val="28"/>
                <w:lang w:eastAsia="ar-SA"/>
              </w:rPr>
              <w:t>муниципалитет</w:t>
            </w:r>
            <w:r w:rsidR="00FD33F7">
              <w:rPr>
                <w:rFonts w:ascii="Times New Roman" w:eastAsia="Times New Roman" w:hAnsi="Times New Roman" w:cs="Times New Roman"/>
                <w:bCs/>
                <w:kern w:val="1"/>
                <w:sz w:val="28"/>
                <w:szCs w:val="28"/>
                <w:lang w:eastAsia="ar-SA"/>
              </w:rPr>
              <w:t xml:space="preserve"> округӗн </w:t>
            </w:r>
            <w:r w:rsidRPr="00101141">
              <w:rPr>
                <w:rFonts w:ascii="Times New Roman" w:eastAsia="Times New Roman" w:hAnsi="Times New Roman" w:cs="Times New Roman"/>
                <w:kern w:val="1"/>
                <w:sz w:val="28"/>
                <w:szCs w:val="28"/>
                <w:lang w:eastAsia="ar-SA"/>
              </w:rPr>
              <w:t>администрацийĕ</w:t>
            </w:r>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 xml:space="preserve"> </w:t>
            </w:r>
            <w:r w:rsidR="007555B9">
              <w:rPr>
                <w:rFonts w:ascii="Times New Roman" w:eastAsia="Times New Roman" w:hAnsi="Times New Roman" w:cs="Times New Roman"/>
                <w:kern w:val="1"/>
                <w:sz w:val="28"/>
                <w:szCs w:val="28"/>
              </w:rPr>
              <w:t>26.12.2025</w:t>
            </w:r>
            <w:r w:rsidRPr="00101141">
              <w:rPr>
                <w:rFonts w:ascii="Times New Roman" w:eastAsia="Times New Roman" w:hAnsi="Times New Roman" w:cs="Times New Roman"/>
                <w:kern w:val="1"/>
                <w:sz w:val="28"/>
                <w:szCs w:val="28"/>
              </w:rPr>
              <w:t xml:space="preserve">№ </w:t>
            </w:r>
            <w:r w:rsidR="007555B9">
              <w:rPr>
                <w:rFonts w:ascii="Times New Roman" w:eastAsia="Times New Roman" w:hAnsi="Times New Roman" w:cs="Times New Roman"/>
                <w:kern w:val="1"/>
                <w:sz w:val="28"/>
                <w:szCs w:val="28"/>
              </w:rPr>
              <w:t>592</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bCs/>
                <w:kern w:val="1"/>
                <w:sz w:val="28"/>
                <w:szCs w:val="28"/>
                <w:lang w:eastAsia="ar-SA"/>
              </w:rPr>
              <w:t xml:space="preserve">Пăрачкав </w:t>
            </w:r>
            <w:r w:rsidR="00D72D40">
              <w:rPr>
                <w:rFonts w:ascii="Times New Roman" w:eastAsia="Times New Roman" w:hAnsi="Times New Roman" w:cs="Times New Roman"/>
                <w:bCs/>
                <w:kern w:val="1"/>
                <w:sz w:val="28"/>
                <w:szCs w:val="28"/>
                <w:lang w:eastAsia="ar-SA"/>
              </w:rPr>
              <w:t xml:space="preserve"> </w:t>
            </w:r>
            <w:r w:rsidRPr="00101141">
              <w:rPr>
                <w:rFonts w:ascii="Times New Roman" w:eastAsia="Times New Roman" w:hAnsi="Times New Roman" w:cs="Times New Roman"/>
                <w:bCs/>
                <w:kern w:val="1"/>
                <w:sz w:val="28"/>
                <w:szCs w:val="28"/>
                <w:lang w:eastAsia="ar-SA"/>
              </w:rPr>
              <w:t>сали</w:t>
            </w:r>
          </w:p>
        </w:tc>
      </w:tr>
    </w:tbl>
    <w:p w:rsidR="00D35E9F" w:rsidRDefault="00CF720E" w:rsidP="00284719">
      <w:pPr>
        <w:spacing w:after="0" w:line="240" w:lineRule="auto"/>
        <w:rPr>
          <w:rFonts w:ascii="Times New Roman" w:eastAsia="Times New Roman" w:hAnsi="Times New Roman" w:cs="Times New Roman"/>
          <w:b/>
          <w:bCs/>
          <w:color w:val="000000"/>
          <w:sz w:val="24"/>
          <w:szCs w:val="24"/>
        </w:rPr>
      </w:pPr>
      <w:r w:rsidRPr="00CF720E">
        <w:rPr>
          <w:rFonts w:ascii="Times New Roman" w:eastAsia="Times New Roman" w:hAnsi="Times New Roman" w:cs="Times New Roman"/>
          <w:b/>
          <w:bCs/>
          <w:color w:val="000000"/>
          <w:sz w:val="24"/>
          <w:szCs w:val="24"/>
        </w:rPr>
        <w:t>Об утверждении порядка расчёта</w:t>
      </w:r>
      <w:r w:rsidR="00D35E9F">
        <w:rPr>
          <w:rFonts w:ascii="Times New Roman" w:eastAsia="Times New Roman" w:hAnsi="Times New Roman" w:cs="Times New Roman"/>
          <w:b/>
          <w:bCs/>
          <w:color w:val="000000"/>
          <w:sz w:val="24"/>
          <w:szCs w:val="24"/>
        </w:rPr>
        <w:t xml:space="preserve"> </w:t>
      </w:r>
      <w:r w:rsidRPr="00CF720E">
        <w:rPr>
          <w:rFonts w:ascii="Times New Roman" w:eastAsia="Times New Roman" w:hAnsi="Times New Roman" w:cs="Times New Roman"/>
          <w:b/>
          <w:bCs/>
          <w:color w:val="000000"/>
          <w:sz w:val="24"/>
          <w:szCs w:val="24"/>
        </w:rPr>
        <w:t>платы за</w:t>
      </w:r>
    </w:p>
    <w:p w:rsidR="00D35E9F" w:rsidRDefault="00CF720E" w:rsidP="00284719">
      <w:pPr>
        <w:spacing w:after="0" w:line="240" w:lineRule="auto"/>
        <w:rPr>
          <w:rFonts w:ascii="Times New Roman" w:eastAsia="Times New Roman" w:hAnsi="Times New Roman" w:cs="Times New Roman"/>
          <w:b/>
          <w:bCs/>
          <w:color w:val="000000"/>
          <w:sz w:val="24"/>
          <w:szCs w:val="24"/>
        </w:rPr>
      </w:pPr>
      <w:r w:rsidRPr="00CF720E">
        <w:rPr>
          <w:rFonts w:ascii="Times New Roman" w:eastAsia="Times New Roman" w:hAnsi="Times New Roman" w:cs="Times New Roman"/>
          <w:b/>
          <w:bCs/>
          <w:color w:val="000000"/>
          <w:sz w:val="24"/>
          <w:szCs w:val="24"/>
        </w:rPr>
        <w:t>присоединение объектов</w:t>
      </w:r>
      <w:r w:rsidR="00D35E9F">
        <w:rPr>
          <w:rFonts w:ascii="Times New Roman" w:eastAsia="Times New Roman" w:hAnsi="Times New Roman" w:cs="Times New Roman"/>
          <w:b/>
          <w:bCs/>
          <w:color w:val="000000"/>
          <w:sz w:val="24"/>
          <w:szCs w:val="24"/>
        </w:rPr>
        <w:t xml:space="preserve"> </w:t>
      </w:r>
      <w:r w:rsidRPr="00CF720E">
        <w:rPr>
          <w:rFonts w:ascii="Times New Roman" w:eastAsia="Times New Roman" w:hAnsi="Times New Roman" w:cs="Times New Roman"/>
          <w:b/>
          <w:bCs/>
          <w:color w:val="000000"/>
          <w:sz w:val="24"/>
          <w:szCs w:val="24"/>
        </w:rPr>
        <w:t>дорожного сервиса</w:t>
      </w:r>
    </w:p>
    <w:p w:rsidR="00D35E9F" w:rsidRDefault="00CF720E" w:rsidP="00284719">
      <w:pPr>
        <w:spacing w:after="0" w:line="240" w:lineRule="auto"/>
        <w:rPr>
          <w:rFonts w:ascii="Times New Roman" w:eastAsia="Times New Roman" w:hAnsi="Times New Roman" w:cs="Times New Roman"/>
          <w:b/>
          <w:bCs/>
          <w:color w:val="000000"/>
          <w:sz w:val="24"/>
          <w:szCs w:val="24"/>
        </w:rPr>
      </w:pPr>
      <w:r w:rsidRPr="00CF720E">
        <w:rPr>
          <w:rFonts w:ascii="Times New Roman" w:eastAsia="Times New Roman" w:hAnsi="Times New Roman" w:cs="Times New Roman"/>
          <w:b/>
          <w:bCs/>
          <w:color w:val="000000"/>
          <w:sz w:val="24"/>
          <w:szCs w:val="24"/>
        </w:rPr>
        <w:t>к автомобильным</w:t>
      </w:r>
      <w:r w:rsidR="00D35E9F">
        <w:rPr>
          <w:rFonts w:ascii="Times New Roman" w:eastAsia="Times New Roman" w:hAnsi="Times New Roman" w:cs="Times New Roman"/>
          <w:b/>
          <w:bCs/>
          <w:color w:val="000000"/>
          <w:sz w:val="24"/>
          <w:szCs w:val="24"/>
        </w:rPr>
        <w:t xml:space="preserve"> </w:t>
      </w:r>
      <w:r w:rsidRPr="00CF720E">
        <w:rPr>
          <w:rFonts w:ascii="Times New Roman" w:eastAsia="Times New Roman" w:hAnsi="Times New Roman" w:cs="Times New Roman"/>
          <w:b/>
          <w:bCs/>
          <w:color w:val="000000"/>
          <w:sz w:val="24"/>
          <w:szCs w:val="24"/>
        </w:rPr>
        <w:t>дорогам общего пользования</w:t>
      </w:r>
    </w:p>
    <w:p w:rsidR="00CF720E" w:rsidRDefault="00CF720E" w:rsidP="00284719">
      <w:pPr>
        <w:spacing w:after="0" w:line="240" w:lineRule="auto"/>
        <w:rPr>
          <w:rFonts w:ascii="Times New Roman" w:eastAsia="Times New Roman" w:hAnsi="Times New Roman" w:cs="Times New Roman"/>
          <w:b/>
          <w:bCs/>
          <w:color w:val="000000"/>
          <w:sz w:val="24"/>
          <w:szCs w:val="24"/>
        </w:rPr>
      </w:pPr>
      <w:r w:rsidRPr="00CF720E">
        <w:rPr>
          <w:rFonts w:ascii="Times New Roman" w:eastAsia="Times New Roman" w:hAnsi="Times New Roman" w:cs="Times New Roman"/>
          <w:b/>
          <w:bCs/>
          <w:color w:val="000000"/>
          <w:sz w:val="24"/>
          <w:szCs w:val="24"/>
        </w:rPr>
        <w:t>местного</w:t>
      </w:r>
      <w:r w:rsidR="00D35E9F">
        <w:rPr>
          <w:rFonts w:ascii="Times New Roman" w:eastAsia="Times New Roman" w:hAnsi="Times New Roman" w:cs="Times New Roman"/>
          <w:b/>
          <w:bCs/>
          <w:color w:val="000000"/>
          <w:sz w:val="24"/>
          <w:szCs w:val="24"/>
        </w:rPr>
        <w:t xml:space="preserve"> </w:t>
      </w:r>
      <w:r w:rsidRPr="00CF720E">
        <w:rPr>
          <w:rFonts w:ascii="Times New Roman" w:eastAsia="Times New Roman" w:hAnsi="Times New Roman" w:cs="Times New Roman"/>
          <w:b/>
          <w:bCs/>
          <w:color w:val="000000"/>
          <w:sz w:val="24"/>
          <w:szCs w:val="24"/>
        </w:rPr>
        <w:t>значения </w:t>
      </w:r>
      <w:r>
        <w:rPr>
          <w:rFonts w:ascii="Times New Roman" w:eastAsia="Times New Roman" w:hAnsi="Times New Roman" w:cs="Times New Roman"/>
          <w:b/>
          <w:bCs/>
          <w:color w:val="000000"/>
          <w:sz w:val="24"/>
          <w:szCs w:val="24"/>
        </w:rPr>
        <w:t>Порецкого муниципального</w:t>
      </w:r>
    </w:p>
    <w:p w:rsidR="00D35E9F" w:rsidRDefault="00CF720E" w:rsidP="00284719">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округа Чувашской Республики</w:t>
      </w:r>
      <w:r w:rsidRPr="00CF720E">
        <w:rPr>
          <w:rFonts w:ascii="Times New Roman" w:eastAsia="Times New Roman" w:hAnsi="Times New Roman" w:cs="Times New Roman"/>
          <w:b/>
          <w:bCs/>
          <w:color w:val="000000"/>
          <w:sz w:val="24"/>
          <w:szCs w:val="24"/>
        </w:rPr>
        <w:t>,</w:t>
      </w:r>
      <w:r w:rsidR="0047638E">
        <w:rPr>
          <w:rFonts w:ascii="Times New Roman" w:eastAsia="Times New Roman" w:hAnsi="Times New Roman" w:cs="Times New Roman"/>
          <w:b/>
          <w:bCs/>
          <w:color w:val="000000"/>
          <w:sz w:val="24"/>
          <w:szCs w:val="24"/>
        </w:rPr>
        <w:t xml:space="preserve"> </w:t>
      </w:r>
      <w:r w:rsidRPr="00CF720E">
        <w:rPr>
          <w:rFonts w:ascii="Times New Roman" w:eastAsia="Times New Roman" w:hAnsi="Times New Roman" w:cs="Times New Roman"/>
          <w:b/>
          <w:bCs/>
          <w:color w:val="000000"/>
          <w:sz w:val="24"/>
          <w:szCs w:val="24"/>
        </w:rPr>
        <w:t>об установлении</w:t>
      </w:r>
    </w:p>
    <w:p w:rsidR="00D35E9F" w:rsidRDefault="00CF720E" w:rsidP="00284719">
      <w:pPr>
        <w:spacing w:after="0" w:line="240" w:lineRule="auto"/>
        <w:rPr>
          <w:rFonts w:ascii="Times New Roman" w:eastAsia="Times New Roman" w:hAnsi="Times New Roman" w:cs="Times New Roman"/>
          <w:b/>
          <w:bCs/>
          <w:color w:val="000000"/>
          <w:sz w:val="24"/>
          <w:szCs w:val="24"/>
        </w:rPr>
      </w:pPr>
      <w:r w:rsidRPr="00CF720E">
        <w:rPr>
          <w:rFonts w:ascii="Times New Roman" w:eastAsia="Times New Roman" w:hAnsi="Times New Roman" w:cs="Times New Roman"/>
          <w:b/>
          <w:bCs/>
          <w:color w:val="000000"/>
          <w:sz w:val="24"/>
          <w:szCs w:val="24"/>
        </w:rPr>
        <w:t>стоимости и перечня услуг</w:t>
      </w:r>
      <w:r>
        <w:rPr>
          <w:rFonts w:ascii="Times New Roman" w:eastAsia="Times New Roman" w:hAnsi="Times New Roman" w:cs="Times New Roman"/>
          <w:b/>
          <w:bCs/>
          <w:color w:val="000000"/>
          <w:sz w:val="24"/>
          <w:szCs w:val="24"/>
        </w:rPr>
        <w:t xml:space="preserve"> </w:t>
      </w:r>
      <w:r w:rsidRPr="00CF720E">
        <w:rPr>
          <w:rFonts w:ascii="Times New Roman" w:eastAsia="Times New Roman" w:hAnsi="Times New Roman" w:cs="Times New Roman"/>
          <w:b/>
          <w:bCs/>
          <w:color w:val="000000"/>
          <w:sz w:val="24"/>
          <w:szCs w:val="24"/>
        </w:rPr>
        <w:t>по присоединению</w:t>
      </w:r>
    </w:p>
    <w:p w:rsidR="00CF720E" w:rsidRDefault="00D35E9F" w:rsidP="00284719">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w:t>
      </w:r>
      <w:r w:rsidR="00CF720E" w:rsidRPr="00CF720E">
        <w:rPr>
          <w:rFonts w:ascii="Times New Roman" w:eastAsia="Times New Roman" w:hAnsi="Times New Roman" w:cs="Times New Roman"/>
          <w:b/>
          <w:bCs/>
          <w:color w:val="000000"/>
          <w:sz w:val="24"/>
          <w:szCs w:val="24"/>
        </w:rPr>
        <w:t>бъектов дорожного сервиса</w:t>
      </w:r>
      <w:r w:rsidR="00CF720E">
        <w:rPr>
          <w:rFonts w:ascii="Times New Roman" w:eastAsia="Times New Roman" w:hAnsi="Times New Roman" w:cs="Times New Roman"/>
          <w:b/>
          <w:bCs/>
          <w:color w:val="000000"/>
          <w:sz w:val="24"/>
          <w:szCs w:val="24"/>
        </w:rPr>
        <w:t xml:space="preserve"> </w:t>
      </w:r>
      <w:r w:rsidR="00CF720E" w:rsidRPr="00CF720E">
        <w:rPr>
          <w:rFonts w:ascii="Times New Roman" w:eastAsia="Times New Roman" w:hAnsi="Times New Roman" w:cs="Times New Roman"/>
          <w:b/>
          <w:bCs/>
          <w:color w:val="000000"/>
          <w:sz w:val="24"/>
          <w:szCs w:val="24"/>
        </w:rPr>
        <w:t>к автомобильным</w:t>
      </w:r>
    </w:p>
    <w:p w:rsidR="00D35E9F" w:rsidRDefault="00CF720E" w:rsidP="00284719">
      <w:pPr>
        <w:spacing w:after="0" w:line="240" w:lineRule="auto"/>
        <w:rPr>
          <w:rFonts w:ascii="Times New Roman" w:eastAsia="Times New Roman" w:hAnsi="Times New Roman" w:cs="Times New Roman"/>
          <w:b/>
          <w:bCs/>
          <w:color w:val="000000"/>
          <w:sz w:val="24"/>
          <w:szCs w:val="24"/>
        </w:rPr>
      </w:pPr>
      <w:r w:rsidRPr="00CF720E">
        <w:rPr>
          <w:rFonts w:ascii="Times New Roman" w:eastAsia="Times New Roman" w:hAnsi="Times New Roman" w:cs="Times New Roman"/>
          <w:b/>
          <w:bCs/>
          <w:color w:val="000000"/>
          <w:sz w:val="24"/>
          <w:szCs w:val="24"/>
        </w:rPr>
        <w:t>дорогам общего</w:t>
      </w:r>
      <w:r>
        <w:rPr>
          <w:rFonts w:ascii="Times New Roman" w:eastAsia="Times New Roman" w:hAnsi="Times New Roman" w:cs="Times New Roman"/>
          <w:b/>
          <w:bCs/>
          <w:color w:val="000000"/>
          <w:sz w:val="24"/>
          <w:szCs w:val="24"/>
        </w:rPr>
        <w:t xml:space="preserve"> </w:t>
      </w:r>
      <w:r w:rsidRPr="00CF720E">
        <w:rPr>
          <w:rFonts w:ascii="Times New Roman" w:eastAsia="Times New Roman" w:hAnsi="Times New Roman" w:cs="Times New Roman"/>
          <w:b/>
          <w:bCs/>
          <w:color w:val="000000"/>
          <w:sz w:val="24"/>
          <w:szCs w:val="24"/>
        </w:rPr>
        <w:t>пользования местного значения</w:t>
      </w:r>
    </w:p>
    <w:p w:rsidR="00D35E9F" w:rsidRDefault="00CF720E" w:rsidP="00284719">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Порецкого муниципального округа</w:t>
      </w:r>
    </w:p>
    <w:p w:rsidR="00CF720E" w:rsidRDefault="00CF720E" w:rsidP="00284719">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Чувашской Республики.</w:t>
      </w:r>
    </w:p>
    <w:p w:rsidR="00D35E9F" w:rsidRDefault="00D35E9F" w:rsidP="00D35E9F">
      <w:pPr>
        <w:spacing w:after="0" w:line="240" w:lineRule="auto"/>
        <w:ind w:firstLine="709"/>
        <w:rPr>
          <w:rFonts w:ascii="Times New Roman" w:hAnsi="Times New Roman" w:cs="Times New Roman"/>
          <w:b/>
          <w:sz w:val="24"/>
          <w:szCs w:val="24"/>
        </w:rPr>
      </w:pPr>
    </w:p>
    <w:p w:rsidR="00CF720E" w:rsidRPr="00284719" w:rsidRDefault="00284719" w:rsidP="00AE00A4">
      <w:pPr>
        <w:wordWrap w:val="0"/>
        <w:spacing w:after="0" w:line="240" w:lineRule="auto"/>
        <w:ind w:firstLine="634"/>
        <w:jc w:val="both"/>
        <w:rPr>
          <w:rFonts w:ascii="Times New Roman" w:eastAsia="Times New Roman" w:hAnsi="Times New Roman" w:cs="Times New Roman"/>
          <w:sz w:val="24"/>
          <w:szCs w:val="24"/>
        </w:rPr>
      </w:pPr>
      <w:r w:rsidRPr="00284719">
        <w:rPr>
          <w:rFonts w:ascii="Times New Roman" w:eastAsia="Times New Roman" w:hAnsi="Times New Roman" w:cs="Times New Roman"/>
          <w:sz w:val="24"/>
          <w:szCs w:val="24"/>
        </w:rPr>
        <w:t xml:space="preserve">На </w:t>
      </w:r>
      <w:r w:rsidR="00CF720E" w:rsidRPr="00284719">
        <w:rPr>
          <w:rFonts w:ascii="Times New Roman" w:eastAsia="Times New Roman" w:hAnsi="Times New Roman" w:cs="Times New Roman"/>
          <w:sz w:val="24"/>
          <w:szCs w:val="24"/>
        </w:rPr>
        <w:t>основании</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пункта</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8</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части</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1</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статьи</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13,</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части</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9</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статьи</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22</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Федерального</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закона</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Российской</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Федерации</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от</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08</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ноября</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2007</w:t>
      </w:r>
      <w:r w:rsidRPr="00284719">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г.</w:t>
      </w:r>
      <w:r w:rsidRPr="00284719">
        <w:rPr>
          <w:rFonts w:ascii="Times New Roman" w:eastAsia="Times New Roman" w:hAnsi="Times New Roman" w:cs="Times New Roman"/>
          <w:sz w:val="24"/>
          <w:szCs w:val="24"/>
        </w:rPr>
        <w:t xml:space="preserve"> </w:t>
      </w:r>
      <w:r w:rsidR="00842426" w:rsidRPr="00284719">
        <w:rPr>
          <w:rFonts w:ascii="Times New Roman" w:eastAsia="Times New Roman" w:hAnsi="Times New Roman" w:cs="Times New Roman"/>
          <w:sz w:val="24"/>
          <w:szCs w:val="24"/>
        </w:rPr>
        <w:t>№ 257-ФЗ</w:t>
      </w:r>
      <w:r w:rsidR="00CF720E" w:rsidRPr="00284719">
        <w:rPr>
          <w:rFonts w:ascii="Times New Roman" w:eastAsia="Times New Roman" w:hAnsi="Times New Roman" w:cs="Times New Roman"/>
          <w:sz w:val="24"/>
          <w:szCs w:val="24"/>
        </w:rPr>
        <w:t>«</w:t>
      </w:r>
      <w:hyperlink r:id="rId8" w:tgtFrame="_blank" w:history="1">
        <w:r w:rsidR="00842426" w:rsidRPr="00284719">
          <w:rPr>
            <w:rFonts w:ascii="Times New Roman" w:eastAsia="Times New Roman" w:hAnsi="Times New Roman" w:cs="Times New Roman"/>
            <w:sz w:val="24"/>
            <w:szCs w:val="24"/>
          </w:rPr>
          <w:t xml:space="preserve">Об </w:t>
        </w:r>
        <w:r w:rsidR="00BB4158">
          <w:rPr>
            <w:rFonts w:ascii="Times New Roman" w:eastAsia="Times New Roman" w:hAnsi="Times New Roman" w:cs="Times New Roman"/>
            <w:sz w:val="24"/>
            <w:szCs w:val="24"/>
          </w:rPr>
          <w:t xml:space="preserve">автомобильных дорогах и о </w:t>
        </w:r>
        <w:r w:rsidR="00CF720E" w:rsidRPr="00284719">
          <w:rPr>
            <w:rFonts w:ascii="Times New Roman" w:eastAsia="Times New Roman" w:hAnsi="Times New Roman" w:cs="Times New Roman"/>
            <w:sz w:val="24"/>
            <w:szCs w:val="24"/>
          </w:rPr>
          <w:t>дорожной</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деятельности</w:t>
        </w:r>
        <w:r w:rsidR="00BB4158">
          <w:rPr>
            <w:rFonts w:ascii="Times New Roman" w:eastAsia="Times New Roman" w:hAnsi="Times New Roman" w:cs="Times New Roman"/>
            <w:sz w:val="24"/>
            <w:szCs w:val="24"/>
          </w:rPr>
          <w:t xml:space="preserve"> в </w:t>
        </w:r>
        <w:r w:rsidR="00CF720E" w:rsidRPr="00284719">
          <w:rPr>
            <w:rFonts w:ascii="Times New Roman" w:eastAsia="Times New Roman" w:hAnsi="Times New Roman" w:cs="Times New Roman"/>
            <w:sz w:val="24"/>
            <w:szCs w:val="24"/>
          </w:rPr>
          <w:t>Российской</w:t>
        </w:r>
        <w:r w:rsidR="00AE00A4">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Федерации</w:t>
        </w:r>
        <w:r w:rsidR="00BB4158">
          <w:rPr>
            <w:rFonts w:ascii="Times New Roman" w:eastAsia="Times New Roman" w:hAnsi="Times New Roman" w:cs="Times New Roman"/>
            <w:sz w:val="24"/>
            <w:szCs w:val="24"/>
          </w:rPr>
          <w:t xml:space="preserve"> и </w:t>
        </w:r>
        <w:r w:rsidR="00CF720E" w:rsidRPr="00284719">
          <w:rPr>
            <w:rFonts w:ascii="Times New Roman" w:eastAsia="Times New Roman" w:hAnsi="Times New Roman" w:cs="Times New Roman"/>
            <w:sz w:val="24"/>
            <w:szCs w:val="24"/>
          </w:rPr>
          <w:t>о</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внесении</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изменений</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в</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отдельные</w:t>
        </w:r>
        <w:r w:rsidR="00BB4158">
          <w:rPr>
            <w:rFonts w:ascii="Times New Roman" w:eastAsia="Times New Roman" w:hAnsi="Times New Roman" w:cs="Times New Roman"/>
            <w:sz w:val="24"/>
            <w:szCs w:val="24"/>
          </w:rPr>
          <w:t xml:space="preserve"> законодательные акты </w:t>
        </w:r>
        <w:r w:rsidR="00CF720E" w:rsidRPr="00284719">
          <w:rPr>
            <w:rFonts w:ascii="Times New Roman" w:eastAsia="Times New Roman" w:hAnsi="Times New Roman" w:cs="Times New Roman"/>
            <w:sz w:val="24"/>
            <w:szCs w:val="24"/>
          </w:rPr>
          <w:t>Российской</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Федерации</w:t>
        </w:r>
      </w:hyperlink>
      <w:r w:rsidR="00CF720E" w:rsidRPr="00284719">
        <w:rPr>
          <w:rFonts w:ascii="Times New Roman" w:eastAsia="Times New Roman" w:hAnsi="Times New Roman" w:cs="Times New Roman"/>
          <w:sz w:val="24"/>
          <w:szCs w:val="24"/>
        </w:rPr>
        <w:t>»</w:t>
      </w:r>
      <w:r w:rsidR="00BB4158">
        <w:rPr>
          <w:rFonts w:ascii="Times New Roman" w:eastAsia="Times New Roman" w:hAnsi="Times New Roman" w:cs="Times New Roman"/>
          <w:sz w:val="24"/>
          <w:szCs w:val="24"/>
        </w:rPr>
        <w:t xml:space="preserve"> и п</w:t>
      </w:r>
      <w:r w:rsidR="00CF720E" w:rsidRPr="00284719">
        <w:rPr>
          <w:rFonts w:ascii="Times New Roman" w:eastAsia="Times New Roman" w:hAnsi="Times New Roman" w:cs="Times New Roman"/>
          <w:sz w:val="24"/>
          <w:szCs w:val="24"/>
        </w:rPr>
        <w:t>ункта</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5</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статьи</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14</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Федерального</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закона</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от</w:t>
      </w:r>
      <w:r w:rsidR="00BB4158">
        <w:rPr>
          <w:rFonts w:ascii="Times New Roman" w:eastAsia="Times New Roman" w:hAnsi="Times New Roman" w:cs="Times New Roman"/>
          <w:sz w:val="24"/>
          <w:szCs w:val="24"/>
        </w:rPr>
        <w:t xml:space="preserve"> 06 </w:t>
      </w:r>
      <w:r w:rsidR="00CF720E" w:rsidRPr="00284719">
        <w:rPr>
          <w:rFonts w:ascii="Times New Roman" w:eastAsia="Times New Roman" w:hAnsi="Times New Roman" w:cs="Times New Roman"/>
          <w:sz w:val="24"/>
          <w:szCs w:val="24"/>
        </w:rPr>
        <w:t>октября</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2003</w:t>
      </w:r>
      <w:r w:rsidR="00BB4158">
        <w:rPr>
          <w:rFonts w:ascii="Times New Roman" w:eastAsia="Times New Roman" w:hAnsi="Times New Roman" w:cs="Times New Roman"/>
          <w:sz w:val="24"/>
          <w:szCs w:val="24"/>
        </w:rPr>
        <w:t xml:space="preserve"> г.№ </w:t>
      </w:r>
      <w:r w:rsidR="00CF720E" w:rsidRPr="00284719">
        <w:rPr>
          <w:rFonts w:ascii="Times New Roman" w:eastAsia="Times New Roman" w:hAnsi="Times New Roman" w:cs="Times New Roman"/>
          <w:sz w:val="24"/>
          <w:szCs w:val="24"/>
        </w:rPr>
        <w:t>131</w:t>
      </w:r>
      <w:r w:rsidR="009103B1">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ФЗ</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w:t>
      </w:r>
      <w:hyperlink r:id="rId9" w:tgtFrame="_blank" w:history="1">
        <w:r w:rsidR="00CF720E" w:rsidRPr="00284719">
          <w:rPr>
            <w:rFonts w:ascii="Times New Roman" w:eastAsia="Times New Roman" w:hAnsi="Times New Roman" w:cs="Times New Roman"/>
            <w:sz w:val="24"/>
            <w:szCs w:val="24"/>
          </w:rPr>
          <w:t>Об</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общих</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принципах</w:t>
        </w:r>
        <w:r w:rsidR="00BB4158">
          <w:rPr>
            <w:rFonts w:ascii="Times New Roman" w:eastAsia="Times New Roman" w:hAnsi="Times New Roman" w:cs="Times New Roman"/>
            <w:sz w:val="24"/>
            <w:szCs w:val="24"/>
          </w:rPr>
          <w:t xml:space="preserve"> </w:t>
        </w:r>
        <w:r w:rsidR="00CF720E" w:rsidRPr="00284719">
          <w:rPr>
            <w:rFonts w:ascii="Times New Roman" w:eastAsia="Times New Roman" w:hAnsi="Times New Roman" w:cs="Times New Roman"/>
            <w:sz w:val="24"/>
            <w:szCs w:val="24"/>
          </w:rPr>
          <w:t>организации</w:t>
        </w:r>
        <w:r w:rsidR="00BB4158">
          <w:rPr>
            <w:rFonts w:ascii="Times New Roman" w:eastAsia="Times New Roman" w:hAnsi="Times New Roman" w:cs="Times New Roman"/>
            <w:sz w:val="24"/>
            <w:szCs w:val="24"/>
          </w:rPr>
          <w:t xml:space="preserve"> местного </w:t>
        </w:r>
        <w:r w:rsidR="00CF720E" w:rsidRPr="00284719">
          <w:rPr>
            <w:rFonts w:ascii="Times New Roman" w:eastAsia="Times New Roman" w:hAnsi="Times New Roman" w:cs="Times New Roman"/>
            <w:sz w:val="24"/>
            <w:szCs w:val="24"/>
          </w:rPr>
          <w:t>самоуправления</w:t>
        </w:r>
      </w:hyperlink>
      <w:r w:rsidR="00BB4158">
        <w:t xml:space="preserve"> </w:t>
      </w:r>
      <w:r w:rsidR="00AE00A4">
        <w:rPr>
          <w:rFonts w:ascii="Times New Roman" w:eastAsia="Times New Roman" w:hAnsi="Times New Roman" w:cs="Times New Roman"/>
          <w:sz w:val="24"/>
          <w:szCs w:val="24"/>
        </w:rPr>
        <w:t xml:space="preserve">в </w:t>
      </w:r>
      <w:r w:rsidR="00CF720E" w:rsidRPr="00284719">
        <w:rPr>
          <w:rFonts w:ascii="Times New Roman" w:eastAsia="Times New Roman" w:hAnsi="Times New Roman" w:cs="Times New Roman"/>
          <w:sz w:val="24"/>
          <w:szCs w:val="24"/>
        </w:rPr>
        <w:t>Росси</w:t>
      </w:r>
      <w:r w:rsidR="00BB4158">
        <w:rPr>
          <w:rFonts w:ascii="Times New Roman" w:eastAsia="Times New Roman" w:hAnsi="Times New Roman" w:cs="Times New Roman"/>
          <w:sz w:val="24"/>
          <w:szCs w:val="24"/>
        </w:rPr>
        <w:t>йский</w:t>
      </w:r>
      <w:r w:rsidR="00AE00A4">
        <w:rPr>
          <w:rFonts w:ascii="Times New Roman" w:eastAsia="Times New Roman" w:hAnsi="Times New Roman" w:cs="Times New Roman"/>
          <w:sz w:val="24"/>
          <w:szCs w:val="24"/>
        </w:rPr>
        <w:t xml:space="preserve"> </w:t>
      </w:r>
      <w:r w:rsidR="00BB4158">
        <w:rPr>
          <w:rFonts w:ascii="Times New Roman" w:eastAsia="Times New Roman" w:hAnsi="Times New Roman" w:cs="Times New Roman"/>
          <w:sz w:val="24"/>
          <w:szCs w:val="24"/>
        </w:rPr>
        <w:t xml:space="preserve"> Федерации», администрация </w:t>
      </w:r>
      <w:r w:rsidR="00CF720E" w:rsidRPr="00284719">
        <w:rPr>
          <w:rFonts w:ascii="Times New Roman" w:eastAsia="Times New Roman" w:hAnsi="Times New Roman" w:cs="Times New Roman"/>
          <w:sz w:val="24"/>
          <w:szCs w:val="24"/>
        </w:rPr>
        <w:t>Порецкого муниципально</w:t>
      </w:r>
      <w:r w:rsidRPr="00284719">
        <w:rPr>
          <w:rFonts w:ascii="Times New Roman" w:eastAsia="Times New Roman" w:hAnsi="Times New Roman" w:cs="Times New Roman"/>
          <w:sz w:val="24"/>
          <w:szCs w:val="24"/>
        </w:rPr>
        <w:t xml:space="preserve">го округа Чувашской Республики  </w:t>
      </w:r>
      <w:r w:rsidR="00CF720E" w:rsidRPr="00284719">
        <w:rPr>
          <w:rFonts w:ascii="Times New Roman" w:eastAsia="Times New Roman" w:hAnsi="Times New Roman" w:cs="Times New Roman"/>
          <w:sz w:val="24"/>
          <w:szCs w:val="24"/>
        </w:rPr>
        <w:t>П О С Т А Н О В Л Я Е Т:</w:t>
      </w:r>
    </w:p>
    <w:p w:rsidR="00CF720E" w:rsidRPr="00CF720E" w:rsidRDefault="00CF720E" w:rsidP="00BB4158">
      <w:pPr>
        <w:spacing w:after="0" w:line="240" w:lineRule="auto"/>
        <w:ind w:firstLine="709"/>
        <w:jc w:val="both"/>
        <w:rPr>
          <w:rFonts w:ascii="Times New Roman" w:eastAsia="Times New Roman" w:hAnsi="Times New Roman" w:cs="Times New Roman"/>
          <w:color w:val="000000"/>
          <w:sz w:val="24"/>
          <w:szCs w:val="24"/>
        </w:rPr>
      </w:pPr>
      <w:r w:rsidRPr="00CF720E">
        <w:rPr>
          <w:rFonts w:ascii="Times New Roman" w:eastAsia="Times New Roman" w:hAnsi="Times New Roman" w:cs="Times New Roman"/>
          <w:color w:val="000000"/>
          <w:sz w:val="24"/>
          <w:szCs w:val="24"/>
        </w:rPr>
        <w:t>1. Утвердить порядок расчёта платы за присоединение объектов до</w:t>
      </w:r>
      <w:r w:rsidR="00BB4158">
        <w:rPr>
          <w:rFonts w:ascii="Times New Roman" w:eastAsia="Times New Roman" w:hAnsi="Times New Roman" w:cs="Times New Roman"/>
          <w:color w:val="000000"/>
          <w:sz w:val="24"/>
          <w:szCs w:val="24"/>
        </w:rPr>
        <w:t xml:space="preserve">рожного сервиса к автомобильным </w:t>
      </w:r>
      <w:r w:rsidRPr="00CF720E">
        <w:rPr>
          <w:rFonts w:ascii="Times New Roman" w:eastAsia="Times New Roman" w:hAnsi="Times New Roman" w:cs="Times New Roman"/>
          <w:color w:val="000000"/>
          <w:sz w:val="24"/>
          <w:szCs w:val="24"/>
        </w:rPr>
        <w:t>доро</w:t>
      </w:r>
      <w:r w:rsidR="00BB4158">
        <w:rPr>
          <w:rFonts w:ascii="Times New Roman" w:eastAsia="Times New Roman" w:hAnsi="Times New Roman" w:cs="Times New Roman"/>
          <w:color w:val="000000"/>
          <w:sz w:val="24"/>
          <w:szCs w:val="24"/>
        </w:rPr>
        <w:t xml:space="preserve">гам общего пользования местного значения </w:t>
      </w:r>
      <w:r>
        <w:rPr>
          <w:rFonts w:ascii="Times New Roman" w:eastAsia="Times New Roman" w:hAnsi="Times New Roman" w:cs="Times New Roman"/>
          <w:color w:val="000000"/>
          <w:sz w:val="24"/>
          <w:szCs w:val="24"/>
        </w:rPr>
        <w:t>Порецкого муниципального округа Чувашской Республики</w:t>
      </w:r>
      <w:r w:rsidRPr="00CF720E">
        <w:rPr>
          <w:rFonts w:ascii="Times New Roman" w:eastAsia="Times New Roman" w:hAnsi="Times New Roman" w:cs="Times New Roman"/>
          <w:color w:val="000000"/>
          <w:sz w:val="24"/>
          <w:szCs w:val="24"/>
        </w:rPr>
        <w:t>,</w:t>
      </w:r>
      <w:r w:rsidR="00BB4158">
        <w:rPr>
          <w:rFonts w:ascii="Times New Roman" w:eastAsia="Times New Roman" w:hAnsi="Times New Roman" w:cs="Times New Roman"/>
          <w:color w:val="000000"/>
          <w:sz w:val="24"/>
          <w:szCs w:val="24"/>
        </w:rPr>
        <w:t xml:space="preserve"> согласно приложению </w:t>
      </w:r>
      <w:r w:rsidRPr="00CF720E">
        <w:rPr>
          <w:rFonts w:ascii="Times New Roman" w:eastAsia="Times New Roman" w:hAnsi="Times New Roman" w:cs="Times New Roman"/>
          <w:color w:val="000000"/>
          <w:sz w:val="24"/>
          <w:szCs w:val="24"/>
        </w:rPr>
        <w:t>1.</w:t>
      </w:r>
    </w:p>
    <w:p w:rsidR="00CF720E" w:rsidRPr="00CF720E" w:rsidRDefault="00BB4158" w:rsidP="009103B1">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2.Установить стоимость услуг по присоединению объектов </w:t>
      </w:r>
      <w:r w:rsidR="00CF720E" w:rsidRPr="00CF720E">
        <w:rPr>
          <w:rFonts w:ascii="Times New Roman" w:eastAsia="Times New Roman" w:hAnsi="Times New Roman" w:cs="Times New Roman"/>
          <w:color w:val="000000"/>
          <w:sz w:val="24"/>
          <w:szCs w:val="24"/>
        </w:rPr>
        <w:t>до</w:t>
      </w:r>
      <w:r>
        <w:rPr>
          <w:rFonts w:ascii="Times New Roman" w:eastAsia="Times New Roman" w:hAnsi="Times New Roman" w:cs="Times New Roman"/>
          <w:color w:val="000000"/>
          <w:sz w:val="24"/>
          <w:szCs w:val="24"/>
        </w:rPr>
        <w:t xml:space="preserve">рожного сервиса к автомобильным </w:t>
      </w:r>
      <w:r w:rsidR="00CF720E" w:rsidRPr="00CF720E">
        <w:rPr>
          <w:rFonts w:ascii="Times New Roman" w:eastAsia="Times New Roman" w:hAnsi="Times New Roman" w:cs="Times New Roman"/>
          <w:color w:val="000000"/>
          <w:sz w:val="24"/>
          <w:szCs w:val="24"/>
        </w:rPr>
        <w:t>доро</w:t>
      </w:r>
      <w:r>
        <w:rPr>
          <w:rFonts w:ascii="Times New Roman" w:eastAsia="Times New Roman" w:hAnsi="Times New Roman" w:cs="Times New Roman"/>
          <w:color w:val="000000"/>
          <w:sz w:val="24"/>
          <w:szCs w:val="24"/>
        </w:rPr>
        <w:t xml:space="preserve">гам общего пользования местного </w:t>
      </w:r>
      <w:r w:rsidR="00CF720E" w:rsidRPr="00CF720E">
        <w:rPr>
          <w:rFonts w:ascii="Times New Roman" w:eastAsia="Times New Roman" w:hAnsi="Times New Roman" w:cs="Times New Roman"/>
          <w:color w:val="000000"/>
          <w:sz w:val="24"/>
          <w:szCs w:val="24"/>
        </w:rPr>
        <w:t>значения</w:t>
      </w:r>
      <w:r>
        <w:rPr>
          <w:rFonts w:ascii="Times New Roman" w:eastAsia="Times New Roman" w:hAnsi="Times New Roman" w:cs="Times New Roman"/>
          <w:color w:val="000000"/>
          <w:sz w:val="24"/>
          <w:szCs w:val="24"/>
        </w:rPr>
        <w:t xml:space="preserve"> </w:t>
      </w:r>
      <w:r w:rsidR="00CF720E">
        <w:rPr>
          <w:rFonts w:ascii="Times New Roman" w:eastAsia="Times New Roman" w:hAnsi="Times New Roman" w:cs="Times New Roman"/>
          <w:color w:val="000000"/>
          <w:sz w:val="24"/>
          <w:szCs w:val="24"/>
        </w:rPr>
        <w:t xml:space="preserve"> Порецкого муниципального округа Чувашской Республики</w:t>
      </w:r>
      <w:r>
        <w:rPr>
          <w:rFonts w:ascii="Times New Roman" w:eastAsia="Times New Roman" w:hAnsi="Times New Roman" w:cs="Times New Roman"/>
          <w:color w:val="000000"/>
          <w:sz w:val="24"/>
          <w:szCs w:val="24"/>
        </w:rPr>
        <w:t xml:space="preserve">, согласно приложению </w:t>
      </w:r>
      <w:r w:rsidR="00CF720E" w:rsidRPr="00CF720E">
        <w:rPr>
          <w:rFonts w:ascii="Times New Roman" w:eastAsia="Times New Roman" w:hAnsi="Times New Roman" w:cs="Times New Roman"/>
          <w:color w:val="000000"/>
          <w:sz w:val="24"/>
          <w:szCs w:val="24"/>
        </w:rPr>
        <w:t>2.</w:t>
      </w:r>
    </w:p>
    <w:p w:rsidR="00CF720E" w:rsidRPr="00CF720E" w:rsidRDefault="00CF720E" w:rsidP="00BB4158">
      <w:pPr>
        <w:spacing w:after="0" w:line="240" w:lineRule="auto"/>
        <w:ind w:firstLine="709"/>
        <w:jc w:val="both"/>
        <w:rPr>
          <w:rFonts w:ascii="Times New Roman" w:eastAsia="Times New Roman" w:hAnsi="Times New Roman" w:cs="Times New Roman"/>
          <w:color w:val="000000"/>
          <w:sz w:val="24"/>
          <w:szCs w:val="24"/>
        </w:rPr>
      </w:pPr>
      <w:r w:rsidRPr="00CF720E">
        <w:rPr>
          <w:rFonts w:ascii="Times New Roman" w:eastAsia="Times New Roman" w:hAnsi="Times New Roman" w:cs="Times New Roman"/>
          <w:color w:val="000000"/>
          <w:sz w:val="24"/>
          <w:szCs w:val="24"/>
        </w:rPr>
        <w:t>3.</w:t>
      </w:r>
      <w:r w:rsidR="00BB4158">
        <w:rPr>
          <w:rFonts w:ascii="Times New Roman" w:eastAsia="Times New Roman" w:hAnsi="Times New Roman" w:cs="Times New Roman"/>
          <w:color w:val="000000"/>
          <w:sz w:val="24"/>
          <w:szCs w:val="24"/>
        </w:rPr>
        <w:t xml:space="preserve"> Установить перечень услуг по присоединению объектов дорожного сервиса к автомобильным дорогам общего пользования </w:t>
      </w:r>
      <w:r w:rsidRPr="00CF720E">
        <w:rPr>
          <w:rFonts w:ascii="Times New Roman" w:eastAsia="Times New Roman" w:hAnsi="Times New Roman" w:cs="Times New Roman"/>
          <w:color w:val="000000"/>
          <w:sz w:val="24"/>
          <w:szCs w:val="24"/>
        </w:rPr>
        <w:t>местного</w:t>
      </w:r>
      <w:r w:rsidR="00BB4158">
        <w:rPr>
          <w:rFonts w:ascii="Times New Roman" w:eastAsia="Times New Roman" w:hAnsi="Times New Roman" w:cs="Times New Roman"/>
          <w:color w:val="000000"/>
          <w:sz w:val="24"/>
          <w:szCs w:val="24"/>
        </w:rPr>
        <w:t xml:space="preserve"> </w:t>
      </w:r>
      <w:r w:rsidRPr="00CF720E">
        <w:rPr>
          <w:rFonts w:ascii="Times New Roman" w:eastAsia="Times New Roman" w:hAnsi="Times New Roman" w:cs="Times New Roman"/>
          <w:color w:val="000000"/>
          <w:sz w:val="24"/>
          <w:szCs w:val="24"/>
        </w:rPr>
        <w:t>значения</w:t>
      </w:r>
      <w:r w:rsidR="00BB415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Порецкого муниципального округа Чувашской Республики</w:t>
      </w:r>
      <w:r w:rsidR="00BB4158">
        <w:rPr>
          <w:rFonts w:ascii="Times New Roman" w:eastAsia="Times New Roman" w:hAnsi="Times New Roman" w:cs="Times New Roman"/>
          <w:color w:val="000000"/>
          <w:sz w:val="24"/>
          <w:szCs w:val="24"/>
        </w:rPr>
        <w:t xml:space="preserve">, согласно приложению </w:t>
      </w:r>
      <w:r w:rsidRPr="00CF720E">
        <w:rPr>
          <w:rFonts w:ascii="Times New Roman" w:eastAsia="Times New Roman" w:hAnsi="Times New Roman" w:cs="Times New Roman"/>
          <w:color w:val="000000"/>
          <w:sz w:val="24"/>
          <w:szCs w:val="24"/>
        </w:rPr>
        <w:t>3.</w:t>
      </w:r>
    </w:p>
    <w:p w:rsidR="00CF720E" w:rsidRPr="00CF720E" w:rsidRDefault="009103B1" w:rsidP="009103B1">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sidR="00CF720E" w:rsidRPr="00CF720E">
        <w:rPr>
          <w:rFonts w:ascii="Times New Roman" w:eastAsia="Times New Roman" w:hAnsi="Times New Roman" w:cs="Times New Roman"/>
          <w:color w:val="000000"/>
          <w:sz w:val="24"/>
          <w:szCs w:val="24"/>
        </w:rPr>
        <w:t>Утвердить</w:t>
      </w:r>
      <w:r>
        <w:rPr>
          <w:rFonts w:ascii="Times New Roman" w:eastAsia="Times New Roman" w:hAnsi="Times New Roman" w:cs="Times New Roman"/>
          <w:color w:val="000000"/>
          <w:sz w:val="24"/>
          <w:szCs w:val="24"/>
        </w:rPr>
        <w:t xml:space="preserve"> примерную </w:t>
      </w:r>
      <w:r w:rsidR="00CF720E" w:rsidRPr="00CF720E">
        <w:rPr>
          <w:rFonts w:ascii="Times New Roman" w:eastAsia="Times New Roman" w:hAnsi="Times New Roman" w:cs="Times New Roman"/>
          <w:color w:val="000000"/>
          <w:sz w:val="24"/>
          <w:szCs w:val="24"/>
        </w:rPr>
        <w:t>форму</w:t>
      </w:r>
      <w:r>
        <w:rPr>
          <w:rFonts w:ascii="Times New Roman" w:eastAsia="Times New Roman" w:hAnsi="Times New Roman" w:cs="Times New Roman"/>
          <w:color w:val="000000"/>
          <w:sz w:val="24"/>
          <w:szCs w:val="24"/>
        </w:rPr>
        <w:t xml:space="preserve"> договора о присоединении </w:t>
      </w:r>
      <w:r w:rsidR="00CF720E" w:rsidRPr="00CF720E">
        <w:rPr>
          <w:rFonts w:ascii="Times New Roman" w:eastAsia="Times New Roman" w:hAnsi="Times New Roman" w:cs="Times New Roman"/>
          <w:color w:val="000000"/>
          <w:sz w:val="24"/>
          <w:szCs w:val="24"/>
        </w:rPr>
        <w:t>объекта</w:t>
      </w:r>
      <w:r>
        <w:rPr>
          <w:rFonts w:ascii="Times New Roman" w:eastAsia="Times New Roman" w:hAnsi="Times New Roman" w:cs="Times New Roman"/>
          <w:color w:val="000000"/>
          <w:sz w:val="24"/>
          <w:szCs w:val="24"/>
        </w:rPr>
        <w:t xml:space="preserve"> дорожного </w:t>
      </w:r>
      <w:r w:rsidR="00CF720E" w:rsidRPr="00CF720E">
        <w:rPr>
          <w:rFonts w:ascii="Times New Roman" w:eastAsia="Times New Roman" w:hAnsi="Times New Roman" w:cs="Times New Roman"/>
          <w:color w:val="000000"/>
          <w:sz w:val="24"/>
          <w:szCs w:val="24"/>
        </w:rPr>
        <w:t>сервиса</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автомобильным</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дорогам</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общего</w:t>
      </w:r>
      <w:r>
        <w:rPr>
          <w:rFonts w:ascii="Times New Roman" w:eastAsia="Times New Roman" w:hAnsi="Times New Roman" w:cs="Times New Roman"/>
          <w:color w:val="000000"/>
          <w:sz w:val="24"/>
          <w:szCs w:val="24"/>
        </w:rPr>
        <w:t xml:space="preserve"> пользования </w:t>
      </w:r>
      <w:r w:rsidR="00CF720E" w:rsidRPr="00CF720E">
        <w:rPr>
          <w:rFonts w:ascii="Times New Roman" w:eastAsia="Times New Roman" w:hAnsi="Times New Roman" w:cs="Times New Roman"/>
          <w:color w:val="000000"/>
          <w:sz w:val="24"/>
          <w:szCs w:val="24"/>
        </w:rPr>
        <w:t>местного</w:t>
      </w:r>
      <w:r>
        <w:rPr>
          <w:rFonts w:ascii="Times New Roman" w:eastAsia="Times New Roman" w:hAnsi="Times New Roman" w:cs="Times New Roman"/>
          <w:color w:val="000000"/>
          <w:sz w:val="24"/>
          <w:szCs w:val="24"/>
        </w:rPr>
        <w:t xml:space="preserve"> значения </w:t>
      </w:r>
      <w:r w:rsidR="00AD77B8">
        <w:rPr>
          <w:rFonts w:ascii="Times New Roman" w:eastAsia="Times New Roman" w:hAnsi="Times New Roman" w:cs="Times New Roman"/>
          <w:color w:val="000000"/>
          <w:sz w:val="24"/>
          <w:szCs w:val="24"/>
        </w:rPr>
        <w:t xml:space="preserve"> Порец</w:t>
      </w:r>
      <w:r w:rsidR="00CF720E">
        <w:rPr>
          <w:rFonts w:ascii="Times New Roman" w:eastAsia="Times New Roman" w:hAnsi="Times New Roman" w:cs="Times New Roman"/>
          <w:color w:val="000000"/>
          <w:sz w:val="24"/>
          <w:szCs w:val="24"/>
        </w:rPr>
        <w:t>кого муниципального округа Чувашской Республики</w:t>
      </w:r>
      <w:r>
        <w:rPr>
          <w:rFonts w:ascii="Times New Roman" w:eastAsia="Times New Roman" w:hAnsi="Times New Roman" w:cs="Times New Roman"/>
          <w:color w:val="000000"/>
          <w:sz w:val="24"/>
          <w:szCs w:val="24"/>
        </w:rPr>
        <w:t xml:space="preserve">, согласно приложению </w:t>
      </w:r>
      <w:r w:rsidR="00CF720E" w:rsidRPr="00CF720E">
        <w:rPr>
          <w:rFonts w:ascii="Times New Roman" w:eastAsia="Times New Roman" w:hAnsi="Times New Roman" w:cs="Times New Roman"/>
          <w:color w:val="000000"/>
          <w:sz w:val="24"/>
          <w:szCs w:val="24"/>
        </w:rPr>
        <w:t>4.</w:t>
      </w:r>
    </w:p>
    <w:p w:rsidR="00CF720E" w:rsidRPr="00CF720E" w:rsidRDefault="009103B1" w:rsidP="009103B1">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CF720E" w:rsidRPr="00CF720E">
        <w:rPr>
          <w:rFonts w:ascii="Times New Roman" w:eastAsia="Times New Roman" w:hAnsi="Times New Roman" w:cs="Times New Roman"/>
          <w:color w:val="000000"/>
          <w:sz w:val="24"/>
          <w:szCs w:val="24"/>
        </w:rPr>
        <w:t>Опубликовать</w:t>
      </w:r>
      <w:r w:rsidR="00BB4158">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настоящее</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постановление</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периодическом</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печатном</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издании</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«Вестник</w:t>
      </w:r>
      <w:r>
        <w:rPr>
          <w:rFonts w:ascii="Times New Roman" w:eastAsia="Times New Roman" w:hAnsi="Times New Roman" w:cs="Times New Roman"/>
          <w:color w:val="000000"/>
          <w:sz w:val="24"/>
          <w:szCs w:val="24"/>
        </w:rPr>
        <w:t xml:space="preserve"> </w:t>
      </w:r>
      <w:r w:rsidR="00CF720E">
        <w:rPr>
          <w:rFonts w:ascii="Times New Roman" w:eastAsia="Times New Roman" w:hAnsi="Times New Roman" w:cs="Times New Roman"/>
          <w:color w:val="000000"/>
          <w:sz w:val="24"/>
          <w:szCs w:val="24"/>
        </w:rPr>
        <w:t>Поречья</w:t>
      </w:r>
      <w:r w:rsidR="00CF720E" w:rsidRPr="00CF720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разместить</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на</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официальном</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сайте</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администрации</w:t>
      </w:r>
      <w:r>
        <w:rPr>
          <w:rFonts w:ascii="Times New Roman" w:eastAsia="Times New Roman" w:hAnsi="Times New Roman" w:cs="Times New Roman"/>
          <w:color w:val="000000"/>
          <w:sz w:val="24"/>
          <w:szCs w:val="24"/>
        </w:rPr>
        <w:t xml:space="preserve"> </w:t>
      </w:r>
      <w:r w:rsidR="00CF720E">
        <w:rPr>
          <w:rFonts w:ascii="Times New Roman" w:eastAsia="Times New Roman" w:hAnsi="Times New Roman" w:cs="Times New Roman"/>
          <w:color w:val="000000"/>
          <w:sz w:val="24"/>
          <w:szCs w:val="24"/>
        </w:rPr>
        <w:t xml:space="preserve">Порецкого муниципального округа </w:t>
      </w:r>
      <w:r>
        <w:rPr>
          <w:rFonts w:ascii="Times New Roman" w:eastAsia="Times New Roman" w:hAnsi="Times New Roman" w:cs="Times New Roman"/>
          <w:color w:val="000000"/>
          <w:sz w:val="24"/>
          <w:szCs w:val="24"/>
        </w:rPr>
        <w:t xml:space="preserve"> в </w:t>
      </w:r>
      <w:r w:rsidR="00CF720E" w:rsidRPr="00CF720E">
        <w:rPr>
          <w:rFonts w:ascii="Times New Roman" w:eastAsia="Times New Roman" w:hAnsi="Times New Roman" w:cs="Times New Roman"/>
          <w:color w:val="000000"/>
          <w:sz w:val="24"/>
          <w:szCs w:val="24"/>
        </w:rPr>
        <w:t>инф</w:t>
      </w:r>
      <w:r>
        <w:rPr>
          <w:rFonts w:ascii="Times New Roman" w:eastAsia="Times New Roman" w:hAnsi="Times New Roman" w:cs="Times New Roman"/>
          <w:color w:val="000000"/>
          <w:sz w:val="24"/>
          <w:szCs w:val="24"/>
        </w:rPr>
        <w:t xml:space="preserve">ормационно-телекоммуникационной </w:t>
      </w:r>
      <w:r w:rsidR="00CF720E" w:rsidRPr="00CF720E">
        <w:rPr>
          <w:rFonts w:ascii="Times New Roman" w:eastAsia="Times New Roman" w:hAnsi="Times New Roman" w:cs="Times New Roman"/>
          <w:color w:val="000000"/>
          <w:sz w:val="24"/>
          <w:szCs w:val="24"/>
        </w:rPr>
        <w:t>сети</w:t>
      </w:r>
      <w:r>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«Интернет».</w:t>
      </w:r>
    </w:p>
    <w:p w:rsidR="00CF720E" w:rsidRDefault="00CF720E" w:rsidP="009103B1">
      <w:pPr>
        <w:spacing w:after="0" w:line="240" w:lineRule="auto"/>
        <w:ind w:firstLine="709"/>
        <w:jc w:val="both"/>
        <w:rPr>
          <w:rFonts w:ascii="Times New Roman" w:eastAsia="Times New Roman" w:hAnsi="Times New Roman" w:cs="Times New Roman"/>
          <w:color w:val="000000"/>
          <w:sz w:val="24"/>
          <w:szCs w:val="24"/>
        </w:rPr>
      </w:pPr>
      <w:r w:rsidRPr="00CF720E">
        <w:rPr>
          <w:rFonts w:ascii="Times New Roman" w:eastAsia="Times New Roman" w:hAnsi="Times New Roman" w:cs="Times New Roman"/>
          <w:color w:val="000000"/>
          <w:sz w:val="24"/>
          <w:szCs w:val="24"/>
        </w:rPr>
        <w:t>6.</w:t>
      </w:r>
      <w:r w:rsidR="009103B1">
        <w:rPr>
          <w:rFonts w:ascii="Times New Roman" w:eastAsia="Times New Roman" w:hAnsi="Times New Roman" w:cs="Times New Roman"/>
          <w:color w:val="000000"/>
          <w:sz w:val="24"/>
          <w:szCs w:val="24"/>
        </w:rPr>
        <w:t xml:space="preserve"> </w:t>
      </w:r>
      <w:r w:rsidRPr="00CF720E">
        <w:rPr>
          <w:rFonts w:ascii="Times New Roman" w:eastAsia="Times New Roman" w:hAnsi="Times New Roman" w:cs="Times New Roman"/>
          <w:color w:val="000000"/>
          <w:sz w:val="24"/>
          <w:szCs w:val="24"/>
        </w:rPr>
        <w:t>Контроль</w:t>
      </w:r>
      <w:r w:rsidR="009103B1">
        <w:rPr>
          <w:rFonts w:ascii="Times New Roman" w:eastAsia="Times New Roman" w:hAnsi="Times New Roman" w:cs="Times New Roman"/>
          <w:color w:val="000000"/>
          <w:sz w:val="24"/>
          <w:szCs w:val="24"/>
        </w:rPr>
        <w:t xml:space="preserve"> </w:t>
      </w:r>
      <w:r w:rsidRPr="00CF720E">
        <w:rPr>
          <w:rFonts w:ascii="Times New Roman" w:eastAsia="Times New Roman" w:hAnsi="Times New Roman" w:cs="Times New Roman"/>
          <w:color w:val="000000"/>
          <w:sz w:val="24"/>
          <w:szCs w:val="24"/>
        </w:rPr>
        <w:t>за</w:t>
      </w:r>
      <w:r w:rsidR="009103B1">
        <w:rPr>
          <w:rFonts w:ascii="Times New Roman" w:eastAsia="Times New Roman" w:hAnsi="Times New Roman" w:cs="Times New Roman"/>
          <w:color w:val="000000"/>
          <w:sz w:val="24"/>
          <w:szCs w:val="24"/>
        </w:rPr>
        <w:t xml:space="preserve"> </w:t>
      </w:r>
      <w:r w:rsidRPr="00CF720E">
        <w:rPr>
          <w:rFonts w:ascii="Times New Roman" w:eastAsia="Times New Roman" w:hAnsi="Times New Roman" w:cs="Times New Roman"/>
          <w:color w:val="000000"/>
          <w:sz w:val="24"/>
          <w:szCs w:val="24"/>
        </w:rPr>
        <w:t>выполнением</w:t>
      </w:r>
      <w:r w:rsidR="009103B1">
        <w:rPr>
          <w:rFonts w:ascii="Times New Roman" w:eastAsia="Times New Roman" w:hAnsi="Times New Roman" w:cs="Times New Roman"/>
          <w:color w:val="000000"/>
          <w:sz w:val="24"/>
          <w:szCs w:val="24"/>
        </w:rPr>
        <w:t xml:space="preserve"> </w:t>
      </w:r>
      <w:r w:rsidRPr="00CF720E">
        <w:rPr>
          <w:rFonts w:ascii="Times New Roman" w:eastAsia="Times New Roman" w:hAnsi="Times New Roman" w:cs="Times New Roman"/>
          <w:color w:val="000000"/>
          <w:sz w:val="24"/>
          <w:szCs w:val="24"/>
        </w:rPr>
        <w:t>настоящего</w:t>
      </w:r>
      <w:r w:rsidR="009103B1">
        <w:rPr>
          <w:rFonts w:ascii="Times New Roman" w:eastAsia="Times New Roman" w:hAnsi="Times New Roman" w:cs="Times New Roman"/>
          <w:color w:val="000000"/>
          <w:sz w:val="24"/>
          <w:szCs w:val="24"/>
        </w:rPr>
        <w:t xml:space="preserve"> постановления оставляю </w:t>
      </w:r>
      <w:r w:rsidRPr="00CF720E">
        <w:rPr>
          <w:rFonts w:ascii="Times New Roman" w:eastAsia="Times New Roman" w:hAnsi="Times New Roman" w:cs="Times New Roman"/>
          <w:color w:val="000000"/>
          <w:sz w:val="24"/>
          <w:szCs w:val="24"/>
        </w:rPr>
        <w:t>за</w:t>
      </w:r>
      <w:r w:rsidR="009103B1">
        <w:rPr>
          <w:rFonts w:ascii="Times New Roman" w:eastAsia="Times New Roman" w:hAnsi="Times New Roman" w:cs="Times New Roman"/>
          <w:color w:val="000000"/>
          <w:sz w:val="24"/>
          <w:szCs w:val="24"/>
        </w:rPr>
        <w:t xml:space="preserve"> </w:t>
      </w:r>
      <w:r w:rsidR="00AD77B8">
        <w:rPr>
          <w:rFonts w:ascii="Times New Roman" w:eastAsia="Times New Roman" w:hAnsi="Times New Roman" w:cs="Times New Roman"/>
          <w:color w:val="000000"/>
          <w:sz w:val="24"/>
          <w:szCs w:val="24"/>
        </w:rPr>
        <w:t xml:space="preserve">первым заместителем главы-начальником УБиРТ администрации Порецкого муниципального округа </w:t>
      </w:r>
      <w:r w:rsidRPr="00CF720E">
        <w:rPr>
          <w:rFonts w:ascii="Times New Roman" w:eastAsia="Times New Roman" w:hAnsi="Times New Roman" w:cs="Times New Roman"/>
          <w:color w:val="000000"/>
          <w:sz w:val="24"/>
          <w:szCs w:val="24"/>
        </w:rPr>
        <w:t>.</w:t>
      </w:r>
    </w:p>
    <w:p w:rsidR="00D35E9F" w:rsidRDefault="00D35E9F" w:rsidP="00CF720E">
      <w:pPr>
        <w:spacing w:after="0" w:line="240" w:lineRule="auto"/>
        <w:ind w:firstLine="709"/>
        <w:jc w:val="both"/>
        <w:rPr>
          <w:rFonts w:ascii="Times New Roman" w:eastAsia="Times New Roman" w:hAnsi="Times New Roman" w:cs="Times New Roman"/>
          <w:color w:val="000000"/>
          <w:sz w:val="24"/>
          <w:szCs w:val="24"/>
        </w:rPr>
      </w:pPr>
    </w:p>
    <w:p w:rsidR="00D35E9F" w:rsidRDefault="00D35E9F" w:rsidP="00CF720E">
      <w:pPr>
        <w:spacing w:after="0" w:line="240" w:lineRule="auto"/>
        <w:ind w:firstLine="709"/>
        <w:jc w:val="both"/>
        <w:rPr>
          <w:rFonts w:ascii="Times New Roman" w:eastAsia="Times New Roman" w:hAnsi="Times New Roman" w:cs="Times New Roman"/>
          <w:color w:val="000000"/>
          <w:sz w:val="24"/>
          <w:szCs w:val="24"/>
        </w:rPr>
      </w:pPr>
    </w:p>
    <w:p w:rsidR="00D35E9F" w:rsidRDefault="00D35E9F" w:rsidP="00CF720E">
      <w:pPr>
        <w:spacing w:after="0" w:line="240" w:lineRule="auto"/>
        <w:ind w:firstLine="709"/>
        <w:jc w:val="both"/>
        <w:rPr>
          <w:rFonts w:ascii="Times New Roman" w:eastAsia="Times New Roman" w:hAnsi="Times New Roman" w:cs="Times New Roman"/>
          <w:color w:val="000000"/>
          <w:sz w:val="24"/>
          <w:szCs w:val="24"/>
        </w:rPr>
      </w:pPr>
    </w:p>
    <w:p w:rsidR="00D35E9F" w:rsidRPr="00CF720E" w:rsidRDefault="00D35E9F" w:rsidP="00D35E9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Глава Порецкого </w:t>
      </w:r>
      <w:r w:rsidR="00D72D40">
        <w:rPr>
          <w:rFonts w:ascii="Times New Roman" w:eastAsia="Times New Roman" w:hAnsi="Times New Roman" w:cs="Times New Roman"/>
          <w:color w:val="000000"/>
          <w:sz w:val="24"/>
          <w:szCs w:val="24"/>
        </w:rPr>
        <w:t xml:space="preserve">муниципального округа   </w:t>
      </w:r>
      <w:r>
        <w:rPr>
          <w:rFonts w:ascii="Times New Roman" w:eastAsia="Times New Roman" w:hAnsi="Times New Roman" w:cs="Times New Roman"/>
          <w:color w:val="000000"/>
          <w:sz w:val="24"/>
          <w:szCs w:val="24"/>
        </w:rPr>
        <w:t xml:space="preserve">                                                           Е.В.Лебедев</w:t>
      </w:r>
    </w:p>
    <w:p w:rsidR="00CF720E" w:rsidRPr="00CF720E" w:rsidRDefault="00CF720E" w:rsidP="00AD77B8">
      <w:pPr>
        <w:spacing w:after="0" w:line="240" w:lineRule="auto"/>
        <w:ind w:firstLine="709"/>
        <w:jc w:val="right"/>
        <w:rPr>
          <w:rFonts w:ascii="Times New Roman" w:eastAsia="Times New Roman" w:hAnsi="Times New Roman" w:cs="Times New Roman"/>
          <w:color w:val="000000"/>
          <w:sz w:val="24"/>
          <w:szCs w:val="24"/>
        </w:rPr>
      </w:pPr>
      <w:r w:rsidRPr="00CF720E">
        <w:rPr>
          <w:rFonts w:ascii="Times New Roman" w:eastAsia="Times New Roman" w:hAnsi="Times New Roman" w:cs="Times New Roman"/>
          <w:color w:val="000000"/>
          <w:sz w:val="24"/>
          <w:szCs w:val="24"/>
        </w:rPr>
        <w:lastRenderedPageBreak/>
        <w:t>Приложение 1</w:t>
      </w:r>
    </w:p>
    <w:p w:rsidR="00CF720E" w:rsidRPr="00CF720E" w:rsidRDefault="00CF720E" w:rsidP="00AD77B8">
      <w:pPr>
        <w:spacing w:after="0" w:line="240" w:lineRule="auto"/>
        <w:ind w:firstLine="709"/>
        <w:jc w:val="right"/>
        <w:rPr>
          <w:rFonts w:ascii="Times New Roman" w:eastAsia="Times New Roman" w:hAnsi="Times New Roman" w:cs="Times New Roman"/>
          <w:color w:val="000000"/>
          <w:sz w:val="24"/>
          <w:szCs w:val="24"/>
        </w:rPr>
      </w:pPr>
      <w:r w:rsidRPr="00CF720E">
        <w:rPr>
          <w:rFonts w:ascii="Times New Roman" w:eastAsia="Times New Roman" w:hAnsi="Times New Roman" w:cs="Times New Roman"/>
          <w:color w:val="000000"/>
          <w:sz w:val="24"/>
          <w:szCs w:val="24"/>
        </w:rPr>
        <w:t>к постановлению администрации</w:t>
      </w:r>
    </w:p>
    <w:p w:rsidR="00AD77B8" w:rsidRDefault="00AD77B8" w:rsidP="00AD77B8">
      <w:pPr>
        <w:spacing w:after="0" w:line="240" w:lineRule="auto"/>
        <w:ind w:firstLine="70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Порецкого муниципального округа</w:t>
      </w:r>
    </w:p>
    <w:p w:rsidR="00CF720E" w:rsidRPr="00CF720E" w:rsidRDefault="00AD77B8" w:rsidP="00AD77B8">
      <w:pPr>
        <w:spacing w:after="0" w:line="240" w:lineRule="auto"/>
        <w:ind w:firstLine="70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Чувашской Республики</w:t>
      </w:r>
    </w:p>
    <w:p w:rsidR="00CF720E" w:rsidRPr="00CF720E" w:rsidRDefault="007555B9" w:rsidP="00AD77B8">
      <w:pPr>
        <w:spacing w:after="0" w:line="240" w:lineRule="auto"/>
        <w:ind w:firstLine="70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sidR="00CF720E" w:rsidRPr="00CF720E">
        <w:rPr>
          <w:rFonts w:ascii="Times New Roman" w:eastAsia="Times New Roman" w:hAnsi="Times New Roman" w:cs="Times New Roman"/>
          <w:color w:val="000000"/>
          <w:sz w:val="24"/>
          <w:szCs w:val="24"/>
        </w:rPr>
        <w:t>т</w:t>
      </w:r>
      <w:r w:rsidR="00AD77B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26.12.</w:t>
      </w:r>
      <w:r w:rsidR="00AD77B8">
        <w:rPr>
          <w:rFonts w:ascii="Times New Roman" w:eastAsia="Times New Roman" w:hAnsi="Times New Roman" w:cs="Times New Roman"/>
          <w:color w:val="000000"/>
          <w:sz w:val="24"/>
          <w:szCs w:val="24"/>
        </w:rPr>
        <w:t xml:space="preserve"> </w:t>
      </w:r>
      <w:r w:rsidR="00CF720E" w:rsidRPr="00CF720E">
        <w:rPr>
          <w:rFonts w:ascii="Times New Roman" w:eastAsia="Times New Roman" w:hAnsi="Times New Roman" w:cs="Times New Roman"/>
          <w:color w:val="000000"/>
          <w:sz w:val="24"/>
          <w:szCs w:val="24"/>
        </w:rPr>
        <w:t>2025 №</w:t>
      </w:r>
      <w:r>
        <w:rPr>
          <w:rFonts w:ascii="Times New Roman" w:eastAsia="Times New Roman" w:hAnsi="Times New Roman" w:cs="Times New Roman"/>
          <w:color w:val="000000"/>
          <w:sz w:val="24"/>
          <w:szCs w:val="24"/>
        </w:rPr>
        <w:t>592</w:t>
      </w:r>
      <w:r w:rsidR="00CF720E" w:rsidRPr="00CF720E">
        <w:rPr>
          <w:rFonts w:ascii="Times New Roman" w:eastAsia="Times New Roman" w:hAnsi="Times New Roman" w:cs="Times New Roman"/>
          <w:color w:val="000000"/>
          <w:sz w:val="24"/>
          <w:szCs w:val="24"/>
        </w:rPr>
        <w:t> </w:t>
      </w:r>
      <w:r w:rsidR="00AD77B8">
        <w:rPr>
          <w:rFonts w:ascii="Times New Roman" w:eastAsia="Times New Roman" w:hAnsi="Times New Roman" w:cs="Times New Roman"/>
          <w:color w:val="000000"/>
          <w:sz w:val="24"/>
          <w:szCs w:val="24"/>
        </w:rPr>
        <w:t xml:space="preserve"> </w:t>
      </w:r>
    </w:p>
    <w:p w:rsidR="00CF720E" w:rsidRPr="00CF720E" w:rsidRDefault="00CF720E" w:rsidP="00CF720E">
      <w:pPr>
        <w:pStyle w:val="a5"/>
        <w:ind w:right="4252"/>
        <w:jc w:val="both"/>
        <w:rPr>
          <w:rFonts w:ascii="Times New Roman" w:hAnsi="Times New Roman" w:cs="Times New Roman"/>
          <w:b/>
          <w:sz w:val="24"/>
          <w:szCs w:val="24"/>
        </w:rPr>
      </w:pPr>
    </w:p>
    <w:p w:rsidR="00CF720E" w:rsidRPr="00CF720E" w:rsidRDefault="00CF720E" w:rsidP="00CF720E">
      <w:pPr>
        <w:pStyle w:val="a5"/>
        <w:ind w:right="4252"/>
        <w:jc w:val="both"/>
        <w:rPr>
          <w:rFonts w:ascii="Times New Roman" w:hAnsi="Times New Roman" w:cs="Times New Roman"/>
          <w:b/>
          <w:sz w:val="24"/>
          <w:szCs w:val="24"/>
        </w:rPr>
      </w:pPr>
    </w:p>
    <w:p w:rsidR="00AD77B8" w:rsidRPr="00AD77B8" w:rsidRDefault="00AD77B8" w:rsidP="00593573">
      <w:pPr>
        <w:spacing w:after="0" w:line="240" w:lineRule="auto"/>
        <w:ind w:firstLine="709"/>
        <w:jc w:val="center"/>
        <w:rPr>
          <w:rFonts w:ascii="Times New Roman" w:eastAsia="Times New Roman" w:hAnsi="Times New Roman" w:cs="Times New Roman"/>
          <w:color w:val="000000"/>
          <w:sz w:val="24"/>
          <w:szCs w:val="24"/>
        </w:rPr>
      </w:pPr>
      <w:r w:rsidRPr="002233C7">
        <w:rPr>
          <w:rFonts w:ascii="Times New Roman" w:eastAsia="Times New Roman" w:hAnsi="Times New Roman" w:cs="Times New Roman"/>
          <w:b/>
          <w:bCs/>
          <w:color w:val="000000"/>
          <w:sz w:val="24"/>
          <w:szCs w:val="24"/>
        </w:rPr>
        <w:t>ПОРЯДОК</w:t>
      </w:r>
      <w:r w:rsidR="002233C7">
        <w:rPr>
          <w:rFonts w:ascii="Times New Roman" w:eastAsia="Times New Roman" w:hAnsi="Times New Roman" w:cs="Times New Roman"/>
          <w:b/>
          <w:bCs/>
          <w:color w:val="000000"/>
          <w:sz w:val="24"/>
          <w:szCs w:val="24"/>
        </w:rPr>
        <w:t xml:space="preserve"> </w:t>
      </w:r>
      <w:r w:rsidR="00593573">
        <w:rPr>
          <w:rFonts w:ascii="Times New Roman" w:eastAsia="Times New Roman" w:hAnsi="Times New Roman" w:cs="Times New Roman"/>
          <w:b/>
          <w:bCs/>
          <w:color w:val="000000"/>
          <w:sz w:val="24"/>
          <w:szCs w:val="24"/>
        </w:rPr>
        <w:t xml:space="preserve">расчёта платы за </w:t>
      </w:r>
      <w:r w:rsidRPr="002233C7">
        <w:rPr>
          <w:rFonts w:ascii="Times New Roman" w:eastAsia="Times New Roman" w:hAnsi="Times New Roman" w:cs="Times New Roman"/>
          <w:b/>
          <w:bCs/>
          <w:color w:val="000000"/>
          <w:sz w:val="24"/>
          <w:szCs w:val="24"/>
        </w:rPr>
        <w:t>присоединение</w:t>
      </w:r>
      <w:r w:rsidR="00593573">
        <w:rPr>
          <w:rFonts w:ascii="Times New Roman" w:eastAsia="Times New Roman" w:hAnsi="Times New Roman" w:cs="Times New Roman"/>
          <w:b/>
          <w:bCs/>
          <w:color w:val="000000"/>
          <w:sz w:val="24"/>
          <w:szCs w:val="24"/>
        </w:rPr>
        <w:t xml:space="preserve"> </w:t>
      </w:r>
      <w:r w:rsidRPr="002233C7">
        <w:rPr>
          <w:rFonts w:ascii="Times New Roman" w:eastAsia="Times New Roman" w:hAnsi="Times New Roman" w:cs="Times New Roman"/>
          <w:b/>
          <w:bCs/>
          <w:color w:val="000000"/>
          <w:sz w:val="24"/>
          <w:szCs w:val="24"/>
        </w:rPr>
        <w:t>объектов</w:t>
      </w:r>
      <w:r w:rsidR="00593573">
        <w:rPr>
          <w:rFonts w:ascii="Times New Roman" w:eastAsia="Times New Roman" w:hAnsi="Times New Roman" w:cs="Times New Roman"/>
          <w:b/>
          <w:bCs/>
          <w:color w:val="000000"/>
          <w:sz w:val="24"/>
          <w:szCs w:val="24"/>
        </w:rPr>
        <w:t xml:space="preserve"> </w:t>
      </w:r>
      <w:r w:rsidRPr="002233C7">
        <w:rPr>
          <w:rFonts w:ascii="Times New Roman" w:eastAsia="Times New Roman" w:hAnsi="Times New Roman" w:cs="Times New Roman"/>
          <w:b/>
          <w:bCs/>
          <w:color w:val="000000"/>
          <w:sz w:val="24"/>
          <w:szCs w:val="24"/>
        </w:rPr>
        <w:t>до</w:t>
      </w:r>
      <w:r w:rsidR="00593573">
        <w:rPr>
          <w:rFonts w:ascii="Times New Roman" w:eastAsia="Times New Roman" w:hAnsi="Times New Roman" w:cs="Times New Roman"/>
          <w:b/>
          <w:bCs/>
          <w:color w:val="000000"/>
          <w:sz w:val="24"/>
          <w:szCs w:val="24"/>
        </w:rPr>
        <w:t xml:space="preserve">рожного сервиса к автомобильным </w:t>
      </w:r>
      <w:r w:rsidRPr="002233C7">
        <w:rPr>
          <w:rFonts w:ascii="Times New Roman" w:eastAsia="Times New Roman" w:hAnsi="Times New Roman" w:cs="Times New Roman"/>
          <w:b/>
          <w:bCs/>
          <w:color w:val="000000"/>
          <w:sz w:val="24"/>
          <w:szCs w:val="24"/>
        </w:rPr>
        <w:t>дорогам</w:t>
      </w:r>
      <w:r w:rsidR="00593573">
        <w:rPr>
          <w:rFonts w:ascii="Times New Roman" w:eastAsia="Times New Roman" w:hAnsi="Times New Roman" w:cs="Times New Roman"/>
          <w:b/>
          <w:bCs/>
          <w:color w:val="000000"/>
          <w:sz w:val="24"/>
          <w:szCs w:val="24"/>
        </w:rPr>
        <w:t xml:space="preserve"> </w:t>
      </w:r>
      <w:r w:rsidRPr="002233C7">
        <w:rPr>
          <w:rFonts w:ascii="Times New Roman" w:eastAsia="Times New Roman" w:hAnsi="Times New Roman" w:cs="Times New Roman"/>
          <w:b/>
          <w:bCs/>
          <w:color w:val="000000"/>
          <w:sz w:val="24"/>
          <w:szCs w:val="24"/>
        </w:rPr>
        <w:t>общего</w:t>
      </w:r>
      <w:r w:rsidR="00593573">
        <w:rPr>
          <w:rFonts w:ascii="Times New Roman" w:eastAsia="Times New Roman" w:hAnsi="Times New Roman" w:cs="Times New Roman"/>
          <w:b/>
          <w:bCs/>
          <w:color w:val="000000"/>
          <w:sz w:val="24"/>
          <w:szCs w:val="24"/>
        </w:rPr>
        <w:t xml:space="preserve"> </w:t>
      </w:r>
      <w:r w:rsidRPr="002233C7">
        <w:rPr>
          <w:rFonts w:ascii="Times New Roman" w:eastAsia="Times New Roman" w:hAnsi="Times New Roman" w:cs="Times New Roman"/>
          <w:b/>
          <w:bCs/>
          <w:color w:val="000000"/>
          <w:sz w:val="24"/>
          <w:szCs w:val="24"/>
        </w:rPr>
        <w:t>пользования</w:t>
      </w:r>
      <w:r w:rsidR="00593573">
        <w:rPr>
          <w:rFonts w:ascii="Times New Roman" w:eastAsia="Times New Roman" w:hAnsi="Times New Roman" w:cs="Times New Roman"/>
          <w:b/>
          <w:bCs/>
          <w:color w:val="000000"/>
          <w:sz w:val="24"/>
          <w:szCs w:val="24"/>
        </w:rPr>
        <w:t xml:space="preserve"> </w:t>
      </w:r>
      <w:r w:rsidRPr="002233C7">
        <w:rPr>
          <w:rFonts w:ascii="Times New Roman" w:eastAsia="Times New Roman" w:hAnsi="Times New Roman" w:cs="Times New Roman"/>
          <w:b/>
          <w:bCs/>
          <w:color w:val="000000"/>
          <w:sz w:val="24"/>
          <w:szCs w:val="24"/>
        </w:rPr>
        <w:t>местного</w:t>
      </w:r>
      <w:r w:rsidR="00593573">
        <w:rPr>
          <w:rFonts w:ascii="Times New Roman" w:eastAsia="Times New Roman" w:hAnsi="Times New Roman" w:cs="Times New Roman"/>
          <w:b/>
          <w:bCs/>
          <w:color w:val="000000"/>
          <w:sz w:val="24"/>
          <w:szCs w:val="24"/>
        </w:rPr>
        <w:t xml:space="preserve"> </w:t>
      </w:r>
      <w:r w:rsidRPr="002233C7">
        <w:rPr>
          <w:rFonts w:ascii="Times New Roman" w:eastAsia="Times New Roman" w:hAnsi="Times New Roman" w:cs="Times New Roman"/>
          <w:b/>
          <w:bCs/>
          <w:color w:val="000000"/>
          <w:sz w:val="24"/>
          <w:szCs w:val="24"/>
        </w:rPr>
        <w:t>значения</w:t>
      </w:r>
      <w:r w:rsidR="00593573">
        <w:rPr>
          <w:rFonts w:ascii="Times New Roman" w:eastAsia="Times New Roman" w:hAnsi="Times New Roman" w:cs="Times New Roman"/>
          <w:b/>
          <w:bCs/>
          <w:color w:val="000000"/>
          <w:sz w:val="24"/>
          <w:szCs w:val="24"/>
        </w:rPr>
        <w:t xml:space="preserve"> </w:t>
      </w:r>
      <w:r w:rsidR="002233C7">
        <w:rPr>
          <w:rFonts w:ascii="Times New Roman" w:eastAsia="Times New Roman" w:hAnsi="Times New Roman" w:cs="Times New Roman"/>
          <w:b/>
          <w:bCs/>
          <w:color w:val="000000"/>
          <w:sz w:val="24"/>
          <w:szCs w:val="24"/>
        </w:rPr>
        <w:t>Порецкого муниципального округа Чувашской Республики.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pacing w:val="-2"/>
          <w:sz w:val="24"/>
          <w:szCs w:val="24"/>
        </w:rPr>
        <w:t>1. Общие положения</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1.1. Присоединением объекта дорожного сервиса к автомобильным дорогам общего пользования местного значения </w:t>
      </w:r>
      <w:r w:rsidR="002233C7">
        <w:rPr>
          <w:rFonts w:ascii="Times New Roman" w:eastAsia="Times New Roman" w:hAnsi="Times New Roman" w:cs="Times New Roman"/>
          <w:color w:val="000000"/>
          <w:sz w:val="24"/>
          <w:szCs w:val="24"/>
        </w:rPr>
        <w:t>Порецкого муниципального округа Чувашской Республики (далее </w:t>
      </w:r>
      <w:r w:rsidRPr="00AD77B8">
        <w:rPr>
          <w:rFonts w:ascii="Times New Roman" w:eastAsia="Times New Roman" w:hAnsi="Times New Roman" w:cs="Times New Roman"/>
          <w:color w:val="000000"/>
          <w:sz w:val="24"/>
          <w:szCs w:val="24"/>
        </w:rPr>
        <w:t>присоединение объекта дорожного сервиса к автомобильным дорогам) является строительство и (или) реконструкция объекта дорожного сервиса в границах полосы отвода автомобильной дороги.</w:t>
      </w:r>
    </w:p>
    <w:p w:rsidR="00AD77B8" w:rsidRPr="00AD77B8" w:rsidRDefault="00593573" w:rsidP="00593573">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Присоединение </w:t>
      </w:r>
      <w:r w:rsidR="00AD77B8" w:rsidRPr="00AD77B8">
        <w:rPr>
          <w:rFonts w:ascii="Times New Roman" w:eastAsia="Times New Roman" w:hAnsi="Times New Roman" w:cs="Times New Roman"/>
          <w:color w:val="000000"/>
          <w:sz w:val="24"/>
          <w:szCs w:val="24"/>
        </w:rPr>
        <w:t>объекта</w:t>
      </w:r>
      <w:r>
        <w:rPr>
          <w:rFonts w:ascii="Times New Roman" w:eastAsia="Times New Roman" w:hAnsi="Times New Roman" w:cs="Times New Roman"/>
          <w:color w:val="000000"/>
          <w:sz w:val="24"/>
          <w:szCs w:val="24"/>
        </w:rPr>
        <w:t xml:space="preserve"> дорожного </w:t>
      </w:r>
      <w:r w:rsidR="00AD77B8" w:rsidRPr="00AD77B8">
        <w:rPr>
          <w:rFonts w:ascii="Times New Roman" w:eastAsia="Times New Roman" w:hAnsi="Times New Roman" w:cs="Times New Roman"/>
          <w:color w:val="000000"/>
          <w:sz w:val="24"/>
          <w:szCs w:val="24"/>
        </w:rPr>
        <w:t>сервиса</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осуществляется</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на</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основании</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договора</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присоединении</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объекта</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дорожного</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сервиса</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автомобильным</w:t>
      </w:r>
      <w:r>
        <w:rPr>
          <w:rFonts w:ascii="Times New Roman" w:eastAsia="Times New Roman" w:hAnsi="Times New Roman" w:cs="Times New Roman"/>
          <w:color w:val="000000"/>
          <w:sz w:val="24"/>
          <w:szCs w:val="24"/>
        </w:rPr>
        <w:t xml:space="preserve"> дорогам общего пользования </w:t>
      </w:r>
      <w:r w:rsidR="00AD77B8" w:rsidRPr="00AD77B8">
        <w:rPr>
          <w:rFonts w:ascii="Times New Roman" w:eastAsia="Times New Roman" w:hAnsi="Times New Roman" w:cs="Times New Roman"/>
          <w:color w:val="000000"/>
          <w:sz w:val="24"/>
          <w:szCs w:val="24"/>
        </w:rPr>
        <w:t>местного</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значения</w:t>
      </w:r>
      <w:r>
        <w:rPr>
          <w:rFonts w:ascii="Times New Roman" w:eastAsia="Times New Roman" w:hAnsi="Times New Roman" w:cs="Times New Roman"/>
          <w:color w:val="000000"/>
          <w:sz w:val="24"/>
          <w:szCs w:val="24"/>
        </w:rPr>
        <w:t xml:space="preserve"> </w:t>
      </w:r>
      <w:r w:rsidR="002233C7">
        <w:rPr>
          <w:rFonts w:ascii="Times New Roman" w:eastAsia="Times New Roman" w:hAnsi="Times New Roman" w:cs="Times New Roman"/>
          <w:color w:val="000000"/>
          <w:sz w:val="24"/>
          <w:szCs w:val="24"/>
        </w:rPr>
        <w:t>Порецкого муниципального округа Чувашской</w:t>
      </w:r>
      <w:r w:rsidR="0047638E">
        <w:rPr>
          <w:rFonts w:ascii="Times New Roman" w:eastAsia="Times New Roman" w:hAnsi="Times New Roman" w:cs="Times New Roman"/>
          <w:color w:val="000000"/>
          <w:sz w:val="24"/>
          <w:szCs w:val="24"/>
        </w:rPr>
        <w:t xml:space="preserve"> Республики</w:t>
      </w:r>
      <w:r>
        <w:rPr>
          <w:rFonts w:ascii="Times New Roman" w:eastAsia="Times New Roman" w:hAnsi="Times New Roman" w:cs="Times New Roman"/>
          <w:color w:val="000000"/>
          <w:sz w:val="24"/>
          <w:szCs w:val="24"/>
        </w:rPr>
        <w:t xml:space="preserve"> </w:t>
      </w:r>
      <w:r w:rsidR="0047638E">
        <w:rPr>
          <w:rFonts w:ascii="Times New Roman" w:eastAsia="Times New Roman" w:hAnsi="Times New Roman" w:cs="Times New Roman"/>
          <w:color w:val="000000"/>
          <w:sz w:val="24"/>
          <w:szCs w:val="24"/>
        </w:rPr>
        <w:t xml:space="preserve">(далее договор </w:t>
      </w:r>
      <w:r w:rsidR="00AD77B8" w:rsidRPr="00AD77B8">
        <w:rPr>
          <w:rFonts w:ascii="Times New Roman" w:eastAsia="Times New Roman" w:hAnsi="Times New Roman" w:cs="Times New Roman"/>
          <w:color w:val="000000"/>
          <w:sz w:val="24"/>
          <w:szCs w:val="24"/>
        </w:rPr>
        <w:t>о</w:t>
      </w:r>
      <w:r w:rsidR="0047638E">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присоединении</w:t>
      </w:r>
      <w:r w:rsidR="0047638E">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объекта</w:t>
      </w:r>
      <w:r w:rsidR="0047638E">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дорожного</w:t>
      </w:r>
      <w:r>
        <w:rPr>
          <w:rFonts w:ascii="Times New Roman" w:eastAsia="Times New Roman" w:hAnsi="Times New Roman" w:cs="Times New Roman"/>
          <w:color w:val="000000"/>
          <w:sz w:val="24"/>
          <w:szCs w:val="24"/>
        </w:rPr>
        <w:t xml:space="preserve"> сервиса </w:t>
      </w:r>
      <w:r w:rsidR="00AD77B8" w:rsidRPr="00AD77B8">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автомобильным</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дорогам).</w:t>
      </w:r>
    </w:p>
    <w:p w:rsidR="00AD77B8" w:rsidRPr="00284719" w:rsidRDefault="00284719" w:rsidP="00284719">
      <w:pPr>
        <w:wordWrap w:val="0"/>
        <w:spacing w:after="0" w:line="240" w:lineRule="auto"/>
        <w:ind w:firstLine="634"/>
        <w:jc w:val="both"/>
        <w:rPr>
          <w:rFonts w:ascii="Times New Roman" w:eastAsia="Times New Roman" w:hAnsi="Times New Roman" w:cs="Times New Roman"/>
          <w:sz w:val="24"/>
          <w:szCs w:val="24"/>
        </w:rPr>
      </w:pPr>
      <w:r w:rsidRPr="00284719">
        <w:rPr>
          <w:rFonts w:ascii="Times New Roman" w:eastAsia="Times New Roman" w:hAnsi="Times New Roman" w:cs="Times New Roman"/>
          <w:sz w:val="24"/>
          <w:szCs w:val="24"/>
        </w:rPr>
        <w:t>1.3.</w:t>
      </w:r>
      <w:r w:rsidR="00AD77B8" w:rsidRPr="00284719">
        <w:rPr>
          <w:rFonts w:ascii="Times New Roman" w:eastAsia="Times New Roman" w:hAnsi="Times New Roman" w:cs="Times New Roman"/>
          <w:sz w:val="24"/>
          <w:szCs w:val="24"/>
        </w:rPr>
        <w:t>Договор</w:t>
      </w:r>
      <w:r w:rsidRPr="00284719">
        <w:rPr>
          <w:rFonts w:ascii="Times New Roman" w:eastAsia="Times New Roman" w:hAnsi="Times New Roman" w:cs="Times New Roman"/>
          <w:sz w:val="24"/>
          <w:szCs w:val="24"/>
        </w:rPr>
        <w:t xml:space="preserve"> </w:t>
      </w:r>
      <w:r w:rsidR="00AD77B8" w:rsidRPr="00284719">
        <w:rPr>
          <w:rFonts w:ascii="Times New Roman" w:eastAsia="Times New Roman" w:hAnsi="Times New Roman" w:cs="Times New Roman"/>
          <w:sz w:val="24"/>
          <w:szCs w:val="24"/>
        </w:rPr>
        <w:t>о присоединении объекта дорожного сервиса к автомобильным дорогам заключается между администрацией </w:t>
      </w:r>
      <w:r w:rsidR="002233C7" w:rsidRPr="00284719">
        <w:rPr>
          <w:rFonts w:ascii="Times New Roman" w:eastAsia="Times New Roman" w:hAnsi="Times New Roman" w:cs="Times New Roman"/>
          <w:sz w:val="24"/>
          <w:szCs w:val="24"/>
        </w:rPr>
        <w:t>Порецкого муниципального округа Чувашской Республики (далее </w:t>
      </w:r>
      <w:r w:rsidR="00AD77B8" w:rsidRPr="00284719">
        <w:rPr>
          <w:rFonts w:ascii="Times New Roman" w:eastAsia="Times New Roman" w:hAnsi="Times New Roman" w:cs="Times New Roman"/>
          <w:sz w:val="24"/>
          <w:szCs w:val="24"/>
        </w:rPr>
        <w:t>владелец автомобильных дорог) и владельцем объекта дорожного сервиса.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1.4. Перечень объектов дорожного сервиса: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 автозаправочные станции;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 автостанции;</w:t>
      </w:r>
    </w:p>
    <w:p w:rsidR="00AD77B8" w:rsidRPr="00AD77B8" w:rsidRDefault="009103B1" w:rsidP="009103B1">
      <w:pPr>
        <w:spacing w:after="0" w:line="240" w:lineRule="auto"/>
        <w:ind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AD77B8" w:rsidRPr="00AD77B8">
        <w:rPr>
          <w:rFonts w:ascii="Times New Roman" w:eastAsia="Times New Roman" w:hAnsi="Times New Roman" w:cs="Times New Roman"/>
          <w:color w:val="000000"/>
          <w:sz w:val="24"/>
          <w:szCs w:val="24"/>
        </w:rPr>
        <w:t>станция</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технического</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обслуживания,</w:t>
      </w:r>
      <w:r w:rsidRPr="00AD77B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стоянка </w:t>
      </w:r>
      <w:r w:rsidR="00AD77B8" w:rsidRPr="00AD77B8">
        <w:rPr>
          <w:rFonts w:ascii="Times New Roman" w:eastAsia="Times New Roman" w:hAnsi="Times New Roman" w:cs="Times New Roman"/>
          <w:color w:val="000000"/>
          <w:sz w:val="24"/>
          <w:szCs w:val="24"/>
        </w:rPr>
        <w:t>автотранспортных</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средств,</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пункт</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мойки</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автотранспортных</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средств;</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 мотель, кемпинг, гостиница;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 пункт общественного питания, пункт торговли;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 пункт оказания медицинской помощи;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 пункт связи (почта, телеграф, телефон);</w:t>
      </w:r>
    </w:p>
    <w:p w:rsidR="00AD77B8" w:rsidRPr="00AD77B8" w:rsidRDefault="00593573" w:rsidP="002233C7">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-иные </w:t>
      </w:r>
      <w:r w:rsidR="00AD77B8" w:rsidRPr="00AD77B8">
        <w:rPr>
          <w:rFonts w:ascii="Times New Roman" w:eastAsia="Times New Roman" w:hAnsi="Times New Roman" w:cs="Times New Roman"/>
          <w:color w:val="000000"/>
          <w:sz w:val="24"/>
          <w:szCs w:val="24"/>
        </w:rPr>
        <w:t>объекты,</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предназначенные</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для</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обслуживания</w:t>
      </w:r>
      <w:r>
        <w:rPr>
          <w:rFonts w:ascii="Times New Roman" w:eastAsia="Times New Roman" w:hAnsi="Times New Roman" w:cs="Times New Roman"/>
          <w:color w:val="000000"/>
          <w:sz w:val="24"/>
          <w:szCs w:val="24"/>
        </w:rPr>
        <w:t xml:space="preserve"> участников дорожного </w:t>
      </w:r>
      <w:r w:rsidR="00AD77B8" w:rsidRPr="00AD77B8">
        <w:rPr>
          <w:rFonts w:ascii="Times New Roman" w:eastAsia="Times New Roman" w:hAnsi="Times New Roman" w:cs="Times New Roman"/>
          <w:color w:val="000000"/>
          <w:sz w:val="24"/>
          <w:szCs w:val="24"/>
        </w:rPr>
        <w:t>движения</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по</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пути</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следования.</w:t>
      </w:r>
    </w:p>
    <w:p w:rsidR="00AD77B8" w:rsidRPr="00AD77B8" w:rsidRDefault="009103B1" w:rsidP="009103B1">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За </w:t>
      </w:r>
      <w:r w:rsidR="00AD77B8" w:rsidRPr="00AD77B8">
        <w:rPr>
          <w:rFonts w:ascii="Times New Roman" w:eastAsia="Times New Roman" w:hAnsi="Times New Roman" w:cs="Times New Roman"/>
          <w:color w:val="000000"/>
          <w:sz w:val="24"/>
          <w:szCs w:val="24"/>
        </w:rPr>
        <w:t>оказание</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услуг</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присоедин</w:t>
      </w:r>
      <w:r>
        <w:rPr>
          <w:rFonts w:ascii="Times New Roman" w:eastAsia="Times New Roman" w:hAnsi="Times New Roman" w:cs="Times New Roman"/>
          <w:color w:val="000000"/>
          <w:sz w:val="24"/>
          <w:szCs w:val="24"/>
        </w:rPr>
        <w:t xml:space="preserve">ения объектов дорожного сервиса </w:t>
      </w:r>
      <w:r w:rsidR="00AD77B8" w:rsidRPr="00AD77B8">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автомобильным</w:t>
      </w:r>
      <w:r>
        <w:rPr>
          <w:rFonts w:ascii="Times New Roman" w:eastAsia="Times New Roman" w:hAnsi="Times New Roman" w:cs="Times New Roman"/>
          <w:color w:val="000000"/>
          <w:sz w:val="24"/>
          <w:szCs w:val="24"/>
        </w:rPr>
        <w:t xml:space="preserve"> дорогам взимается </w:t>
      </w:r>
      <w:r w:rsidR="00AD77B8" w:rsidRPr="00AD77B8">
        <w:rPr>
          <w:rFonts w:ascii="Times New Roman" w:eastAsia="Times New Roman" w:hAnsi="Times New Roman" w:cs="Times New Roman"/>
          <w:color w:val="000000"/>
          <w:sz w:val="24"/>
          <w:szCs w:val="24"/>
        </w:rPr>
        <w:t>пл</w:t>
      </w:r>
      <w:r>
        <w:rPr>
          <w:rFonts w:ascii="Times New Roman" w:eastAsia="Times New Roman" w:hAnsi="Times New Roman" w:cs="Times New Roman"/>
          <w:color w:val="000000"/>
          <w:sz w:val="24"/>
          <w:szCs w:val="24"/>
        </w:rPr>
        <w:t>ата на основании заключаемого с в</w:t>
      </w:r>
      <w:r w:rsidR="00AD77B8" w:rsidRPr="00AD77B8">
        <w:rPr>
          <w:rFonts w:ascii="Times New Roman" w:eastAsia="Times New Roman" w:hAnsi="Times New Roman" w:cs="Times New Roman"/>
          <w:color w:val="000000"/>
          <w:sz w:val="24"/>
          <w:szCs w:val="24"/>
        </w:rPr>
        <w:t>ладельцем</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автомобильных</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дорог</w:t>
      </w:r>
      <w:r>
        <w:rPr>
          <w:rFonts w:ascii="Times New Roman" w:eastAsia="Times New Roman" w:hAnsi="Times New Roman" w:cs="Times New Roman"/>
          <w:color w:val="000000"/>
          <w:sz w:val="24"/>
          <w:szCs w:val="24"/>
        </w:rPr>
        <w:t xml:space="preserve"> договора </w:t>
      </w:r>
      <w:r w:rsidR="00AD77B8" w:rsidRPr="00AD77B8">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z w:val="24"/>
          <w:szCs w:val="24"/>
        </w:rPr>
        <w:t xml:space="preserve"> присоединении </w:t>
      </w:r>
      <w:r w:rsidR="00AD77B8" w:rsidRPr="00AD77B8">
        <w:rPr>
          <w:rFonts w:ascii="Times New Roman" w:eastAsia="Times New Roman" w:hAnsi="Times New Roman" w:cs="Times New Roman"/>
          <w:color w:val="000000"/>
          <w:sz w:val="24"/>
          <w:szCs w:val="24"/>
        </w:rPr>
        <w:t>объекта</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дорожного</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сервиса</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z w:val="24"/>
          <w:szCs w:val="24"/>
        </w:rPr>
        <w:t xml:space="preserve"> автомобильным </w:t>
      </w:r>
      <w:r w:rsidR="00AD77B8" w:rsidRPr="00AD77B8">
        <w:rPr>
          <w:rFonts w:ascii="Times New Roman" w:eastAsia="Times New Roman" w:hAnsi="Times New Roman" w:cs="Times New Roman"/>
          <w:color w:val="000000"/>
          <w:sz w:val="24"/>
          <w:szCs w:val="24"/>
        </w:rPr>
        <w:t>дорогам.</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2.</w:t>
      </w:r>
      <w:r w:rsidR="009103B1">
        <w:rPr>
          <w:rFonts w:ascii="Times New Roman" w:eastAsia="Times New Roman" w:hAnsi="Times New Roman" w:cs="Times New Roman"/>
          <w:color w:val="000000"/>
          <w:sz w:val="24"/>
          <w:szCs w:val="24"/>
        </w:rPr>
        <w:t xml:space="preserve"> </w:t>
      </w:r>
      <w:r w:rsidRPr="00AD77B8">
        <w:rPr>
          <w:rFonts w:ascii="Times New Roman" w:eastAsia="Times New Roman" w:hAnsi="Times New Roman" w:cs="Times New Roman"/>
          <w:color w:val="000000"/>
          <w:sz w:val="24"/>
          <w:szCs w:val="24"/>
        </w:rPr>
        <w:t>Порядок расчёта платы</w:t>
      </w:r>
    </w:p>
    <w:p w:rsidR="00AD77B8" w:rsidRPr="00AD77B8" w:rsidRDefault="009103B1" w:rsidP="002233C7">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2.1.Плата </w:t>
      </w:r>
      <w:r w:rsidR="00AD77B8" w:rsidRPr="00AD77B8">
        <w:rPr>
          <w:rFonts w:ascii="Times New Roman" w:eastAsia="Times New Roman" w:hAnsi="Times New Roman" w:cs="Times New Roman"/>
          <w:color w:val="000000"/>
          <w:sz w:val="24"/>
          <w:szCs w:val="24"/>
        </w:rPr>
        <w:t>за</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п</w:t>
      </w:r>
      <w:r>
        <w:rPr>
          <w:rFonts w:ascii="Times New Roman" w:eastAsia="Times New Roman" w:hAnsi="Times New Roman" w:cs="Times New Roman"/>
          <w:color w:val="000000"/>
          <w:sz w:val="24"/>
          <w:szCs w:val="24"/>
        </w:rPr>
        <w:t xml:space="preserve">рисоединение объектов дорожного </w:t>
      </w:r>
      <w:r w:rsidR="00AD77B8" w:rsidRPr="00AD77B8">
        <w:rPr>
          <w:rFonts w:ascii="Times New Roman" w:eastAsia="Times New Roman" w:hAnsi="Times New Roman" w:cs="Times New Roman"/>
          <w:color w:val="000000"/>
          <w:sz w:val="24"/>
          <w:szCs w:val="24"/>
        </w:rPr>
        <w:t>сервиса</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автомобильным</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дорогам</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рассчитывается</w:t>
      </w:r>
      <w:r>
        <w:rPr>
          <w:rFonts w:ascii="Times New Roman" w:eastAsia="Times New Roman" w:hAnsi="Times New Roman" w:cs="Times New Roman"/>
          <w:color w:val="000000"/>
          <w:sz w:val="24"/>
          <w:szCs w:val="24"/>
        </w:rPr>
        <w:t xml:space="preserve"> исходя и</w:t>
      </w:r>
      <w:r w:rsidR="00AD77B8" w:rsidRPr="00AD77B8">
        <w:rPr>
          <w:rFonts w:ascii="Times New Roman" w:eastAsia="Times New Roman" w:hAnsi="Times New Roman" w:cs="Times New Roman"/>
          <w:color w:val="000000"/>
          <w:sz w:val="24"/>
          <w:szCs w:val="24"/>
        </w:rPr>
        <w:t>з</w:t>
      </w:r>
      <w:r>
        <w:rPr>
          <w:rFonts w:ascii="Times New Roman" w:eastAsia="Times New Roman" w:hAnsi="Times New Roman" w:cs="Times New Roman"/>
          <w:color w:val="000000"/>
          <w:sz w:val="24"/>
          <w:szCs w:val="24"/>
        </w:rPr>
        <w:t xml:space="preserve"> стоимости </w:t>
      </w:r>
      <w:r w:rsidR="00AD77B8" w:rsidRPr="00AD77B8">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объема</w:t>
      </w:r>
      <w:r>
        <w:rPr>
          <w:rFonts w:ascii="Times New Roman" w:eastAsia="Times New Roman" w:hAnsi="Times New Roman" w:cs="Times New Roman"/>
          <w:color w:val="000000"/>
          <w:sz w:val="24"/>
          <w:szCs w:val="24"/>
        </w:rPr>
        <w:t xml:space="preserve"> услуг по </w:t>
      </w:r>
      <w:r w:rsidR="00AD77B8" w:rsidRPr="00AD77B8">
        <w:rPr>
          <w:rFonts w:ascii="Times New Roman" w:eastAsia="Times New Roman" w:hAnsi="Times New Roman" w:cs="Times New Roman"/>
          <w:color w:val="000000"/>
          <w:sz w:val="24"/>
          <w:szCs w:val="24"/>
        </w:rPr>
        <w:t>присоединению</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объекта</w:t>
      </w:r>
      <w:r>
        <w:rPr>
          <w:rFonts w:ascii="Times New Roman" w:eastAsia="Times New Roman" w:hAnsi="Times New Roman" w:cs="Times New Roman"/>
          <w:color w:val="000000"/>
          <w:sz w:val="24"/>
          <w:szCs w:val="24"/>
        </w:rPr>
        <w:t xml:space="preserve"> дорожного </w:t>
      </w:r>
      <w:r w:rsidR="00AD77B8" w:rsidRPr="00AD77B8">
        <w:rPr>
          <w:rFonts w:ascii="Times New Roman" w:eastAsia="Times New Roman" w:hAnsi="Times New Roman" w:cs="Times New Roman"/>
          <w:color w:val="000000"/>
          <w:sz w:val="24"/>
          <w:szCs w:val="24"/>
        </w:rPr>
        <w:t>сервиса</w:t>
      </w:r>
      <w:r>
        <w:rPr>
          <w:rFonts w:ascii="Times New Roman" w:eastAsia="Times New Roman" w:hAnsi="Times New Roman" w:cs="Times New Roman"/>
          <w:color w:val="000000"/>
          <w:sz w:val="24"/>
          <w:szCs w:val="24"/>
        </w:rPr>
        <w:t xml:space="preserve"> к </w:t>
      </w:r>
      <w:r w:rsidR="00AD77B8" w:rsidRPr="00AD77B8">
        <w:rPr>
          <w:rFonts w:ascii="Times New Roman" w:eastAsia="Times New Roman" w:hAnsi="Times New Roman" w:cs="Times New Roman"/>
          <w:color w:val="000000"/>
          <w:sz w:val="24"/>
          <w:szCs w:val="24"/>
        </w:rPr>
        <w:t>автомобильным</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дорогам.</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2.2. Стоимость услуг по присоединению объектов дорожного сервиса к автомобильным дорогам рассчитывается владельцем автомобильной дороги.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Расчёт стоимости услуг по присоединению объектов дорожного сервиса к автомобильным дорогам осуществляется в соответствии с приложением 2 настоящего постановления.</w:t>
      </w:r>
    </w:p>
    <w:p w:rsidR="00AD77B8" w:rsidRPr="00AD77B8" w:rsidRDefault="00494716" w:rsidP="00494716">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Расчёт стоимости услуг по </w:t>
      </w:r>
      <w:r w:rsidR="00AD77B8" w:rsidRPr="00AD77B8">
        <w:rPr>
          <w:rFonts w:ascii="Times New Roman" w:eastAsia="Times New Roman" w:hAnsi="Times New Roman" w:cs="Times New Roman"/>
          <w:color w:val="000000"/>
          <w:sz w:val="24"/>
          <w:szCs w:val="24"/>
        </w:rPr>
        <w:t>п</w:t>
      </w:r>
      <w:r>
        <w:rPr>
          <w:rFonts w:ascii="Times New Roman" w:eastAsia="Times New Roman" w:hAnsi="Times New Roman" w:cs="Times New Roman"/>
          <w:color w:val="000000"/>
          <w:sz w:val="24"/>
          <w:szCs w:val="24"/>
        </w:rPr>
        <w:t xml:space="preserve">рисоединению объектов дорожного </w:t>
      </w:r>
      <w:r w:rsidR="00AD77B8" w:rsidRPr="00AD77B8">
        <w:rPr>
          <w:rFonts w:ascii="Times New Roman" w:eastAsia="Times New Roman" w:hAnsi="Times New Roman" w:cs="Times New Roman"/>
          <w:color w:val="000000"/>
          <w:sz w:val="24"/>
          <w:szCs w:val="24"/>
        </w:rPr>
        <w:t>сервиса</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z w:val="24"/>
          <w:szCs w:val="24"/>
        </w:rPr>
        <w:t xml:space="preserve"> автомобильным дорогам </w:t>
      </w:r>
      <w:r w:rsidR="00AD77B8" w:rsidRPr="00AD77B8">
        <w:rPr>
          <w:rFonts w:ascii="Times New Roman" w:eastAsia="Times New Roman" w:hAnsi="Times New Roman" w:cs="Times New Roman"/>
          <w:color w:val="000000"/>
          <w:sz w:val="24"/>
          <w:szCs w:val="24"/>
        </w:rPr>
        <w:t>является</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приложением</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z w:val="24"/>
          <w:szCs w:val="24"/>
        </w:rPr>
        <w:t xml:space="preserve">оговору о присоединении объекта </w:t>
      </w:r>
      <w:r w:rsidR="00AD77B8" w:rsidRPr="00AD77B8">
        <w:rPr>
          <w:rFonts w:ascii="Times New Roman" w:eastAsia="Times New Roman" w:hAnsi="Times New Roman" w:cs="Times New Roman"/>
          <w:color w:val="000000"/>
          <w:sz w:val="24"/>
          <w:szCs w:val="24"/>
        </w:rPr>
        <w:t>дорожного</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сервиса</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автомобильным</w:t>
      </w:r>
      <w:r>
        <w:rPr>
          <w:rFonts w:ascii="Times New Roman" w:eastAsia="Times New Roman" w:hAnsi="Times New Roman" w:cs="Times New Roman"/>
          <w:color w:val="000000"/>
          <w:sz w:val="24"/>
          <w:szCs w:val="24"/>
        </w:rPr>
        <w:t xml:space="preserve"> </w:t>
      </w:r>
      <w:r w:rsidR="00AD77B8" w:rsidRPr="00AD77B8">
        <w:rPr>
          <w:rFonts w:ascii="Times New Roman" w:eastAsia="Times New Roman" w:hAnsi="Times New Roman" w:cs="Times New Roman"/>
          <w:color w:val="000000"/>
          <w:sz w:val="24"/>
          <w:szCs w:val="24"/>
        </w:rPr>
        <w:t>дорогам.</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2.3. Под объёмом услуг по присоединению объектов дорожного сервиса к автомобильным дорогам понимается количество присоединяемых объектов дорожного сервиса, пре</w:t>
      </w:r>
      <w:r w:rsidRPr="00AD77B8">
        <w:rPr>
          <w:rFonts w:ascii="Times New Roman" w:eastAsia="Times New Roman" w:hAnsi="Times New Roman" w:cs="Times New Roman"/>
          <w:color w:val="000000"/>
          <w:sz w:val="24"/>
          <w:szCs w:val="24"/>
        </w:rPr>
        <w:lastRenderedPageBreak/>
        <w:t>дусмотренных договором о присоединении объекта дорожного сервиса к автомобильным дорогам.</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2.4. При присоединении нескольких объектов дорожного сервиса одного или различных видов к участку автомобильной дороги стоимость услуг, указанная по объектам дорожного сервиса, взимается за каждый присоединяемый объект дорожного сервиса в отдельности.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При присоединении к участку автомобильной дороги различных видов объектов дорожного сервиса в комплексе в случае, когда размещение и эксплуатация основного из них невозможна без размещения других видов объектов дорожного сервиса в соответствии с требованиями действующих СНиП, стандартов, технических норм и правил, иных нормативных правовых актов, стоимость услуг по присоединению соответствующих объектов дорожного сервиса к участкам автомобильных дорог взимается за присоединение основного объекта дорожного сервиса.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Посты дорожно-патрульной службы, а также здания, занимаемые органами государственной власти или органами местного самоуправления, не учитываются в качестве объектов дорожного сервиса.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2.5. Владельцем объекта дорожного сервиса осуществляется оплата услуг по присоединению объектов дорожного сервиса к автомобильным дорогам в полном объёме в сроки, предусмотренные договором о присоединении объекта дорожного сервиса к автомобильным дорогам.</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При отсутствии оплаты по договору услуга по присоединению объектов дорожного сервиса к автомобильным дорогам не оказывается.</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2.6. Денежные средства, поступающие за оказание услуг по присоединению объектов дорожного сервиса к автомобильным дорогам, зачисляются в доход бюджета </w:t>
      </w:r>
      <w:r w:rsidR="002233C7">
        <w:rPr>
          <w:rFonts w:ascii="Times New Roman" w:eastAsia="Times New Roman" w:hAnsi="Times New Roman" w:cs="Times New Roman"/>
          <w:color w:val="000000"/>
          <w:sz w:val="24"/>
          <w:szCs w:val="24"/>
        </w:rPr>
        <w:t>Порецкого муниципального округа Чувашской Республики.</w:t>
      </w:r>
    </w:p>
    <w:p w:rsidR="00F65298" w:rsidRDefault="00F65298" w:rsidP="002233C7">
      <w:pPr>
        <w:spacing w:after="0" w:line="240" w:lineRule="auto"/>
        <w:ind w:firstLine="709"/>
        <w:jc w:val="right"/>
        <w:rPr>
          <w:rFonts w:ascii="Times New Roman" w:eastAsia="Times New Roman" w:hAnsi="Times New Roman" w:cs="Times New Roman"/>
          <w:color w:val="000000"/>
          <w:sz w:val="24"/>
          <w:szCs w:val="24"/>
        </w:rPr>
      </w:pPr>
    </w:p>
    <w:p w:rsidR="00AD77B8" w:rsidRPr="00AD77B8" w:rsidRDefault="00AD77B8" w:rsidP="002233C7">
      <w:pPr>
        <w:spacing w:after="0" w:line="240" w:lineRule="auto"/>
        <w:ind w:firstLine="709"/>
        <w:jc w:val="right"/>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br w:type="textWrapping" w:clear="all"/>
        <w:t>Приложение 2</w:t>
      </w:r>
    </w:p>
    <w:p w:rsidR="00AD77B8" w:rsidRPr="00AD77B8" w:rsidRDefault="00AD77B8" w:rsidP="002233C7">
      <w:pPr>
        <w:spacing w:after="0" w:line="240" w:lineRule="auto"/>
        <w:ind w:firstLine="709"/>
        <w:jc w:val="right"/>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к постановлению администрации</w:t>
      </w:r>
    </w:p>
    <w:p w:rsidR="00AD77B8" w:rsidRDefault="002233C7" w:rsidP="002233C7">
      <w:pPr>
        <w:spacing w:after="0" w:line="240" w:lineRule="auto"/>
        <w:ind w:firstLine="70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Порецкого муниципального округа</w:t>
      </w:r>
    </w:p>
    <w:p w:rsidR="002233C7" w:rsidRPr="00AD77B8" w:rsidRDefault="002233C7" w:rsidP="002233C7">
      <w:pPr>
        <w:spacing w:after="0" w:line="240" w:lineRule="auto"/>
        <w:ind w:firstLine="70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Чувашской Республики</w:t>
      </w:r>
    </w:p>
    <w:p w:rsidR="00AD77B8" w:rsidRPr="00AD77B8" w:rsidRDefault="00AD77B8" w:rsidP="002233C7">
      <w:pPr>
        <w:spacing w:after="0" w:line="240" w:lineRule="auto"/>
        <w:ind w:firstLine="709"/>
        <w:jc w:val="right"/>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от </w:t>
      </w:r>
      <w:r w:rsidR="002233C7">
        <w:rPr>
          <w:rFonts w:ascii="Times New Roman" w:eastAsia="Times New Roman" w:hAnsi="Times New Roman" w:cs="Times New Roman"/>
          <w:color w:val="000000"/>
          <w:sz w:val="24"/>
          <w:szCs w:val="24"/>
        </w:rPr>
        <w:t xml:space="preserve">  </w:t>
      </w:r>
      <w:r w:rsidRPr="00AD77B8">
        <w:rPr>
          <w:rFonts w:ascii="Times New Roman" w:eastAsia="Times New Roman" w:hAnsi="Times New Roman" w:cs="Times New Roman"/>
          <w:color w:val="000000"/>
          <w:sz w:val="24"/>
          <w:szCs w:val="24"/>
        </w:rPr>
        <w:t>2025 № </w:t>
      </w:r>
      <w:r w:rsidR="002233C7">
        <w:rPr>
          <w:rFonts w:ascii="Times New Roman" w:eastAsia="Times New Roman" w:hAnsi="Times New Roman" w:cs="Times New Roman"/>
          <w:color w:val="000000"/>
          <w:sz w:val="24"/>
          <w:szCs w:val="24"/>
        </w:rPr>
        <w:t xml:space="preserve">  </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p>
    <w:p w:rsidR="00F65298" w:rsidRDefault="00F65298" w:rsidP="002233C7">
      <w:pPr>
        <w:spacing w:after="0" w:line="240" w:lineRule="auto"/>
        <w:ind w:firstLine="709"/>
        <w:jc w:val="center"/>
        <w:rPr>
          <w:rFonts w:ascii="Times New Roman" w:eastAsia="Times New Roman" w:hAnsi="Times New Roman" w:cs="Times New Roman"/>
          <w:b/>
          <w:color w:val="000000"/>
          <w:spacing w:val="-2"/>
          <w:sz w:val="24"/>
          <w:szCs w:val="24"/>
        </w:rPr>
      </w:pPr>
    </w:p>
    <w:p w:rsidR="00AD77B8" w:rsidRPr="00F65298" w:rsidRDefault="00AD77B8" w:rsidP="002233C7">
      <w:pPr>
        <w:spacing w:after="0" w:line="240" w:lineRule="auto"/>
        <w:ind w:firstLine="709"/>
        <w:jc w:val="center"/>
        <w:rPr>
          <w:rFonts w:ascii="Times New Roman" w:eastAsia="Times New Roman" w:hAnsi="Times New Roman" w:cs="Times New Roman"/>
          <w:b/>
          <w:color w:val="000000"/>
          <w:sz w:val="24"/>
          <w:szCs w:val="24"/>
        </w:rPr>
      </w:pPr>
      <w:r w:rsidRPr="00F65298">
        <w:rPr>
          <w:rFonts w:ascii="Times New Roman" w:eastAsia="Times New Roman" w:hAnsi="Times New Roman" w:cs="Times New Roman"/>
          <w:b/>
          <w:color w:val="000000"/>
          <w:spacing w:val="-2"/>
          <w:sz w:val="24"/>
          <w:szCs w:val="24"/>
        </w:rPr>
        <w:t>СТОИМОСТЬ</w:t>
      </w:r>
    </w:p>
    <w:p w:rsidR="00AD77B8" w:rsidRPr="00F65298" w:rsidRDefault="00AD77B8" w:rsidP="002233C7">
      <w:pPr>
        <w:spacing w:after="0" w:line="240" w:lineRule="auto"/>
        <w:ind w:firstLine="709"/>
        <w:jc w:val="center"/>
        <w:rPr>
          <w:rFonts w:ascii="Times New Roman" w:eastAsia="Times New Roman" w:hAnsi="Times New Roman" w:cs="Times New Roman"/>
          <w:b/>
          <w:color w:val="000000"/>
          <w:sz w:val="24"/>
          <w:szCs w:val="24"/>
        </w:rPr>
      </w:pPr>
      <w:r w:rsidRPr="00F65298">
        <w:rPr>
          <w:rFonts w:ascii="Times New Roman" w:eastAsia="Times New Roman" w:hAnsi="Times New Roman" w:cs="Times New Roman"/>
          <w:b/>
          <w:color w:val="000000"/>
          <w:spacing w:val="-2"/>
          <w:sz w:val="24"/>
          <w:szCs w:val="24"/>
        </w:rPr>
        <w:t>услуг по присоединению </w:t>
      </w:r>
      <w:r w:rsidRPr="00F65298">
        <w:rPr>
          <w:rFonts w:ascii="Times New Roman" w:eastAsia="Times New Roman" w:hAnsi="Times New Roman" w:cs="Times New Roman"/>
          <w:b/>
          <w:color w:val="000000"/>
          <w:sz w:val="24"/>
          <w:szCs w:val="24"/>
        </w:rPr>
        <w:t>объектов дорожного сервиса</w:t>
      </w:r>
    </w:p>
    <w:p w:rsidR="00AD77B8" w:rsidRPr="00F65298" w:rsidRDefault="00AD77B8" w:rsidP="002233C7">
      <w:pPr>
        <w:spacing w:after="0" w:line="240" w:lineRule="auto"/>
        <w:ind w:firstLine="709"/>
        <w:jc w:val="center"/>
        <w:rPr>
          <w:rFonts w:ascii="Times New Roman" w:eastAsia="Times New Roman" w:hAnsi="Times New Roman" w:cs="Times New Roman"/>
          <w:b/>
          <w:color w:val="000000"/>
          <w:sz w:val="24"/>
          <w:szCs w:val="24"/>
        </w:rPr>
      </w:pPr>
      <w:r w:rsidRPr="00F65298">
        <w:rPr>
          <w:rFonts w:ascii="Times New Roman" w:eastAsia="Times New Roman" w:hAnsi="Times New Roman" w:cs="Times New Roman"/>
          <w:b/>
          <w:color w:val="000000"/>
          <w:sz w:val="24"/>
          <w:szCs w:val="24"/>
        </w:rPr>
        <w:t>к автомобильным дорогам общего пользования местного значения </w:t>
      </w:r>
      <w:r w:rsidR="002233C7" w:rsidRPr="00F65298">
        <w:rPr>
          <w:rFonts w:ascii="Times New Roman" w:eastAsia="Times New Roman" w:hAnsi="Times New Roman" w:cs="Times New Roman"/>
          <w:b/>
          <w:color w:val="000000"/>
          <w:sz w:val="24"/>
          <w:szCs w:val="24"/>
        </w:rPr>
        <w:t xml:space="preserve"> Порецкого муниципального округа Чувашской Республики.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Стоимость услуг по присоединению объектов дорожного сервиса к автомобильным дорогам рассчитывается отдельно для каждого объекта дорожного сервиса.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При определении стоимости услуг по присоединению объектов дорожного сервиса к автомобильным дорогам учитывается размер площади земельного участка, испрашиваемого под размещение объекта дорожного сервиса; кадастровая стоимость и место расположения указанного земельного участка, вид и площадь объекта дорожного сервиса.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Стоимость услуг по присоединению объектов дорожного сервиса к автомобильным дорогам (Ст) рассчитывается по следующей формуле:</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Ст = Б * Пл * К</w:t>
      </w:r>
      <w:r w:rsidRPr="00AD77B8">
        <w:rPr>
          <w:rFonts w:ascii="Times New Roman" w:eastAsia="Times New Roman" w:hAnsi="Times New Roman" w:cs="Times New Roman"/>
          <w:color w:val="000000"/>
          <w:sz w:val="16"/>
          <w:szCs w:val="16"/>
          <w:vertAlign w:val="subscript"/>
        </w:rPr>
        <w:t>мр </w:t>
      </w:r>
      <w:r w:rsidRPr="00AD77B8">
        <w:rPr>
          <w:rFonts w:ascii="Times New Roman" w:eastAsia="Times New Roman" w:hAnsi="Times New Roman" w:cs="Times New Roman"/>
          <w:color w:val="000000"/>
          <w:sz w:val="24"/>
          <w:szCs w:val="24"/>
        </w:rPr>
        <w:t>* К</w:t>
      </w:r>
      <w:r w:rsidRPr="00AD77B8">
        <w:rPr>
          <w:rFonts w:ascii="Times New Roman" w:eastAsia="Times New Roman" w:hAnsi="Times New Roman" w:cs="Times New Roman"/>
          <w:color w:val="000000"/>
          <w:sz w:val="16"/>
          <w:szCs w:val="16"/>
          <w:vertAlign w:val="subscript"/>
        </w:rPr>
        <w:t>п</w:t>
      </w:r>
      <w:r w:rsidRPr="00AD77B8">
        <w:rPr>
          <w:rFonts w:ascii="Times New Roman" w:eastAsia="Times New Roman" w:hAnsi="Times New Roman" w:cs="Times New Roman"/>
          <w:color w:val="000000"/>
          <w:sz w:val="24"/>
          <w:szCs w:val="24"/>
        </w:rPr>
        <w:t> * К</w:t>
      </w:r>
      <w:r w:rsidRPr="00AD77B8">
        <w:rPr>
          <w:rFonts w:ascii="Times New Roman" w:eastAsia="Times New Roman" w:hAnsi="Times New Roman" w:cs="Times New Roman"/>
          <w:color w:val="000000"/>
          <w:sz w:val="16"/>
          <w:szCs w:val="16"/>
          <w:vertAlign w:val="subscript"/>
        </w:rPr>
        <w:t>в</w:t>
      </w:r>
      <w:r w:rsidRPr="00AD77B8">
        <w:rPr>
          <w:rFonts w:ascii="Times New Roman" w:eastAsia="Times New Roman" w:hAnsi="Times New Roman" w:cs="Times New Roman"/>
          <w:color w:val="000000"/>
          <w:sz w:val="24"/>
          <w:szCs w:val="24"/>
        </w:rPr>
        <w:t>, где</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p>
    <w:p w:rsidR="00AD77B8" w:rsidRPr="00AD77B8" w:rsidRDefault="002233C7" w:rsidP="002233C7">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 -б</w:t>
      </w:r>
      <w:r w:rsidR="00AD77B8" w:rsidRPr="00AD77B8">
        <w:rPr>
          <w:rFonts w:ascii="Times New Roman" w:eastAsia="Times New Roman" w:hAnsi="Times New Roman" w:cs="Times New Roman"/>
          <w:color w:val="000000"/>
          <w:sz w:val="24"/>
          <w:szCs w:val="24"/>
        </w:rPr>
        <w:t>азовая стоимость одного квадратного метра площади объекта дорожного сервиса (равняе</w:t>
      </w:r>
      <w:r w:rsidR="00AD77B8" w:rsidRPr="00AD77B8">
        <w:rPr>
          <w:rFonts w:ascii="Times New Roman" w:eastAsia="Times New Roman" w:hAnsi="Times New Roman" w:cs="Times New Roman"/>
          <w:color w:val="000000"/>
          <w:sz w:val="24"/>
          <w:szCs w:val="24"/>
        </w:rPr>
        <w:lastRenderedPageBreak/>
        <w:t>тся кадастровой стоимости одного квадратного метра земельного участка по виду функционирования «Прочие земли»);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Пл - площадь объекта дорожного сервиса в квадратных метрах (равна площади земельного участка, испрашиваемого под размещение объекта дорожного сервиса);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К</w:t>
      </w:r>
      <w:r w:rsidRPr="00AD77B8">
        <w:rPr>
          <w:rFonts w:ascii="Times New Roman" w:eastAsia="Times New Roman" w:hAnsi="Times New Roman" w:cs="Times New Roman"/>
          <w:color w:val="000000"/>
          <w:sz w:val="16"/>
          <w:szCs w:val="16"/>
          <w:vertAlign w:val="subscript"/>
        </w:rPr>
        <w:t>мр</w:t>
      </w:r>
      <w:r w:rsidRPr="00AD77B8">
        <w:rPr>
          <w:rFonts w:ascii="Times New Roman" w:eastAsia="Times New Roman" w:hAnsi="Times New Roman" w:cs="Times New Roman"/>
          <w:color w:val="000000"/>
          <w:sz w:val="24"/>
          <w:szCs w:val="24"/>
        </w:rPr>
        <w:t> - коэффициент «Место расположения», определяется по таблице 1;</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К</w:t>
      </w:r>
      <w:r w:rsidRPr="00AD77B8">
        <w:rPr>
          <w:rFonts w:ascii="Times New Roman" w:eastAsia="Times New Roman" w:hAnsi="Times New Roman" w:cs="Times New Roman"/>
          <w:color w:val="000000"/>
          <w:sz w:val="16"/>
          <w:szCs w:val="16"/>
          <w:vertAlign w:val="subscript"/>
        </w:rPr>
        <w:t>п</w:t>
      </w:r>
      <w:r w:rsidR="008F5EEC">
        <w:rPr>
          <w:rFonts w:ascii="Times New Roman" w:eastAsia="Times New Roman" w:hAnsi="Times New Roman" w:cs="Times New Roman"/>
          <w:color w:val="000000"/>
          <w:sz w:val="16"/>
          <w:szCs w:val="16"/>
          <w:vertAlign w:val="subscript"/>
        </w:rPr>
        <w:t>--</w:t>
      </w:r>
      <w:r w:rsidR="008F5EEC">
        <w:rPr>
          <w:rFonts w:ascii="Times New Roman" w:eastAsia="Times New Roman" w:hAnsi="Times New Roman" w:cs="Times New Roman"/>
          <w:color w:val="000000"/>
          <w:sz w:val="24"/>
          <w:szCs w:val="24"/>
        </w:rPr>
        <w:t> </w:t>
      </w:r>
      <w:r w:rsidRPr="00AD77B8">
        <w:rPr>
          <w:rFonts w:ascii="Times New Roman" w:eastAsia="Times New Roman" w:hAnsi="Times New Roman" w:cs="Times New Roman"/>
          <w:color w:val="000000"/>
          <w:sz w:val="24"/>
          <w:szCs w:val="24"/>
        </w:rPr>
        <w:t>поправочный коэффициент «Площадь объекта дорожного сервиса», определяется по таблице 2;</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К</w:t>
      </w:r>
      <w:r w:rsidRPr="00AD77B8">
        <w:rPr>
          <w:rFonts w:ascii="Times New Roman" w:eastAsia="Times New Roman" w:hAnsi="Times New Roman" w:cs="Times New Roman"/>
          <w:color w:val="000000"/>
          <w:sz w:val="16"/>
          <w:szCs w:val="16"/>
          <w:vertAlign w:val="subscript"/>
        </w:rPr>
        <w:t>в</w:t>
      </w:r>
      <w:r w:rsidRPr="00AD77B8">
        <w:rPr>
          <w:rFonts w:ascii="Times New Roman" w:eastAsia="Times New Roman" w:hAnsi="Times New Roman" w:cs="Times New Roman"/>
          <w:color w:val="000000"/>
          <w:sz w:val="24"/>
          <w:szCs w:val="24"/>
        </w:rPr>
        <w:t> - коэффициент «Вид объекта дорожного сервиса», определяется по таблице 3.</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Значение коэффициента «Место расположения»</w:t>
      </w:r>
    </w:p>
    <w:p w:rsidR="00AD77B8" w:rsidRPr="00AD77B8" w:rsidRDefault="00AD77B8" w:rsidP="00F65298">
      <w:pPr>
        <w:spacing w:after="0" w:line="240" w:lineRule="auto"/>
        <w:ind w:firstLine="709"/>
        <w:jc w:val="right"/>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таблица 1</w:t>
      </w:r>
    </w:p>
    <w:tbl>
      <w:tblPr>
        <w:tblW w:w="9882" w:type="dxa"/>
        <w:tblCellMar>
          <w:left w:w="0" w:type="dxa"/>
          <w:right w:w="0" w:type="dxa"/>
        </w:tblCellMar>
        <w:tblLook w:val="04A0"/>
      </w:tblPr>
      <w:tblGrid>
        <w:gridCol w:w="5913"/>
        <w:gridCol w:w="3969"/>
      </w:tblGrid>
      <w:tr w:rsidR="00AD77B8" w:rsidRPr="00AD77B8" w:rsidTr="00F24FE7">
        <w:tc>
          <w:tcPr>
            <w:tcW w:w="59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2233C7">
            <w:pPr>
              <w:spacing w:after="0" w:line="240" w:lineRule="auto"/>
              <w:ind w:firstLine="709"/>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Категория (класс) автомобильной дороги </w:t>
            </w:r>
            <w:hyperlink r:id="rId10" w:anchor="Par27" w:history="1">
              <w:r w:rsidRPr="00AD77B8">
                <w:rPr>
                  <w:rFonts w:ascii="Times New Roman" w:eastAsia="Times New Roman" w:hAnsi="Times New Roman" w:cs="Times New Roman"/>
                  <w:color w:val="000000"/>
                  <w:sz w:val="24"/>
                  <w:szCs w:val="24"/>
                  <w:u w:val="single"/>
                </w:rPr>
                <w:t>&lt;*&gt;</w:t>
              </w:r>
            </w:hyperlink>
          </w:p>
        </w:tc>
        <w:tc>
          <w:tcPr>
            <w:tcW w:w="39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2233C7">
            <w:pPr>
              <w:spacing w:after="0" w:line="240" w:lineRule="auto"/>
              <w:ind w:firstLine="709"/>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Значение коэффициента К</w:t>
            </w:r>
            <w:r w:rsidRPr="00AD77B8">
              <w:rPr>
                <w:rFonts w:ascii="Times New Roman" w:eastAsia="Times New Roman" w:hAnsi="Times New Roman" w:cs="Times New Roman"/>
                <w:sz w:val="16"/>
                <w:szCs w:val="16"/>
                <w:vertAlign w:val="subscript"/>
              </w:rPr>
              <w:t>мр</w:t>
            </w:r>
          </w:p>
        </w:tc>
      </w:tr>
      <w:tr w:rsidR="00AD77B8" w:rsidRPr="00AD77B8" w:rsidTr="00F24FE7">
        <w:tc>
          <w:tcPr>
            <w:tcW w:w="59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8F5EEC">
            <w:pPr>
              <w:spacing w:after="0" w:line="240" w:lineRule="auto"/>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I</w:t>
            </w:r>
          </w:p>
        </w:tc>
        <w:tc>
          <w:tcPr>
            <w:tcW w:w="39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8F5EEC">
            <w:pPr>
              <w:spacing w:after="0" w:line="240" w:lineRule="auto"/>
              <w:ind w:firstLine="709"/>
              <w:jc w:val="center"/>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5</w:t>
            </w:r>
          </w:p>
        </w:tc>
      </w:tr>
      <w:tr w:rsidR="00AD77B8" w:rsidRPr="00AD77B8" w:rsidTr="00F24FE7">
        <w:tc>
          <w:tcPr>
            <w:tcW w:w="59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8F5EEC">
            <w:pPr>
              <w:spacing w:after="0" w:line="240" w:lineRule="auto"/>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II</w:t>
            </w:r>
          </w:p>
        </w:tc>
        <w:tc>
          <w:tcPr>
            <w:tcW w:w="39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8F5EEC">
            <w:pPr>
              <w:spacing w:after="0" w:line="240" w:lineRule="auto"/>
              <w:ind w:firstLine="709"/>
              <w:jc w:val="center"/>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4</w:t>
            </w:r>
          </w:p>
        </w:tc>
      </w:tr>
      <w:tr w:rsidR="00AD77B8" w:rsidRPr="00AD77B8" w:rsidTr="00F24FE7">
        <w:tc>
          <w:tcPr>
            <w:tcW w:w="59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8F5EEC">
            <w:pPr>
              <w:spacing w:after="0" w:line="240" w:lineRule="auto"/>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III</w:t>
            </w:r>
          </w:p>
        </w:tc>
        <w:tc>
          <w:tcPr>
            <w:tcW w:w="39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8F5EEC">
            <w:pPr>
              <w:spacing w:after="0" w:line="240" w:lineRule="auto"/>
              <w:ind w:firstLine="709"/>
              <w:jc w:val="center"/>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3</w:t>
            </w:r>
          </w:p>
        </w:tc>
      </w:tr>
      <w:tr w:rsidR="00AD77B8" w:rsidRPr="00AD77B8" w:rsidTr="00F24FE7">
        <w:tc>
          <w:tcPr>
            <w:tcW w:w="59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8F5EEC">
            <w:pPr>
              <w:spacing w:after="0" w:line="240" w:lineRule="auto"/>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IV</w:t>
            </w:r>
          </w:p>
        </w:tc>
        <w:tc>
          <w:tcPr>
            <w:tcW w:w="39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8F5EEC">
            <w:pPr>
              <w:spacing w:after="0" w:line="240" w:lineRule="auto"/>
              <w:ind w:firstLine="709"/>
              <w:jc w:val="center"/>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2</w:t>
            </w:r>
          </w:p>
        </w:tc>
      </w:tr>
      <w:tr w:rsidR="00AD77B8" w:rsidRPr="00AD77B8" w:rsidTr="00F24FE7">
        <w:tc>
          <w:tcPr>
            <w:tcW w:w="59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8F5EEC">
            <w:pPr>
              <w:spacing w:after="0" w:line="240" w:lineRule="auto"/>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V</w:t>
            </w:r>
          </w:p>
        </w:tc>
        <w:tc>
          <w:tcPr>
            <w:tcW w:w="39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8F5EEC">
            <w:pPr>
              <w:spacing w:after="0" w:line="240" w:lineRule="auto"/>
              <w:ind w:firstLine="709"/>
              <w:jc w:val="center"/>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1</w:t>
            </w:r>
          </w:p>
        </w:tc>
      </w:tr>
    </w:tbl>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bookmarkStart w:id="0" w:name="Par27"/>
      <w:bookmarkEnd w:id="0"/>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&lt;*&gt; Категория автомобильной дороги определяется в соответствии с Постановлением правительства РФ от 28.09.2009 № 767 «О классификации автомобильных дорог в Российской Федерации» и Приказом Минрегион России от 30.06.2012 № 266 «СП 34.13330.2012. Свод правил. Автомобильные дороги. Актуализированная редакция СНиП 2.05.02-85».</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При отсутствии категории автомобильной дороги, установленной в соответствующем порядке, значение коэффициента К</w:t>
      </w:r>
      <w:r w:rsidRPr="00AD77B8">
        <w:rPr>
          <w:rFonts w:ascii="Times New Roman" w:eastAsia="Times New Roman" w:hAnsi="Times New Roman" w:cs="Times New Roman"/>
          <w:color w:val="000000"/>
          <w:sz w:val="16"/>
          <w:szCs w:val="16"/>
          <w:vertAlign w:val="subscript"/>
        </w:rPr>
        <w:t>мр</w:t>
      </w:r>
      <w:r w:rsidRPr="00AD77B8">
        <w:rPr>
          <w:rFonts w:ascii="Times New Roman" w:eastAsia="Times New Roman" w:hAnsi="Times New Roman" w:cs="Times New Roman"/>
          <w:color w:val="000000"/>
          <w:sz w:val="24"/>
          <w:szCs w:val="24"/>
        </w:rPr>
        <w:t> применяется равным 1.</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Значение поправочного коэффициента «Площадь объекта дорожного сервиса»</w:t>
      </w:r>
    </w:p>
    <w:p w:rsidR="00AD77B8" w:rsidRPr="00AD77B8" w:rsidRDefault="00AD77B8" w:rsidP="00F65298">
      <w:pPr>
        <w:spacing w:after="0" w:line="240" w:lineRule="auto"/>
        <w:ind w:firstLine="709"/>
        <w:jc w:val="right"/>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таблица 2</w:t>
      </w:r>
    </w:p>
    <w:tbl>
      <w:tblPr>
        <w:tblW w:w="9740" w:type="dxa"/>
        <w:tblCellMar>
          <w:left w:w="0" w:type="dxa"/>
          <w:right w:w="0" w:type="dxa"/>
        </w:tblCellMar>
        <w:tblLook w:val="04A0"/>
      </w:tblPr>
      <w:tblGrid>
        <w:gridCol w:w="6629"/>
        <w:gridCol w:w="3111"/>
      </w:tblGrid>
      <w:tr w:rsidR="00AD77B8" w:rsidRPr="00AD77B8" w:rsidTr="00F24FE7">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2233C7">
            <w:pPr>
              <w:spacing w:after="0" w:line="240" w:lineRule="auto"/>
              <w:ind w:firstLine="709"/>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Площадь объекта дорожного сервиса (м</w:t>
            </w:r>
            <w:r w:rsidRPr="00AD77B8">
              <w:rPr>
                <w:rFonts w:ascii="Times New Roman" w:eastAsia="Times New Roman" w:hAnsi="Times New Roman" w:cs="Times New Roman"/>
                <w:sz w:val="16"/>
                <w:szCs w:val="16"/>
                <w:vertAlign w:val="superscript"/>
              </w:rPr>
              <w:t>2</w:t>
            </w:r>
            <w:r w:rsidRPr="00AD77B8">
              <w:rPr>
                <w:rFonts w:ascii="Times New Roman" w:eastAsia="Times New Roman" w:hAnsi="Times New Roman" w:cs="Times New Roman"/>
                <w:sz w:val="24"/>
                <w:szCs w:val="24"/>
              </w:rPr>
              <w:t>)</w:t>
            </w:r>
          </w:p>
        </w:tc>
        <w:tc>
          <w:tcPr>
            <w:tcW w:w="31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8F5EEC">
            <w:pPr>
              <w:spacing w:after="0" w:line="240" w:lineRule="auto"/>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Значение коэффициента К</w:t>
            </w:r>
            <w:r w:rsidRPr="00AD77B8">
              <w:rPr>
                <w:rFonts w:ascii="Times New Roman" w:eastAsia="Times New Roman" w:hAnsi="Times New Roman" w:cs="Times New Roman"/>
                <w:sz w:val="16"/>
                <w:szCs w:val="16"/>
                <w:vertAlign w:val="subscript"/>
              </w:rPr>
              <w:t>п</w:t>
            </w:r>
          </w:p>
        </w:tc>
      </w:tr>
      <w:tr w:rsidR="00AD77B8" w:rsidRPr="00AD77B8" w:rsidTr="00F24FE7">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8F5EEC">
            <w:pPr>
              <w:spacing w:after="0" w:line="240" w:lineRule="auto"/>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До 100</w:t>
            </w:r>
          </w:p>
        </w:tc>
        <w:tc>
          <w:tcPr>
            <w:tcW w:w="31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8F5EEC">
            <w:pPr>
              <w:spacing w:after="0" w:line="240" w:lineRule="auto"/>
              <w:ind w:firstLine="709"/>
              <w:jc w:val="center"/>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1</w:t>
            </w:r>
          </w:p>
        </w:tc>
      </w:tr>
      <w:tr w:rsidR="00AD77B8" w:rsidRPr="00AD77B8" w:rsidTr="00F24FE7">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8F5EEC" w:rsidP="008F5E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AD77B8" w:rsidRPr="00AD77B8">
              <w:rPr>
                <w:rFonts w:ascii="Times New Roman" w:eastAsia="Times New Roman" w:hAnsi="Times New Roman" w:cs="Times New Roman"/>
                <w:sz w:val="24"/>
                <w:szCs w:val="24"/>
              </w:rPr>
              <w:t>т 101 до 1000</w:t>
            </w:r>
          </w:p>
        </w:tc>
        <w:tc>
          <w:tcPr>
            <w:tcW w:w="31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8F5EEC">
            <w:pPr>
              <w:spacing w:after="0" w:line="240" w:lineRule="auto"/>
              <w:ind w:firstLine="709"/>
              <w:jc w:val="center"/>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0,75</w:t>
            </w:r>
          </w:p>
        </w:tc>
      </w:tr>
      <w:tr w:rsidR="00AD77B8" w:rsidRPr="00AD77B8" w:rsidTr="00F24FE7">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8F5EEC">
            <w:pPr>
              <w:spacing w:after="0" w:line="240" w:lineRule="auto"/>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от 1001 до 2500</w:t>
            </w:r>
          </w:p>
        </w:tc>
        <w:tc>
          <w:tcPr>
            <w:tcW w:w="31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8F5EEC">
            <w:pPr>
              <w:spacing w:after="0" w:line="240" w:lineRule="auto"/>
              <w:ind w:firstLine="709"/>
              <w:jc w:val="center"/>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0,5</w:t>
            </w:r>
          </w:p>
        </w:tc>
      </w:tr>
      <w:tr w:rsidR="00AD77B8" w:rsidRPr="00AD77B8" w:rsidTr="00F24FE7">
        <w:tc>
          <w:tcPr>
            <w:tcW w:w="6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8F5EEC">
            <w:pPr>
              <w:spacing w:after="0" w:line="240" w:lineRule="auto"/>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свыше 2500</w:t>
            </w:r>
          </w:p>
        </w:tc>
        <w:tc>
          <w:tcPr>
            <w:tcW w:w="31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8F5EEC">
            <w:pPr>
              <w:spacing w:after="0" w:line="240" w:lineRule="auto"/>
              <w:ind w:firstLine="709"/>
              <w:jc w:val="center"/>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0,25</w:t>
            </w:r>
          </w:p>
        </w:tc>
      </w:tr>
    </w:tbl>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Значение коэффициента «Вид объекта дорожного сервиса»</w:t>
      </w:r>
    </w:p>
    <w:p w:rsidR="00AD77B8" w:rsidRPr="00AD77B8" w:rsidRDefault="00AD77B8" w:rsidP="00F65298">
      <w:pPr>
        <w:spacing w:after="0" w:line="240" w:lineRule="auto"/>
        <w:ind w:firstLine="709"/>
        <w:jc w:val="right"/>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таблица 3</w:t>
      </w:r>
    </w:p>
    <w:tbl>
      <w:tblPr>
        <w:tblW w:w="9747" w:type="dxa"/>
        <w:tblLayout w:type="fixed"/>
        <w:tblCellMar>
          <w:left w:w="0" w:type="dxa"/>
          <w:right w:w="0" w:type="dxa"/>
        </w:tblCellMar>
        <w:tblLook w:val="04A0"/>
      </w:tblPr>
      <w:tblGrid>
        <w:gridCol w:w="8046"/>
        <w:gridCol w:w="1701"/>
      </w:tblGrid>
      <w:tr w:rsidR="00AD77B8" w:rsidRPr="00AD77B8" w:rsidTr="00F65298">
        <w:tc>
          <w:tcPr>
            <w:tcW w:w="80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2233C7">
            <w:pPr>
              <w:spacing w:after="0" w:line="240" w:lineRule="auto"/>
              <w:ind w:firstLine="709"/>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Объекты дорожного сервиса</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F65298">
            <w:pPr>
              <w:spacing w:after="0" w:line="240" w:lineRule="auto"/>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Значение коэффициента К</w:t>
            </w:r>
            <w:r w:rsidRPr="00AD77B8">
              <w:rPr>
                <w:rFonts w:ascii="Times New Roman" w:eastAsia="Times New Roman" w:hAnsi="Times New Roman" w:cs="Times New Roman"/>
                <w:sz w:val="16"/>
                <w:szCs w:val="16"/>
                <w:vertAlign w:val="subscript"/>
              </w:rPr>
              <w:t>в</w:t>
            </w:r>
          </w:p>
        </w:tc>
      </w:tr>
      <w:tr w:rsidR="00AD77B8" w:rsidRPr="00AD77B8" w:rsidTr="00F65298">
        <w:tc>
          <w:tcPr>
            <w:tcW w:w="80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F65298">
            <w:pPr>
              <w:spacing w:after="0" w:line="240" w:lineRule="auto"/>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Пункт оказания медицинской помощи</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2233C7">
            <w:pPr>
              <w:spacing w:after="0" w:line="240" w:lineRule="auto"/>
              <w:ind w:firstLine="709"/>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0,25</w:t>
            </w:r>
          </w:p>
        </w:tc>
      </w:tr>
      <w:tr w:rsidR="00AD77B8" w:rsidRPr="00AD77B8" w:rsidTr="00F65298">
        <w:tc>
          <w:tcPr>
            <w:tcW w:w="80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F65298">
            <w:pPr>
              <w:spacing w:after="0" w:line="240" w:lineRule="auto"/>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Пункт связи (почта, телеграф, телефон)</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2233C7">
            <w:pPr>
              <w:spacing w:after="0" w:line="240" w:lineRule="auto"/>
              <w:ind w:firstLine="709"/>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1</w:t>
            </w:r>
          </w:p>
        </w:tc>
      </w:tr>
      <w:tr w:rsidR="00AD77B8" w:rsidRPr="00AD77B8" w:rsidTr="00F65298">
        <w:tc>
          <w:tcPr>
            <w:tcW w:w="80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F65298">
            <w:pPr>
              <w:spacing w:after="0" w:line="240" w:lineRule="auto"/>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Пункт общественного питания, пункт торговли</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2233C7">
            <w:pPr>
              <w:spacing w:after="0" w:line="240" w:lineRule="auto"/>
              <w:ind w:firstLine="709"/>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2</w:t>
            </w:r>
          </w:p>
        </w:tc>
      </w:tr>
      <w:tr w:rsidR="00AD77B8" w:rsidRPr="00AD77B8" w:rsidTr="00F65298">
        <w:tc>
          <w:tcPr>
            <w:tcW w:w="80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F65298">
            <w:pPr>
              <w:spacing w:after="0" w:line="240" w:lineRule="auto"/>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Мотель, кемпинг, гостиница</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2233C7">
            <w:pPr>
              <w:spacing w:after="0" w:line="240" w:lineRule="auto"/>
              <w:ind w:firstLine="709"/>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3</w:t>
            </w:r>
          </w:p>
        </w:tc>
      </w:tr>
      <w:tr w:rsidR="00AD77B8" w:rsidRPr="00AD77B8" w:rsidTr="00F65298">
        <w:tc>
          <w:tcPr>
            <w:tcW w:w="80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F65298">
            <w:pPr>
              <w:spacing w:after="0" w:line="240" w:lineRule="auto"/>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Станция технического обслуживания, стоянка автотранспортных средств, пункт мойки автотранспортных средств, автостанция</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77B8" w:rsidRPr="00AD77B8" w:rsidRDefault="00AD77B8" w:rsidP="002233C7">
            <w:pPr>
              <w:spacing w:after="0" w:line="240" w:lineRule="auto"/>
              <w:ind w:firstLine="709"/>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4</w:t>
            </w:r>
          </w:p>
        </w:tc>
      </w:tr>
      <w:tr w:rsidR="00AD77B8" w:rsidRPr="00AD77B8" w:rsidTr="00F65298">
        <w:tc>
          <w:tcPr>
            <w:tcW w:w="80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F65298">
            <w:pPr>
              <w:spacing w:after="0" w:line="240" w:lineRule="auto"/>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Автозаправочная станция</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2233C7">
            <w:pPr>
              <w:spacing w:after="0" w:line="240" w:lineRule="auto"/>
              <w:ind w:firstLine="709"/>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8</w:t>
            </w:r>
          </w:p>
        </w:tc>
      </w:tr>
      <w:tr w:rsidR="00AD77B8" w:rsidRPr="00AD77B8" w:rsidTr="00F65298">
        <w:tc>
          <w:tcPr>
            <w:tcW w:w="80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F65298">
            <w:pPr>
              <w:spacing w:after="0" w:line="240" w:lineRule="auto"/>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Иные объекты, предназначенные для обслуживания участников дорожного движения по пути следования</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77B8" w:rsidRPr="00AD77B8" w:rsidRDefault="00AD77B8" w:rsidP="002233C7">
            <w:pPr>
              <w:spacing w:after="0" w:line="240" w:lineRule="auto"/>
              <w:ind w:firstLine="709"/>
              <w:jc w:val="both"/>
              <w:rPr>
                <w:rFonts w:ascii="Times New Roman" w:eastAsia="Times New Roman" w:hAnsi="Times New Roman" w:cs="Times New Roman"/>
                <w:sz w:val="24"/>
                <w:szCs w:val="24"/>
              </w:rPr>
            </w:pPr>
            <w:r w:rsidRPr="00AD77B8">
              <w:rPr>
                <w:rFonts w:ascii="Times New Roman" w:eastAsia="Times New Roman" w:hAnsi="Times New Roman" w:cs="Times New Roman"/>
                <w:sz w:val="24"/>
                <w:szCs w:val="24"/>
              </w:rPr>
              <w:t>4</w:t>
            </w:r>
          </w:p>
        </w:tc>
      </w:tr>
    </w:tbl>
    <w:p w:rsidR="00F65298" w:rsidRDefault="00F65298" w:rsidP="00F65298">
      <w:pPr>
        <w:spacing w:after="0" w:line="240" w:lineRule="auto"/>
        <w:ind w:firstLine="709"/>
        <w:jc w:val="right"/>
        <w:rPr>
          <w:rFonts w:ascii="Times New Roman" w:eastAsia="Times New Roman" w:hAnsi="Times New Roman" w:cs="Times New Roman"/>
          <w:color w:val="000000"/>
          <w:sz w:val="24"/>
          <w:szCs w:val="24"/>
        </w:rPr>
      </w:pPr>
    </w:p>
    <w:p w:rsidR="008F5EEC" w:rsidRDefault="008F5EEC" w:rsidP="00F65298">
      <w:pPr>
        <w:spacing w:after="0" w:line="240" w:lineRule="auto"/>
        <w:ind w:firstLine="709"/>
        <w:jc w:val="right"/>
        <w:rPr>
          <w:rFonts w:ascii="Times New Roman" w:eastAsia="Times New Roman" w:hAnsi="Times New Roman" w:cs="Times New Roman"/>
          <w:color w:val="000000"/>
          <w:sz w:val="24"/>
          <w:szCs w:val="24"/>
        </w:rPr>
      </w:pPr>
    </w:p>
    <w:p w:rsidR="00AD77B8" w:rsidRPr="00AD77B8" w:rsidRDefault="00AD77B8" w:rsidP="00F65298">
      <w:pPr>
        <w:spacing w:after="0" w:line="240" w:lineRule="auto"/>
        <w:ind w:firstLine="709"/>
        <w:jc w:val="right"/>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Приложение 3</w:t>
      </w:r>
    </w:p>
    <w:p w:rsidR="00AD77B8" w:rsidRPr="00AD77B8" w:rsidRDefault="00AD77B8" w:rsidP="00F65298">
      <w:pPr>
        <w:spacing w:after="0" w:line="240" w:lineRule="auto"/>
        <w:ind w:firstLine="709"/>
        <w:jc w:val="right"/>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к постановлению администрации</w:t>
      </w:r>
    </w:p>
    <w:p w:rsidR="00AD77B8" w:rsidRDefault="00EF4F27" w:rsidP="00F65298">
      <w:pPr>
        <w:spacing w:after="0" w:line="240" w:lineRule="auto"/>
        <w:ind w:firstLine="70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Порецкого муниципального округа</w:t>
      </w:r>
    </w:p>
    <w:p w:rsidR="00362737" w:rsidRPr="00AD77B8" w:rsidRDefault="00362737" w:rsidP="00F65298">
      <w:pPr>
        <w:spacing w:after="0" w:line="240" w:lineRule="auto"/>
        <w:ind w:firstLine="70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Чувашской Республики</w:t>
      </w:r>
    </w:p>
    <w:p w:rsidR="00AD77B8" w:rsidRPr="00AD77B8" w:rsidRDefault="00AD77B8" w:rsidP="00F65298">
      <w:pPr>
        <w:spacing w:after="0" w:line="240" w:lineRule="auto"/>
        <w:ind w:firstLine="709"/>
        <w:jc w:val="right"/>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от </w:t>
      </w:r>
      <w:r w:rsidR="00362737">
        <w:rPr>
          <w:rFonts w:ascii="Times New Roman" w:eastAsia="Times New Roman" w:hAnsi="Times New Roman" w:cs="Times New Roman"/>
          <w:color w:val="000000"/>
          <w:sz w:val="24"/>
          <w:szCs w:val="24"/>
        </w:rPr>
        <w:t xml:space="preserve">    </w:t>
      </w:r>
      <w:r w:rsidRPr="00AD77B8">
        <w:rPr>
          <w:rFonts w:ascii="Times New Roman" w:eastAsia="Times New Roman" w:hAnsi="Times New Roman" w:cs="Times New Roman"/>
          <w:color w:val="000000"/>
          <w:sz w:val="24"/>
          <w:szCs w:val="24"/>
        </w:rPr>
        <w:t>2025 № </w:t>
      </w:r>
      <w:r w:rsidR="00362737">
        <w:rPr>
          <w:rFonts w:ascii="Times New Roman" w:eastAsia="Times New Roman" w:hAnsi="Times New Roman" w:cs="Times New Roman"/>
          <w:color w:val="000000"/>
          <w:sz w:val="24"/>
          <w:szCs w:val="24"/>
        </w:rPr>
        <w:t xml:space="preserve">  </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p>
    <w:p w:rsidR="00AD77B8" w:rsidRPr="00362737" w:rsidRDefault="00AD77B8" w:rsidP="00362737">
      <w:pPr>
        <w:spacing w:after="0" w:line="240" w:lineRule="auto"/>
        <w:ind w:firstLine="709"/>
        <w:jc w:val="center"/>
        <w:rPr>
          <w:rFonts w:ascii="Times New Roman" w:eastAsia="Times New Roman" w:hAnsi="Times New Roman" w:cs="Times New Roman"/>
          <w:color w:val="000000"/>
          <w:sz w:val="24"/>
          <w:szCs w:val="24"/>
        </w:rPr>
      </w:pPr>
      <w:r w:rsidRPr="00362737">
        <w:rPr>
          <w:rFonts w:ascii="Times New Roman" w:eastAsia="Times New Roman" w:hAnsi="Times New Roman" w:cs="Times New Roman"/>
          <w:b/>
          <w:bCs/>
          <w:color w:val="000000"/>
          <w:sz w:val="24"/>
          <w:szCs w:val="24"/>
        </w:rPr>
        <w:t>ПЕРЕЧЕНЬ</w:t>
      </w:r>
    </w:p>
    <w:p w:rsidR="00AD77B8" w:rsidRPr="00362737" w:rsidRDefault="00AD77B8" w:rsidP="00362737">
      <w:pPr>
        <w:spacing w:after="0" w:line="240" w:lineRule="auto"/>
        <w:ind w:firstLine="709"/>
        <w:jc w:val="center"/>
        <w:rPr>
          <w:rFonts w:ascii="Times New Roman" w:eastAsia="Times New Roman" w:hAnsi="Times New Roman" w:cs="Times New Roman"/>
          <w:color w:val="000000"/>
          <w:sz w:val="24"/>
          <w:szCs w:val="24"/>
        </w:rPr>
      </w:pPr>
      <w:r w:rsidRPr="00362737">
        <w:rPr>
          <w:rFonts w:ascii="Times New Roman" w:eastAsia="Times New Roman" w:hAnsi="Times New Roman" w:cs="Times New Roman"/>
          <w:b/>
          <w:bCs/>
          <w:color w:val="000000"/>
          <w:sz w:val="24"/>
          <w:szCs w:val="24"/>
        </w:rPr>
        <w:t>услуг по присоединению объектов дорожного сервиса</w:t>
      </w:r>
    </w:p>
    <w:p w:rsidR="00AD77B8" w:rsidRPr="00362737" w:rsidRDefault="00AD77B8" w:rsidP="00362737">
      <w:pPr>
        <w:spacing w:after="0" w:line="240" w:lineRule="auto"/>
        <w:ind w:firstLine="709"/>
        <w:jc w:val="center"/>
        <w:rPr>
          <w:rFonts w:ascii="Times New Roman" w:eastAsia="Times New Roman" w:hAnsi="Times New Roman" w:cs="Times New Roman"/>
          <w:color w:val="000000"/>
          <w:sz w:val="24"/>
          <w:szCs w:val="24"/>
        </w:rPr>
      </w:pPr>
      <w:r w:rsidRPr="00362737">
        <w:rPr>
          <w:rFonts w:ascii="Times New Roman" w:eastAsia="Times New Roman" w:hAnsi="Times New Roman" w:cs="Times New Roman"/>
          <w:b/>
          <w:bCs/>
          <w:color w:val="000000"/>
          <w:sz w:val="24"/>
          <w:szCs w:val="24"/>
        </w:rPr>
        <w:t>к автомобильным дорогам общего пользования местного значения </w:t>
      </w:r>
      <w:r w:rsidR="00362737">
        <w:rPr>
          <w:rFonts w:ascii="Times New Roman" w:eastAsia="Times New Roman" w:hAnsi="Times New Roman" w:cs="Times New Roman"/>
          <w:b/>
          <w:bCs/>
          <w:color w:val="000000"/>
          <w:sz w:val="24"/>
          <w:szCs w:val="24"/>
        </w:rPr>
        <w:t>Порецкого муниципального округа Чувашской Республики.</w:t>
      </w:r>
    </w:p>
    <w:p w:rsidR="00AD77B8" w:rsidRPr="00362737" w:rsidRDefault="00AD77B8" w:rsidP="00362737">
      <w:pPr>
        <w:spacing w:after="0" w:line="240" w:lineRule="auto"/>
        <w:ind w:firstLine="709"/>
        <w:jc w:val="center"/>
        <w:rPr>
          <w:rFonts w:ascii="Times New Roman" w:eastAsia="Times New Roman" w:hAnsi="Times New Roman" w:cs="Times New Roman"/>
          <w:color w:val="000000"/>
          <w:sz w:val="24"/>
          <w:szCs w:val="24"/>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При присоединении объектов дорожного сервиса к автомобильным дорогам владельцем автомобильной дороги по договору о присоединении соответствующего объекта дорожного сервиса к соответствующей автомобильной дороге оказываются следующие услуги: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1. Выдача технических условий на размещение объекта дорожного сервиса, присоединяемого к автомобильной дороге, включающая в себя рассмотрение и принятие решения о выдаче технических условий и согласование места размещения объекта дорожного сервиса, присоединяемого к автомобильной дороге.</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2. Согласование проектной документации, разработанной на основании выданных технических условий.</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3. Координация (с выездом на место) строительно-монтажных работ по присоединению объекта дорожного сервиса, восстановлению благоустройства в части обеспечения соблюдения технических условий и приемка объекта дорожного сервиса в эксплуатацию.</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4. Внесение изменений в паспорт автомобильной дороги.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p>
    <w:p w:rsidR="00AD77B8" w:rsidRPr="00AD77B8" w:rsidRDefault="00AD77B8" w:rsidP="00362737">
      <w:pPr>
        <w:spacing w:after="0" w:line="240" w:lineRule="auto"/>
        <w:ind w:firstLine="709"/>
        <w:jc w:val="right"/>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Приложение 4</w:t>
      </w:r>
    </w:p>
    <w:p w:rsidR="00AD77B8" w:rsidRPr="00AD77B8" w:rsidRDefault="00AD77B8" w:rsidP="00362737">
      <w:pPr>
        <w:spacing w:after="0" w:line="240" w:lineRule="auto"/>
        <w:ind w:firstLine="709"/>
        <w:jc w:val="right"/>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к постановлению администрации</w:t>
      </w:r>
    </w:p>
    <w:p w:rsidR="00AD77B8" w:rsidRDefault="00362737" w:rsidP="00362737">
      <w:pPr>
        <w:spacing w:after="0" w:line="240" w:lineRule="auto"/>
        <w:ind w:firstLine="70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Порецкого муниципального округа</w:t>
      </w:r>
    </w:p>
    <w:p w:rsidR="00362737" w:rsidRPr="00AD77B8" w:rsidRDefault="00362737" w:rsidP="00362737">
      <w:pPr>
        <w:spacing w:after="0" w:line="240" w:lineRule="auto"/>
        <w:ind w:firstLine="70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Чувашской Республики</w:t>
      </w:r>
    </w:p>
    <w:p w:rsidR="00AD77B8" w:rsidRPr="00AD77B8" w:rsidRDefault="00AD77B8" w:rsidP="00362737">
      <w:pPr>
        <w:spacing w:after="0" w:line="240" w:lineRule="auto"/>
        <w:ind w:firstLine="709"/>
        <w:jc w:val="right"/>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от </w:t>
      </w:r>
      <w:r w:rsidR="00362737">
        <w:rPr>
          <w:rFonts w:ascii="Times New Roman" w:eastAsia="Times New Roman" w:hAnsi="Times New Roman" w:cs="Times New Roman"/>
          <w:color w:val="000000"/>
          <w:sz w:val="24"/>
          <w:szCs w:val="24"/>
        </w:rPr>
        <w:t xml:space="preserve">  </w:t>
      </w:r>
      <w:r w:rsidRPr="00AD77B8">
        <w:rPr>
          <w:rFonts w:ascii="Times New Roman" w:eastAsia="Times New Roman" w:hAnsi="Times New Roman" w:cs="Times New Roman"/>
          <w:color w:val="000000"/>
          <w:sz w:val="24"/>
          <w:szCs w:val="24"/>
        </w:rPr>
        <w:t>2025 № </w:t>
      </w:r>
      <w:r w:rsidR="00362737">
        <w:rPr>
          <w:rFonts w:ascii="Times New Roman" w:eastAsia="Times New Roman" w:hAnsi="Times New Roman" w:cs="Times New Roman"/>
          <w:color w:val="000000"/>
          <w:sz w:val="24"/>
          <w:szCs w:val="24"/>
        </w:rPr>
        <w:t xml:space="preserve">  </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p>
    <w:p w:rsidR="00AD77B8" w:rsidRPr="00362737" w:rsidRDefault="00D72D40" w:rsidP="00362737">
      <w:pPr>
        <w:spacing w:after="0" w:line="240" w:lineRule="auto"/>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Примерная</w:t>
      </w:r>
      <w:r w:rsidR="00AD77B8" w:rsidRPr="00362737">
        <w:rPr>
          <w:rFonts w:ascii="Times New Roman" w:eastAsia="Times New Roman" w:hAnsi="Times New Roman" w:cs="Times New Roman"/>
          <w:b/>
          <w:bCs/>
          <w:color w:val="000000"/>
          <w:sz w:val="24"/>
          <w:szCs w:val="24"/>
        </w:rPr>
        <w:t> форма договора</w:t>
      </w:r>
    </w:p>
    <w:p w:rsidR="00D72D40" w:rsidRDefault="00AD77B8" w:rsidP="00362737">
      <w:pPr>
        <w:spacing w:after="0" w:line="240" w:lineRule="auto"/>
        <w:ind w:firstLine="709"/>
        <w:jc w:val="center"/>
        <w:rPr>
          <w:rFonts w:ascii="Times New Roman" w:eastAsia="Times New Roman" w:hAnsi="Times New Roman" w:cs="Times New Roman"/>
          <w:b/>
          <w:bCs/>
          <w:color w:val="000000"/>
          <w:sz w:val="24"/>
          <w:szCs w:val="24"/>
        </w:rPr>
      </w:pPr>
      <w:r w:rsidRPr="00362737">
        <w:rPr>
          <w:rFonts w:ascii="Times New Roman" w:eastAsia="Times New Roman" w:hAnsi="Times New Roman" w:cs="Times New Roman"/>
          <w:b/>
          <w:bCs/>
          <w:color w:val="000000"/>
          <w:sz w:val="24"/>
          <w:szCs w:val="24"/>
        </w:rPr>
        <w:t>о присоединении объекта дорожного сервиса к автомобильной </w:t>
      </w:r>
    </w:p>
    <w:p w:rsidR="00AD77B8" w:rsidRPr="00362737" w:rsidRDefault="00AD77B8" w:rsidP="00362737">
      <w:pPr>
        <w:spacing w:after="0" w:line="240" w:lineRule="auto"/>
        <w:ind w:firstLine="709"/>
        <w:jc w:val="center"/>
        <w:rPr>
          <w:rFonts w:ascii="Times New Roman" w:eastAsia="Times New Roman" w:hAnsi="Times New Roman" w:cs="Times New Roman"/>
          <w:color w:val="000000"/>
          <w:sz w:val="24"/>
          <w:szCs w:val="24"/>
        </w:rPr>
      </w:pPr>
      <w:r w:rsidRPr="00362737">
        <w:rPr>
          <w:rFonts w:ascii="Times New Roman" w:eastAsia="Times New Roman" w:hAnsi="Times New Roman" w:cs="Times New Roman"/>
          <w:b/>
          <w:bCs/>
          <w:color w:val="000000"/>
          <w:sz w:val="24"/>
          <w:szCs w:val="24"/>
        </w:rPr>
        <w:t>дороге общего</w:t>
      </w:r>
      <w:r w:rsidR="00D72D40">
        <w:rPr>
          <w:rFonts w:ascii="Times New Roman" w:eastAsia="Times New Roman" w:hAnsi="Times New Roman" w:cs="Times New Roman"/>
          <w:b/>
          <w:bCs/>
          <w:color w:val="000000"/>
          <w:sz w:val="24"/>
          <w:szCs w:val="24"/>
        </w:rPr>
        <w:t xml:space="preserve"> </w:t>
      </w:r>
      <w:r w:rsidRPr="00362737">
        <w:rPr>
          <w:rFonts w:ascii="Times New Roman" w:eastAsia="Times New Roman" w:hAnsi="Times New Roman" w:cs="Times New Roman"/>
          <w:b/>
          <w:bCs/>
          <w:color w:val="000000"/>
          <w:sz w:val="24"/>
          <w:szCs w:val="24"/>
        </w:rPr>
        <w:t> пользования</w:t>
      </w:r>
    </w:p>
    <w:p w:rsidR="00AD77B8" w:rsidRPr="00362737" w:rsidRDefault="00AD77B8" w:rsidP="00362737">
      <w:pPr>
        <w:spacing w:after="0" w:line="240" w:lineRule="auto"/>
        <w:ind w:firstLine="709"/>
        <w:jc w:val="center"/>
        <w:rPr>
          <w:rFonts w:ascii="Times New Roman" w:eastAsia="Times New Roman" w:hAnsi="Times New Roman" w:cs="Times New Roman"/>
          <w:color w:val="000000"/>
          <w:sz w:val="24"/>
          <w:szCs w:val="24"/>
        </w:rPr>
      </w:pPr>
    </w:p>
    <w:p w:rsidR="00362737" w:rsidRDefault="00AD77B8" w:rsidP="00362737">
      <w:pPr>
        <w:spacing w:after="0" w:line="240" w:lineRule="auto"/>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Администрация </w:t>
      </w:r>
      <w:r w:rsidR="00362737">
        <w:rPr>
          <w:rFonts w:ascii="Times New Roman" w:eastAsia="Times New Roman" w:hAnsi="Times New Roman" w:cs="Times New Roman"/>
          <w:color w:val="000000"/>
          <w:sz w:val="24"/>
          <w:szCs w:val="24"/>
        </w:rPr>
        <w:t xml:space="preserve">Порецкого муниципального </w:t>
      </w:r>
    </w:p>
    <w:p w:rsidR="00AD77B8" w:rsidRPr="00AD77B8" w:rsidRDefault="00362737" w:rsidP="0036273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округа Чувашской Республики                                                     </w:t>
      </w:r>
      <w:r w:rsidR="00AD77B8" w:rsidRPr="00AD77B8">
        <w:rPr>
          <w:rFonts w:ascii="Times New Roman" w:eastAsia="Times New Roman" w:hAnsi="Times New Roman" w:cs="Times New Roman"/>
          <w:color w:val="000000"/>
          <w:sz w:val="24"/>
          <w:szCs w:val="24"/>
        </w:rPr>
        <w:t> «___» __________ 20__ года</w:t>
      </w:r>
    </w:p>
    <w:p w:rsidR="00AD77B8" w:rsidRPr="00AD77B8" w:rsidRDefault="00AD77B8" w:rsidP="00362737">
      <w:pPr>
        <w:spacing w:after="0" w:line="240" w:lineRule="auto"/>
        <w:rPr>
          <w:rFonts w:ascii="Times New Roman" w:eastAsia="Times New Roman" w:hAnsi="Times New Roman" w:cs="Times New Roman"/>
          <w:color w:val="000000"/>
          <w:sz w:val="24"/>
          <w:szCs w:val="24"/>
        </w:rPr>
      </w:pPr>
    </w:p>
    <w:p w:rsidR="00AD77B8" w:rsidRPr="00AD77B8" w:rsidRDefault="00AD77B8" w:rsidP="00362737">
      <w:pPr>
        <w:spacing w:after="0" w:line="240" w:lineRule="auto"/>
        <w:ind w:firstLine="709"/>
        <w:jc w:val="center"/>
        <w:rPr>
          <w:rFonts w:ascii="Times New Roman" w:eastAsia="Times New Roman" w:hAnsi="Times New Roman" w:cs="Times New Roman"/>
          <w:color w:val="000000"/>
          <w:sz w:val="24"/>
          <w:szCs w:val="24"/>
        </w:rPr>
      </w:pPr>
    </w:p>
    <w:p w:rsidR="00AD77B8" w:rsidRPr="00AD77B8" w:rsidRDefault="00AD77B8" w:rsidP="008F5EEC">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Администрация </w:t>
      </w:r>
      <w:r w:rsidR="00362737">
        <w:rPr>
          <w:rFonts w:ascii="Times New Roman" w:eastAsia="Times New Roman" w:hAnsi="Times New Roman" w:cs="Times New Roman"/>
          <w:color w:val="000000"/>
          <w:sz w:val="24"/>
          <w:szCs w:val="24"/>
        </w:rPr>
        <w:t>Порецкого муниципального округа Чувашской Республики</w:t>
      </w:r>
      <w:r w:rsidRPr="00AD77B8">
        <w:rPr>
          <w:rFonts w:ascii="Times New Roman" w:eastAsia="Times New Roman" w:hAnsi="Times New Roman" w:cs="Times New Roman"/>
          <w:color w:val="000000"/>
          <w:sz w:val="24"/>
          <w:szCs w:val="24"/>
        </w:rPr>
        <w:t>, именуемая в дальнейшем «Исполнитель», в лице Главы </w:t>
      </w:r>
      <w:r w:rsidR="008F5EEC">
        <w:rPr>
          <w:rFonts w:ascii="Times New Roman" w:eastAsia="Times New Roman" w:hAnsi="Times New Roman" w:cs="Times New Roman"/>
          <w:color w:val="000000"/>
          <w:sz w:val="24"/>
          <w:szCs w:val="24"/>
        </w:rPr>
        <w:t>Порецкого муниципальногоок</w:t>
      </w:r>
      <w:r w:rsidR="00362737">
        <w:rPr>
          <w:rFonts w:ascii="Times New Roman" w:eastAsia="Times New Roman" w:hAnsi="Times New Roman" w:cs="Times New Roman"/>
          <w:color w:val="000000"/>
          <w:sz w:val="24"/>
          <w:szCs w:val="24"/>
        </w:rPr>
        <w:t>руга</w:t>
      </w:r>
      <w:r w:rsidRPr="00AD77B8">
        <w:rPr>
          <w:rFonts w:ascii="Times New Roman" w:eastAsia="Times New Roman" w:hAnsi="Times New Roman" w:cs="Times New Roman"/>
          <w:color w:val="000000"/>
          <w:sz w:val="24"/>
          <w:szCs w:val="24"/>
        </w:rPr>
        <w:t>___________________, действующего на основании Устава, с одной стороны, и _____________________________, именуемое(ый) в дальнейшем «Заказчик», в лице ________________________, действующего(ей) на основании _________________, с другой стороны, вместе именуемые «Стороны», заключили настоящий Договор о нижеследующем:</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1. Основные понятия, используемые в Договоре</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1.1. В настоящем Договоре используются следующие основные понятия:</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lastRenderedPageBreak/>
        <w:t>1.1.1. 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AD77B8" w:rsidRPr="00AD77B8" w:rsidRDefault="00AD77B8" w:rsidP="0026078A">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1.1.2. </w:t>
      </w:r>
      <w:r w:rsidRPr="0026078A">
        <w:rPr>
          <w:rFonts w:ascii="Times New Roman" w:hAnsi="Times New Roman" w:cs="Times New Roman"/>
          <w:sz w:val="24"/>
          <w:szCs w:val="24"/>
        </w:rPr>
        <w:t>Поло</w:t>
      </w:r>
      <w:r w:rsidR="0026078A" w:rsidRPr="0026078A">
        <w:rPr>
          <w:rFonts w:ascii="Times New Roman" w:hAnsi="Times New Roman" w:cs="Times New Roman"/>
          <w:sz w:val="24"/>
          <w:szCs w:val="24"/>
        </w:rPr>
        <w:t>са отвода автомобильной дороги-</w:t>
      </w:r>
      <w:r w:rsidRPr="0026078A">
        <w:rPr>
          <w:rFonts w:ascii="Times New Roman" w:hAnsi="Times New Roman" w:cs="Times New Roman"/>
          <w:sz w:val="24"/>
          <w:szCs w:val="24"/>
        </w:rPr>
        <w:t>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r w:rsidRPr="00AD77B8">
        <w:rPr>
          <w:rFonts w:ascii="Times New Roman" w:eastAsia="Times New Roman" w:hAnsi="Times New Roman" w:cs="Times New Roman"/>
          <w:color w:val="000000"/>
          <w:sz w:val="24"/>
          <w:szCs w:val="24"/>
        </w:rPr>
        <w:t>.</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1.1.3.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1.1.4.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2. Предмет Договора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p>
    <w:p w:rsidR="00AD77B8" w:rsidRPr="00AD77B8" w:rsidRDefault="00AD77B8" w:rsidP="0026078A">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2.1. Заказчик, имеющий намерение присоединить объект дорожного сервиса _________________________________________________, расположенный по адресу:__________________________________ (далее - объект), к автомобильной дороге___________________________________</w:t>
      </w:r>
      <w:r w:rsidR="0026078A">
        <w:rPr>
          <w:rFonts w:ascii="Times New Roman" w:eastAsia="Times New Roman" w:hAnsi="Times New Roman" w:cs="Times New Roman"/>
          <w:color w:val="000000"/>
          <w:sz w:val="24"/>
          <w:szCs w:val="24"/>
        </w:rPr>
        <w:t>_____</w:t>
      </w:r>
      <w:r w:rsidRPr="00AD77B8">
        <w:rPr>
          <w:rFonts w:ascii="Times New Roman" w:eastAsia="Times New Roman" w:hAnsi="Times New Roman" w:cs="Times New Roman"/>
          <w:color w:val="000000"/>
          <w:sz w:val="24"/>
          <w:szCs w:val="24"/>
        </w:rPr>
        <w:t>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местного значения </w:t>
      </w:r>
      <w:r w:rsidR="0026078A">
        <w:rPr>
          <w:rFonts w:ascii="Times New Roman" w:eastAsia="Times New Roman" w:hAnsi="Times New Roman" w:cs="Times New Roman"/>
          <w:color w:val="000000"/>
          <w:sz w:val="24"/>
          <w:szCs w:val="24"/>
        </w:rPr>
        <w:t>Порецкого муниципального округа</w:t>
      </w:r>
      <w:r w:rsidRPr="00AD77B8">
        <w:rPr>
          <w:rFonts w:ascii="Times New Roman" w:eastAsia="Times New Roman" w:hAnsi="Times New Roman" w:cs="Times New Roman"/>
          <w:color w:val="000000"/>
          <w:sz w:val="24"/>
          <w:szCs w:val="24"/>
        </w:rPr>
        <w:t>.</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2.2. Исчерпывающий перечень услуг, оказываемых Исполнителем по настоящему Договору, установлен в </w:t>
      </w:r>
      <w:hyperlink r:id="rId11" w:anchor="P206" w:history="1">
        <w:r w:rsidRPr="00AD77B8">
          <w:rPr>
            <w:rFonts w:ascii="Times New Roman" w:eastAsia="Times New Roman" w:hAnsi="Times New Roman" w:cs="Times New Roman"/>
            <w:color w:val="000000"/>
            <w:sz w:val="24"/>
            <w:szCs w:val="24"/>
            <w:u w:val="single"/>
          </w:rPr>
          <w:t>пункте 3.1</w:t>
        </w:r>
      </w:hyperlink>
      <w:r w:rsidRPr="00AD77B8">
        <w:rPr>
          <w:rFonts w:ascii="Times New Roman" w:eastAsia="Times New Roman" w:hAnsi="Times New Roman" w:cs="Times New Roman"/>
          <w:color w:val="000000"/>
          <w:sz w:val="24"/>
          <w:szCs w:val="24"/>
        </w:rPr>
        <w:t> настоящего Договора (далее - услуги).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2.3. Заказчик обязуется оплачивать Исполнителю оказание услуг в сроки и на условиях, предусмотренных настоящим Договором.</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3. Сроки и порядок исполнения Договора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bookmarkStart w:id="1" w:name="P206"/>
      <w:bookmarkEnd w:id="1"/>
      <w:r w:rsidRPr="00AD77B8">
        <w:rPr>
          <w:rFonts w:ascii="Times New Roman" w:eastAsia="Times New Roman" w:hAnsi="Times New Roman" w:cs="Times New Roman"/>
          <w:color w:val="000000"/>
          <w:sz w:val="24"/>
          <w:szCs w:val="24"/>
        </w:rPr>
        <w:t>3.1. Заказчик поручает, а Исполнитель обязуется оказать следующие услуги: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3.1.1. ____________________________________________________________</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3.1.2. ____________________________________________________________</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3.1.3. ____________________________________________________________</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bookmarkStart w:id="2" w:name="P211"/>
      <w:bookmarkEnd w:id="2"/>
      <w:r w:rsidRPr="00AD77B8">
        <w:rPr>
          <w:rFonts w:ascii="Times New Roman" w:eastAsia="Times New Roman" w:hAnsi="Times New Roman" w:cs="Times New Roman"/>
          <w:color w:val="000000"/>
          <w:sz w:val="24"/>
          <w:szCs w:val="24"/>
        </w:rPr>
        <w:t>3.2. Исполнитель приступает к оказанию услуг по настоящему Договору в течение 7 (семи) календарных дней с даты заключения настоящего Договора.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Исполнитель обязуется оказать услуги в течение _______ (______) рабочих дней с даты начала оказания услуг.</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3.3. В случае нарушения Заказчиком срока оплаты аванса, установленного </w:t>
      </w:r>
      <w:hyperlink r:id="rId12" w:anchor="P248" w:history="1">
        <w:r w:rsidRPr="00AD77B8">
          <w:rPr>
            <w:rFonts w:ascii="Times New Roman" w:eastAsia="Times New Roman" w:hAnsi="Times New Roman" w:cs="Times New Roman"/>
            <w:color w:val="000000"/>
            <w:sz w:val="24"/>
            <w:szCs w:val="24"/>
            <w:u w:val="single"/>
          </w:rPr>
          <w:t>пунктом 5.3</w:t>
        </w:r>
      </w:hyperlink>
      <w:r w:rsidRPr="00AD77B8">
        <w:rPr>
          <w:rFonts w:ascii="Times New Roman" w:eastAsia="Times New Roman" w:hAnsi="Times New Roman" w:cs="Times New Roman"/>
          <w:color w:val="000000"/>
          <w:sz w:val="24"/>
          <w:szCs w:val="24"/>
        </w:rPr>
        <w:t> настоящего Договора, сроки, предусмотренные </w:t>
      </w:r>
      <w:hyperlink r:id="rId13" w:anchor="P211" w:history="1">
        <w:r w:rsidRPr="00AD77B8">
          <w:rPr>
            <w:rFonts w:ascii="Times New Roman" w:eastAsia="Times New Roman" w:hAnsi="Times New Roman" w:cs="Times New Roman"/>
            <w:color w:val="000000"/>
            <w:sz w:val="24"/>
            <w:szCs w:val="24"/>
            <w:u w:val="single"/>
          </w:rPr>
          <w:t>пунктом 3.2</w:t>
        </w:r>
      </w:hyperlink>
      <w:r w:rsidRPr="00AD77B8">
        <w:rPr>
          <w:rFonts w:ascii="Times New Roman" w:eastAsia="Times New Roman" w:hAnsi="Times New Roman" w:cs="Times New Roman"/>
          <w:color w:val="000000"/>
          <w:sz w:val="24"/>
          <w:szCs w:val="24"/>
        </w:rPr>
        <w:t> настоящего Договора, про</w:t>
      </w:r>
      <w:r w:rsidR="0026078A">
        <w:rPr>
          <w:rFonts w:ascii="Times New Roman" w:eastAsia="Times New Roman" w:hAnsi="Times New Roman" w:cs="Times New Roman"/>
          <w:color w:val="000000"/>
          <w:sz w:val="24"/>
          <w:szCs w:val="24"/>
        </w:rPr>
        <w:t>-</w:t>
      </w:r>
      <w:r w:rsidRPr="00AD77B8">
        <w:rPr>
          <w:rFonts w:ascii="Times New Roman" w:eastAsia="Times New Roman" w:hAnsi="Times New Roman" w:cs="Times New Roman"/>
          <w:color w:val="000000"/>
          <w:sz w:val="24"/>
          <w:szCs w:val="24"/>
        </w:rPr>
        <w:t>длеваются на соответствующее количество дней.</w:t>
      </w:r>
    </w:p>
    <w:p w:rsidR="00AD77B8" w:rsidRPr="00AD77B8" w:rsidRDefault="00AD77B8" w:rsidP="008F5EEC">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lastRenderedPageBreak/>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w:t>
      </w:r>
      <w:r w:rsidR="008F5EEC">
        <w:rPr>
          <w:rFonts w:ascii="Times New Roman" w:eastAsia="Times New Roman" w:hAnsi="Times New Roman" w:cs="Times New Roman"/>
          <w:color w:val="000000"/>
          <w:sz w:val="24"/>
          <w:szCs w:val="24"/>
        </w:rPr>
        <w:t xml:space="preserve">  </w:t>
      </w:r>
      <w:r w:rsidRPr="00AD77B8">
        <w:rPr>
          <w:rFonts w:ascii="Times New Roman" w:eastAsia="Times New Roman" w:hAnsi="Times New Roman" w:cs="Times New Roman"/>
          <w:color w:val="000000"/>
          <w:sz w:val="24"/>
          <w:szCs w:val="24"/>
        </w:rPr>
        <w:t>подлежат оплате в полном объеме.</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 Права и обязанности Сторон</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4.1. Исполнитель обязуется:</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4.1.1. Добросовестно исполнять принятые на себя обязательства.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4.1.4. Не разглашать информацию, признаваемую Заказчиком конфиденциальной.</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w:t>
      </w:r>
      <w:hyperlink r:id="rId14" w:anchor="P260" w:history="1">
        <w:r w:rsidRPr="00AD77B8">
          <w:rPr>
            <w:rFonts w:ascii="Times New Roman" w:eastAsia="Times New Roman" w:hAnsi="Times New Roman" w:cs="Times New Roman"/>
            <w:color w:val="000000"/>
            <w:sz w:val="24"/>
            <w:szCs w:val="24"/>
            <w:u w:val="single"/>
          </w:rPr>
          <w:t>разделом 6</w:t>
        </w:r>
      </w:hyperlink>
      <w:r w:rsidRPr="00AD77B8">
        <w:rPr>
          <w:rFonts w:ascii="Times New Roman" w:eastAsia="Times New Roman" w:hAnsi="Times New Roman" w:cs="Times New Roman"/>
          <w:color w:val="000000"/>
          <w:sz w:val="24"/>
          <w:szCs w:val="24"/>
        </w:rPr>
        <w:t> настоящего Договора.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4.2. В целях исполнения настоящего Договора Исполнитель вправе:</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4.2.1. Требовать от Заказчика своевременной передачи документов, необходимых для исполнения настоящего Договора.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4.2.2. Требовать от Заказчика своевременного перечисления денежных средств.</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4.2.3. Не приступать к выполнению своих обязательств до момента предоставления Заказчиком документации в соответствии с </w:t>
      </w:r>
      <w:hyperlink r:id="rId15" w:anchor="P239" w:history="1">
        <w:r w:rsidRPr="00AD77B8">
          <w:rPr>
            <w:rFonts w:ascii="Times New Roman" w:eastAsia="Times New Roman" w:hAnsi="Times New Roman" w:cs="Times New Roman"/>
            <w:color w:val="000000"/>
            <w:sz w:val="24"/>
            <w:szCs w:val="24"/>
            <w:u w:val="single"/>
          </w:rPr>
          <w:t>подпунктом 4.3.5 пункта 4.3</w:t>
        </w:r>
      </w:hyperlink>
      <w:r w:rsidRPr="00AD77B8">
        <w:rPr>
          <w:rFonts w:ascii="Times New Roman" w:eastAsia="Times New Roman" w:hAnsi="Times New Roman" w:cs="Times New Roman"/>
          <w:color w:val="000000"/>
          <w:sz w:val="24"/>
          <w:szCs w:val="24"/>
        </w:rPr>
        <w:t> настоящего Договора и оплаты аванса согласно </w:t>
      </w:r>
      <w:hyperlink r:id="rId16" w:anchor="P248" w:history="1">
        <w:r w:rsidRPr="00AD77B8">
          <w:rPr>
            <w:rFonts w:ascii="Times New Roman" w:eastAsia="Times New Roman" w:hAnsi="Times New Roman" w:cs="Times New Roman"/>
            <w:color w:val="000000"/>
            <w:sz w:val="24"/>
            <w:szCs w:val="24"/>
            <w:u w:val="single"/>
          </w:rPr>
          <w:t>пункту 5.3</w:t>
        </w:r>
      </w:hyperlink>
      <w:r w:rsidRPr="00AD77B8">
        <w:rPr>
          <w:rFonts w:ascii="Times New Roman" w:eastAsia="Times New Roman" w:hAnsi="Times New Roman" w:cs="Times New Roman"/>
          <w:color w:val="000000"/>
          <w:sz w:val="24"/>
          <w:szCs w:val="24"/>
        </w:rPr>
        <w:t> настоящего Договора.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4.2.4. Приостанавливать выполнение своих обязательств по настоящему Договору в случае просрочки Заказчиком оплаты услуг.</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4.2.5. Отступать от задания (поручения) Заказчика,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4.3. Заказчик обязуется:</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4.3.1. Добросовестно исполнять настоящий Договор.</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4.3.3. Незамедлительно информировать Исполнителя обо всех обстоятельствах, которые могут повлиять на исполнение настоящего Договора.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4.3.4. Не разглашать информацию, признаваемую Исполнителем конфиденциальной.</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bookmarkStart w:id="3" w:name="P239"/>
      <w:bookmarkEnd w:id="3"/>
      <w:r w:rsidRPr="00AD77B8">
        <w:rPr>
          <w:rFonts w:ascii="Times New Roman" w:eastAsia="Times New Roman" w:hAnsi="Times New Roman" w:cs="Times New Roman"/>
          <w:color w:val="000000"/>
          <w:sz w:val="24"/>
          <w:szCs w:val="24"/>
        </w:rPr>
        <w:t>4.3.5. Передать Исполнителю всю документацию, необходимую для оказания услуг, в течение 2 (двух) рабочих дней с момента подписания Сторонами Договора.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4.4. Заказчик вправе получать от Исполнителя информацию о состоянии дел по настоящему Договору.</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5. Стоимость услуг и порядок расчетов</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lastRenderedPageBreak/>
        <w:t>5.1. Стоимость услуг по присоединению объекта к автомобильным дорогам общего пользования рассчитывается исходя из стоимости и объема услуг, оказываемых по договору о присоединении объекта дорожного сервиса, в соответствии с утвержденными администрацией </w:t>
      </w:r>
      <w:r w:rsidR="0026078A">
        <w:rPr>
          <w:rFonts w:ascii="Times New Roman" w:eastAsia="Times New Roman" w:hAnsi="Times New Roman" w:cs="Times New Roman"/>
          <w:color w:val="000000"/>
          <w:sz w:val="24"/>
          <w:szCs w:val="24"/>
        </w:rPr>
        <w:t>Порецкого муниципального округа</w:t>
      </w:r>
      <w:r w:rsidRPr="00AD77B8">
        <w:rPr>
          <w:rFonts w:ascii="Times New Roman" w:eastAsia="Times New Roman" w:hAnsi="Times New Roman" w:cs="Times New Roman"/>
          <w:color w:val="000000"/>
          <w:sz w:val="24"/>
          <w:szCs w:val="24"/>
        </w:rPr>
        <w:t> перечнем услуг и стоимостью за их оказание.</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5.2. Цена настоящего Договора составляет _____________________________</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(сумма цифрами и прописью) ______</w:t>
      </w:r>
      <w:r w:rsidR="0026078A">
        <w:rPr>
          <w:rFonts w:ascii="Times New Roman" w:eastAsia="Times New Roman" w:hAnsi="Times New Roman" w:cs="Times New Roman"/>
          <w:color w:val="000000"/>
          <w:sz w:val="24"/>
          <w:szCs w:val="24"/>
        </w:rPr>
        <w:t xml:space="preserve">                                    </w:t>
      </w:r>
      <w:r w:rsidRPr="00AD77B8">
        <w:rPr>
          <w:rFonts w:ascii="Times New Roman" w:eastAsia="Times New Roman" w:hAnsi="Times New Roman" w:cs="Times New Roman"/>
          <w:color w:val="000000"/>
          <w:sz w:val="24"/>
          <w:szCs w:val="24"/>
        </w:rPr>
        <w:t>__________ рублей.</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bookmarkStart w:id="4" w:name="P248"/>
      <w:bookmarkEnd w:id="4"/>
      <w:r w:rsidRPr="00AD77B8">
        <w:rPr>
          <w:rFonts w:ascii="Times New Roman" w:eastAsia="Times New Roman" w:hAnsi="Times New Roman" w:cs="Times New Roman"/>
          <w:color w:val="000000"/>
          <w:sz w:val="24"/>
          <w:szCs w:val="24"/>
        </w:rPr>
        <w:t>5.3. Заказчик перечисляет в доход бюджета администрации </w:t>
      </w:r>
      <w:r w:rsidR="0026078A">
        <w:rPr>
          <w:rFonts w:ascii="Times New Roman" w:eastAsia="Times New Roman" w:hAnsi="Times New Roman" w:cs="Times New Roman"/>
          <w:color w:val="000000"/>
          <w:sz w:val="24"/>
          <w:szCs w:val="24"/>
        </w:rPr>
        <w:t xml:space="preserve">Порецкого муниципальногоокруга </w:t>
      </w:r>
      <w:r w:rsidRPr="00AD77B8">
        <w:rPr>
          <w:rFonts w:ascii="Times New Roman" w:eastAsia="Times New Roman" w:hAnsi="Times New Roman" w:cs="Times New Roman"/>
          <w:color w:val="000000"/>
          <w:sz w:val="24"/>
          <w:szCs w:val="24"/>
        </w:rPr>
        <w:t>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от стоимости услуг по настоящему Договору, что составляет____</w:t>
      </w:r>
      <w:r w:rsidR="0026078A">
        <w:rPr>
          <w:rFonts w:ascii="Times New Roman" w:eastAsia="Times New Roman" w:hAnsi="Times New Roman" w:cs="Times New Roman"/>
          <w:color w:val="000000"/>
          <w:sz w:val="24"/>
          <w:szCs w:val="24"/>
        </w:rPr>
        <w:t>______________</w:t>
      </w:r>
      <w:r w:rsidRPr="00AD77B8">
        <w:rPr>
          <w:rFonts w:ascii="Times New Roman" w:eastAsia="Times New Roman" w:hAnsi="Times New Roman" w:cs="Times New Roman"/>
          <w:color w:val="000000"/>
          <w:sz w:val="24"/>
          <w:szCs w:val="24"/>
        </w:rPr>
        <w:t> рублей.</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(сумма цифрами и прописью)</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5.4. Платежи по настоящему Договору осуществляются в безналичном порядке. Дата платежа определяется как дата поступления денежных средств в доход бюджета администрации Усть-Луковского сельсовета Ордынского района Новосибирской области согласно выписке из лицевого счета администратора доходов бюджета и платежного поручения, полученных из Управления Федерального казначейства.</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5.5. Стоимость и сроки оказания услуг по договору подлежат уточнению в следующих случаях:</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5.5.1. При изменении Заказчиком задания (поручения), влекущем за собой увеличение объема услуг.</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5.5.2. Не предоставления Заказчиком дополнительной документации, необходимой для оказания услуг, установленных настоящим Договором.</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возврату не подлежит.</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bookmarkStart w:id="5" w:name="P260"/>
      <w:bookmarkEnd w:id="5"/>
      <w:r w:rsidRPr="00AD77B8">
        <w:rPr>
          <w:rFonts w:ascii="Times New Roman" w:eastAsia="Times New Roman" w:hAnsi="Times New Roman" w:cs="Times New Roman"/>
          <w:color w:val="000000"/>
          <w:sz w:val="24"/>
          <w:szCs w:val="24"/>
        </w:rPr>
        <w:t>6. Порядок сдачи и приемки услуг</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bookmarkStart w:id="6" w:name="P262"/>
      <w:bookmarkEnd w:id="6"/>
      <w:r w:rsidRPr="00AD77B8">
        <w:rPr>
          <w:rFonts w:ascii="Times New Roman" w:eastAsia="Times New Roman" w:hAnsi="Times New Roman" w:cs="Times New Roman"/>
          <w:color w:val="000000"/>
          <w:sz w:val="24"/>
          <w:szCs w:val="24"/>
        </w:rPr>
        <w:t>6.1. Исполнитель в течение 5 (пяти) рабочих дней по окончании оказания услуг по настоящему Договору передает Заказчику копию документа(ов), изготовленного в результате оказания услуг, и Акты о приемке оказанных услуг.</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bookmarkStart w:id="7" w:name="P263"/>
      <w:bookmarkEnd w:id="7"/>
      <w:r w:rsidRPr="00AD77B8">
        <w:rPr>
          <w:rFonts w:ascii="Times New Roman" w:eastAsia="Times New Roman" w:hAnsi="Times New Roman" w:cs="Times New Roman"/>
          <w:color w:val="000000"/>
          <w:sz w:val="24"/>
          <w:szCs w:val="24"/>
        </w:rPr>
        <w:t>6.2. Заказчик в течение 3 (трех) рабочих дней с момента получения указанного в </w:t>
      </w:r>
      <w:hyperlink r:id="rId17" w:anchor="P262" w:history="1">
        <w:r w:rsidRPr="00AD77B8">
          <w:rPr>
            <w:rFonts w:ascii="Times New Roman" w:eastAsia="Times New Roman" w:hAnsi="Times New Roman" w:cs="Times New Roman"/>
            <w:color w:val="000000"/>
            <w:sz w:val="24"/>
            <w:szCs w:val="24"/>
            <w:u w:val="single"/>
          </w:rPr>
          <w:t>пункте 6.1</w:t>
        </w:r>
      </w:hyperlink>
      <w:r w:rsidRPr="00AD77B8">
        <w:rPr>
          <w:rFonts w:ascii="Times New Roman" w:eastAsia="Times New Roman" w:hAnsi="Times New Roman" w:cs="Times New Roman"/>
          <w:color w:val="000000"/>
          <w:sz w:val="24"/>
          <w:szCs w:val="24"/>
        </w:rPr>
        <w:t> настоящего Договора документа(ов) обязан произвести приемку услуг, подписать и представить Исполнителю Акты о приемке оказанных услуг либо представить мотивированный отказ.</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6.3. Если в течение срока, установленного в </w:t>
      </w:r>
      <w:hyperlink r:id="rId18" w:anchor="P263" w:history="1">
        <w:r w:rsidRPr="00AD77B8">
          <w:rPr>
            <w:rFonts w:ascii="Times New Roman" w:eastAsia="Times New Roman" w:hAnsi="Times New Roman" w:cs="Times New Roman"/>
            <w:color w:val="000000"/>
            <w:sz w:val="24"/>
            <w:szCs w:val="24"/>
            <w:u w:val="single"/>
          </w:rPr>
          <w:t>пункте 6.2</w:t>
        </w:r>
      </w:hyperlink>
      <w:r w:rsidRPr="00AD77B8">
        <w:rPr>
          <w:rFonts w:ascii="Times New Roman" w:eastAsia="Times New Roman" w:hAnsi="Times New Roman" w:cs="Times New Roman"/>
          <w:color w:val="000000"/>
          <w:sz w:val="24"/>
          <w:szCs w:val="24"/>
        </w:rPr>
        <w:t> настоящего Договора, Заказчик не передаст Исполнителю подписанный со своей стороны Акт о приемке оказанных услуг, указанный в </w:t>
      </w:r>
      <w:hyperlink r:id="rId19" w:anchor="P262" w:history="1">
        <w:r w:rsidRPr="00AD77B8">
          <w:rPr>
            <w:rFonts w:ascii="Times New Roman" w:eastAsia="Times New Roman" w:hAnsi="Times New Roman" w:cs="Times New Roman"/>
            <w:color w:val="000000"/>
            <w:sz w:val="24"/>
            <w:szCs w:val="24"/>
            <w:u w:val="single"/>
          </w:rPr>
          <w:t>пункте 6.1</w:t>
        </w:r>
      </w:hyperlink>
      <w:r w:rsidRPr="00AD77B8">
        <w:rPr>
          <w:rFonts w:ascii="Times New Roman" w:eastAsia="Times New Roman" w:hAnsi="Times New Roman" w:cs="Times New Roman"/>
          <w:color w:val="000000"/>
          <w:sz w:val="24"/>
          <w:szCs w:val="24"/>
        </w:rPr>
        <w:t>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6.4. После подписания и представления Исполнителю Акта о приемке оказанных услуг и окончательного расчета с Исполнителем за оказанные им услуги Исполнитель направляет Заказчику документ(ы) (надлежащим образом заверенные копии документов), изготовленный в результате оказания услуг.</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7. Ответственность Сторон</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lastRenderedPageBreak/>
        <w:t>7.2.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 препятствующие исполнению последними обязательств.</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7.3. Стор</w:t>
      </w:r>
      <w:r w:rsidR="0026078A">
        <w:rPr>
          <w:rFonts w:ascii="Times New Roman" w:eastAsia="Times New Roman" w:hAnsi="Times New Roman" w:cs="Times New Roman"/>
          <w:color w:val="000000"/>
          <w:sz w:val="24"/>
          <w:szCs w:val="24"/>
        </w:rPr>
        <w:t>она, для которой наступили форс-</w:t>
      </w:r>
      <w:r w:rsidRPr="00AD77B8">
        <w:rPr>
          <w:rFonts w:ascii="Times New Roman" w:eastAsia="Times New Roman" w:hAnsi="Times New Roman" w:cs="Times New Roman"/>
          <w:color w:val="000000"/>
          <w:sz w:val="24"/>
          <w:szCs w:val="24"/>
        </w:rPr>
        <w:t>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7.4. Факты, изложенные в уведомлении, должны быть в двухнедельный срок с момента их возникновения подтверждены документально.</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8. Порядок рассмотрения споров</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8.1. Стороны примут все необходимые меры к разрешению споров и разногласий, возникающих из настоящего Договора или связанных с ним, путем переговоров и консультаций, направления и рассмотрения претензий.</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8.2. Если Стороны не смогут прийти к соглашению путем переговоров, то споры и разногласия передаются на рассмотрение в Арбитражный суд.</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9. Срок действия Договора, прочие условия</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24"/>
          <w:szCs w:val="24"/>
        </w:rPr>
      </w:pPr>
      <w:r w:rsidRPr="00AD77B8">
        <w:rPr>
          <w:rFonts w:ascii="Times New Roman" w:eastAsia="Times New Roman" w:hAnsi="Times New Roman" w:cs="Times New Roman"/>
          <w:color w:val="000000"/>
          <w:sz w:val="24"/>
          <w:szCs w:val="24"/>
        </w:rPr>
        <w:t>9.1. Настоящий Договор вступает в силу с даты подписания Сторонами и действует до (____________________ 20___ года) полного исполнения Сторонами обязательств по настоящему Договору.</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9.2. Настоящий Договор может быть расторгнут по письменному соглашению Сторон.</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9.3. Все акты, дополнения и изменения к настоящему Договору оформляются в письменном виде.</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9.5. В случаях, не предусмотренных настоящим Договором, Стороны руководствуются законодательством.</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lastRenderedPageBreak/>
        <w:t>9.6. Настоящий Договор составлен в 2 (двух) подлинных экземплярах, имеющих равную юридическую силу, по одному для каждой из Сторон.</w:t>
      </w:r>
    </w:p>
    <w:p w:rsidR="00AD77B8" w:rsidRPr="00AD77B8" w:rsidRDefault="00AD77B8" w:rsidP="002233C7">
      <w:pPr>
        <w:spacing w:after="0" w:line="240" w:lineRule="auto"/>
        <w:ind w:firstLine="709"/>
        <w:jc w:val="both"/>
        <w:rPr>
          <w:rFonts w:ascii="Times New Roman" w:eastAsia="Times New Roman" w:hAnsi="Times New Roman" w:cs="Times New Roman"/>
          <w:color w:val="000000"/>
          <w:sz w:val="16"/>
          <w:szCs w:val="16"/>
        </w:rPr>
      </w:pPr>
      <w:r w:rsidRPr="00AD77B8">
        <w:rPr>
          <w:rFonts w:ascii="Times New Roman" w:eastAsia="Times New Roman" w:hAnsi="Times New Roman" w:cs="Times New Roman"/>
          <w:color w:val="000000"/>
          <w:sz w:val="24"/>
          <w:szCs w:val="24"/>
        </w:rPr>
        <w:t>10. Адреса, реквизиты и подписи Сторон</w:t>
      </w:r>
    </w:p>
    <w:p w:rsidR="00C22A1C" w:rsidRDefault="00AD77B8" w:rsidP="007C32C0">
      <w:pPr>
        <w:spacing w:after="0" w:line="240" w:lineRule="auto"/>
        <w:ind w:firstLine="709"/>
        <w:jc w:val="both"/>
        <w:rPr>
          <w:rFonts w:ascii="Times New Roman" w:hAnsi="Times New Roman" w:cs="Times New Roman"/>
          <w:sz w:val="24"/>
          <w:szCs w:val="24"/>
        </w:rPr>
      </w:pPr>
      <w:r w:rsidRPr="00507F4E">
        <w:rPr>
          <w:rFonts w:ascii="Arial" w:eastAsia="Times New Roman" w:hAnsi="Arial" w:cs="Arial"/>
          <w:color w:val="000000"/>
          <w:sz w:val="24"/>
          <w:szCs w:val="24"/>
        </w:rPr>
        <w:t> </w:t>
      </w:r>
      <w:r w:rsidR="002A2684">
        <w:rPr>
          <w:rFonts w:ascii="Times New Roman" w:hAnsi="Times New Roman" w:cs="Times New Roman"/>
          <w:sz w:val="24"/>
          <w:szCs w:val="24"/>
        </w:rPr>
        <w:t>1</w:t>
      </w:r>
    </w:p>
    <w:p w:rsidR="00C22A1C" w:rsidRDefault="00C22A1C" w:rsidP="00C22A1C">
      <w:pPr>
        <w:pStyle w:val="a5"/>
        <w:ind w:right="-284" w:firstLine="851"/>
        <w:jc w:val="both"/>
        <w:rPr>
          <w:rFonts w:ascii="Times New Roman" w:hAnsi="Times New Roman" w:cs="Times New Roman"/>
          <w:sz w:val="24"/>
          <w:szCs w:val="24"/>
        </w:rPr>
      </w:pPr>
    </w:p>
    <w:p w:rsidR="0085209C" w:rsidRDefault="0085209C" w:rsidP="00C22A1C">
      <w:pPr>
        <w:pStyle w:val="a5"/>
        <w:ind w:right="-284" w:firstLine="851"/>
        <w:jc w:val="both"/>
        <w:rPr>
          <w:rFonts w:ascii="Times New Roman" w:hAnsi="Times New Roman" w:cs="Times New Roman"/>
          <w:sz w:val="24"/>
          <w:szCs w:val="24"/>
        </w:rPr>
      </w:pPr>
    </w:p>
    <w:p w:rsidR="00005258" w:rsidRDefault="006A2E84" w:rsidP="00E05239">
      <w:pPr>
        <w:ind w:right="-284"/>
        <w:jc w:val="both"/>
        <w:rPr>
          <w:rFonts w:ascii="Times New Roman" w:hAnsi="Times New Roman" w:cs="Times New Roman"/>
          <w:sz w:val="24"/>
          <w:szCs w:val="24"/>
        </w:rPr>
      </w:pPr>
      <w:r>
        <w:rPr>
          <w:rFonts w:ascii="Times New Roman" w:hAnsi="Times New Roman" w:cs="Times New Roman"/>
          <w:sz w:val="24"/>
          <w:szCs w:val="24"/>
        </w:rPr>
        <w:t xml:space="preserve"> </w:t>
      </w:r>
      <w:r w:rsidR="00AD77B8">
        <w:rPr>
          <w:rFonts w:ascii="Times New Roman" w:hAnsi="Times New Roman" w:cs="Times New Roman"/>
          <w:sz w:val="24"/>
          <w:szCs w:val="24"/>
        </w:rPr>
        <w:t>Г</w:t>
      </w:r>
      <w:r w:rsidR="00005258">
        <w:rPr>
          <w:rFonts w:ascii="Times New Roman" w:hAnsi="Times New Roman" w:cs="Times New Roman"/>
          <w:sz w:val="24"/>
          <w:szCs w:val="24"/>
        </w:rPr>
        <w:t>лав</w:t>
      </w:r>
      <w:r w:rsidR="00AD77B8">
        <w:rPr>
          <w:rFonts w:ascii="Times New Roman" w:hAnsi="Times New Roman" w:cs="Times New Roman"/>
          <w:sz w:val="24"/>
          <w:szCs w:val="24"/>
        </w:rPr>
        <w:t>а</w:t>
      </w:r>
      <w:r w:rsidR="00005258">
        <w:rPr>
          <w:rFonts w:ascii="Times New Roman" w:hAnsi="Times New Roman" w:cs="Times New Roman"/>
          <w:sz w:val="24"/>
          <w:szCs w:val="24"/>
        </w:rPr>
        <w:t xml:space="preserve"> Порецкого </w:t>
      </w:r>
      <w:r w:rsidR="00E42A24">
        <w:rPr>
          <w:rFonts w:ascii="Times New Roman" w:hAnsi="Times New Roman" w:cs="Times New Roman"/>
          <w:sz w:val="24"/>
          <w:szCs w:val="24"/>
        </w:rPr>
        <w:t xml:space="preserve">муниципального округа  </w:t>
      </w:r>
      <w:r w:rsidR="00005258">
        <w:rPr>
          <w:rFonts w:ascii="Times New Roman" w:hAnsi="Times New Roman" w:cs="Times New Roman"/>
          <w:sz w:val="24"/>
          <w:szCs w:val="24"/>
        </w:rPr>
        <w:t xml:space="preserve">                                                     </w:t>
      </w:r>
      <w:r w:rsidR="006B1FC5">
        <w:rPr>
          <w:rFonts w:ascii="Times New Roman" w:hAnsi="Times New Roman" w:cs="Times New Roman"/>
          <w:sz w:val="24"/>
          <w:szCs w:val="24"/>
        </w:rPr>
        <w:t>Е.</w:t>
      </w:r>
      <w:r w:rsidR="00AD77B8">
        <w:rPr>
          <w:rFonts w:ascii="Times New Roman" w:hAnsi="Times New Roman" w:cs="Times New Roman"/>
          <w:sz w:val="24"/>
          <w:szCs w:val="24"/>
        </w:rPr>
        <w:t>В.Лебедев</w:t>
      </w:r>
      <w:r w:rsidR="00005258">
        <w:rPr>
          <w:rFonts w:ascii="Times New Roman" w:hAnsi="Times New Roman" w:cs="Times New Roman"/>
          <w:sz w:val="24"/>
          <w:szCs w:val="24"/>
        </w:rPr>
        <w:t xml:space="preserve"> </w:t>
      </w:r>
    </w:p>
    <w:p w:rsidR="00005258" w:rsidRDefault="00005258" w:rsidP="00005258">
      <w:pPr>
        <w:jc w:val="center"/>
        <w:rPr>
          <w:rFonts w:ascii="Times New Roman" w:hAnsi="Times New Roman" w:cs="Times New Roman"/>
          <w:b/>
          <w:sz w:val="24"/>
          <w:szCs w:val="24"/>
        </w:rPr>
      </w:pPr>
    </w:p>
    <w:p w:rsidR="00AD77B8" w:rsidRDefault="00AD77B8" w:rsidP="00005258">
      <w:pPr>
        <w:jc w:val="center"/>
        <w:rPr>
          <w:rFonts w:ascii="Times New Roman" w:hAnsi="Times New Roman" w:cs="Times New Roman"/>
          <w:b/>
          <w:sz w:val="24"/>
          <w:szCs w:val="24"/>
        </w:rPr>
      </w:pPr>
    </w:p>
    <w:p w:rsidR="00AD77B8" w:rsidRDefault="00AD77B8" w:rsidP="00005258">
      <w:pPr>
        <w:jc w:val="center"/>
        <w:rPr>
          <w:rFonts w:ascii="Times New Roman" w:hAnsi="Times New Roman" w:cs="Times New Roman"/>
          <w:b/>
          <w:sz w:val="24"/>
          <w:szCs w:val="24"/>
        </w:rPr>
      </w:pPr>
    </w:p>
    <w:p w:rsidR="00AD77B8" w:rsidRDefault="00AD77B8" w:rsidP="00005258">
      <w:pPr>
        <w:jc w:val="center"/>
        <w:rPr>
          <w:rFonts w:ascii="Times New Roman" w:hAnsi="Times New Roman" w:cs="Times New Roman"/>
          <w:b/>
          <w:sz w:val="24"/>
          <w:szCs w:val="24"/>
        </w:rPr>
      </w:pPr>
    </w:p>
    <w:p w:rsidR="00AD77B8" w:rsidRDefault="00AD77B8" w:rsidP="00005258">
      <w:pPr>
        <w:jc w:val="center"/>
        <w:rPr>
          <w:rFonts w:ascii="Times New Roman" w:hAnsi="Times New Roman" w:cs="Times New Roman"/>
          <w:b/>
          <w:sz w:val="24"/>
          <w:szCs w:val="24"/>
        </w:rPr>
      </w:pPr>
    </w:p>
    <w:p w:rsidR="00AD77B8" w:rsidRDefault="00AD77B8" w:rsidP="00005258">
      <w:pPr>
        <w:jc w:val="center"/>
        <w:rPr>
          <w:rFonts w:ascii="Times New Roman" w:hAnsi="Times New Roman" w:cs="Times New Roman"/>
          <w:b/>
          <w:sz w:val="24"/>
          <w:szCs w:val="24"/>
        </w:rPr>
      </w:pPr>
    </w:p>
    <w:p w:rsidR="00AD77B8" w:rsidRDefault="00AD77B8" w:rsidP="00005258">
      <w:pPr>
        <w:jc w:val="center"/>
        <w:rPr>
          <w:rFonts w:ascii="Times New Roman" w:hAnsi="Times New Roman" w:cs="Times New Roman"/>
          <w:b/>
          <w:sz w:val="24"/>
          <w:szCs w:val="24"/>
        </w:rPr>
      </w:pPr>
    </w:p>
    <w:p w:rsidR="00AD77B8" w:rsidRDefault="00AD77B8" w:rsidP="00005258">
      <w:pPr>
        <w:jc w:val="center"/>
        <w:rPr>
          <w:rFonts w:ascii="Times New Roman" w:hAnsi="Times New Roman" w:cs="Times New Roman"/>
          <w:b/>
          <w:sz w:val="24"/>
          <w:szCs w:val="24"/>
        </w:rPr>
      </w:pPr>
    </w:p>
    <w:p w:rsidR="00AD77B8" w:rsidRDefault="00AD77B8" w:rsidP="00005258">
      <w:pPr>
        <w:jc w:val="center"/>
        <w:rPr>
          <w:rFonts w:ascii="Times New Roman" w:hAnsi="Times New Roman" w:cs="Times New Roman"/>
          <w:b/>
          <w:sz w:val="24"/>
          <w:szCs w:val="24"/>
        </w:rPr>
      </w:pPr>
    </w:p>
    <w:p w:rsidR="00AD77B8" w:rsidRDefault="00AD77B8" w:rsidP="00005258">
      <w:pPr>
        <w:jc w:val="center"/>
        <w:rPr>
          <w:rFonts w:ascii="Times New Roman" w:hAnsi="Times New Roman" w:cs="Times New Roman"/>
          <w:b/>
          <w:sz w:val="24"/>
          <w:szCs w:val="24"/>
        </w:rPr>
      </w:pPr>
    </w:p>
    <w:p w:rsidR="00AD77B8" w:rsidRDefault="00AD77B8" w:rsidP="00005258">
      <w:pPr>
        <w:jc w:val="center"/>
        <w:rPr>
          <w:rFonts w:ascii="Times New Roman" w:hAnsi="Times New Roman" w:cs="Times New Roman"/>
          <w:b/>
          <w:sz w:val="24"/>
          <w:szCs w:val="24"/>
        </w:rPr>
      </w:pPr>
    </w:p>
    <w:p w:rsidR="0026078A" w:rsidRDefault="0026078A" w:rsidP="00005258">
      <w:pPr>
        <w:jc w:val="center"/>
        <w:rPr>
          <w:rFonts w:ascii="Times New Roman" w:hAnsi="Times New Roman" w:cs="Times New Roman"/>
          <w:b/>
          <w:sz w:val="24"/>
          <w:szCs w:val="24"/>
        </w:rPr>
      </w:pPr>
    </w:p>
    <w:p w:rsidR="0026078A" w:rsidRDefault="0026078A" w:rsidP="00005258">
      <w:pPr>
        <w:jc w:val="center"/>
        <w:rPr>
          <w:rFonts w:ascii="Times New Roman" w:hAnsi="Times New Roman" w:cs="Times New Roman"/>
          <w:b/>
          <w:sz w:val="24"/>
          <w:szCs w:val="24"/>
        </w:rPr>
      </w:pPr>
    </w:p>
    <w:p w:rsidR="0026078A" w:rsidRDefault="0026078A" w:rsidP="00005258">
      <w:pPr>
        <w:jc w:val="center"/>
        <w:rPr>
          <w:rFonts w:ascii="Times New Roman" w:hAnsi="Times New Roman" w:cs="Times New Roman"/>
          <w:b/>
          <w:sz w:val="24"/>
          <w:szCs w:val="24"/>
        </w:rPr>
      </w:pPr>
    </w:p>
    <w:p w:rsidR="0026078A" w:rsidRDefault="0026078A" w:rsidP="00005258">
      <w:pPr>
        <w:jc w:val="center"/>
        <w:rPr>
          <w:rFonts w:ascii="Times New Roman" w:hAnsi="Times New Roman" w:cs="Times New Roman"/>
          <w:b/>
          <w:sz w:val="24"/>
          <w:szCs w:val="24"/>
        </w:rPr>
      </w:pPr>
    </w:p>
    <w:p w:rsidR="0026078A" w:rsidRDefault="0026078A" w:rsidP="00005258">
      <w:pPr>
        <w:jc w:val="center"/>
        <w:rPr>
          <w:rFonts w:ascii="Times New Roman" w:hAnsi="Times New Roman" w:cs="Times New Roman"/>
          <w:b/>
          <w:sz w:val="24"/>
          <w:szCs w:val="24"/>
        </w:rPr>
      </w:pPr>
    </w:p>
    <w:p w:rsidR="0026078A" w:rsidRDefault="0026078A" w:rsidP="00005258">
      <w:pPr>
        <w:jc w:val="center"/>
        <w:rPr>
          <w:rFonts w:ascii="Times New Roman" w:hAnsi="Times New Roman" w:cs="Times New Roman"/>
          <w:b/>
          <w:sz w:val="24"/>
          <w:szCs w:val="24"/>
        </w:rPr>
      </w:pPr>
    </w:p>
    <w:p w:rsidR="007C32C0" w:rsidRDefault="007C32C0" w:rsidP="00005258">
      <w:pPr>
        <w:jc w:val="center"/>
        <w:rPr>
          <w:rFonts w:ascii="Times New Roman" w:hAnsi="Times New Roman" w:cs="Times New Roman"/>
          <w:b/>
          <w:sz w:val="24"/>
          <w:szCs w:val="24"/>
        </w:rPr>
      </w:pPr>
    </w:p>
    <w:p w:rsidR="007C32C0" w:rsidRDefault="007C32C0" w:rsidP="00005258">
      <w:pPr>
        <w:jc w:val="center"/>
        <w:rPr>
          <w:rFonts w:ascii="Times New Roman" w:hAnsi="Times New Roman" w:cs="Times New Roman"/>
          <w:b/>
          <w:sz w:val="24"/>
          <w:szCs w:val="24"/>
        </w:rPr>
      </w:pPr>
    </w:p>
    <w:p w:rsidR="007C32C0" w:rsidRDefault="007C32C0" w:rsidP="00005258">
      <w:pPr>
        <w:jc w:val="center"/>
        <w:rPr>
          <w:rFonts w:ascii="Times New Roman" w:hAnsi="Times New Roman" w:cs="Times New Roman"/>
          <w:b/>
          <w:sz w:val="24"/>
          <w:szCs w:val="24"/>
        </w:rPr>
      </w:pPr>
    </w:p>
    <w:p w:rsidR="007C32C0" w:rsidRDefault="007C32C0" w:rsidP="00005258">
      <w:pPr>
        <w:jc w:val="center"/>
        <w:rPr>
          <w:rFonts w:ascii="Times New Roman" w:hAnsi="Times New Roman" w:cs="Times New Roman"/>
          <w:b/>
          <w:sz w:val="24"/>
          <w:szCs w:val="24"/>
        </w:rPr>
      </w:pPr>
    </w:p>
    <w:p w:rsidR="0026078A" w:rsidRDefault="0026078A" w:rsidP="00005258">
      <w:pPr>
        <w:jc w:val="center"/>
        <w:rPr>
          <w:rFonts w:ascii="Times New Roman" w:hAnsi="Times New Roman" w:cs="Times New Roman"/>
          <w:b/>
          <w:sz w:val="24"/>
          <w:szCs w:val="24"/>
        </w:rPr>
      </w:pPr>
    </w:p>
    <w:p w:rsidR="00AD77B8" w:rsidRDefault="00AD77B8" w:rsidP="00005258">
      <w:pPr>
        <w:jc w:val="center"/>
        <w:rPr>
          <w:rFonts w:ascii="Times New Roman" w:hAnsi="Times New Roman" w:cs="Times New Roman"/>
          <w:b/>
          <w:sz w:val="24"/>
          <w:szCs w:val="24"/>
        </w:rPr>
      </w:pPr>
    </w:p>
    <w:p w:rsidR="005E0E38" w:rsidRPr="00933C35" w:rsidRDefault="005E0E38" w:rsidP="005E0E38">
      <w:pPr>
        <w:pStyle w:val="ConsNonformat"/>
        <w:widowControl/>
        <w:ind w:left="-284" w:firstLine="284"/>
        <w:jc w:val="center"/>
        <w:rPr>
          <w:rFonts w:ascii="Times New Roman" w:hAnsi="Times New Roman" w:cs="Times New Roman"/>
          <w:iCs/>
          <w:sz w:val="24"/>
          <w:szCs w:val="24"/>
        </w:rPr>
      </w:pPr>
      <w:r>
        <w:rPr>
          <w:rFonts w:ascii="Times New Roman" w:hAnsi="Times New Roman" w:cs="Times New Roman"/>
          <w:iCs/>
          <w:sz w:val="24"/>
          <w:szCs w:val="24"/>
        </w:rPr>
        <w:t>ЛИ</w:t>
      </w:r>
      <w:r w:rsidRPr="00933C35">
        <w:rPr>
          <w:rFonts w:ascii="Times New Roman" w:hAnsi="Times New Roman" w:cs="Times New Roman"/>
          <w:iCs/>
          <w:sz w:val="24"/>
          <w:szCs w:val="24"/>
        </w:rPr>
        <w:t xml:space="preserve">СТ СОГЛАСОВАНИЯ </w:t>
      </w:r>
    </w:p>
    <w:p w:rsidR="005E0E38" w:rsidRPr="00933C35" w:rsidRDefault="005E0E38" w:rsidP="005E0E38">
      <w:pPr>
        <w:pStyle w:val="ConsNonformat"/>
        <w:widowControl/>
        <w:ind w:left="-284" w:firstLine="284"/>
        <w:jc w:val="center"/>
        <w:rPr>
          <w:rFonts w:ascii="Times New Roman" w:hAnsi="Times New Roman" w:cs="Times New Roman"/>
          <w:iCs/>
          <w:sz w:val="24"/>
          <w:szCs w:val="24"/>
        </w:rPr>
      </w:pPr>
      <w:r w:rsidRPr="00933C35">
        <w:rPr>
          <w:rFonts w:ascii="Times New Roman" w:hAnsi="Times New Roman" w:cs="Times New Roman"/>
          <w:iCs/>
          <w:sz w:val="24"/>
          <w:szCs w:val="24"/>
        </w:rPr>
        <w:t xml:space="preserve">к </w:t>
      </w:r>
      <w:r>
        <w:rPr>
          <w:rFonts w:ascii="Times New Roman" w:hAnsi="Times New Roman" w:cs="Times New Roman"/>
          <w:iCs/>
          <w:sz w:val="24"/>
          <w:szCs w:val="24"/>
        </w:rPr>
        <w:t>Постановл</w:t>
      </w:r>
      <w:r w:rsidRPr="00933C35">
        <w:rPr>
          <w:rFonts w:ascii="Times New Roman" w:hAnsi="Times New Roman" w:cs="Times New Roman"/>
          <w:iCs/>
          <w:sz w:val="24"/>
          <w:szCs w:val="24"/>
        </w:rPr>
        <w:t xml:space="preserve">ению администрации Порецкого </w:t>
      </w:r>
      <w:r>
        <w:rPr>
          <w:rFonts w:ascii="Times New Roman" w:hAnsi="Times New Roman" w:cs="Times New Roman"/>
          <w:iCs/>
          <w:sz w:val="24"/>
          <w:szCs w:val="24"/>
        </w:rPr>
        <w:t>муниципального округа</w:t>
      </w:r>
    </w:p>
    <w:p w:rsidR="005E0E38" w:rsidRPr="00933C35" w:rsidRDefault="005E0E38" w:rsidP="005E0E38">
      <w:pPr>
        <w:pStyle w:val="ConsNonformat"/>
        <w:widowControl/>
        <w:ind w:left="-284" w:firstLine="284"/>
        <w:jc w:val="both"/>
        <w:rPr>
          <w:rFonts w:ascii="Times New Roman" w:hAnsi="Times New Roman" w:cs="Times New Roman"/>
          <w:sz w:val="24"/>
          <w:szCs w:val="24"/>
        </w:rPr>
      </w:pPr>
      <w:r w:rsidRPr="00933C35">
        <w:rPr>
          <w:rFonts w:ascii="Times New Roman" w:hAnsi="Times New Roman" w:cs="Times New Roman"/>
          <w:sz w:val="24"/>
          <w:szCs w:val="24"/>
        </w:rPr>
        <w:lastRenderedPageBreak/>
        <w:t xml:space="preserve"> </w:t>
      </w:r>
    </w:p>
    <w:p w:rsidR="005E0E38" w:rsidRPr="00933C35" w:rsidRDefault="005E0E38" w:rsidP="005E0E38">
      <w:pPr>
        <w:pStyle w:val="ConsNonformat"/>
        <w:widowControl/>
        <w:ind w:left="-284" w:firstLine="284"/>
        <w:jc w:val="both"/>
        <w:rPr>
          <w:rFonts w:ascii="Times New Roman" w:hAnsi="Times New Roman" w:cs="Times New Roman"/>
          <w:sz w:val="24"/>
          <w:szCs w:val="24"/>
        </w:rPr>
      </w:pPr>
    </w:p>
    <w:p w:rsidR="005E0E38" w:rsidRPr="00740012" w:rsidRDefault="005E0E38" w:rsidP="005E0E38">
      <w:pPr>
        <w:pStyle w:val="a5"/>
        <w:jc w:val="right"/>
        <w:rPr>
          <w:rFonts w:ascii="Times New Roman" w:hAnsi="Times New Roman" w:cs="Times New Roman"/>
          <w:sz w:val="24"/>
          <w:szCs w:val="24"/>
        </w:rPr>
      </w:pPr>
      <w:r w:rsidRPr="00740012">
        <w:rPr>
          <w:rFonts w:ascii="Times New Roman" w:hAnsi="Times New Roman" w:cs="Times New Roman"/>
          <w:sz w:val="24"/>
          <w:szCs w:val="24"/>
        </w:rPr>
        <w:t xml:space="preserve">Постановление  подготовлено:      </w:t>
      </w:r>
      <w:r w:rsidR="00B928E6">
        <w:rPr>
          <w:rFonts w:ascii="Times New Roman" w:hAnsi="Times New Roman" w:cs="Times New Roman"/>
          <w:sz w:val="24"/>
          <w:szCs w:val="24"/>
        </w:rPr>
        <w:t xml:space="preserve">                 </w:t>
      </w:r>
      <w:r w:rsidRPr="00740012">
        <w:rPr>
          <w:rFonts w:ascii="Times New Roman" w:hAnsi="Times New Roman" w:cs="Times New Roman"/>
          <w:sz w:val="24"/>
          <w:szCs w:val="24"/>
        </w:rPr>
        <w:t xml:space="preserve">                           отделом дорожного хозяйства, промышленности, энергетики </w:t>
      </w:r>
    </w:p>
    <w:p w:rsidR="005E0E38" w:rsidRPr="00740012" w:rsidRDefault="005E0E38" w:rsidP="005E0E38">
      <w:pPr>
        <w:pStyle w:val="a5"/>
        <w:jc w:val="right"/>
      </w:pPr>
      <w:r w:rsidRPr="00740012">
        <w:rPr>
          <w:rFonts w:ascii="Times New Roman" w:hAnsi="Times New Roman" w:cs="Times New Roman"/>
          <w:sz w:val="24"/>
          <w:szCs w:val="24"/>
        </w:rPr>
        <w:t xml:space="preserve"> и транспорта</w:t>
      </w:r>
    </w:p>
    <w:p w:rsidR="005E0E38" w:rsidRPr="00933C35" w:rsidRDefault="005E0E38" w:rsidP="005E0E38">
      <w:pPr>
        <w:pStyle w:val="ConsNonformat"/>
        <w:widowControl/>
        <w:rPr>
          <w:rFonts w:ascii="Times New Roman" w:hAnsi="Times New Roman" w:cs="Times New Roman"/>
          <w:sz w:val="24"/>
          <w:szCs w:val="24"/>
        </w:rPr>
      </w:pPr>
      <w:r w:rsidRPr="00933C35">
        <w:rPr>
          <w:rFonts w:ascii="Times New Roman" w:hAnsi="Times New Roman" w:cs="Times New Roman"/>
          <w:sz w:val="24"/>
          <w:szCs w:val="24"/>
        </w:rPr>
        <w:t xml:space="preserve">                               </w:t>
      </w:r>
      <w:r w:rsidRPr="00933C35">
        <w:rPr>
          <w:rFonts w:ascii="Times New Roman" w:hAnsi="Times New Roman" w:cs="Times New Roman"/>
          <w:sz w:val="24"/>
          <w:szCs w:val="24"/>
        </w:rPr>
        <w:tab/>
      </w:r>
    </w:p>
    <w:p w:rsidR="005E0E38" w:rsidRPr="00933C35" w:rsidRDefault="005E0E38" w:rsidP="005E0E38">
      <w:pPr>
        <w:pStyle w:val="ConsNonformat"/>
        <w:widowControl/>
        <w:jc w:val="both"/>
        <w:rPr>
          <w:rFonts w:ascii="Times New Roman" w:hAnsi="Times New Roman" w:cs="Times New Roman"/>
          <w:sz w:val="24"/>
          <w:szCs w:val="24"/>
        </w:rPr>
      </w:pPr>
    </w:p>
    <w:p w:rsidR="005E0E38" w:rsidRPr="00933C35" w:rsidRDefault="005E0E38" w:rsidP="005E0E38">
      <w:pPr>
        <w:pStyle w:val="ConsNonformat"/>
        <w:widowControl/>
        <w:jc w:val="both"/>
        <w:rPr>
          <w:rFonts w:ascii="Times New Roman" w:hAnsi="Times New Roman" w:cs="Times New Roman"/>
          <w:sz w:val="24"/>
          <w:szCs w:val="24"/>
        </w:rPr>
      </w:pPr>
    </w:p>
    <w:p w:rsidR="005E0E38" w:rsidRPr="00933C35" w:rsidRDefault="005E0E38" w:rsidP="005E0E38">
      <w:pPr>
        <w:pStyle w:val="ConsNonformat"/>
        <w:widowControl/>
        <w:ind w:left="-284" w:firstLine="284"/>
        <w:jc w:val="both"/>
        <w:rPr>
          <w:rFonts w:ascii="Times New Roman" w:hAnsi="Times New Roman" w:cs="Times New Roman"/>
          <w:sz w:val="24"/>
          <w:szCs w:val="24"/>
        </w:rPr>
      </w:pPr>
      <w:r>
        <w:rPr>
          <w:rFonts w:ascii="Times New Roman" w:hAnsi="Times New Roman" w:cs="Times New Roman"/>
          <w:sz w:val="24"/>
          <w:szCs w:val="24"/>
        </w:rPr>
        <w:t>П</w:t>
      </w:r>
      <w:r w:rsidRPr="00933C35">
        <w:rPr>
          <w:rFonts w:ascii="Times New Roman" w:hAnsi="Times New Roman" w:cs="Times New Roman"/>
          <w:sz w:val="24"/>
          <w:szCs w:val="24"/>
        </w:rPr>
        <w:t xml:space="preserve">остановление </w:t>
      </w:r>
      <w:r>
        <w:rPr>
          <w:rFonts w:ascii="Times New Roman" w:hAnsi="Times New Roman" w:cs="Times New Roman"/>
          <w:sz w:val="24"/>
          <w:szCs w:val="24"/>
        </w:rPr>
        <w:t>согласовано</w:t>
      </w:r>
      <w:r w:rsidRPr="00933C35">
        <w:rPr>
          <w:rFonts w:ascii="Times New Roman" w:hAnsi="Times New Roman" w:cs="Times New Roman"/>
          <w:sz w:val="24"/>
          <w:szCs w:val="24"/>
        </w:rPr>
        <w:t>:</w:t>
      </w:r>
    </w:p>
    <w:p w:rsidR="005E0E38" w:rsidRPr="00933C35" w:rsidRDefault="005E0E38" w:rsidP="005E0E38">
      <w:pPr>
        <w:pStyle w:val="ConsNonformat"/>
        <w:widowControl/>
        <w:ind w:left="-284" w:firstLine="284"/>
        <w:jc w:val="both"/>
        <w:rPr>
          <w:rFonts w:ascii="Times New Roman" w:hAnsi="Times New Roman" w:cs="Times New Roman"/>
          <w:sz w:val="24"/>
          <w:szCs w:val="24"/>
        </w:rPr>
      </w:pPr>
    </w:p>
    <w:tbl>
      <w:tblPr>
        <w:tblW w:w="9707"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6"/>
        <w:gridCol w:w="3227"/>
        <w:gridCol w:w="1899"/>
        <w:gridCol w:w="1925"/>
        <w:gridCol w:w="1870"/>
      </w:tblGrid>
      <w:tr w:rsidR="005E0E38" w:rsidRPr="00933C35" w:rsidTr="00F5766A">
        <w:tc>
          <w:tcPr>
            <w:tcW w:w="818" w:type="dxa"/>
          </w:tcPr>
          <w:p w:rsidR="005E0E38" w:rsidRPr="00933C35" w:rsidRDefault="005E0E38" w:rsidP="00F5766A">
            <w:pPr>
              <w:pStyle w:val="ConsNonformat"/>
              <w:widowControl/>
              <w:jc w:val="center"/>
              <w:rPr>
                <w:rFonts w:ascii="Times New Roman" w:hAnsi="Times New Roman" w:cs="Times New Roman"/>
                <w:sz w:val="24"/>
                <w:szCs w:val="24"/>
              </w:rPr>
            </w:pPr>
            <w:r w:rsidRPr="00933C35">
              <w:rPr>
                <w:rFonts w:ascii="Times New Roman" w:hAnsi="Times New Roman" w:cs="Times New Roman"/>
                <w:sz w:val="24"/>
                <w:szCs w:val="24"/>
              </w:rPr>
              <w:t>№ п/п</w:t>
            </w:r>
          </w:p>
        </w:tc>
        <w:tc>
          <w:tcPr>
            <w:tcW w:w="2976" w:type="dxa"/>
          </w:tcPr>
          <w:p w:rsidR="005E0E38" w:rsidRPr="00933C35" w:rsidRDefault="005E0E38" w:rsidP="00F5766A">
            <w:pPr>
              <w:pStyle w:val="ConsNonformat"/>
              <w:widowControl/>
              <w:jc w:val="center"/>
              <w:rPr>
                <w:rFonts w:ascii="Times New Roman" w:hAnsi="Times New Roman" w:cs="Times New Roman"/>
                <w:sz w:val="24"/>
                <w:szCs w:val="24"/>
              </w:rPr>
            </w:pPr>
            <w:r w:rsidRPr="00933C35">
              <w:rPr>
                <w:rFonts w:ascii="Times New Roman" w:hAnsi="Times New Roman" w:cs="Times New Roman"/>
                <w:sz w:val="24"/>
                <w:szCs w:val="24"/>
              </w:rPr>
              <w:t>Наименование должностей</w:t>
            </w:r>
          </w:p>
        </w:tc>
        <w:tc>
          <w:tcPr>
            <w:tcW w:w="1971" w:type="dxa"/>
          </w:tcPr>
          <w:p w:rsidR="005E0E38" w:rsidRPr="00933C35" w:rsidRDefault="005E0E38" w:rsidP="00F5766A">
            <w:pPr>
              <w:pStyle w:val="ConsNonformat"/>
              <w:widowControl/>
              <w:jc w:val="center"/>
              <w:rPr>
                <w:rFonts w:ascii="Times New Roman" w:hAnsi="Times New Roman" w:cs="Times New Roman"/>
                <w:sz w:val="24"/>
                <w:szCs w:val="24"/>
              </w:rPr>
            </w:pPr>
            <w:r w:rsidRPr="00933C35">
              <w:rPr>
                <w:rFonts w:ascii="Times New Roman" w:hAnsi="Times New Roman" w:cs="Times New Roman"/>
                <w:sz w:val="24"/>
                <w:szCs w:val="24"/>
              </w:rPr>
              <w:t>ФИО</w:t>
            </w:r>
          </w:p>
        </w:tc>
        <w:tc>
          <w:tcPr>
            <w:tcW w:w="1971" w:type="dxa"/>
          </w:tcPr>
          <w:p w:rsidR="005E0E38" w:rsidRPr="00933C35" w:rsidRDefault="005E0E38" w:rsidP="00F5766A">
            <w:pPr>
              <w:pStyle w:val="ConsNonformat"/>
              <w:widowControl/>
              <w:jc w:val="center"/>
              <w:rPr>
                <w:rFonts w:ascii="Times New Roman" w:hAnsi="Times New Roman" w:cs="Times New Roman"/>
                <w:sz w:val="24"/>
                <w:szCs w:val="24"/>
              </w:rPr>
            </w:pPr>
            <w:r w:rsidRPr="00933C35">
              <w:rPr>
                <w:rFonts w:ascii="Times New Roman" w:hAnsi="Times New Roman" w:cs="Times New Roman"/>
                <w:sz w:val="24"/>
                <w:szCs w:val="24"/>
              </w:rPr>
              <w:t>Дата согласования</w:t>
            </w:r>
          </w:p>
        </w:tc>
        <w:tc>
          <w:tcPr>
            <w:tcW w:w="1971" w:type="dxa"/>
          </w:tcPr>
          <w:p w:rsidR="005E0E38" w:rsidRPr="00933C35" w:rsidRDefault="005E0E38" w:rsidP="00F5766A">
            <w:pPr>
              <w:pStyle w:val="ConsNonformat"/>
              <w:widowControl/>
              <w:jc w:val="center"/>
              <w:rPr>
                <w:rFonts w:ascii="Times New Roman" w:hAnsi="Times New Roman" w:cs="Times New Roman"/>
                <w:sz w:val="24"/>
                <w:szCs w:val="24"/>
              </w:rPr>
            </w:pPr>
            <w:r w:rsidRPr="00933C35">
              <w:rPr>
                <w:rFonts w:ascii="Times New Roman" w:hAnsi="Times New Roman" w:cs="Times New Roman"/>
                <w:sz w:val="24"/>
                <w:szCs w:val="24"/>
              </w:rPr>
              <w:t>Подпись</w:t>
            </w:r>
          </w:p>
        </w:tc>
      </w:tr>
      <w:tr w:rsidR="005E0E38" w:rsidRPr="00933C35" w:rsidTr="00F5766A">
        <w:tc>
          <w:tcPr>
            <w:tcW w:w="818" w:type="dxa"/>
          </w:tcPr>
          <w:p w:rsidR="005E0E38" w:rsidRDefault="005E0E38" w:rsidP="00F5766A">
            <w:pPr>
              <w:pStyle w:val="ConsNonformat"/>
              <w:widowControl/>
              <w:jc w:val="center"/>
              <w:rPr>
                <w:rFonts w:ascii="Times New Roman" w:hAnsi="Times New Roman" w:cs="Times New Roman"/>
                <w:sz w:val="24"/>
                <w:szCs w:val="24"/>
              </w:rPr>
            </w:pPr>
            <w:r>
              <w:rPr>
                <w:rFonts w:ascii="Times New Roman" w:hAnsi="Times New Roman" w:cs="Times New Roman"/>
                <w:sz w:val="24"/>
                <w:szCs w:val="24"/>
              </w:rPr>
              <w:t>1.</w:t>
            </w:r>
          </w:p>
        </w:tc>
        <w:tc>
          <w:tcPr>
            <w:tcW w:w="2976" w:type="dxa"/>
          </w:tcPr>
          <w:p w:rsidR="005E0E38" w:rsidRPr="00AD4BDF" w:rsidRDefault="005E0E38" w:rsidP="00F5766A">
            <w:pPr>
              <w:pStyle w:val="ConsNonformat"/>
              <w:widowControl/>
              <w:jc w:val="both"/>
              <w:rPr>
                <w:rFonts w:ascii="Times New Roman" w:hAnsi="Times New Roman" w:cs="Times New Roman"/>
                <w:sz w:val="24"/>
                <w:szCs w:val="24"/>
              </w:rPr>
            </w:pPr>
            <w:r w:rsidRPr="00AD4BDF">
              <w:rPr>
                <w:rFonts w:ascii="Times New Roman" w:hAnsi="Times New Roman" w:cs="Times New Roman"/>
                <w:sz w:val="24"/>
                <w:szCs w:val="24"/>
              </w:rPr>
              <w:t>Заместитель начальника отдела организационно-контрольной, кадровой и правовой работы</w:t>
            </w:r>
          </w:p>
        </w:tc>
        <w:tc>
          <w:tcPr>
            <w:tcW w:w="1971" w:type="dxa"/>
          </w:tcPr>
          <w:p w:rsidR="005E0E38" w:rsidRPr="00AD4BDF" w:rsidRDefault="005E0E38" w:rsidP="00F5766A">
            <w:pPr>
              <w:pStyle w:val="ConsNonformat"/>
              <w:widowControl/>
              <w:jc w:val="both"/>
              <w:rPr>
                <w:rFonts w:ascii="Times New Roman" w:hAnsi="Times New Roman" w:cs="Times New Roman"/>
                <w:sz w:val="24"/>
                <w:szCs w:val="24"/>
              </w:rPr>
            </w:pPr>
            <w:r w:rsidRPr="00AD4BDF">
              <w:rPr>
                <w:rFonts w:ascii="Times New Roman" w:hAnsi="Times New Roman" w:cs="Times New Roman"/>
                <w:sz w:val="24"/>
                <w:szCs w:val="24"/>
              </w:rPr>
              <w:t>Архипова М.Ю.</w:t>
            </w:r>
          </w:p>
        </w:tc>
        <w:tc>
          <w:tcPr>
            <w:tcW w:w="1971" w:type="dxa"/>
          </w:tcPr>
          <w:p w:rsidR="005E0E38" w:rsidRPr="00933C35" w:rsidRDefault="005E0E38" w:rsidP="00F5766A">
            <w:pPr>
              <w:pStyle w:val="ConsNonformat"/>
              <w:widowControl/>
              <w:jc w:val="both"/>
              <w:rPr>
                <w:rFonts w:ascii="Times New Roman" w:hAnsi="Times New Roman" w:cs="Times New Roman"/>
                <w:sz w:val="24"/>
                <w:szCs w:val="24"/>
              </w:rPr>
            </w:pPr>
          </w:p>
        </w:tc>
        <w:tc>
          <w:tcPr>
            <w:tcW w:w="1971" w:type="dxa"/>
          </w:tcPr>
          <w:p w:rsidR="005E0E38" w:rsidRPr="00933C35" w:rsidRDefault="005E0E38" w:rsidP="00F5766A">
            <w:pPr>
              <w:pStyle w:val="ConsNonformat"/>
              <w:widowControl/>
              <w:jc w:val="both"/>
              <w:rPr>
                <w:rFonts w:ascii="Times New Roman" w:hAnsi="Times New Roman" w:cs="Times New Roman"/>
                <w:sz w:val="24"/>
                <w:szCs w:val="24"/>
              </w:rPr>
            </w:pPr>
          </w:p>
        </w:tc>
      </w:tr>
      <w:tr w:rsidR="005E0E38" w:rsidRPr="00933C35" w:rsidTr="00F5766A">
        <w:tc>
          <w:tcPr>
            <w:tcW w:w="818" w:type="dxa"/>
          </w:tcPr>
          <w:p w:rsidR="005E0E38" w:rsidRDefault="005E0E38" w:rsidP="00F5766A">
            <w:pPr>
              <w:pStyle w:val="ConsNonformat"/>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2976" w:type="dxa"/>
          </w:tcPr>
          <w:p w:rsidR="005E0E38" w:rsidRPr="00934854" w:rsidRDefault="005E0E38" w:rsidP="00F5766A">
            <w:pPr>
              <w:pStyle w:val="a5"/>
              <w:rPr>
                <w:rFonts w:ascii="Times New Roman" w:hAnsi="Times New Roman" w:cs="Times New Roman"/>
                <w:sz w:val="24"/>
                <w:szCs w:val="24"/>
              </w:rPr>
            </w:pPr>
            <w:r>
              <w:rPr>
                <w:rFonts w:ascii="Times New Roman" w:hAnsi="Times New Roman" w:cs="Times New Roman"/>
                <w:sz w:val="24"/>
                <w:szCs w:val="24"/>
              </w:rPr>
              <w:t>Начальник отдела дорожного хозяйства, промышленности,энергетики и транспорта УБиРТ</w:t>
            </w:r>
          </w:p>
        </w:tc>
        <w:tc>
          <w:tcPr>
            <w:tcW w:w="1971" w:type="dxa"/>
          </w:tcPr>
          <w:p w:rsidR="005E0E38" w:rsidRPr="00AD4BDF" w:rsidRDefault="005E0E38" w:rsidP="00F5766A">
            <w:pPr>
              <w:pStyle w:val="ConsNonformat"/>
              <w:widowControl/>
              <w:jc w:val="both"/>
              <w:rPr>
                <w:rFonts w:ascii="Times New Roman" w:hAnsi="Times New Roman" w:cs="Times New Roman"/>
                <w:sz w:val="24"/>
                <w:szCs w:val="24"/>
              </w:rPr>
            </w:pPr>
            <w:r>
              <w:rPr>
                <w:rFonts w:ascii="Times New Roman" w:hAnsi="Times New Roman" w:cs="Times New Roman"/>
                <w:sz w:val="24"/>
                <w:szCs w:val="24"/>
              </w:rPr>
              <w:t>Никоноров И.А.</w:t>
            </w:r>
          </w:p>
        </w:tc>
        <w:tc>
          <w:tcPr>
            <w:tcW w:w="1971" w:type="dxa"/>
          </w:tcPr>
          <w:p w:rsidR="005E0E38" w:rsidRPr="00933C35" w:rsidRDefault="005E0E38" w:rsidP="00F5766A">
            <w:pPr>
              <w:pStyle w:val="ConsNonformat"/>
              <w:widowControl/>
              <w:jc w:val="both"/>
              <w:rPr>
                <w:rFonts w:ascii="Times New Roman" w:hAnsi="Times New Roman" w:cs="Times New Roman"/>
                <w:sz w:val="24"/>
                <w:szCs w:val="24"/>
              </w:rPr>
            </w:pPr>
          </w:p>
        </w:tc>
        <w:tc>
          <w:tcPr>
            <w:tcW w:w="1971" w:type="dxa"/>
          </w:tcPr>
          <w:p w:rsidR="005E0E38" w:rsidRPr="00933C35" w:rsidRDefault="005E0E38" w:rsidP="00F5766A">
            <w:pPr>
              <w:pStyle w:val="ConsNonformat"/>
              <w:widowControl/>
              <w:jc w:val="both"/>
              <w:rPr>
                <w:rFonts w:ascii="Times New Roman" w:hAnsi="Times New Roman" w:cs="Times New Roman"/>
                <w:sz w:val="24"/>
                <w:szCs w:val="24"/>
              </w:rPr>
            </w:pPr>
          </w:p>
        </w:tc>
      </w:tr>
    </w:tbl>
    <w:p w:rsidR="005E0E38" w:rsidRPr="00933C35" w:rsidRDefault="005E0E38" w:rsidP="005E0E38">
      <w:pPr>
        <w:pStyle w:val="ConsNonformat"/>
        <w:widowControl/>
        <w:ind w:left="-284" w:firstLine="284"/>
        <w:jc w:val="both"/>
        <w:rPr>
          <w:rFonts w:ascii="Times New Roman" w:hAnsi="Times New Roman" w:cs="Times New Roman"/>
          <w:sz w:val="24"/>
          <w:szCs w:val="24"/>
        </w:rPr>
      </w:pPr>
    </w:p>
    <w:p w:rsidR="005E0E38" w:rsidRPr="00933C35" w:rsidRDefault="005E0E38" w:rsidP="005E0E38">
      <w:pPr>
        <w:pStyle w:val="ConsNonformat"/>
        <w:widowControl/>
        <w:ind w:left="-284" w:firstLine="284"/>
        <w:jc w:val="both"/>
        <w:rPr>
          <w:rFonts w:ascii="Times New Roman" w:hAnsi="Times New Roman" w:cs="Times New Roman"/>
          <w:sz w:val="24"/>
          <w:szCs w:val="24"/>
        </w:rPr>
      </w:pPr>
    </w:p>
    <w:p w:rsidR="00005258" w:rsidRDefault="00005258" w:rsidP="005E0E38">
      <w:pPr>
        <w:jc w:val="center"/>
        <w:rPr>
          <w:rFonts w:ascii="Times New Roman" w:hAnsi="Times New Roman" w:cs="Times New Roman"/>
          <w:b/>
          <w:sz w:val="24"/>
          <w:szCs w:val="24"/>
        </w:rPr>
      </w:pPr>
    </w:p>
    <w:sectPr w:rsidR="00005258" w:rsidSect="00C22A1C">
      <w:headerReference w:type="default" r:id="rId20"/>
      <w:footerReference w:type="default" r:id="rId21"/>
      <w:pgSz w:w="11906" w:h="16838"/>
      <w:pgMar w:top="284" w:right="850" w:bottom="56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0D65" w:rsidRDefault="00710D65" w:rsidP="008B33DF">
      <w:pPr>
        <w:spacing w:after="0" w:line="240" w:lineRule="auto"/>
      </w:pPr>
      <w:r>
        <w:separator/>
      </w:r>
    </w:p>
  </w:endnote>
  <w:endnote w:type="continuationSeparator" w:id="1">
    <w:p w:rsidR="00710D65" w:rsidRDefault="00710D65" w:rsidP="008B33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auto"/>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righ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121"/>
      <w:gridCol w:w="3117"/>
      <w:gridCol w:w="3117"/>
    </w:tblGrid>
    <w:tr w:rsidR="009D38B4" w:rsidTr="00D35E9F">
      <w:trPr>
        <w:jc w:val="right"/>
      </w:trPr>
      <w:tc>
        <w:tcPr>
          <w:tcW w:w="3008" w:type="dxa"/>
          <w:tcBorders>
            <w:top w:val="nil"/>
            <w:left w:val="nil"/>
            <w:bottom w:val="nil"/>
            <w:right w:val="nil"/>
          </w:tcBorders>
        </w:tcPr>
        <w:p w:rsidR="009D38B4" w:rsidRDefault="009D38B4" w:rsidP="00D35E9F">
          <w:pPr>
            <w:rPr>
              <w:rFonts w:ascii="Times New Roman" w:hAnsi="Times New Roman" w:cs="Times New Roman"/>
              <w:sz w:val="20"/>
              <w:szCs w:val="20"/>
            </w:rPr>
          </w:pPr>
        </w:p>
      </w:tc>
      <w:tc>
        <w:tcPr>
          <w:tcW w:w="1666" w:type="pct"/>
          <w:tcBorders>
            <w:top w:val="nil"/>
            <w:left w:val="nil"/>
            <w:bottom w:val="nil"/>
            <w:right w:val="nil"/>
          </w:tcBorders>
        </w:tcPr>
        <w:p w:rsidR="009D38B4" w:rsidRDefault="00D35E9F" w:rsidP="00D35E9F">
          <w:pPr>
            <w:jc w:val="center"/>
            <w:rPr>
              <w:rFonts w:ascii="Times New Roman" w:hAnsi="Times New Roman" w:cs="Times New Roman"/>
              <w:sz w:val="20"/>
              <w:szCs w:val="20"/>
            </w:rPr>
          </w:pPr>
          <w:r>
            <w:rPr>
              <w:rFonts w:ascii="Times New Roman" w:hAnsi="Times New Roman" w:cs="Times New Roman"/>
              <w:sz w:val="20"/>
              <w:szCs w:val="20"/>
            </w:rPr>
            <w:t xml:space="preserve">                                                 </w:t>
          </w:r>
        </w:p>
      </w:tc>
      <w:tc>
        <w:tcPr>
          <w:tcW w:w="1666" w:type="pct"/>
          <w:tcBorders>
            <w:top w:val="nil"/>
            <w:left w:val="nil"/>
            <w:bottom w:val="nil"/>
            <w:right w:val="nil"/>
          </w:tcBorders>
        </w:tcPr>
        <w:p w:rsidR="009D38B4" w:rsidRDefault="009D38B4">
          <w:pPr>
            <w:jc w:val="right"/>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0D65" w:rsidRDefault="00710D65" w:rsidP="008B33DF">
      <w:pPr>
        <w:spacing w:after="0" w:line="240" w:lineRule="auto"/>
      </w:pPr>
      <w:r>
        <w:separator/>
      </w:r>
    </w:p>
  </w:footnote>
  <w:footnote w:type="continuationSeparator" w:id="1">
    <w:p w:rsidR="00710D65" w:rsidRDefault="00710D65" w:rsidP="008B33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02" w:rsidRPr="00E10402" w:rsidRDefault="00A75E19" w:rsidP="00A75E19">
    <w:pPr>
      <w:pStyle w:val="3"/>
      <w:tabs>
        <w:tab w:val="right" w:pos="9355"/>
      </w:tabs>
      <w:jc w:val="left"/>
      <w:rPr>
        <w:sz w:val="20"/>
      </w:rPr>
    </w:pPr>
    <w:r>
      <w:rPr>
        <w:sz w:val="20"/>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footnotePr>
    <w:footnote w:id="0"/>
    <w:footnote w:id="1"/>
  </w:footnotePr>
  <w:endnotePr>
    <w:endnote w:id="0"/>
    <w:endnote w:id="1"/>
  </w:endnotePr>
  <w:compat>
    <w:useFELayout/>
  </w:compat>
  <w:rsids>
    <w:rsidRoot w:val="00101141"/>
    <w:rsid w:val="000027DC"/>
    <w:rsid w:val="000030BF"/>
    <w:rsid w:val="00005258"/>
    <w:rsid w:val="0002127C"/>
    <w:rsid w:val="00022365"/>
    <w:rsid w:val="00030DA1"/>
    <w:rsid w:val="00051B8A"/>
    <w:rsid w:val="00055A2F"/>
    <w:rsid w:val="00061D8C"/>
    <w:rsid w:val="000721DD"/>
    <w:rsid w:val="00074CB0"/>
    <w:rsid w:val="00082B4F"/>
    <w:rsid w:val="000866B4"/>
    <w:rsid w:val="00086A2D"/>
    <w:rsid w:val="000A092A"/>
    <w:rsid w:val="000A6426"/>
    <w:rsid w:val="000B61EE"/>
    <w:rsid w:val="000C1BEB"/>
    <w:rsid w:val="000F0CB2"/>
    <w:rsid w:val="000F3FEB"/>
    <w:rsid w:val="000F66CF"/>
    <w:rsid w:val="00100D2B"/>
    <w:rsid w:val="00101141"/>
    <w:rsid w:val="0010459D"/>
    <w:rsid w:val="001105CB"/>
    <w:rsid w:val="00114E4E"/>
    <w:rsid w:val="00120760"/>
    <w:rsid w:val="0014045D"/>
    <w:rsid w:val="00143B7E"/>
    <w:rsid w:val="0015374E"/>
    <w:rsid w:val="00156245"/>
    <w:rsid w:val="00161819"/>
    <w:rsid w:val="0017451F"/>
    <w:rsid w:val="00175768"/>
    <w:rsid w:val="001768A5"/>
    <w:rsid w:val="00195ED1"/>
    <w:rsid w:val="001963ED"/>
    <w:rsid w:val="0019755C"/>
    <w:rsid w:val="001B0C8C"/>
    <w:rsid w:val="001C07AF"/>
    <w:rsid w:val="001C30D1"/>
    <w:rsid w:val="001C3874"/>
    <w:rsid w:val="001C4D75"/>
    <w:rsid w:val="001E7C6D"/>
    <w:rsid w:val="001F5D56"/>
    <w:rsid w:val="00201DFD"/>
    <w:rsid w:val="002021E3"/>
    <w:rsid w:val="002030F4"/>
    <w:rsid w:val="00211090"/>
    <w:rsid w:val="00221055"/>
    <w:rsid w:val="002233C7"/>
    <w:rsid w:val="0022608F"/>
    <w:rsid w:val="00233842"/>
    <w:rsid w:val="00236327"/>
    <w:rsid w:val="00243E9D"/>
    <w:rsid w:val="00244DCE"/>
    <w:rsid w:val="002467FE"/>
    <w:rsid w:val="00247DCF"/>
    <w:rsid w:val="00253AB2"/>
    <w:rsid w:val="0026078A"/>
    <w:rsid w:val="0026688B"/>
    <w:rsid w:val="00267183"/>
    <w:rsid w:val="00277550"/>
    <w:rsid w:val="00281FE7"/>
    <w:rsid w:val="00283EB1"/>
    <w:rsid w:val="00284719"/>
    <w:rsid w:val="002A2684"/>
    <w:rsid w:val="002A553F"/>
    <w:rsid w:val="002C438B"/>
    <w:rsid w:val="002C4A1D"/>
    <w:rsid w:val="002D3C64"/>
    <w:rsid w:val="002D7DA7"/>
    <w:rsid w:val="002E2D14"/>
    <w:rsid w:val="002E65B3"/>
    <w:rsid w:val="002F32A3"/>
    <w:rsid w:val="00303575"/>
    <w:rsid w:val="00313D08"/>
    <w:rsid w:val="00333DBF"/>
    <w:rsid w:val="00335375"/>
    <w:rsid w:val="00337176"/>
    <w:rsid w:val="00351129"/>
    <w:rsid w:val="0035311B"/>
    <w:rsid w:val="00362737"/>
    <w:rsid w:val="00362755"/>
    <w:rsid w:val="00364867"/>
    <w:rsid w:val="003705DA"/>
    <w:rsid w:val="00383D80"/>
    <w:rsid w:val="0038699A"/>
    <w:rsid w:val="003869F0"/>
    <w:rsid w:val="00394129"/>
    <w:rsid w:val="003A2183"/>
    <w:rsid w:val="003A3EB6"/>
    <w:rsid w:val="003B0882"/>
    <w:rsid w:val="003B1A63"/>
    <w:rsid w:val="003B1C9D"/>
    <w:rsid w:val="003D13DA"/>
    <w:rsid w:val="003D1DF0"/>
    <w:rsid w:val="003D3A84"/>
    <w:rsid w:val="003E6662"/>
    <w:rsid w:val="003F25CD"/>
    <w:rsid w:val="003F5B21"/>
    <w:rsid w:val="00403DEF"/>
    <w:rsid w:val="00403E1C"/>
    <w:rsid w:val="00405463"/>
    <w:rsid w:val="00412002"/>
    <w:rsid w:val="004225A0"/>
    <w:rsid w:val="00431481"/>
    <w:rsid w:val="004379F5"/>
    <w:rsid w:val="00452126"/>
    <w:rsid w:val="00456491"/>
    <w:rsid w:val="00456AD8"/>
    <w:rsid w:val="004662F5"/>
    <w:rsid w:val="004730DF"/>
    <w:rsid w:val="00475327"/>
    <w:rsid w:val="0047638E"/>
    <w:rsid w:val="00481DCF"/>
    <w:rsid w:val="00494716"/>
    <w:rsid w:val="004C24B0"/>
    <w:rsid w:val="004C314C"/>
    <w:rsid w:val="004E23B6"/>
    <w:rsid w:val="004F2535"/>
    <w:rsid w:val="004F4562"/>
    <w:rsid w:val="0050035F"/>
    <w:rsid w:val="00514B7B"/>
    <w:rsid w:val="00525267"/>
    <w:rsid w:val="0055524D"/>
    <w:rsid w:val="0056264C"/>
    <w:rsid w:val="00574D01"/>
    <w:rsid w:val="005756A1"/>
    <w:rsid w:val="00577630"/>
    <w:rsid w:val="005903D7"/>
    <w:rsid w:val="00593573"/>
    <w:rsid w:val="005A4723"/>
    <w:rsid w:val="005A5A84"/>
    <w:rsid w:val="005A765F"/>
    <w:rsid w:val="005B27F3"/>
    <w:rsid w:val="005D1561"/>
    <w:rsid w:val="005D2AE0"/>
    <w:rsid w:val="005E0E38"/>
    <w:rsid w:val="005F183E"/>
    <w:rsid w:val="005F58C0"/>
    <w:rsid w:val="00607309"/>
    <w:rsid w:val="00616076"/>
    <w:rsid w:val="006234F6"/>
    <w:rsid w:val="00627C38"/>
    <w:rsid w:val="00630AFE"/>
    <w:rsid w:val="006316A0"/>
    <w:rsid w:val="00644890"/>
    <w:rsid w:val="00645D17"/>
    <w:rsid w:val="006530AA"/>
    <w:rsid w:val="00665AD0"/>
    <w:rsid w:val="00694E2F"/>
    <w:rsid w:val="006978D4"/>
    <w:rsid w:val="006A2E84"/>
    <w:rsid w:val="006A30A6"/>
    <w:rsid w:val="006B1FC5"/>
    <w:rsid w:val="006B62A5"/>
    <w:rsid w:val="006C284E"/>
    <w:rsid w:val="006D1A49"/>
    <w:rsid w:val="006D2013"/>
    <w:rsid w:val="006D487A"/>
    <w:rsid w:val="006D6F39"/>
    <w:rsid w:val="006F117E"/>
    <w:rsid w:val="006F6F40"/>
    <w:rsid w:val="00710D65"/>
    <w:rsid w:val="007137FD"/>
    <w:rsid w:val="0072416B"/>
    <w:rsid w:val="00726EE4"/>
    <w:rsid w:val="00730E91"/>
    <w:rsid w:val="00737CC3"/>
    <w:rsid w:val="0074222F"/>
    <w:rsid w:val="00745488"/>
    <w:rsid w:val="0074625F"/>
    <w:rsid w:val="0075082D"/>
    <w:rsid w:val="007517B6"/>
    <w:rsid w:val="007555B9"/>
    <w:rsid w:val="007579C3"/>
    <w:rsid w:val="00762C9F"/>
    <w:rsid w:val="00776E60"/>
    <w:rsid w:val="00777CFA"/>
    <w:rsid w:val="0078233F"/>
    <w:rsid w:val="00796A3D"/>
    <w:rsid w:val="007A0C15"/>
    <w:rsid w:val="007A4ACB"/>
    <w:rsid w:val="007B7C87"/>
    <w:rsid w:val="007C2068"/>
    <w:rsid w:val="007C2EE9"/>
    <w:rsid w:val="007C32C0"/>
    <w:rsid w:val="007D1528"/>
    <w:rsid w:val="007E4E7E"/>
    <w:rsid w:val="007E69AA"/>
    <w:rsid w:val="007E776F"/>
    <w:rsid w:val="007F1D9E"/>
    <w:rsid w:val="00812AC6"/>
    <w:rsid w:val="008157C4"/>
    <w:rsid w:val="00817583"/>
    <w:rsid w:val="0082222E"/>
    <w:rsid w:val="00831093"/>
    <w:rsid w:val="00842426"/>
    <w:rsid w:val="00850922"/>
    <w:rsid w:val="0085209C"/>
    <w:rsid w:val="00861799"/>
    <w:rsid w:val="00871287"/>
    <w:rsid w:val="00873B1D"/>
    <w:rsid w:val="00893F3F"/>
    <w:rsid w:val="008974B8"/>
    <w:rsid w:val="008A2B0B"/>
    <w:rsid w:val="008B33DF"/>
    <w:rsid w:val="008C6C3D"/>
    <w:rsid w:val="008E43D8"/>
    <w:rsid w:val="008E4C14"/>
    <w:rsid w:val="008F5AF7"/>
    <w:rsid w:val="008F5EEC"/>
    <w:rsid w:val="0090369E"/>
    <w:rsid w:val="009103B1"/>
    <w:rsid w:val="00917A83"/>
    <w:rsid w:val="00926B67"/>
    <w:rsid w:val="009312C6"/>
    <w:rsid w:val="00932358"/>
    <w:rsid w:val="00934E00"/>
    <w:rsid w:val="00940889"/>
    <w:rsid w:val="00946374"/>
    <w:rsid w:val="00953199"/>
    <w:rsid w:val="009605E7"/>
    <w:rsid w:val="00963EDC"/>
    <w:rsid w:val="009712A3"/>
    <w:rsid w:val="00981809"/>
    <w:rsid w:val="009D0C29"/>
    <w:rsid w:val="009D38B4"/>
    <w:rsid w:val="009D54AE"/>
    <w:rsid w:val="009D5D8F"/>
    <w:rsid w:val="009E2A3C"/>
    <w:rsid w:val="009E3227"/>
    <w:rsid w:val="00A0517C"/>
    <w:rsid w:val="00A17AED"/>
    <w:rsid w:val="00A34170"/>
    <w:rsid w:val="00A40040"/>
    <w:rsid w:val="00A45997"/>
    <w:rsid w:val="00A530A2"/>
    <w:rsid w:val="00A55D2A"/>
    <w:rsid w:val="00A66755"/>
    <w:rsid w:val="00A75E19"/>
    <w:rsid w:val="00A85C3C"/>
    <w:rsid w:val="00A97A1C"/>
    <w:rsid w:val="00AC4F8A"/>
    <w:rsid w:val="00AD1A28"/>
    <w:rsid w:val="00AD2DAC"/>
    <w:rsid w:val="00AD437E"/>
    <w:rsid w:val="00AD6C44"/>
    <w:rsid w:val="00AD77B8"/>
    <w:rsid w:val="00AE00A4"/>
    <w:rsid w:val="00AE0A71"/>
    <w:rsid w:val="00AF040A"/>
    <w:rsid w:val="00AF5B76"/>
    <w:rsid w:val="00AF5BD5"/>
    <w:rsid w:val="00AF6966"/>
    <w:rsid w:val="00B00ED8"/>
    <w:rsid w:val="00B1346D"/>
    <w:rsid w:val="00B22E4B"/>
    <w:rsid w:val="00B24AB2"/>
    <w:rsid w:val="00B32390"/>
    <w:rsid w:val="00B363E5"/>
    <w:rsid w:val="00B431A1"/>
    <w:rsid w:val="00B4429A"/>
    <w:rsid w:val="00B44894"/>
    <w:rsid w:val="00B54F8B"/>
    <w:rsid w:val="00B63C0C"/>
    <w:rsid w:val="00B77083"/>
    <w:rsid w:val="00B91959"/>
    <w:rsid w:val="00B928E6"/>
    <w:rsid w:val="00BA1329"/>
    <w:rsid w:val="00BB4158"/>
    <w:rsid w:val="00BB57FE"/>
    <w:rsid w:val="00BB7F71"/>
    <w:rsid w:val="00BC04AD"/>
    <w:rsid w:val="00BC3140"/>
    <w:rsid w:val="00BD6B3F"/>
    <w:rsid w:val="00C01EE4"/>
    <w:rsid w:val="00C0267D"/>
    <w:rsid w:val="00C1270F"/>
    <w:rsid w:val="00C12FEA"/>
    <w:rsid w:val="00C17D8B"/>
    <w:rsid w:val="00C21271"/>
    <w:rsid w:val="00C22A1C"/>
    <w:rsid w:val="00C237FB"/>
    <w:rsid w:val="00C32731"/>
    <w:rsid w:val="00C46A97"/>
    <w:rsid w:val="00C53938"/>
    <w:rsid w:val="00C56C16"/>
    <w:rsid w:val="00C62429"/>
    <w:rsid w:val="00C65997"/>
    <w:rsid w:val="00C66F84"/>
    <w:rsid w:val="00C76FD9"/>
    <w:rsid w:val="00C825AB"/>
    <w:rsid w:val="00C91E77"/>
    <w:rsid w:val="00CA5FBA"/>
    <w:rsid w:val="00CB7375"/>
    <w:rsid w:val="00CC2782"/>
    <w:rsid w:val="00CC294E"/>
    <w:rsid w:val="00CC3F56"/>
    <w:rsid w:val="00CC69A1"/>
    <w:rsid w:val="00CC6FF5"/>
    <w:rsid w:val="00CD2D10"/>
    <w:rsid w:val="00CD4035"/>
    <w:rsid w:val="00CE0D9E"/>
    <w:rsid w:val="00CF720E"/>
    <w:rsid w:val="00D26CA3"/>
    <w:rsid w:val="00D27DF1"/>
    <w:rsid w:val="00D355E2"/>
    <w:rsid w:val="00D35E9F"/>
    <w:rsid w:val="00D42083"/>
    <w:rsid w:val="00D50DC4"/>
    <w:rsid w:val="00D51E94"/>
    <w:rsid w:val="00D601FA"/>
    <w:rsid w:val="00D602F5"/>
    <w:rsid w:val="00D63251"/>
    <w:rsid w:val="00D72D40"/>
    <w:rsid w:val="00D75A75"/>
    <w:rsid w:val="00D81D23"/>
    <w:rsid w:val="00D914C4"/>
    <w:rsid w:val="00D947CC"/>
    <w:rsid w:val="00D95C28"/>
    <w:rsid w:val="00D96FDC"/>
    <w:rsid w:val="00DA1145"/>
    <w:rsid w:val="00DA4626"/>
    <w:rsid w:val="00DB16D0"/>
    <w:rsid w:val="00DB3890"/>
    <w:rsid w:val="00DB4DD1"/>
    <w:rsid w:val="00DC6889"/>
    <w:rsid w:val="00DD7AC0"/>
    <w:rsid w:val="00DE01D9"/>
    <w:rsid w:val="00DE3188"/>
    <w:rsid w:val="00DE34BC"/>
    <w:rsid w:val="00DE5BB3"/>
    <w:rsid w:val="00DF10B8"/>
    <w:rsid w:val="00DF64A0"/>
    <w:rsid w:val="00E05239"/>
    <w:rsid w:val="00E0601C"/>
    <w:rsid w:val="00E06739"/>
    <w:rsid w:val="00E10402"/>
    <w:rsid w:val="00E114F4"/>
    <w:rsid w:val="00E14DE7"/>
    <w:rsid w:val="00E20E32"/>
    <w:rsid w:val="00E21FE2"/>
    <w:rsid w:val="00E42A24"/>
    <w:rsid w:val="00E465C6"/>
    <w:rsid w:val="00E51D59"/>
    <w:rsid w:val="00E65F94"/>
    <w:rsid w:val="00E80D5E"/>
    <w:rsid w:val="00E8221F"/>
    <w:rsid w:val="00E87069"/>
    <w:rsid w:val="00E9296C"/>
    <w:rsid w:val="00E93F02"/>
    <w:rsid w:val="00E95327"/>
    <w:rsid w:val="00EA0A55"/>
    <w:rsid w:val="00EA1D52"/>
    <w:rsid w:val="00EA23B8"/>
    <w:rsid w:val="00EB0E8D"/>
    <w:rsid w:val="00EC5EB4"/>
    <w:rsid w:val="00EF3388"/>
    <w:rsid w:val="00EF4F27"/>
    <w:rsid w:val="00F001F9"/>
    <w:rsid w:val="00F00670"/>
    <w:rsid w:val="00F12AFF"/>
    <w:rsid w:val="00F12B98"/>
    <w:rsid w:val="00F2731D"/>
    <w:rsid w:val="00F526F7"/>
    <w:rsid w:val="00F56559"/>
    <w:rsid w:val="00F65298"/>
    <w:rsid w:val="00F728E6"/>
    <w:rsid w:val="00F920F3"/>
    <w:rsid w:val="00FA08C3"/>
    <w:rsid w:val="00FB162F"/>
    <w:rsid w:val="00FC124C"/>
    <w:rsid w:val="00FD1755"/>
    <w:rsid w:val="00FD2D21"/>
    <w:rsid w:val="00FD33F7"/>
    <w:rsid w:val="00FD3DC8"/>
    <w:rsid w:val="00FF12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uiPriority w:val="9"/>
    <w:qFormat/>
    <w:rsid w:val="00DE34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086A2D"/>
    <w:pPr>
      <w:keepNext/>
      <w:spacing w:after="0" w:line="240" w:lineRule="auto"/>
      <w:jc w:val="right"/>
      <w:outlineLvl w:val="2"/>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No Spacing"/>
    <w:uiPriority w:val="1"/>
    <w:qFormat/>
    <w:rsid w:val="00E95327"/>
    <w:pPr>
      <w:spacing w:after="0" w:line="240" w:lineRule="auto"/>
    </w:pPr>
  </w:style>
  <w:style w:type="paragraph" w:styleId="31">
    <w:name w:val="Body Text Indent 3"/>
    <w:basedOn w:val="a"/>
    <w:link w:val="32"/>
    <w:rsid w:val="0074625F"/>
    <w:pPr>
      <w:autoSpaceDE w:val="0"/>
      <w:autoSpaceDN w:val="0"/>
      <w:spacing w:after="0" w:line="240" w:lineRule="auto"/>
      <w:ind w:left="1416"/>
    </w:pPr>
    <w:rPr>
      <w:rFonts w:ascii="Times New Roman" w:eastAsia="Times New Roman" w:hAnsi="Times New Roman" w:cs="Times New Roman"/>
      <w:sz w:val="24"/>
      <w:szCs w:val="24"/>
    </w:rPr>
  </w:style>
  <w:style w:type="character" w:customStyle="1" w:styleId="32">
    <w:name w:val="Основной текст с отступом 3 Знак"/>
    <w:basedOn w:val="a0"/>
    <w:link w:val="31"/>
    <w:rsid w:val="0074625F"/>
    <w:rPr>
      <w:rFonts w:ascii="Times New Roman" w:eastAsia="Times New Roman" w:hAnsi="Times New Roman" w:cs="Times New Roman"/>
      <w:sz w:val="24"/>
      <w:szCs w:val="24"/>
    </w:rPr>
  </w:style>
  <w:style w:type="character" w:customStyle="1" w:styleId="30">
    <w:name w:val="Заголовок 3 Знак"/>
    <w:basedOn w:val="a0"/>
    <w:link w:val="3"/>
    <w:rsid w:val="00086A2D"/>
    <w:rPr>
      <w:rFonts w:ascii="Times New Roman" w:eastAsia="Times New Roman" w:hAnsi="Times New Roman" w:cs="Times New Roman"/>
      <w:sz w:val="28"/>
      <w:szCs w:val="20"/>
    </w:rPr>
  </w:style>
  <w:style w:type="paragraph" w:styleId="a6">
    <w:name w:val="header"/>
    <w:basedOn w:val="a"/>
    <w:link w:val="a7"/>
    <w:uiPriority w:val="99"/>
    <w:semiHidden/>
    <w:unhideWhenUsed/>
    <w:rsid w:val="008B33DF"/>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8B33DF"/>
  </w:style>
  <w:style w:type="paragraph" w:styleId="a8">
    <w:name w:val="footer"/>
    <w:basedOn w:val="a"/>
    <w:link w:val="a9"/>
    <w:uiPriority w:val="99"/>
    <w:semiHidden/>
    <w:unhideWhenUsed/>
    <w:rsid w:val="008B33DF"/>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8B33DF"/>
  </w:style>
  <w:style w:type="character" w:customStyle="1" w:styleId="aa">
    <w:name w:val="Гипертекстовая ссылка"/>
    <w:basedOn w:val="a0"/>
    <w:uiPriority w:val="99"/>
    <w:rsid w:val="00963EDC"/>
    <w:rPr>
      <w:rFonts w:cs="Times New Roman"/>
      <w:color w:val="106BBE"/>
    </w:rPr>
  </w:style>
  <w:style w:type="character" w:customStyle="1" w:styleId="10">
    <w:name w:val="Заголовок 1 Знак"/>
    <w:basedOn w:val="a0"/>
    <w:link w:val="1"/>
    <w:uiPriority w:val="9"/>
    <w:rsid w:val="00DE34BC"/>
    <w:rPr>
      <w:rFonts w:asciiTheme="majorHAnsi" w:eastAsiaTheme="majorEastAsia" w:hAnsiTheme="majorHAnsi" w:cstheme="majorBidi"/>
      <w:b/>
      <w:bCs/>
      <w:color w:val="365F91" w:themeColor="accent1" w:themeShade="BF"/>
      <w:sz w:val="28"/>
      <w:szCs w:val="28"/>
    </w:rPr>
  </w:style>
  <w:style w:type="character" w:customStyle="1" w:styleId="ab">
    <w:name w:val="Цветовое выделение"/>
    <w:uiPriority w:val="99"/>
    <w:rsid w:val="00DE34BC"/>
    <w:rPr>
      <w:b/>
      <w:color w:val="26282F"/>
    </w:rPr>
  </w:style>
  <w:style w:type="paragraph" w:customStyle="1" w:styleId="ac">
    <w:name w:val="Комментарий"/>
    <w:basedOn w:val="a"/>
    <w:next w:val="a"/>
    <w:uiPriority w:val="99"/>
    <w:rsid w:val="00DE34BC"/>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paragraph" w:customStyle="1" w:styleId="ad">
    <w:name w:val="Прижатый влево"/>
    <w:basedOn w:val="a"/>
    <w:next w:val="a"/>
    <w:uiPriority w:val="99"/>
    <w:rsid w:val="00DE34BC"/>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e">
    <w:name w:val="Нормальный (таблица)"/>
    <w:basedOn w:val="a"/>
    <w:next w:val="a"/>
    <w:uiPriority w:val="99"/>
    <w:rsid w:val="002F32A3"/>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character" w:styleId="af">
    <w:name w:val="Hyperlink"/>
    <w:basedOn w:val="a0"/>
    <w:uiPriority w:val="99"/>
    <w:unhideWhenUsed/>
    <w:rsid w:val="005756A1"/>
    <w:rPr>
      <w:color w:val="0000FF"/>
      <w:u w:val="single"/>
    </w:rPr>
  </w:style>
  <w:style w:type="paragraph" w:customStyle="1" w:styleId="s3">
    <w:name w:val="s_3"/>
    <w:basedOn w:val="a"/>
    <w:rsid w:val="005A5A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5A5A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6">
    <w:name w:val="s_16"/>
    <w:basedOn w:val="a"/>
    <w:rsid w:val="005A5A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
    <w:rsid w:val="005A5A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2">
    <w:name w:val="s_22"/>
    <w:basedOn w:val="a"/>
    <w:rsid w:val="005A5A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nformat">
    <w:name w:val="ConsNonformat"/>
    <w:uiPriority w:val="99"/>
    <w:rsid w:val="005E0E38"/>
    <w:pPr>
      <w:widowControl w:val="0"/>
      <w:autoSpaceDE w:val="0"/>
      <w:autoSpaceDN w:val="0"/>
      <w:adjustRightInd w:val="0"/>
      <w:spacing w:after="0" w:line="240" w:lineRule="auto"/>
    </w:pPr>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569969211">
      <w:bodyDiv w:val="1"/>
      <w:marLeft w:val="0"/>
      <w:marRight w:val="0"/>
      <w:marTop w:val="0"/>
      <w:marBottom w:val="0"/>
      <w:divBdr>
        <w:top w:val="none" w:sz="0" w:space="0" w:color="auto"/>
        <w:left w:val="none" w:sz="0" w:space="0" w:color="auto"/>
        <w:bottom w:val="none" w:sz="0" w:space="0" w:color="auto"/>
        <w:right w:val="none" w:sz="0" w:space="0" w:color="auto"/>
      </w:divBdr>
    </w:div>
    <w:div w:id="809056864">
      <w:bodyDiv w:val="1"/>
      <w:marLeft w:val="0"/>
      <w:marRight w:val="0"/>
      <w:marTop w:val="0"/>
      <w:marBottom w:val="0"/>
      <w:divBdr>
        <w:top w:val="none" w:sz="0" w:space="0" w:color="auto"/>
        <w:left w:val="none" w:sz="0" w:space="0" w:color="auto"/>
        <w:bottom w:val="none" w:sz="0" w:space="0" w:color="auto"/>
        <w:right w:val="none" w:sz="0" w:space="0" w:color="auto"/>
      </w:divBdr>
      <w:divsChild>
        <w:div w:id="1908681195">
          <w:marLeft w:val="0"/>
          <w:marRight w:val="0"/>
          <w:marTop w:val="184"/>
          <w:marBottom w:val="184"/>
          <w:divBdr>
            <w:top w:val="none" w:sz="0" w:space="0" w:color="auto"/>
            <w:left w:val="none" w:sz="0" w:space="0" w:color="auto"/>
            <w:bottom w:val="none" w:sz="0" w:space="0" w:color="auto"/>
            <w:right w:val="none" w:sz="0" w:space="0" w:color="auto"/>
          </w:divBdr>
        </w:div>
      </w:divsChild>
    </w:div>
    <w:div w:id="89365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13AE05C-60D9-4F9E-8A34-D942808694A8" TargetMode="External"/><Relationship Id="rId13" Type="http://schemas.openxmlformats.org/officeDocument/2006/relationships/hyperlink" Target="https://pravo-search.minjust.ru/bigs/portal.html" TargetMode="External"/><Relationship Id="rId18" Type="http://schemas.openxmlformats.org/officeDocument/2006/relationships/hyperlink" Target="https://pravo-search.minjust.ru/bigs/portal.htm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pravo-search.minjust.ru/bigs/portal.html" TargetMode="External"/><Relationship Id="rId17" Type="http://schemas.openxmlformats.org/officeDocument/2006/relationships/hyperlink" Target="https://pravo-search.minjust.ru/bigs/portal.html" TargetMode="External"/><Relationship Id="rId2" Type="http://schemas.openxmlformats.org/officeDocument/2006/relationships/styles" Target="styles.xml"/><Relationship Id="rId16" Type="http://schemas.openxmlformats.org/officeDocument/2006/relationships/hyperlink" Target="https://pravo-search.minjust.ru/bigs/portal.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avo-search.minjust.ru/bigs/portal.html" TargetMode="External"/><Relationship Id="rId5" Type="http://schemas.openxmlformats.org/officeDocument/2006/relationships/footnotes" Target="footnotes.xml"/><Relationship Id="rId15" Type="http://schemas.openxmlformats.org/officeDocument/2006/relationships/hyperlink" Target="https://pravo-search.minjust.ru/bigs/portal.html" TargetMode="External"/><Relationship Id="rId23" Type="http://schemas.openxmlformats.org/officeDocument/2006/relationships/theme" Target="theme/theme1.xml"/><Relationship Id="rId10" Type="http://schemas.openxmlformats.org/officeDocument/2006/relationships/hyperlink" Target="https://pravo-search.minjust.ru/bigs/portal.html" TargetMode="External"/><Relationship Id="rId19" Type="http://schemas.openxmlformats.org/officeDocument/2006/relationships/hyperlink" Target="https://pravo-search.minjust.ru/bigs/portal.html"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96E20C02-1B12-465A-B64C-24AA92270007" TargetMode="External"/><Relationship Id="rId14" Type="http://schemas.openxmlformats.org/officeDocument/2006/relationships/hyperlink" Target="https://pravo-search.minjust.ru/bigs/portal.htm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1E1284-06EB-418E-9942-66731F6FF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4027</Words>
  <Characters>22956</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Stroj-por</cp:lastModifiedBy>
  <cp:revision>5</cp:revision>
  <cp:lastPrinted>2025-12-26T07:39:00Z</cp:lastPrinted>
  <dcterms:created xsi:type="dcterms:W3CDTF">2025-12-26T07:37:00Z</dcterms:created>
  <dcterms:modified xsi:type="dcterms:W3CDTF">2025-12-29T06:38:00Z</dcterms:modified>
</cp:coreProperties>
</file>