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CE4AC9">
      <w:r>
        <w:rPr>
          <w:noProof/>
        </w:rPr>
        <w:drawing>
          <wp:anchor distT="0" distB="0" distL="114300" distR="114300" simplePos="0" relativeHeight="251660288" behindDoc="0" locked="0" layoutInCell="1" allowOverlap="1" wp14:anchorId="419C38EA" wp14:editId="21402ED8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325">
        <w:t xml:space="preserve">   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E02C25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15.04.2026</w:t>
            </w:r>
            <w:r w:rsidR="00891F8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251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D6" w:rsidRDefault="00E02C25" w:rsidP="00C150D6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15.04.2026</w:t>
            </w:r>
            <w:r w:rsidR="00891F8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251</w:t>
            </w:r>
          </w:p>
          <w:p w:rsidR="00CE4AC9" w:rsidRPr="00CE4AC9" w:rsidRDefault="00CE4AC9" w:rsidP="00C150D6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1"/>
      </w:tblGrid>
      <w:tr w:rsidR="00CE4AC9" w:rsidTr="003E19C5">
        <w:trPr>
          <w:trHeight w:val="1755"/>
        </w:trPr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:rsidR="00CE4AC9" w:rsidRDefault="00C150D6" w:rsidP="009C62D1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D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Красночетайского муниципального округа Чувашской Республики от 01.08.2023 № 606</w:t>
            </w:r>
            <w:r>
              <w:t xml:space="preserve"> «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61B6161" wp14:editId="33738195">
                  <wp:simplePos x="0" y="0"/>
                  <wp:positionH relativeFrom="column">
                    <wp:posOffset>-3658235</wp:posOffset>
                  </wp:positionH>
                  <wp:positionV relativeFrom="paragraph">
                    <wp:posOffset>45720</wp:posOffset>
                  </wp:positionV>
                  <wp:extent cx="720090" cy="720090"/>
                  <wp:effectExtent l="0" t="0" r="3810" b="3810"/>
                  <wp:wrapNone/>
                  <wp:docPr id="7" name="Рисунок 7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CE4AC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егламента реализации</w:t>
            </w:r>
            <w:r w:rsidR="00CE4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полномочий администратора доходов бюджета</w:t>
            </w:r>
            <w:r w:rsidR="00CE4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Красночетайского муниципального округа Чувашской Республики </w:t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по взысканию дебиторской</w:t>
            </w:r>
            <w:r w:rsidR="00CE4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 по платежам в бюджет, пеням</w:t>
            </w:r>
            <w:r w:rsidR="00CE4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4AC9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и штрафам по 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76E65" w:rsidRPr="001D512C" w:rsidRDefault="00476E65" w:rsidP="009C6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0D6" w:rsidRPr="00C150D6" w:rsidRDefault="00C150D6" w:rsidP="009C6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0D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925">
        <w:rPr>
          <w:rFonts w:ascii="Times New Roman" w:hAnsi="Times New Roman" w:cs="Times New Roman"/>
          <w:sz w:val="24"/>
          <w:szCs w:val="24"/>
        </w:rPr>
        <w:t xml:space="preserve"> </w:t>
      </w:r>
      <w:r w:rsidRPr="00C150D6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  <w:r w:rsidR="00823925">
        <w:rPr>
          <w:rFonts w:ascii="Times New Roman" w:hAnsi="Times New Roman" w:cs="Times New Roman"/>
          <w:sz w:val="24"/>
          <w:szCs w:val="24"/>
        </w:rPr>
        <w:t xml:space="preserve"> </w:t>
      </w:r>
      <w:r w:rsidRPr="00C150D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23925">
        <w:rPr>
          <w:rFonts w:ascii="Times New Roman" w:hAnsi="Times New Roman" w:cs="Times New Roman"/>
          <w:sz w:val="24"/>
          <w:szCs w:val="24"/>
        </w:rPr>
        <w:t xml:space="preserve"> </w:t>
      </w:r>
      <w:r w:rsidRPr="00C150D6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proofErr w:type="gramStart"/>
      <w:r w:rsidRPr="00C150D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150D6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C150D6" w:rsidRPr="00C150D6" w:rsidRDefault="00C150D6" w:rsidP="009C6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0D6">
        <w:rPr>
          <w:rFonts w:ascii="Times New Roman" w:hAnsi="Times New Roman" w:cs="Times New Roman"/>
          <w:sz w:val="24"/>
          <w:szCs w:val="24"/>
        </w:rPr>
        <w:t xml:space="preserve">1. Внести в постановление администрации </w:t>
      </w: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C150D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Times New Roman" w:hAnsi="Times New Roman" w:cs="Times New Roman"/>
          <w:sz w:val="24"/>
          <w:szCs w:val="24"/>
        </w:rPr>
        <w:t>01.08</w:t>
      </w:r>
      <w:r w:rsidRPr="00C150D6">
        <w:rPr>
          <w:rFonts w:ascii="Times New Roman" w:hAnsi="Times New Roman" w:cs="Times New Roman"/>
          <w:sz w:val="24"/>
          <w:szCs w:val="24"/>
        </w:rPr>
        <w:t xml:space="preserve">.2023 № </w:t>
      </w:r>
      <w:r>
        <w:rPr>
          <w:rFonts w:ascii="Times New Roman" w:hAnsi="Times New Roman" w:cs="Times New Roman"/>
          <w:sz w:val="24"/>
          <w:szCs w:val="24"/>
        </w:rPr>
        <w:t>606</w:t>
      </w:r>
      <w:r w:rsidRPr="00C150D6">
        <w:rPr>
          <w:rFonts w:ascii="Times New Roman" w:hAnsi="Times New Roman" w:cs="Times New Roman"/>
          <w:sz w:val="24"/>
          <w:szCs w:val="24"/>
        </w:rPr>
        <w:t xml:space="preserve"> «Об утверждении Регламента реализации полномочий администратора доходов бюджета </w:t>
      </w: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C150D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взысканию дебиторской задолженности по платежам в бюджет, пеням и штрафам по ним»</w:t>
      </w:r>
      <w:r w:rsidR="00891F82">
        <w:rPr>
          <w:rFonts w:ascii="Times New Roman" w:hAnsi="Times New Roman" w:cs="Times New Roman"/>
          <w:sz w:val="24"/>
          <w:szCs w:val="24"/>
        </w:rPr>
        <w:t xml:space="preserve"> </w:t>
      </w:r>
      <w:r w:rsidR="001265D9">
        <w:rPr>
          <w:rFonts w:ascii="Times New Roman" w:hAnsi="Times New Roman" w:cs="Times New Roman"/>
          <w:sz w:val="24"/>
          <w:szCs w:val="24"/>
        </w:rPr>
        <w:t>(далее – Постановление) следующее изменение</w:t>
      </w:r>
      <w:r w:rsidRPr="00C150D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150D6" w:rsidRPr="00C150D6" w:rsidRDefault="00891F82" w:rsidP="009C6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E4230">
        <w:rPr>
          <w:rFonts w:ascii="Times New Roman" w:hAnsi="Times New Roman" w:cs="Times New Roman"/>
          <w:sz w:val="24"/>
          <w:szCs w:val="24"/>
        </w:rPr>
        <w:t>Приложение к п</w:t>
      </w:r>
      <w:r w:rsidR="00B865E9">
        <w:rPr>
          <w:rFonts w:ascii="Times New Roman" w:hAnsi="Times New Roman" w:cs="Times New Roman"/>
          <w:sz w:val="24"/>
          <w:szCs w:val="24"/>
        </w:rPr>
        <w:t>остановлению «Регламент</w:t>
      </w:r>
      <w:r w:rsidR="00C150D6" w:rsidRPr="00C150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50D6" w:rsidRPr="00C150D6">
        <w:rPr>
          <w:rFonts w:ascii="Times New Roman" w:hAnsi="Times New Roman" w:cs="Times New Roman"/>
          <w:sz w:val="24"/>
          <w:szCs w:val="24"/>
        </w:rPr>
        <w:t>реализации полномочий администратора доходов бюджета</w:t>
      </w:r>
      <w:proofErr w:type="gramEnd"/>
      <w:r w:rsidR="00C150D6" w:rsidRPr="00C150D6">
        <w:rPr>
          <w:rFonts w:ascii="Times New Roman" w:hAnsi="Times New Roman" w:cs="Times New Roman"/>
          <w:sz w:val="24"/>
          <w:szCs w:val="24"/>
        </w:rPr>
        <w:t xml:space="preserve"> </w:t>
      </w:r>
      <w:r w:rsidR="00C150D6">
        <w:rPr>
          <w:rFonts w:ascii="Times New Roman" w:hAnsi="Times New Roman" w:cs="Times New Roman"/>
          <w:sz w:val="24"/>
          <w:szCs w:val="24"/>
        </w:rPr>
        <w:t>Красночетайского</w:t>
      </w:r>
      <w:r w:rsidR="00C150D6" w:rsidRPr="00C150D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взысканию дебиторской задолженности по платежам в бюджет, пеням и штрафам по ним</w:t>
      </w:r>
      <w:r w:rsidR="00B865E9">
        <w:rPr>
          <w:rFonts w:ascii="Times New Roman" w:hAnsi="Times New Roman" w:cs="Times New Roman"/>
          <w:sz w:val="24"/>
          <w:szCs w:val="24"/>
        </w:rPr>
        <w:t>»</w:t>
      </w:r>
      <w:r w:rsidR="00C150D6" w:rsidRPr="00C150D6">
        <w:rPr>
          <w:rFonts w:ascii="Times New Roman" w:hAnsi="Times New Roman" w:cs="Times New Roman"/>
          <w:sz w:val="24"/>
          <w:szCs w:val="24"/>
        </w:rPr>
        <w:t xml:space="preserve"> изложить в новой редакции согласно приложению к </w:t>
      </w:r>
      <w:r w:rsidR="001265D9">
        <w:rPr>
          <w:rFonts w:ascii="Times New Roman" w:hAnsi="Times New Roman" w:cs="Times New Roman"/>
          <w:sz w:val="24"/>
          <w:szCs w:val="24"/>
        </w:rPr>
        <w:t>настоящему</w:t>
      </w:r>
      <w:r w:rsidR="00C150D6" w:rsidRPr="00C150D6">
        <w:rPr>
          <w:rFonts w:ascii="Times New Roman" w:hAnsi="Times New Roman" w:cs="Times New Roman"/>
          <w:sz w:val="24"/>
          <w:szCs w:val="24"/>
        </w:rPr>
        <w:t xml:space="preserve"> постановлению. </w:t>
      </w:r>
    </w:p>
    <w:p w:rsidR="00476E65" w:rsidRDefault="00C150D6" w:rsidP="009C6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0D6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50D6" w:rsidRDefault="00C150D6" w:rsidP="00C15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0D6" w:rsidRPr="001D512C" w:rsidRDefault="00C150D6" w:rsidP="00C15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31A5" w:rsidRDefault="009C31A5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76E65" w:rsidRPr="001D512C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76E65" w:rsidRPr="001D512C">
        <w:rPr>
          <w:rFonts w:ascii="Times New Roman" w:hAnsi="Times New Roman" w:cs="Times New Roman"/>
          <w:sz w:val="24"/>
          <w:szCs w:val="24"/>
        </w:rPr>
        <w:t>Красночетайского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E65" w:rsidRPr="001D512C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476E65" w:rsidRPr="001D512C" w:rsidRDefault="00803736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891F8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15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31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15356">
        <w:rPr>
          <w:rFonts w:ascii="Times New Roman" w:hAnsi="Times New Roman" w:cs="Times New Roman"/>
          <w:sz w:val="24"/>
          <w:szCs w:val="24"/>
        </w:rPr>
        <w:t xml:space="preserve">    </w:t>
      </w:r>
      <w:r w:rsidR="00476E65" w:rsidRPr="001D512C">
        <w:rPr>
          <w:rFonts w:ascii="Times New Roman" w:hAnsi="Times New Roman" w:cs="Times New Roman"/>
          <w:sz w:val="24"/>
          <w:szCs w:val="24"/>
        </w:rPr>
        <w:t xml:space="preserve">  И.Н. </w:t>
      </w:r>
      <w:proofErr w:type="spellStart"/>
      <w:r w:rsidR="00515356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476E65" w:rsidRPr="001D512C" w:rsidRDefault="00476E65" w:rsidP="00476E6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3EB6" w:rsidRDefault="00353EB6" w:rsidP="00476E65">
      <w:pPr>
        <w:rPr>
          <w:rFonts w:ascii="Times New Roman" w:hAnsi="Times New Roman" w:cs="Times New Roman"/>
        </w:rPr>
      </w:pPr>
    </w:p>
    <w:p w:rsidR="00C150D6" w:rsidRDefault="00C150D6" w:rsidP="00476E65">
      <w:pPr>
        <w:rPr>
          <w:rFonts w:ascii="Times New Roman" w:hAnsi="Times New Roman" w:cs="Times New Roman"/>
        </w:rPr>
      </w:pPr>
    </w:p>
    <w:p w:rsidR="00C150D6" w:rsidRDefault="00C150D6" w:rsidP="00476E65">
      <w:pPr>
        <w:rPr>
          <w:rFonts w:ascii="Times New Roman" w:hAnsi="Times New Roman" w:cs="Times New Roman"/>
        </w:rPr>
      </w:pPr>
    </w:p>
    <w:p w:rsidR="00C150D6" w:rsidRDefault="00C150D6" w:rsidP="00476E65">
      <w:pPr>
        <w:rPr>
          <w:rFonts w:ascii="Times New Roman" w:hAnsi="Times New Roman" w:cs="Times New Roman"/>
        </w:rPr>
      </w:pPr>
    </w:p>
    <w:p w:rsidR="00720425" w:rsidRDefault="00720425" w:rsidP="00DE3284">
      <w:pPr>
        <w:spacing w:after="0" w:line="240" w:lineRule="auto"/>
        <w:rPr>
          <w:rFonts w:ascii="Times New Roman" w:hAnsi="Times New Roman" w:cs="Times New Roman"/>
        </w:rPr>
      </w:pPr>
    </w:p>
    <w:p w:rsidR="00F56443" w:rsidRDefault="008800A6" w:rsidP="009C62D1">
      <w:pPr>
        <w:widowControl w:val="0"/>
        <w:autoSpaceDE w:val="0"/>
        <w:autoSpaceDN w:val="0"/>
        <w:spacing w:after="0" w:line="240" w:lineRule="auto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800A6">
        <w:rPr>
          <w:rFonts w:ascii="Times New Roman" w:hAnsi="Times New Roman" w:cs="Times New Roman"/>
          <w:sz w:val="24"/>
          <w:szCs w:val="24"/>
        </w:rPr>
        <w:lastRenderedPageBreak/>
        <w:t>Приложение к постано</w:t>
      </w:r>
      <w:r>
        <w:rPr>
          <w:rFonts w:ascii="Times New Roman" w:hAnsi="Times New Roman" w:cs="Times New Roman"/>
          <w:sz w:val="24"/>
          <w:szCs w:val="24"/>
        </w:rPr>
        <w:t>влению администрации Красночетайского</w:t>
      </w:r>
      <w:r w:rsidRPr="008800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</w:t>
      </w:r>
    </w:p>
    <w:p w:rsidR="00F56443" w:rsidRDefault="008800A6" w:rsidP="009C62D1">
      <w:pPr>
        <w:widowControl w:val="0"/>
        <w:autoSpaceDE w:val="0"/>
        <w:autoSpaceDN w:val="0"/>
        <w:spacing w:after="0" w:line="240" w:lineRule="auto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800A6">
        <w:rPr>
          <w:rFonts w:ascii="Times New Roman" w:hAnsi="Times New Roman" w:cs="Times New Roman"/>
          <w:sz w:val="24"/>
          <w:szCs w:val="24"/>
        </w:rPr>
        <w:t xml:space="preserve"> Республики от </w:t>
      </w:r>
      <w:r w:rsidR="00E02C25">
        <w:rPr>
          <w:rFonts w:ascii="Times New Roman" w:hAnsi="Times New Roman" w:cs="Times New Roman"/>
          <w:sz w:val="24"/>
          <w:szCs w:val="24"/>
        </w:rPr>
        <w:t>15.04.2026</w:t>
      </w:r>
      <w:r w:rsidR="00891F82">
        <w:rPr>
          <w:rFonts w:ascii="Times New Roman" w:hAnsi="Times New Roman" w:cs="Times New Roman"/>
          <w:sz w:val="24"/>
          <w:szCs w:val="24"/>
        </w:rPr>
        <w:t xml:space="preserve"> </w:t>
      </w:r>
      <w:r w:rsidRPr="008800A6">
        <w:rPr>
          <w:rFonts w:ascii="Times New Roman" w:hAnsi="Times New Roman" w:cs="Times New Roman"/>
          <w:sz w:val="24"/>
          <w:szCs w:val="24"/>
        </w:rPr>
        <w:t>№</w:t>
      </w:r>
      <w:r w:rsidR="00E02C25">
        <w:rPr>
          <w:rFonts w:ascii="Times New Roman" w:hAnsi="Times New Roman" w:cs="Times New Roman"/>
          <w:sz w:val="24"/>
          <w:szCs w:val="24"/>
        </w:rPr>
        <w:t xml:space="preserve"> 251</w:t>
      </w:r>
      <w:r w:rsidR="00891F82">
        <w:rPr>
          <w:rFonts w:ascii="Times New Roman" w:hAnsi="Times New Roman" w:cs="Times New Roman"/>
          <w:sz w:val="24"/>
          <w:szCs w:val="24"/>
        </w:rPr>
        <w:t xml:space="preserve"> </w:t>
      </w:r>
      <w:r w:rsidR="008C6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443" w:rsidRDefault="00F56443" w:rsidP="009C62D1">
      <w:pPr>
        <w:widowControl w:val="0"/>
        <w:autoSpaceDE w:val="0"/>
        <w:autoSpaceDN w:val="0"/>
        <w:spacing w:after="0" w:line="240" w:lineRule="auto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56443" w:rsidRDefault="00F56443" w:rsidP="009C62D1">
      <w:pPr>
        <w:widowControl w:val="0"/>
        <w:autoSpaceDE w:val="0"/>
        <w:autoSpaceDN w:val="0"/>
        <w:spacing w:after="0" w:line="240" w:lineRule="auto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6B25" w:rsidRPr="008800A6" w:rsidRDefault="008C6B25" w:rsidP="00F56443">
      <w:pPr>
        <w:widowControl w:val="0"/>
        <w:autoSpaceDE w:val="0"/>
        <w:autoSpaceDN w:val="0"/>
        <w:spacing w:after="0" w:line="240" w:lineRule="auto"/>
        <w:ind w:left="5670" w:hanging="283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91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00A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E1C9D" w:rsidRPr="008800A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B635C6" w:rsidRPr="008800A6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 Красночетайского</w:t>
      </w:r>
      <w:r w:rsidRPr="008C6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00A6">
        <w:rPr>
          <w:rFonts w:ascii="Times New Roman" w:eastAsia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4A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974A4" w:rsidRPr="00C150D6">
        <w:rPr>
          <w:rFonts w:ascii="Times New Roman" w:hAnsi="Times New Roman" w:cs="Times New Roman"/>
          <w:sz w:val="24"/>
          <w:szCs w:val="24"/>
        </w:rPr>
        <w:t xml:space="preserve">01.08.2023 </w:t>
      </w:r>
      <w:r w:rsidR="00E974A4" w:rsidRPr="00E974A4">
        <w:rPr>
          <w:rFonts w:ascii="Times New Roman" w:hAnsi="Times New Roman" w:cs="Times New Roman"/>
          <w:sz w:val="24"/>
          <w:szCs w:val="24"/>
        </w:rPr>
        <w:t>№ 606</w:t>
      </w:r>
      <w:r w:rsidRPr="00E974A4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635C6" w:rsidRPr="008800A6" w:rsidRDefault="00B635C6" w:rsidP="008C6B25">
      <w:pPr>
        <w:widowControl w:val="0"/>
        <w:autoSpaceDE w:val="0"/>
        <w:autoSpaceDN w:val="0"/>
        <w:spacing w:after="0" w:line="240" w:lineRule="auto"/>
        <w:ind w:left="5664" w:firstLine="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635C6" w:rsidRDefault="00B635C6" w:rsidP="009C62D1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6B0" w:rsidRPr="001D512C" w:rsidRDefault="002666B0" w:rsidP="009C62D1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>Регламент</w:t>
      </w: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реализации полномочий администратора доходов бюджета </w:t>
      </w:r>
      <w:r w:rsidR="00973AC6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Красночетайского </w:t>
      </w:r>
      <w:bookmarkStart w:id="0" w:name="_GoBack"/>
      <w:bookmarkEnd w:id="0"/>
      <w:r w:rsidR="00973AC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округа Чувашской Республики </w:t>
      </w: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>по взысканию дебиторской задолженности по платежам в бюджет, пеням и штрафам по ним</w:t>
      </w:r>
    </w:p>
    <w:p w:rsidR="002666B0" w:rsidRPr="001D512C" w:rsidRDefault="002666B0" w:rsidP="009C62D1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dfasglpnm8"/>
      <w:bookmarkEnd w:id="1"/>
      <w:r w:rsidRPr="001D512C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2666B0" w:rsidRDefault="00FA4189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fas4te51e"/>
      <w:bookmarkStart w:id="3" w:name="dfas0pe3zg"/>
      <w:bookmarkEnd w:id="2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l. 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>Настоящий Регламент устанавливает порядок реализации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AC6" w:rsidRPr="001D512C">
        <w:rPr>
          <w:rFonts w:ascii="Times New Roman" w:eastAsia="Times New Roman" w:hAnsi="Times New Roman" w:cs="Times New Roman"/>
          <w:sz w:val="24"/>
          <w:szCs w:val="24"/>
        </w:rPr>
        <w:t>полномочий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AC6" w:rsidRPr="001D512C">
        <w:rPr>
          <w:rFonts w:ascii="Times New Roman" w:eastAsia="Times New Roman" w:hAnsi="Times New Roman" w:cs="Times New Roman"/>
          <w:sz w:val="24"/>
          <w:szCs w:val="24"/>
        </w:rPr>
        <w:t xml:space="preserve">администратора 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>доходов бюджета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6E65" w:rsidRPr="001D512C">
        <w:rPr>
          <w:rFonts w:ascii="Times New Roman" w:eastAsia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</w:t>
      </w:r>
      <w:r w:rsidR="003D1B61" w:rsidRPr="001D512C">
        <w:rPr>
          <w:rFonts w:ascii="Times New Roman" w:eastAsia="Times New Roman" w:hAnsi="Times New Roman" w:cs="Times New Roman"/>
          <w:sz w:val="24"/>
          <w:szCs w:val="24"/>
        </w:rPr>
        <w:t xml:space="preserve">местный 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 xml:space="preserve">бюджет, пеням и штрафам по ним, являющимся источниками формирования доходов бюджета </w:t>
      </w:r>
      <w:r w:rsidR="00476E65" w:rsidRPr="001D512C">
        <w:rPr>
          <w:rFonts w:ascii="Times New Roman" w:eastAsia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>, за исключением платежей, предусмотренных законодательством о налогах и сборах, 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Российской Федерации 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>об обязательном соцстраховании от несчастных случаев на производстве и проф</w:t>
      </w:r>
      <w:r w:rsidR="00992CA8" w:rsidRPr="001D512C">
        <w:rPr>
          <w:rFonts w:ascii="Times New Roman" w:eastAsia="Times New Roman" w:hAnsi="Times New Roman" w:cs="Times New Roman"/>
          <w:sz w:val="24"/>
          <w:szCs w:val="24"/>
        </w:rPr>
        <w:t xml:space="preserve">ессиональных 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>заболеваний, правом Евразийского экономического союза и законодательством Российской Федерации о таможенном регулировании (далее соответственно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– Регламент,</w:t>
      </w:r>
      <w:r w:rsidR="002666B0" w:rsidRPr="001D512C">
        <w:rPr>
          <w:rFonts w:ascii="Times New Roman" w:eastAsia="Times New Roman" w:hAnsi="Times New Roman" w:cs="Times New Roman"/>
          <w:sz w:val="24"/>
          <w:szCs w:val="24"/>
        </w:rPr>
        <w:t xml:space="preserve"> дебиторская задолженность по доходам).</w:t>
      </w:r>
    </w:p>
    <w:p w:rsidR="00973AC6" w:rsidRDefault="00FA4189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>Администратор доходов бюджета осуществляет перечень мероприятий по реализации полномочий, направленных на взыскание дебиторской задолженности по доходам по видам платежей (учетным группам доходов) согласно приложению, к настоящему регламенту</w:t>
      </w:r>
      <w:r w:rsidR="00C754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0425" w:rsidRPr="00FA4189" w:rsidRDefault="00FA4189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="009C31A5" w:rsidRPr="00FA4189">
        <w:rPr>
          <w:rFonts w:ascii="Times New Roman" w:eastAsia="Times New Roman" w:hAnsi="Times New Roman" w:cs="Times New Roman"/>
          <w:sz w:val="24"/>
          <w:szCs w:val="24"/>
        </w:rPr>
        <w:t>Администратор доходов бюджета должен устанавливать п</w:t>
      </w:r>
      <w:r w:rsidR="00720425" w:rsidRPr="00FA4189">
        <w:rPr>
          <w:rFonts w:ascii="Times New Roman" w:hAnsi="Times New Roman" w:cs="Times New Roman"/>
          <w:sz w:val="24"/>
          <w:szCs w:val="24"/>
        </w:rPr>
        <w:t>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</w:t>
      </w:r>
      <w:r w:rsidR="009C31A5" w:rsidRPr="00FA4189">
        <w:rPr>
          <w:rFonts w:ascii="Times New Roman" w:hAnsi="Times New Roman" w:cs="Times New Roman"/>
          <w:sz w:val="24"/>
          <w:szCs w:val="24"/>
        </w:rPr>
        <w:t>.</w:t>
      </w:r>
    </w:p>
    <w:p w:rsidR="00973AC6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3DF5" w:rsidRDefault="00C83DF5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83DF5" w:rsidSect="009C31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83DF5" w:rsidRPr="00E974A4" w:rsidRDefault="00C83DF5" w:rsidP="009C62D1">
      <w:pPr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DF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9C31A5">
        <w:rPr>
          <w:rFonts w:ascii="Times New Roman" w:eastAsia="Times New Roman" w:hAnsi="Times New Roman" w:cs="Times New Roman"/>
          <w:sz w:val="24"/>
          <w:szCs w:val="24"/>
        </w:rPr>
        <w:t xml:space="preserve"> к Регламенту </w:t>
      </w:r>
      <w:proofErr w:type="gramStart"/>
      <w:r w:rsidR="009C31A5">
        <w:rPr>
          <w:rFonts w:ascii="Times New Roman" w:eastAsia="Times New Roman" w:hAnsi="Times New Roman" w:cs="Times New Roman"/>
          <w:sz w:val="24"/>
          <w:szCs w:val="24"/>
        </w:rPr>
        <w:t>реализации полномочий администратора доходов бюджета</w:t>
      </w:r>
      <w:proofErr w:type="gramEnd"/>
      <w:r w:rsidR="009C31A5">
        <w:rPr>
          <w:rFonts w:ascii="Times New Roman" w:eastAsia="Times New Roman" w:hAnsi="Times New Roman" w:cs="Times New Roman"/>
          <w:sz w:val="24"/>
          <w:szCs w:val="24"/>
        </w:rPr>
        <w:t xml:space="preserve"> Красночетайского муниципального округа Чувашской Республики по взысканию дебиторской задолженности по платежам в</w:t>
      </w:r>
      <w:r w:rsidR="00D00EBE">
        <w:rPr>
          <w:rFonts w:ascii="Times New Roman" w:eastAsia="Times New Roman" w:hAnsi="Times New Roman" w:cs="Times New Roman"/>
          <w:sz w:val="24"/>
          <w:szCs w:val="24"/>
        </w:rPr>
        <w:t xml:space="preserve"> бюджет, пеням и штрафам по ним</w:t>
      </w:r>
    </w:p>
    <w:p w:rsidR="00C7549B" w:rsidRPr="00C83DF5" w:rsidRDefault="00C7549B" w:rsidP="009C62D1">
      <w:pPr>
        <w:spacing w:after="0" w:line="240" w:lineRule="auto"/>
        <w:ind w:left="849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1984"/>
        <w:gridCol w:w="3544"/>
        <w:gridCol w:w="2629"/>
      </w:tblGrid>
      <w:tr w:rsidR="008C6B25" w:rsidRPr="008C6B25" w:rsidTr="00191802">
        <w:tc>
          <w:tcPr>
            <w:tcW w:w="6629" w:type="dxa"/>
          </w:tcPr>
          <w:p w:rsidR="00973AC6" w:rsidRPr="008C6B25" w:rsidRDefault="00973AC6" w:rsidP="009C62D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B25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973AC6" w:rsidRPr="003E53D8" w:rsidRDefault="00973AC6" w:rsidP="009C62D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E53D8">
              <w:rPr>
                <w:rFonts w:ascii="Times New Roman" w:eastAsia="Times New Roman" w:hAnsi="Times New Roman" w:cs="Times New Roman"/>
                <w:b/>
              </w:rPr>
              <w:t>Сроки реализации мероприятия</w:t>
            </w:r>
            <w:r w:rsidR="00121625" w:rsidRPr="003E53D8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="00121625" w:rsidRPr="003E53D8">
              <w:rPr>
                <w:rFonts w:ascii="Times New Roman" w:hAnsi="Times New Roman" w:cs="Times New Roman"/>
                <w:b/>
              </w:rPr>
              <w:t>не должны превышать сроки, установленные настоящим документом (при наличии)</w:t>
            </w:r>
          </w:p>
        </w:tc>
        <w:tc>
          <w:tcPr>
            <w:tcW w:w="3544" w:type="dxa"/>
          </w:tcPr>
          <w:p w:rsidR="00973AC6" w:rsidRPr="008C6B25" w:rsidRDefault="00973AC6" w:rsidP="009C62D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B25">
              <w:rPr>
                <w:rFonts w:ascii="Times New Roman" w:eastAsia="Times New Roman" w:hAnsi="Times New Roman" w:cs="Times New Roman"/>
                <w:b/>
              </w:rPr>
              <w:t>Перечень структурных подразделений (сотрудников), ответственных за работу  с дебиторской задолженностью по доходам</w:t>
            </w:r>
          </w:p>
        </w:tc>
        <w:tc>
          <w:tcPr>
            <w:tcW w:w="2629" w:type="dxa"/>
          </w:tcPr>
          <w:p w:rsidR="00973AC6" w:rsidRPr="008C6B25" w:rsidRDefault="004A00E6" w:rsidP="009C62D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B25">
              <w:rPr>
                <w:rFonts w:ascii="Times New Roman" w:eastAsia="Times New Roman" w:hAnsi="Times New Roman" w:cs="Times New Roman"/>
                <w:b/>
              </w:rPr>
              <w:t>Порядок обмена информацией</w:t>
            </w:r>
          </w:p>
        </w:tc>
      </w:tr>
      <w:tr w:rsidR="008C6B25" w:rsidRPr="008C6B25" w:rsidTr="000813FC">
        <w:tc>
          <w:tcPr>
            <w:tcW w:w="14786" w:type="dxa"/>
            <w:gridSpan w:val="4"/>
          </w:tcPr>
          <w:p w:rsidR="004A00E6" w:rsidRPr="008C6B25" w:rsidRDefault="004A00E6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</w:t>
            </w:r>
            <w:r w:rsidRPr="008C6B2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831EB" w:rsidRPr="008C6B25">
              <w:rPr>
                <w:rFonts w:ascii="Times New Roman" w:hAnsi="Times New Roman" w:cs="Times New Roman"/>
              </w:rPr>
              <w:t>Недопущение образования просроченной дебиторской задолженности по доходам, выявлени</w:t>
            </w:r>
            <w:r w:rsidR="004E7210" w:rsidRPr="008C6B25">
              <w:rPr>
                <w:rFonts w:ascii="Times New Roman" w:hAnsi="Times New Roman" w:cs="Times New Roman"/>
              </w:rPr>
              <w:t>е</w:t>
            </w:r>
            <w:r w:rsidR="00E831EB" w:rsidRPr="008C6B25">
              <w:rPr>
                <w:rFonts w:ascii="Times New Roman" w:hAnsi="Times New Roman" w:cs="Times New Roman"/>
              </w:rPr>
              <w:t xml:space="preserve"> факторов, влияющих на образование просроченной дебиторской задолженности по доходам</w:t>
            </w:r>
          </w:p>
        </w:tc>
      </w:tr>
      <w:tr w:rsidR="008C6B25" w:rsidRPr="008C6B25" w:rsidTr="000813FC">
        <w:tc>
          <w:tcPr>
            <w:tcW w:w="14786" w:type="dxa"/>
            <w:gridSpan w:val="4"/>
          </w:tcPr>
          <w:p w:rsidR="004A00E6" w:rsidRPr="008C6B25" w:rsidRDefault="004A00E6" w:rsidP="009C62D1">
            <w:pPr>
              <w:pStyle w:val="ae"/>
              <w:numPr>
                <w:ilvl w:val="1"/>
                <w:numId w:val="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 </w:t>
            </w:r>
            <w:r w:rsidR="00E831EB" w:rsidRPr="008C6B25">
              <w:rPr>
                <w:rFonts w:ascii="Times New Roman" w:hAnsi="Times New Roman" w:cs="Times New Roman"/>
              </w:rPr>
              <w:t>Контроль за правильностью исчисления, полнотой и своевременностью осуществления платежей в бюджет, пеням и штрафам по ним, в том числе:</w:t>
            </w:r>
          </w:p>
        </w:tc>
      </w:tr>
      <w:tr w:rsidR="008C6B25" w:rsidRPr="008C6B25" w:rsidTr="00191802">
        <w:tc>
          <w:tcPr>
            <w:tcW w:w="6629" w:type="dxa"/>
          </w:tcPr>
          <w:p w:rsidR="00973AC6" w:rsidRPr="008C6B25" w:rsidRDefault="00FC5052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1.1.1 за фактическим зачислением платежей в бюджет в размерах и сроки, установленные законодательством Российской Федерации, договором (контрактом)</w:t>
            </w:r>
          </w:p>
        </w:tc>
        <w:tc>
          <w:tcPr>
            <w:tcW w:w="1984" w:type="dxa"/>
          </w:tcPr>
          <w:p w:rsidR="00973AC6" w:rsidRPr="008C6B25" w:rsidRDefault="00E831E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3544" w:type="dxa"/>
          </w:tcPr>
          <w:p w:rsidR="00973AC6" w:rsidRPr="008C6B25" w:rsidRDefault="00E831E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E831EB" w:rsidRPr="008C6B25" w:rsidRDefault="00FC5052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Предос</w:t>
            </w:r>
            <w:r w:rsidR="000813FC" w:rsidRPr="008C6B25">
              <w:rPr>
                <w:rFonts w:ascii="Times New Roman" w:eastAsia="Times New Roman" w:hAnsi="Times New Roman" w:cs="Times New Roman"/>
              </w:rPr>
              <w:t xml:space="preserve">тавление информации </w:t>
            </w:r>
            <w:r w:rsidR="00E831EB" w:rsidRPr="008C6B25">
              <w:rPr>
                <w:rFonts w:ascii="Times New Roman" w:eastAsia="Times New Roman" w:hAnsi="Times New Roman" w:cs="Times New Roman"/>
              </w:rPr>
              <w:t>начальнику финансового отдела администрации Красночетайского муниципального округа Чувашской Республики о просроченной дебиторской задолженности при ее возникновении</w:t>
            </w:r>
          </w:p>
          <w:p w:rsidR="00973AC6" w:rsidRPr="008C6B25" w:rsidRDefault="00973AC6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502FA3" w:rsidRPr="008C6B25" w:rsidRDefault="00502FA3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1.1.2 </w:t>
            </w:r>
            <w:r w:rsidR="00E831EB" w:rsidRPr="008C6B25">
              <w:rPr>
                <w:rFonts w:ascii="Times New Roman" w:hAnsi="Times New Roman" w:cs="Times New Roman"/>
              </w:rPr>
              <w:t xml:space="preserve"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</w:t>
            </w:r>
            <w:r w:rsidR="00E831EB" w:rsidRPr="008C6B25">
              <w:rPr>
                <w:rFonts w:ascii="Times New Roman" w:hAnsi="Times New Roman" w:cs="Times New Roman"/>
              </w:rPr>
              <w:lastRenderedPageBreak/>
              <w:t>государственных и муниципальных платежах, предусмотренной статьей 21 Федерального закона от 27 июля 2010 г.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</w:t>
            </w:r>
          </w:p>
        </w:tc>
        <w:tc>
          <w:tcPr>
            <w:tcW w:w="1984" w:type="dxa"/>
          </w:tcPr>
          <w:p w:rsidR="00502FA3" w:rsidRPr="008C6B25" w:rsidRDefault="00E831E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3544" w:type="dxa"/>
          </w:tcPr>
          <w:p w:rsidR="00502FA3" w:rsidRPr="008C6B25" w:rsidRDefault="00E831E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 xml:space="preserve">Главные администраторы доходов бюджета Красночетайского муниципального округа Чувашской Республики. </w:t>
            </w:r>
            <w:r w:rsidRPr="008C6B25">
              <w:rPr>
                <w:rFonts w:ascii="Times New Roman" w:hAnsi="Times New Roman" w:cs="Times New Roman"/>
              </w:rPr>
              <w:lastRenderedPageBreak/>
              <w:t>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502FA3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Предоставление информации начальнику финансового отдела администрации </w:t>
            </w: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Красночетайского муниципального округа Чувашской Республики о просроченной дебиторской </w:t>
            </w:r>
            <w:r w:rsidRPr="008C6B25">
              <w:rPr>
                <w:rFonts w:ascii="Times New Roman" w:hAnsi="Times New Roman" w:cs="Times New Roman"/>
              </w:rPr>
              <w:t>задолженности при ее возникновении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1.1.3 </w:t>
            </w:r>
            <w:r w:rsidRPr="008C6B25">
              <w:rPr>
                <w:rFonts w:ascii="Times New Roman" w:hAnsi="Times New Roman" w:cs="Times New Roman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В течение 3 рабочих дней с момента возникновения просрочки графика платежей 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Предоставление информации начальнику финансового отдела администрации Красночетайского муниципального округа Чувашской Республики о просроченной дебиторской </w:t>
            </w:r>
            <w:r w:rsidRPr="008C6B25">
              <w:rPr>
                <w:rFonts w:ascii="Times New Roman" w:hAnsi="Times New Roman" w:cs="Times New Roman"/>
              </w:rPr>
              <w:t>задолженности при ее возникновении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1.1.4  за своевременным начислением неустойки (штрафов, пени)</w:t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Постоянно при возникновении оснований начисления неустойки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При наличии основания начисления неустойки предоставление информации начальнику финансового отдела администрации Красночетайского муниципального округа Чувашской Республики информации о начисленной неустойке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1.1.5 </w:t>
            </w:r>
            <w:r w:rsidRPr="008C6B25">
              <w:rPr>
                <w:rFonts w:ascii="Times New Roman" w:hAnsi="Times New Roman" w:cs="Times New Roman"/>
              </w:rPr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</w:t>
            </w:r>
            <w:r w:rsidRPr="008C6B2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В течение 3 рабочих дней с момента возникновения снования составления первичных учетных документов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Специалисты, ответственные за соответствующие закупки/ оказание услуг</w:t>
            </w:r>
          </w:p>
        </w:tc>
        <w:tc>
          <w:tcPr>
            <w:tcW w:w="2629" w:type="dxa"/>
          </w:tcPr>
          <w:p w:rsidR="00B207E9" w:rsidRPr="008C6B25" w:rsidRDefault="00276D7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Предоставление первичных учетных документов специалисту муниципального казенного учреждения "Центр бухгалтерского учета " Красночетайского муниципального округа Чувашской Республики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1.2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Ежеквартально 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Предоставление информации начальнику финансового отдела администрации Красночетайского муниципального округа Чувашской Республики о просроченной дебиторской</w:t>
            </w:r>
            <w:r w:rsidRPr="008C6B25">
              <w:rPr>
                <w:rFonts w:ascii="Times New Roman" w:hAnsi="Times New Roman" w:cs="Times New Roman"/>
              </w:rPr>
              <w:t xml:space="preserve"> задолженности при ее возникновении</w:t>
            </w:r>
          </w:p>
        </w:tc>
      </w:tr>
      <w:tr w:rsidR="008C6B25" w:rsidRPr="008C6B25" w:rsidTr="000813FC">
        <w:tc>
          <w:tcPr>
            <w:tcW w:w="14786" w:type="dxa"/>
            <w:gridSpan w:val="4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1.3 Проведение мониторинга финансового (платежного) состояния должников, в том числе при проведении мероприятий по инвентаризации дебиторской задолженности по доходам, в частности, на предмет: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1.3.1 наличия сведений о взыскании с должника денежные средств в рамках исполнительного производства</w:t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Ежемесячно, при наличии дебиторской задолженности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 xml:space="preserve">Предоставление информации начальнику отдела правового обеспечения администрации Красночетайского муниципального округа Чувашской Республики для подготовки работы по принудительному взысканию задолженности (в случае наличия сведений) </w:t>
            </w:r>
          </w:p>
        </w:tc>
      </w:tr>
      <w:tr w:rsidR="008C6B25" w:rsidRPr="008C6B25" w:rsidTr="00191802">
        <w:tc>
          <w:tcPr>
            <w:tcW w:w="6629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1.3.2 наличия сведений о возбуждении в отношении должника дела </w:t>
            </w:r>
            <w:r w:rsidRPr="008C6B25">
              <w:rPr>
                <w:rFonts w:ascii="Times New Roman" w:eastAsia="Times New Roman" w:hAnsi="Times New Roman" w:cs="Times New Roman"/>
              </w:rPr>
              <w:lastRenderedPageBreak/>
              <w:t>о банкротстве</w:t>
            </w:r>
          </w:p>
        </w:tc>
        <w:tc>
          <w:tcPr>
            <w:tcW w:w="198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Ежемесячно, при </w:t>
            </w:r>
            <w:r w:rsidRPr="008C6B25">
              <w:rPr>
                <w:rFonts w:ascii="Times New Roman" w:eastAsia="Times New Roman" w:hAnsi="Times New Roman" w:cs="Times New Roman"/>
              </w:rPr>
              <w:lastRenderedPageBreak/>
              <w:t>наличии дебиторской задолженности</w:t>
            </w:r>
          </w:p>
        </w:tc>
        <w:tc>
          <w:tcPr>
            <w:tcW w:w="3544" w:type="dxa"/>
          </w:tcPr>
          <w:p w:rsidR="00B207E9" w:rsidRPr="008C6B25" w:rsidRDefault="00B207E9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 xml:space="preserve">Главные администраторы доходов </w:t>
            </w:r>
            <w:r w:rsidRPr="008C6B25">
              <w:rPr>
                <w:rFonts w:ascii="Times New Roman" w:hAnsi="Times New Roman" w:cs="Times New Roman"/>
              </w:rPr>
              <w:lastRenderedPageBreak/>
              <w:t>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207E9" w:rsidRPr="008C6B25" w:rsidRDefault="003A3486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 xml:space="preserve">Предоставление </w:t>
            </w:r>
            <w:r w:rsidRPr="008C6B25">
              <w:rPr>
                <w:rFonts w:ascii="Times New Roman" w:hAnsi="Times New Roman" w:cs="Times New Roman"/>
              </w:rPr>
              <w:lastRenderedPageBreak/>
              <w:t xml:space="preserve">информации начальнику отдела правового обеспечения администрации Красночетайского муниципального округа Чувашской Республики для подготовки работы по принудительному взысканию задолженности (в случае наличия сведений) </w:t>
            </w: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>1.3.3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      </w:r>
          </w:p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</w:t>
            </w:r>
            <w:r w:rsidR="00990A52" w:rsidRPr="008C6B25">
              <w:rPr>
                <w:rFonts w:ascii="Times New Roman" w:hAnsi="Times New Roman" w:cs="Times New Roman"/>
              </w:rPr>
              <w:t>&lt;1&gt;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Ежемесячно, при наличии дебиторской задолженности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 xml:space="preserve">Предоставление информации начальнику отдела правового обеспечения администрации Красночетайского муниципального округа Чувашской Республики для подготовки работы по принудительному взысканию задолженности (в случае наличия сведений) </w:t>
            </w: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1.4 </w:t>
            </w:r>
            <w:r w:rsidRPr="008C6B25">
              <w:rPr>
                <w:rFonts w:ascii="Times New Roman" w:hAnsi="Times New Roman" w:cs="Times New Roman"/>
              </w:rPr>
              <w:t>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Ежемесячно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 xml:space="preserve"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</w:t>
            </w:r>
            <w:r w:rsidRPr="008C6B25">
              <w:rPr>
                <w:rFonts w:ascii="Times New Roman" w:hAnsi="Times New Roman" w:cs="Times New Roman"/>
              </w:rPr>
              <w:lastRenderedPageBreak/>
              <w:t>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0813FC">
        <w:tc>
          <w:tcPr>
            <w:tcW w:w="14786" w:type="dxa"/>
            <w:gridSpan w:val="4"/>
          </w:tcPr>
          <w:p w:rsidR="003772AB" w:rsidRPr="008C6B25" w:rsidRDefault="00990A52" w:rsidP="009C62D1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</w:t>
            </w: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2.1 </w:t>
            </w:r>
            <w:r w:rsidR="00990A52" w:rsidRPr="008C6B25">
              <w:rPr>
                <w:rFonts w:ascii="Times New Roman" w:eastAsia="Times New Roman" w:hAnsi="Times New Roman" w:cs="Times New Roman"/>
              </w:rPr>
              <w:t>Н</w:t>
            </w:r>
            <w:r w:rsidR="00990A52" w:rsidRPr="008C6B25">
              <w:rPr>
                <w:rFonts w:ascii="Times New Roman" w:hAnsi="Times New Roman" w:cs="Times New Roman"/>
              </w:rPr>
              <w:t>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1984" w:type="dxa"/>
          </w:tcPr>
          <w:p w:rsidR="003772AB" w:rsidRPr="008C6B25" w:rsidRDefault="00990A52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не позднее 30 календарных дней со дня образования дебиторской задолженности по доходам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2.2  </w:t>
            </w:r>
            <w:r w:rsidR="00990A52" w:rsidRPr="008C6B25">
              <w:rPr>
                <w:rFonts w:ascii="Times New Roman" w:eastAsia="Times New Roman" w:hAnsi="Times New Roman" w:cs="Times New Roman"/>
              </w:rPr>
              <w:t>Н</w:t>
            </w:r>
            <w:r w:rsidR="00990A52" w:rsidRPr="008C6B25">
              <w:rPr>
                <w:rFonts w:ascii="Times New Roman" w:hAnsi="Times New Roman" w:cs="Times New Roman"/>
              </w:rPr>
              <w:t>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Постоянно, по мере образования задолженности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2.3 </w:t>
            </w:r>
            <w:r w:rsidR="00990A52" w:rsidRPr="008C6B25">
              <w:rPr>
                <w:rFonts w:ascii="Times New Roman" w:eastAsia="Times New Roman" w:hAnsi="Times New Roman" w:cs="Times New Roman"/>
              </w:rPr>
              <w:t>Р</w:t>
            </w:r>
            <w:r w:rsidR="00990A52" w:rsidRPr="008C6B25">
              <w:rPr>
                <w:rFonts w:ascii="Times New Roman" w:hAnsi="Times New Roman" w:cs="Times New Roman"/>
              </w:rPr>
              <w:t>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В срок не позднее 30 календарных дней с момента образования просроченной дебиторской задолженности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Предоставление соответствующей информации Главе Красночетайского муниципального округа Чувашской Республики для принятия соответствующего решения</w:t>
            </w: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2.4  </w:t>
            </w:r>
            <w:r w:rsidR="00663B58" w:rsidRPr="008C6B25">
              <w:rPr>
                <w:rFonts w:ascii="Times New Roman" w:hAnsi="Times New Roman" w:cs="Times New Roman"/>
              </w:rPr>
      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</w:t>
            </w:r>
            <w:r w:rsidR="00663B58" w:rsidRPr="008C6B25">
              <w:rPr>
                <w:rFonts w:ascii="Times New Roman" w:hAnsi="Times New Roman" w:cs="Times New Roman"/>
              </w:rPr>
              <w:lastRenderedPageBreak/>
              <w:t>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</w:p>
        </w:tc>
        <w:tc>
          <w:tcPr>
            <w:tcW w:w="1984" w:type="dxa"/>
          </w:tcPr>
          <w:p w:rsidR="003772AB" w:rsidRPr="008C6B25" w:rsidRDefault="00663B58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 xml:space="preserve">в сроки, установленные абзацем первым пункта 7, абзацем первым пункта 8 и абзацами вторым, пятым и шестым пункта 12 </w:t>
            </w:r>
            <w:r w:rsidRPr="008C6B25">
              <w:rPr>
                <w:rFonts w:ascii="Times New Roman" w:hAnsi="Times New Roman" w:cs="Times New Roman"/>
              </w:rPr>
              <w:lastRenderedPageBreak/>
              <w:t>указанного Положения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>2.5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 &lt;</w:t>
            </w:r>
            <w:r w:rsidR="00990A52" w:rsidRPr="008C6B25">
              <w:rPr>
                <w:rFonts w:ascii="Times New Roman" w:hAnsi="Times New Roman" w:cs="Times New Roman"/>
              </w:rPr>
              <w:t>2</w:t>
            </w:r>
            <w:r w:rsidRPr="008C6B25">
              <w:rPr>
                <w:rFonts w:ascii="Times New Roman" w:hAnsi="Times New Roman" w:cs="Times New Roman"/>
              </w:rPr>
              <w:t>&gt;,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в сроки, установленные абзацами первым и вторым пункта 4 и пунктом 7 статьи 21.1, абзацем первым пункта 4, пунктами 5 и 6 статьи 22.4 Федерального закона от 8 августа 2001 г. N 129-ФЗ "О государственной регистрации юридических лиц и индивидуальных предпринимателей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2.6 </w:t>
            </w:r>
            <w:r w:rsidRPr="008C6B25">
              <w:rPr>
                <w:rFonts w:ascii="Times New Roman" w:hAnsi="Times New Roman" w:cs="Times New Roman"/>
              </w:rPr>
      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</w:t>
            </w:r>
          </w:p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0813FC">
        <w:tc>
          <w:tcPr>
            <w:tcW w:w="14786" w:type="dxa"/>
            <w:gridSpan w:val="4"/>
          </w:tcPr>
          <w:p w:rsidR="003772AB" w:rsidRPr="008C6B25" w:rsidRDefault="003772AB" w:rsidP="009C62D1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</w:t>
            </w: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3.1 Подготовка необходимых материалов и документов, а также </w:t>
            </w:r>
            <w:r w:rsidRPr="008C6B25">
              <w:rPr>
                <w:rFonts w:ascii="Times New Roman" w:eastAsia="Times New Roman" w:hAnsi="Times New Roman" w:cs="Times New Roman"/>
              </w:rPr>
              <w:lastRenderedPageBreak/>
              <w:t>подачу искового заявления в суд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lastRenderedPageBreak/>
              <w:t xml:space="preserve">в пределах сроков, </w:t>
            </w:r>
            <w:r w:rsidRPr="008C6B25">
              <w:rPr>
                <w:rFonts w:ascii="Times New Roman" w:hAnsi="Times New Roman" w:cs="Times New Roman"/>
              </w:rPr>
              <w:lastRenderedPageBreak/>
              <w:t>установленных законодательством Российской Федерации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Отдел правового обеспечения </w:t>
            </w: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администрации Красночетайского муниципального округа Чувашской Республики </w:t>
            </w:r>
          </w:p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lastRenderedPageBreak/>
              <w:t xml:space="preserve">3.2 </w:t>
            </w:r>
            <w:r w:rsidRPr="008C6B25">
              <w:rPr>
                <w:rFonts w:ascii="Times New Roman" w:hAnsi="Times New Roman" w:cs="Times New Roman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3.3 Направление исполнительных документов на исполнение в случаях,</w:t>
            </w:r>
            <w:r w:rsidRPr="008C6B25">
              <w:rPr>
                <w:rFonts w:ascii="Times New Roman" w:hAnsi="Times New Roman" w:cs="Times New Roman"/>
              </w:rPr>
              <w:t xml:space="preserve"> порядке и в пределах сроков, которые установлены</w:t>
            </w:r>
            <w:r w:rsidRPr="008C6B25">
              <w:rPr>
                <w:rFonts w:ascii="Times New Roman" w:eastAsia="Times New Roman" w:hAnsi="Times New Roman" w:cs="Times New Roman"/>
              </w:rPr>
              <w:t xml:space="preserve"> законодательством Российской Федерации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Отдел правового обеспечения администрации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C6B25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3.4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772AB" w:rsidRPr="008C6B25" w:rsidTr="00191802">
        <w:tc>
          <w:tcPr>
            <w:tcW w:w="6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4.</w:t>
            </w:r>
            <w:r w:rsidRPr="008C6B2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8C6B25">
              <w:rPr>
                <w:rFonts w:ascii="Times New Roman" w:hAnsi="Times New Roman" w:cs="Times New Roman"/>
              </w:rPr>
              <w:t>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198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eastAsia="Times New Roman" w:hAnsi="Times New Roman" w:cs="Times New Roman"/>
              </w:rPr>
              <w:t>Ежемесячно, при наличии дебиторской задолженности</w:t>
            </w:r>
          </w:p>
        </w:tc>
        <w:tc>
          <w:tcPr>
            <w:tcW w:w="3544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Главные администраторы доходов бюджета Красночетайского муниципального округа Чувашской Республики. Муниципальное казенное учреждение "Центр бухгалтерского учета " 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3772AB" w:rsidRPr="008C6B25" w:rsidRDefault="003772AB" w:rsidP="009C62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6B25">
              <w:rPr>
                <w:rFonts w:ascii="Times New Roman" w:hAnsi="Times New Roman" w:cs="Times New Roman"/>
              </w:rPr>
              <w:t>Предоставление информации начальнику отдела правового обеспечения администрации Красночетайского муниципального округа Чувашской Республики для подготовки работы по принудительному взысканию задолженности (в случае наличия соответствующих сведений)</w:t>
            </w:r>
          </w:p>
        </w:tc>
      </w:tr>
    </w:tbl>
    <w:p w:rsidR="00973AC6" w:rsidRPr="008C6B25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Pr="008C6B25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0A52" w:rsidRPr="008C6B25" w:rsidRDefault="00990A52" w:rsidP="009C62D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B25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8C6B25">
        <w:rPr>
          <w:rFonts w:ascii="Times New Roman" w:hAnsi="Times New Roman" w:cs="Times New Roman"/>
          <w:sz w:val="24"/>
          <w:szCs w:val="24"/>
        </w:rPr>
        <w:t>&gt;В</w:t>
      </w:r>
      <w:proofErr w:type="gramEnd"/>
      <w:r w:rsidRPr="008C6B25">
        <w:rPr>
          <w:rFonts w:ascii="Times New Roman" w:hAnsi="Times New Roman" w:cs="Times New Roman"/>
          <w:sz w:val="24"/>
          <w:szCs w:val="24"/>
        </w:rPr>
        <w:t xml:space="preserve"> соответствии с подпунктом "б" пункта 1 и подпунктом "б" пункта 2 постановления Правительства Российской Федерации от 16 декабря 2024 г. N 1797 "О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Федерацией".</w:t>
      </w:r>
    </w:p>
    <w:p w:rsidR="00973AC6" w:rsidRDefault="00891F82" w:rsidP="009C62D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B25">
        <w:rPr>
          <w:rFonts w:ascii="Times New Roman" w:hAnsi="Times New Roman" w:cs="Times New Roman"/>
          <w:sz w:val="24"/>
          <w:szCs w:val="24"/>
        </w:rPr>
        <w:t>&lt;</w:t>
      </w:r>
      <w:r w:rsidR="00990A52" w:rsidRPr="008C6B25">
        <w:rPr>
          <w:rFonts w:ascii="Times New Roman" w:hAnsi="Times New Roman" w:cs="Times New Roman"/>
          <w:sz w:val="24"/>
          <w:szCs w:val="24"/>
        </w:rPr>
        <w:t>2</w:t>
      </w:r>
      <w:r w:rsidRPr="008C6B25">
        <w:rPr>
          <w:rFonts w:ascii="Times New Roman" w:hAnsi="Times New Roman" w:cs="Times New Roman"/>
          <w:sz w:val="24"/>
          <w:szCs w:val="24"/>
        </w:rPr>
        <w:t>&gt; Абзац второй пункта 1 Положения о Федеральной налоговой службе, утвержденного постановлением Правительства Российской Федерации от 30 сентября 2004 г. N 506.</w:t>
      </w:r>
    </w:p>
    <w:p w:rsidR="003E53D8" w:rsidRPr="008C6B25" w:rsidRDefault="003E53D8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</w:t>
      </w:r>
    </w:p>
    <w:p w:rsidR="00973AC6" w:rsidRPr="008C6B25" w:rsidRDefault="00973AC6" w:rsidP="009C62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Pr="008C6B25" w:rsidRDefault="00973AC6" w:rsidP="003E19C5">
      <w:pPr>
        <w:tabs>
          <w:tab w:val="left" w:pos="708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73AC6" w:rsidRPr="008C6B25" w:rsidSect="009C31A5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BAF" w:rsidRDefault="00402BAF" w:rsidP="00615FCE">
      <w:pPr>
        <w:spacing w:after="0" w:line="240" w:lineRule="auto"/>
      </w:pPr>
      <w:r>
        <w:separator/>
      </w:r>
    </w:p>
  </w:endnote>
  <w:endnote w:type="continuationSeparator" w:id="0">
    <w:p w:rsidR="00402BAF" w:rsidRDefault="00402BAF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BAF" w:rsidRDefault="00402BAF" w:rsidP="00615FCE">
      <w:pPr>
        <w:spacing w:after="0" w:line="240" w:lineRule="auto"/>
      </w:pPr>
      <w:r>
        <w:separator/>
      </w:r>
    </w:p>
  </w:footnote>
  <w:footnote w:type="continuationSeparator" w:id="0">
    <w:p w:rsidR="00402BAF" w:rsidRDefault="00402BAF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21F2F"/>
    <w:rsid w:val="0002336D"/>
    <w:rsid w:val="0002598F"/>
    <w:rsid w:val="00034152"/>
    <w:rsid w:val="00042502"/>
    <w:rsid w:val="0005628C"/>
    <w:rsid w:val="000611D7"/>
    <w:rsid w:val="00072BFB"/>
    <w:rsid w:val="0008079E"/>
    <w:rsid w:val="000813FC"/>
    <w:rsid w:val="00085412"/>
    <w:rsid w:val="000901AB"/>
    <w:rsid w:val="00091CB7"/>
    <w:rsid w:val="00093B0C"/>
    <w:rsid w:val="000A71C7"/>
    <w:rsid w:val="000B38BB"/>
    <w:rsid w:val="000C035B"/>
    <w:rsid w:val="000C5093"/>
    <w:rsid w:val="000D4E12"/>
    <w:rsid w:val="0010602D"/>
    <w:rsid w:val="00112935"/>
    <w:rsid w:val="00121625"/>
    <w:rsid w:val="001265D9"/>
    <w:rsid w:val="001365F7"/>
    <w:rsid w:val="00162B54"/>
    <w:rsid w:val="0018718C"/>
    <w:rsid w:val="001875DD"/>
    <w:rsid w:val="0019003E"/>
    <w:rsid w:val="001908EC"/>
    <w:rsid w:val="00191802"/>
    <w:rsid w:val="001A209E"/>
    <w:rsid w:val="001A5826"/>
    <w:rsid w:val="001B2ABB"/>
    <w:rsid w:val="001B5523"/>
    <w:rsid w:val="001D512C"/>
    <w:rsid w:val="001D566D"/>
    <w:rsid w:val="001E22E6"/>
    <w:rsid w:val="00254145"/>
    <w:rsid w:val="002661A9"/>
    <w:rsid w:val="002666B0"/>
    <w:rsid w:val="00276D7B"/>
    <w:rsid w:val="00294F19"/>
    <w:rsid w:val="00297F4B"/>
    <w:rsid w:val="002B5751"/>
    <w:rsid w:val="002D094B"/>
    <w:rsid w:val="002D168B"/>
    <w:rsid w:val="003237EA"/>
    <w:rsid w:val="00353EB6"/>
    <w:rsid w:val="0037429A"/>
    <w:rsid w:val="003772AB"/>
    <w:rsid w:val="00393941"/>
    <w:rsid w:val="003A3486"/>
    <w:rsid w:val="003D1B61"/>
    <w:rsid w:val="003E19C5"/>
    <w:rsid w:val="003E53D8"/>
    <w:rsid w:val="003F2F12"/>
    <w:rsid w:val="00402BAF"/>
    <w:rsid w:val="00420C1D"/>
    <w:rsid w:val="00426AE0"/>
    <w:rsid w:val="00442460"/>
    <w:rsid w:val="00476E65"/>
    <w:rsid w:val="004A00E6"/>
    <w:rsid w:val="004A1BEF"/>
    <w:rsid w:val="004A73F3"/>
    <w:rsid w:val="004B5A8F"/>
    <w:rsid w:val="004C08D6"/>
    <w:rsid w:val="004C1CCA"/>
    <w:rsid w:val="004D3880"/>
    <w:rsid w:val="004D623D"/>
    <w:rsid w:val="004E1829"/>
    <w:rsid w:val="004E7210"/>
    <w:rsid w:val="00502FA3"/>
    <w:rsid w:val="00511D73"/>
    <w:rsid w:val="00515356"/>
    <w:rsid w:val="00524620"/>
    <w:rsid w:val="00532D23"/>
    <w:rsid w:val="00535F69"/>
    <w:rsid w:val="00560646"/>
    <w:rsid w:val="00581FBA"/>
    <w:rsid w:val="0059021B"/>
    <w:rsid w:val="00596A30"/>
    <w:rsid w:val="005A27D9"/>
    <w:rsid w:val="005A3ABC"/>
    <w:rsid w:val="005B346D"/>
    <w:rsid w:val="005F0FCE"/>
    <w:rsid w:val="005F61A9"/>
    <w:rsid w:val="005F6BAB"/>
    <w:rsid w:val="005F7B0A"/>
    <w:rsid w:val="0060195F"/>
    <w:rsid w:val="00604172"/>
    <w:rsid w:val="00615FCE"/>
    <w:rsid w:val="00651EE4"/>
    <w:rsid w:val="00663B58"/>
    <w:rsid w:val="00695C39"/>
    <w:rsid w:val="006B491B"/>
    <w:rsid w:val="006C0DE3"/>
    <w:rsid w:val="006C5056"/>
    <w:rsid w:val="006E4C53"/>
    <w:rsid w:val="00720425"/>
    <w:rsid w:val="0072490E"/>
    <w:rsid w:val="00730320"/>
    <w:rsid w:val="00736DD4"/>
    <w:rsid w:val="007455BD"/>
    <w:rsid w:val="00762A9E"/>
    <w:rsid w:val="00781B54"/>
    <w:rsid w:val="007A1337"/>
    <w:rsid w:val="007B64AC"/>
    <w:rsid w:val="007C0B76"/>
    <w:rsid w:val="007D0AE3"/>
    <w:rsid w:val="007E7449"/>
    <w:rsid w:val="007E7E42"/>
    <w:rsid w:val="007F039D"/>
    <w:rsid w:val="007F47AE"/>
    <w:rsid w:val="00803736"/>
    <w:rsid w:val="00823925"/>
    <w:rsid w:val="00836994"/>
    <w:rsid w:val="00836EC7"/>
    <w:rsid w:val="00871A36"/>
    <w:rsid w:val="008753E1"/>
    <w:rsid w:val="008764EB"/>
    <w:rsid w:val="008800A6"/>
    <w:rsid w:val="00882BD1"/>
    <w:rsid w:val="008873F1"/>
    <w:rsid w:val="00891F82"/>
    <w:rsid w:val="008948C5"/>
    <w:rsid w:val="008C6B25"/>
    <w:rsid w:val="009157E0"/>
    <w:rsid w:val="00946B4C"/>
    <w:rsid w:val="00970B0E"/>
    <w:rsid w:val="00973AC6"/>
    <w:rsid w:val="00990A52"/>
    <w:rsid w:val="00992CA8"/>
    <w:rsid w:val="009A0CB7"/>
    <w:rsid w:val="009A6C83"/>
    <w:rsid w:val="009B5C74"/>
    <w:rsid w:val="009C295A"/>
    <w:rsid w:val="009C31A5"/>
    <w:rsid w:val="009C43C8"/>
    <w:rsid w:val="009C5F4A"/>
    <w:rsid w:val="009C62D1"/>
    <w:rsid w:val="009D1DFD"/>
    <w:rsid w:val="009D255A"/>
    <w:rsid w:val="009F1A71"/>
    <w:rsid w:val="00A04CB5"/>
    <w:rsid w:val="00A12594"/>
    <w:rsid w:val="00A143DD"/>
    <w:rsid w:val="00A32CFC"/>
    <w:rsid w:val="00A531CA"/>
    <w:rsid w:val="00A541D4"/>
    <w:rsid w:val="00A556EB"/>
    <w:rsid w:val="00A66E4C"/>
    <w:rsid w:val="00A71175"/>
    <w:rsid w:val="00A77F38"/>
    <w:rsid w:val="00AA374C"/>
    <w:rsid w:val="00AC7A4A"/>
    <w:rsid w:val="00AD115B"/>
    <w:rsid w:val="00AE1C9D"/>
    <w:rsid w:val="00AE599F"/>
    <w:rsid w:val="00B15343"/>
    <w:rsid w:val="00B207E9"/>
    <w:rsid w:val="00B31212"/>
    <w:rsid w:val="00B44B9F"/>
    <w:rsid w:val="00B4670A"/>
    <w:rsid w:val="00B4692B"/>
    <w:rsid w:val="00B53DEB"/>
    <w:rsid w:val="00B61253"/>
    <w:rsid w:val="00B635C6"/>
    <w:rsid w:val="00B83EEE"/>
    <w:rsid w:val="00B84A76"/>
    <w:rsid w:val="00B865E9"/>
    <w:rsid w:val="00BF0051"/>
    <w:rsid w:val="00C079BD"/>
    <w:rsid w:val="00C11D91"/>
    <w:rsid w:val="00C150D6"/>
    <w:rsid w:val="00C469C4"/>
    <w:rsid w:val="00C67297"/>
    <w:rsid w:val="00C7549B"/>
    <w:rsid w:val="00C83DF5"/>
    <w:rsid w:val="00C90E03"/>
    <w:rsid w:val="00CE3B86"/>
    <w:rsid w:val="00CE4AC9"/>
    <w:rsid w:val="00CE5AB2"/>
    <w:rsid w:val="00D00EBE"/>
    <w:rsid w:val="00D01B00"/>
    <w:rsid w:val="00D132E1"/>
    <w:rsid w:val="00D1477A"/>
    <w:rsid w:val="00D40533"/>
    <w:rsid w:val="00D57DE0"/>
    <w:rsid w:val="00D83B46"/>
    <w:rsid w:val="00D85694"/>
    <w:rsid w:val="00DA1A73"/>
    <w:rsid w:val="00DC506A"/>
    <w:rsid w:val="00DD55A3"/>
    <w:rsid w:val="00DE3284"/>
    <w:rsid w:val="00DF565D"/>
    <w:rsid w:val="00DF69FC"/>
    <w:rsid w:val="00E02C25"/>
    <w:rsid w:val="00E0493F"/>
    <w:rsid w:val="00E11BB6"/>
    <w:rsid w:val="00E2243E"/>
    <w:rsid w:val="00E474B7"/>
    <w:rsid w:val="00E831EB"/>
    <w:rsid w:val="00E918FA"/>
    <w:rsid w:val="00E974A4"/>
    <w:rsid w:val="00EA34B7"/>
    <w:rsid w:val="00EA509B"/>
    <w:rsid w:val="00EB4870"/>
    <w:rsid w:val="00EE4230"/>
    <w:rsid w:val="00EF6939"/>
    <w:rsid w:val="00F060C1"/>
    <w:rsid w:val="00F10C86"/>
    <w:rsid w:val="00F15C68"/>
    <w:rsid w:val="00F24243"/>
    <w:rsid w:val="00F3766F"/>
    <w:rsid w:val="00F443E5"/>
    <w:rsid w:val="00F56443"/>
    <w:rsid w:val="00F60378"/>
    <w:rsid w:val="00F60564"/>
    <w:rsid w:val="00F739AD"/>
    <w:rsid w:val="00F80D66"/>
    <w:rsid w:val="00F92121"/>
    <w:rsid w:val="00F92AAC"/>
    <w:rsid w:val="00F97B9C"/>
    <w:rsid w:val="00FA4189"/>
    <w:rsid w:val="00FB04F7"/>
    <w:rsid w:val="00FB2546"/>
    <w:rsid w:val="00FC5052"/>
    <w:rsid w:val="00FE4E91"/>
    <w:rsid w:val="00FE74DF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DDDD5-9204-483D-99D9-EAA28CE55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3140</Words>
  <Characters>17900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8</cp:revision>
  <cp:lastPrinted>2026-04-14T12:42:00Z</cp:lastPrinted>
  <dcterms:created xsi:type="dcterms:W3CDTF">2026-04-10T10:09:00Z</dcterms:created>
  <dcterms:modified xsi:type="dcterms:W3CDTF">2026-04-15T06:42:00Z</dcterms:modified>
</cp:coreProperties>
</file>