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7E02" w:rsidRDefault="002D5153" w:rsidP="002F7E02">
      <w:pPr>
        <w:ind w:firstLine="0"/>
      </w:pPr>
      <w:r>
        <w:rPr>
          <w:noProof/>
          <w:kern w:val="0"/>
          <w:sz w:val="20"/>
          <w:lang w:eastAsia="ru-RU"/>
        </w:rPr>
        <w:drawing>
          <wp:anchor distT="0" distB="0" distL="114300" distR="114300" simplePos="0" relativeHeight="251666432" behindDoc="0" locked="0" layoutInCell="1" allowOverlap="1" wp14:anchorId="1B55E0C8" wp14:editId="489D0F34">
            <wp:simplePos x="0" y="0"/>
            <wp:positionH relativeFrom="margin">
              <wp:align>center</wp:align>
            </wp:positionH>
            <wp:positionV relativeFrom="paragraph">
              <wp:posOffset>-2540</wp:posOffset>
            </wp:positionV>
            <wp:extent cx="720090" cy="720090"/>
            <wp:effectExtent l="0" t="0" r="3810" b="3810"/>
            <wp:wrapNone/>
            <wp:docPr id="12" name="Рисунок 12" descr="Gerb-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erb-ch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720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3702E" w:rsidRDefault="00C3702E" w:rsidP="003764F9">
      <w:pPr>
        <w:suppressAutoHyphens w:val="0"/>
        <w:spacing w:line="240" w:lineRule="auto"/>
        <w:ind w:firstLine="0"/>
        <w:jc w:val="left"/>
        <w:rPr>
          <w:kern w:val="0"/>
          <w:lang w:eastAsia="ru-RU"/>
        </w:rPr>
      </w:pPr>
    </w:p>
    <w:p w:rsidR="003764F9" w:rsidRPr="003764F9" w:rsidRDefault="003764F9" w:rsidP="003764F9">
      <w:pPr>
        <w:suppressAutoHyphens w:val="0"/>
        <w:spacing w:line="240" w:lineRule="auto"/>
        <w:ind w:firstLine="0"/>
        <w:jc w:val="left"/>
        <w:rPr>
          <w:kern w:val="0"/>
          <w:lang w:eastAsia="ru-RU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138"/>
        <w:gridCol w:w="1136"/>
        <w:gridCol w:w="4580"/>
      </w:tblGrid>
      <w:tr w:rsidR="003764F9" w:rsidRPr="003764F9" w:rsidTr="00580C65">
        <w:trPr>
          <w:cantSplit/>
          <w:trHeight w:val="612"/>
        </w:trPr>
        <w:tc>
          <w:tcPr>
            <w:tcW w:w="4195" w:type="dxa"/>
          </w:tcPr>
          <w:p w:rsidR="003764F9" w:rsidRPr="003764F9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</w:p>
          <w:p w:rsidR="003764F9" w:rsidRPr="003764F9" w:rsidRDefault="003764F9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kern w:val="0"/>
                <w:sz w:val="22"/>
                <w:szCs w:val="20"/>
                <w:lang w:eastAsia="ru-RU"/>
              </w:rPr>
              <w:t>ЧУВАШСКАЯ РЕСПУБЛИКА</w:t>
            </w:r>
            <w:r w:rsidRPr="003764F9">
              <w:rPr>
                <w:noProof/>
                <w:color w:val="000000"/>
                <w:kern w:val="0"/>
                <w:sz w:val="22"/>
                <w:szCs w:val="20"/>
                <w:lang w:eastAsia="ru-RU"/>
              </w:rPr>
              <w:t xml:space="preserve"> </w:t>
            </w:r>
          </w:p>
          <w:p w:rsidR="003764F9" w:rsidRPr="002D5153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Courier New" w:hAnsi="Courier New" w:cs="Courier New"/>
                <w:kern w:val="0"/>
                <w:sz w:val="22"/>
                <w:szCs w:val="22"/>
                <w:lang w:eastAsia="ru-RU"/>
              </w:rPr>
            </w:pPr>
          </w:p>
        </w:tc>
        <w:tc>
          <w:tcPr>
            <w:tcW w:w="1173" w:type="dxa"/>
            <w:vMerge w:val="restart"/>
          </w:tcPr>
          <w:p w:rsidR="003764F9" w:rsidRPr="003764F9" w:rsidRDefault="003764F9" w:rsidP="003764F9">
            <w:pPr>
              <w:suppressAutoHyphens w:val="0"/>
              <w:spacing w:line="240" w:lineRule="auto"/>
              <w:ind w:firstLine="0"/>
              <w:jc w:val="center"/>
              <w:rPr>
                <w:kern w:val="0"/>
                <w:sz w:val="26"/>
                <w:lang w:eastAsia="ru-RU"/>
              </w:rPr>
            </w:pPr>
          </w:p>
        </w:tc>
        <w:tc>
          <w:tcPr>
            <w:tcW w:w="4663" w:type="dxa"/>
          </w:tcPr>
          <w:p w:rsidR="003764F9" w:rsidRPr="003764F9" w:rsidRDefault="003764F9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kern w:val="0"/>
                <w:sz w:val="22"/>
                <w:szCs w:val="20"/>
                <w:lang w:eastAsia="ru-RU"/>
              </w:rPr>
            </w:pPr>
          </w:p>
          <w:p w:rsidR="003764F9" w:rsidRPr="003764F9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>ЧĂВАШ РЕСПУБЛИКИ</w:t>
            </w:r>
          </w:p>
          <w:p w:rsidR="003764F9" w:rsidRPr="003764F9" w:rsidRDefault="003764F9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Courier New" w:hAnsi="Courier New" w:cs="Courier New"/>
                <w:b/>
                <w:bCs/>
                <w:kern w:val="0"/>
                <w:sz w:val="22"/>
                <w:szCs w:val="20"/>
                <w:lang w:eastAsia="ru-RU"/>
              </w:rPr>
            </w:pPr>
          </w:p>
        </w:tc>
      </w:tr>
      <w:tr w:rsidR="003764F9" w:rsidRPr="003764F9" w:rsidTr="00580C65">
        <w:trPr>
          <w:cantSplit/>
          <w:trHeight w:val="2355"/>
        </w:trPr>
        <w:tc>
          <w:tcPr>
            <w:tcW w:w="4195" w:type="dxa"/>
          </w:tcPr>
          <w:p w:rsidR="003764F9" w:rsidRPr="003764F9" w:rsidRDefault="003764F9" w:rsidP="00312AF2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 xml:space="preserve"> АДМИНИСТРАЦИЯ </w:t>
            </w:r>
          </w:p>
          <w:p w:rsidR="003764F9" w:rsidRPr="003764F9" w:rsidRDefault="003764F9" w:rsidP="00312AF2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 xml:space="preserve">ЯНТИКОВСКОГО </w:t>
            </w:r>
            <w:r w:rsidR="00FA2155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>МУНИЦИПАЛЬНОГО ОКРУГА</w:t>
            </w:r>
          </w:p>
          <w:p w:rsidR="003764F9" w:rsidRPr="003764F9" w:rsidRDefault="003764F9" w:rsidP="00312AF2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</w:p>
          <w:p w:rsidR="003764F9" w:rsidRDefault="00312AF2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  <w:r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  <w:t>ПОСТАНОВЛЕНИЕ</w:t>
            </w:r>
          </w:p>
          <w:p w:rsidR="003764F9" w:rsidRPr="003764F9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</w:p>
          <w:p w:rsidR="003764F9" w:rsidRPr="003764F9" w:rsidRDefault="00E46C09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right="-35" w:firstLine="0"/>
              <w:jc w:val="center"/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  <w:r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  <w:t>12.03.</w:t>
            </w:r>
            <w:r w:rsidR="00273452"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  <w:t>2025</w:t>
            </w:r>
            <w:r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  <w:t xml:space="preserve"> № 173</w:t>
            </w:r>
          </w:p>
          <w:p w:rsidR="003764F9" w:rsidRPr="003764F9" w:rsidRDefault="003764F9" w:rsidP="003764F9">
            <w:pPr>
              <w:suppressAutoHyphens w:val="0"/>
              <w:spacing w:line="240" w:lineRule="auto"/>
              <w:ind w:firstLine="0"/>
              <w:jc w:val="center"/>
              <w:rPr>
                <w:noProof/>
                <w:color w:val="000000"/>
                <w:kern w:val="0"/>
                <w:sz w:val="26"/>
                <w:lang w:eastAsia="ru-RU"/>
              </w:rPr>
            </w:pPr>
            <w:r w:rsidRPr="003764F9">
              <w:rPr>
                <w:noProof/>
                <w:kern w:val="0"/>
                <w:sz w:val="26"/>
                <w:lang w:eastAsia="ru-RU"/>
              </w:rPr>
              <w:t>село Янтиково</w:t>
            </w:r>
          </w:p>
        </w:tc>
        <w:tc>
          <w:tcPr>
            <w:tcW w:w="1173" w:type="dxa"/>
            <w:vMerge/>
          </w:tcPr>
          <w:p w:rsidR="003764F9" w:rsidRPr="003764F9" w:rsidRDefault="003764F9" w:rsidP="003764F9">
            <w:pPr>
              <w:suppressAutoHyphens w:val="0"/>
              <w:spacing w:line="240" w:lineRule="auto"/>
              <w:ind w:firstLine="0"/>
              <w:jc w:val="center"/>
              <w:rPr>
                <w:kern w:val="0"/>
                <w:sz w:val="26"/>
                <w:lang w:eastAsia="ru-RU"/>
              </w:rPr>
            </w:pPr>
          </w:p>
        </w:tc>
        <w:tc>
          <w:tcPr>
            <w:tcW w:w="4663" w:type="dxa"/>
          </w:tcPr>
          <w:p w:rsidR="00FA2155" w:rsidRDefault="003764F9" w:rsidP="00312AF2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 xml:space="preserve">ТĂВАЙ </w:t>
            </w:r>
          </w:p>
          <w:p w:rsidR="003764F9" w:rsidRPr="003764F9" w:rsidRDefault="00FA2155" w:rsidP="00312AF2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>МУНИЦИПАЛЛĂ ОКРУГĚН</w:t>
            </w:r>
          </w:p>
          <w:p w:rsidR="003764F9" w:rsidRPr="003764F9" w:rsidRDefault="003764F9" w:rsidP="00312AF2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>АДМИНИСТРАЦИЙĔ</w:t>
            </w:r>
          </w:p>
          <w:p w:rsidR="003764F9" w:rsidRPr="003764F9" w:rsidRDefault="003764F9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</w:p>
          <w:p w:rsidR="003764F9" w:rsidRDefault="00312AF2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  <w:r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  <w:t>ЙЫШĂНУ</w:t>
            </w:r>
          </w:p>
          <w:p w:rsidR="003764F9" w:rsidRPr="003764F9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</w:p>
          <w:p w:rsidR="003764F9" w:rsidRPr="003764F9" w:rsidRDefault="00E46C09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kern w:val="0"/>
                <w:sz w:val="26"/>
                <w:szCs w:val="20"/>
                <w:lang w:eastAsia="ru-RU"/>
              </w:rPr>
            </w:pPr>
            <w:r>
              <w:rPr>
                <w:noProof/>
                <w:kern w:val="0"/>
                <w:sz w:val="26"/>
                <w:szCs w:val="20"/>
                <w:lang w:eastAsia="ru-RU"/>
              </w:rPr>
              <w:t>12.03.</w:t>
            </w:r>
            <w:r w:rsidR="00273452">
              <w:rPr>
                <w:noProof/>
                <w:kern w:val="0"/>
                <w:sz w:val="26"/>
                <w:szCs w:val="20"/>
                <w:lang w:eastAsia="ru-RU"/>
              </w:rPr>
              <w:t>2025</w:t>
            </w:r>
            <w:bookmarkStart w:id="0" w:name="_GoBack"/>
            <w:bookmarkEnd w:id="0"/>
            <w:r w:rsidR="003764F9" w:rsidRPr="003764F9">
              <w:rPr>
                <w:noProof/>
                <w:kern w:val="0"/>
                <w:sz w:val="26"/>
                <w:szCs w:val="20"/>
                <w:lang w:eastAsia="ru-RU"/>
              </w:rPr>
              <w:t xml:space="preserve"> </w:t>
            </w:r>
            <w:r>
              <w:rPr>
                <w:noProof/>
                <w:kern w:val="0"/>
                <w:sz w:val="26"/>
                <w:szCs w:val="20"/>
                <w:lang w:eastAsia="ru-RU"/>
              </w:rPr>
              <w:t xml:space="preserve">173 </w:t>
            </w:r>
            <w:r w:rsidR="003764F9">
              <w:rPr>
                <w:noProof/>
                <w:kern w:val="0"/>
                <w:sz w:val="26"/>
                <w:szCs w:val="20"/>
                <w:lang w:eastAsia="ru-RU"/>
              </w:rPr>
              <w:t xml:space="preserve">№ </w:t>
            </w:r>
          </w:p>
          <w:p w:rsidR="003764F9" w:rsidRPr="003764F9" w:rsidRDefault="003764F9" w:rsidP="003764F9">
            <w:pPr>
              <w:suppressAutoHyphens w:val="0"/>
              <w:spacing w:line="240" w:lineRule="auto"/>
              <w:ind w:firstLine="0"/>
              <w:jc w:val="center"/>
              <w:rPr>
                <w:noProof/>
                <w:kern w:val="0"/>
                <w:sz w:val="26"/>
                <w:lang w:eastAsia="ru-RU"/>
              </w:rPr>
            </w:pPr>
            <w:r w:rsidRPr="003764F9">
              <w:rPr>
                <w:noProof/>
                <w:color w:val="000000"/>
                <w:kern w:val="0"/>
                <w:sz w:val="26"/>
                <w:lang w:eastAsia="ru-RU"/>
              </w:rPr>
              <w:t>Тǎвай ялě</w:t>
            </w:r>
          </w:p>
        </w:tc>
      </w:tr>
    </w:tbl>
    <w:p w:rsidR="003764F9" w:rsidRDefault="003764F9" w:rsidP="004A27AC">
      <w:pPr>
        <w:spacing w:line="240" w:lineRule="auto"/>
        <w:ind w:firstLine="0"/>
        <w:rPr>
          <w:sz w:val="28"/>
          <w:szCs w:val="28"/>
        </w:rPr>
      </w:pPr>
    </w:p>
    <w:p w:rsidR="00580C65" w:rsidRDefault="00580C65" w:rsidP="004A27AC">
      <w:pPr>
        <w:spacing w:line="240" w:lineRule="auto"/>
        <w:ind w:firstLine="0"/>
        <w:rPr>
          <w:kern w:val="2"/>
          <w:sz w:val="16"/>
          <w:szCs w:val="16"/>
        </w:rPr>
      </w:pPr>
    </w:p>
    <w:p w:rsidR="004A27AC" w:rsidRPr="004A27AC" w:rsidRDefault="004A27AC" w:rsidP="004A27AC">
      <w:pPr>
        <w:keepNext/>
        <w:keepLines/>
        <w:suppressLineNumbers/>
        <w:autoSpaceDE w:val="0"/>
        <w:autoSpaceDN w:val="0"/>
        <w:adjustRightInd w:val="0"/>
        <w:spacing w:line="240" w:lineRule="auto"/>
        <w:ind w:right="5243" w:firstLine="0"/>
        <w:rPr>
          <w:kern w:val="0"/>
          <w:sz w:val="28"/>
          <w:szCs w:val="28"/>
          <w:lang w:eastAsia="ru-RU"/>
        </w:rPr>
      </w:pPr>
      <w:r w:rsidRPr="004A27AC">
        <w:rPr>
          <w:kern w:val="0"/>
          <w:sz w:val="28"/>
          <w:szCs w:val="28"/>
          <w:lang w:eastAsia="ru-RU"/>
        </w:rPr>
        <w:t>О проведении открытых аукционов по продаже земельных участков и на право заключения договоров аренды земельных участков в электронной форме</w:t>
      </w:r>
    </w:p>
    <w:p w:rsidR="004A27AC" w:rsidRPr="004A27AC" w:rsidRDefault="004A27AC" w:rsidP="004A27AC">
      <w:pPr>
        <w:keepNext/>
        <w:keepLines/>
        <w:suppressLineNumbers/>
        <w:autoSpaceDE w:val="0"/>
        <w:autoSpaceDN w:val="0"/>
        <w:adjustRightInd w:val="0"/>
        <w:spacing w:line="240" w:lineRule="auto"/>
        <w:ind w:right="5387" w:firstLine="0"/>
        <w:rPr>
          <w:kern w:val="0"/>
          <w:sz w:val="28"/>
          <w:szCs w:val="28"/>
          <w:lang w:eastAsia="ru-RU"/>
        </w:rPr>
      </w:pPr>
    </w:p>
    <w:p w:rsidR="004A27AC" w:rsidRPr="004A27AC" w:rsidRDefault="004A27AC" w:rsidP="004A27AC">
      <w:pPr>
        <w:suppressAutoHyphens w:val="0"/>
        <w:spacing w:line="240" w:lineRule="auto"/>
        <w:ind w:firstLine="0"/>
        <w:rPr>
          <w:kern w:val="0"/>
          <w:sz w:val="16"/>
          <w:szCs w:val="16"/>
          <w:lang w:eastAsia="ru-RU"/>
        </w:rPr>
      </w:pPr>
    </w:p>
    <w:p w:rsidR="00B23574" w:rsidRDefault="00B23574" w:rsidP="00B23574">
      <w:pPr>
        <w:suppressAutoHyphens w:val="0"/>
        <w:spacing w:line="360" w:lineRule="auto"/>
        <w:ind w:firstLine="720"/>
        <w:rPr>
          <w:b/>
          <w:bCs/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 xml:space="preserve">В соответствии со статьями 39.11-39.13 Земельного кодекса Российской Федерации от 25.10.2001 № 136-ФЗ, администрация Янтиковского муниципального округа </w:t>
      </w:r>
      <w:proofErr w:type="gramStart"/>
      <w:r w:rsidRPr="00E9334D">
        <w:rPr>
          <w:b/>
          <w:bCs/>
          <w:kern w:val="0"/>
          <w:sz w:val="28"/>
          <w:szCs w:val="28"/>
          <w:lang w:eastAsia="ru-RU"/>
        </w:rPr>
        <w:t>п</w:t>
      </w:r>
      <w:proofErr w:type="gramEnd"/>
      <w:r w:rsidRPr="00E9334D">
        <w:rPr>
          <w:b/>
          <w:bCs/>
          <w:kern w:val="0"/>
          <w:sz w:val="28"/>
          <w:szCs w:val="28"/>
          <w:lang w:eastAsia="ru-RU"/>
        </w:rPr>
        <w:t xml:space="preserve"> о с т а н о в л я е т:</w:t>
      </w:r>
    </w:p>
    <w:p w:rsidR="00B23574" w:rsidRPr="00B23574" w:rsidRDefault="00B23574" w:rsidP="00B23574">
      <w:pPr>
        <w:suppressAutoHyphens w:val="0"/>
        <w:spacing w:line="360" w:lineRule="auto"/>
        <w:ind w:firstLine="720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 xml:space="preserve">1. </w:t>
      </w:r>
      <w:r w:rsidRPr="00B23574">
        <w:rPr>
          <w:kern w:val="0"/>
          <w:sz w:val="28"/>
          <w:szCs w:val="28"/>
          <w:lang w:eastAsia="ru-RU"/>
        </w:rPr>
        <w:t>Провести открытый по составу участников и по форме подачи предложений о цене аукцион в электронной форме по продаже следующих земельных участков:</w:t>
      </w:r>
    </w:p>
    <w:p w:rsidR="00B23574" w:rsidRPr="00B23574" w:rsidRDefault="00B23574" w:rsidP="00B23574">
      <w:pPr>
        <w:shd w:val="clear" w:color="auto" w:fill="FFFFFF"/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лот № 1-земельный участок, категория земель: земли населенных пунктов, вид разрешенного использования – ведение личного подсобного хозяйства, кадастровый номер 21:26:110102:291, площадь – 2642 кв.</w:t>
      </w:r>
      <w:r>
        <w:rPr>
          <w:kern w:val="0"/>
          <w:sz w:val="28"/>
          <w:szCs w:val="28"/>
          <w:lang w:eastAsia="ru-RU"/>
        </w:rPr>
        <w:t xml:space="preserve"> </w:t>
      </w:r>
      <w:r w:rsidRPr="00B23574">
        <w:rPr>
          <w:kern w:val="0"/>
          <w:sz w:val="28"/>
          <w:szCs w:val="28"/>
          <w:lang w:eastAsia="ru-RU"/>
        </w:rPr>
        <w:t>м., расположенный по</w:t>
      </w:r>
      <w:r>
        <w:rPr>
          <w:kern w:val="0"/>
          <w:sz w:val="28"/>
          <w:szCs w:val="28"/>
          <w:lang w:eastAsia="ru-RU"/>
        </w:rPr>
        <w:t xml:space="preserve"> адресу: Чувашская Республика-</w:t>
      </w:r>
      <w:r w:rsidRPr="00B23574">
        <w:rPr>
          <w:kern w:val="0"/>
          <w:sz w:val="28"/>
          <w:szCs w:val="28"/>
          <w:lang w:eastAsia="ru-RU"/>
        </w:rPr>
        <w:t>Чувашия, Янтиковский муниципальный округ, село Янтиково, улица К. Маркса;</w:t>
      </w:r>
    </w:p>
    <w:p w:rsidR="00B23574" w:rsidRPr="00B23574" w:rsidRDefault="00B23574" w:rsidP="00B23574">
      <w:pPr>
        <w:shd w:val="clear" w:color="auto" w:fill="FFFFFF"/>
        <w:suppressAutoHyphens w:val="0"/>
        <w:spacing w:line="360" w:lineRule="auto"/>
        <w:ind w:firstLine="708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 xml:space="preserve">обременения земельного участка и ограничения его использования: </w:t>
      </w:r>
    </w:p>
    <w:p w:rsidR="00B23574" w:rsidRPr="00B23574" w:rsidRDefault="00B23574" w:rsidP="00B23574">
      <w:pPr>
        <w:shd w:val="clear" w:color="auto" w:fill="FFFFFF"/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- на весь земельный участок установлены ограничения прав, предусмотренные статьей 56 Земельного кодекса Российской Федерации; Санитарно</w:t>
      </w:r>
      <w:r>
        <w:rPr>
          <w:kern w:val="0"/>
          <w:sz w:val="28"/>
          <w:szCs w:val="28"/>
          <w:lang w:eastAsia="ru-RU"/>
        </w:rPr>
        <w:t>-</w:t>
      </w:r>
      <w:r w:rsidRPr="00B23574">
        <w:rPr>
          <w:kern w:val="0"/>
          <w:sz w:val="28"/>
          <w:szCs w:val="28"/>
          <w:lang w:eastAsia="ru-RU"/>
        </w:rPr>
        <w:t xml:space="preserve">защитная зона для объекта: реконструкция молочной фермы АО «Фирма Акконд-агро» на земельном участке с кадастровым номером </w:t>
      </w:r>
      <w:r w:rsidRPr="00B23574">
        <w:rPr>
          <w:kern w:val="0"/>
          <w:sz w:val="28"/>
          <w:szCs w:val="28"/>
          <w:lang w:eastAsia="ru-RU"/>
        </w:rPr>
        <w:lastRenderedPageBreak/>
        <w:t>21:26:110102:271 Янтиковского сельского поселения Янтиковского района ЧР, реестровый номер границы- 21:26-6.411;</w:t>
      </w:r>
    </w:p>
    <w:p w:rsidR="00B23574" w:rsidRPr="00B23574" w:rsidRDefault="00B23574" w:rsidP="00B23574">
      <w:pPr>
        <w:shd w:val="clear" w:color="auto" w:fill="FFFFFF"/>
        <w:suppressAutoHyphens w:val="0"/>
        <w:spacing w:line="360" w:lineRule="auto"/>
        <w:ind w:firstLine="708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 xml:space="preserve">лот № 2 – </w:t>
      </w:r>
      <w:r w:rsidRPr="00B23574">
        <w:rPr>
          <w:kern w:val="0"/>
          <w:sz w:val="28"/>
          <w:szCs w:val="28"/>
          <w:lang w:eastAsia="ru-RU"/>
        </w:rPr>
        <w:t>земельный участок, категория земель: земли населенных пунктов, вид разрешенного использования – ведение личного подсобного хозяйства, кадастровый номер 21:26:060103:273, площадь – 2336 кв.</w:t>
      </w:r>
      <w:r>
        <w:rPr>
          <w:kern w:val="0"/>
          <w:sz w:val="28"/>
          <w:szCs w:val="28"/>
          <w:lang w:eastAsia="ru-RU"/>
        </w:rPr>
        <w:t xml:space="preserve"> </w:t>
      </w:r>
      <w:r w:rsidRPr="00B23574">
        <w:rPr>
          <w:kern w:val="0"/>
          <w:sz w:val="28"/>
          <w:szCs w:val="28"/>
          <w:lang w:eastAsia="ru-RU"/>
        </w:rPr>
        <w:t>м., расположенный по</w:t>
      </w:r>
      <w:r>
        <w:rPr>
          <w:kern w:val="0"/>
          <w:sz w:val="28"/>
          <w:szCs w:val="28"/>
          <w:lang w:eastAsia="ru-RU"/>
        </w:rPr>
        <w:t xml:space="preserve"> адресу: Чувашская Республика-</w:t>
      </w:r>
      <w:r w:rsidRPr="00B23574">
        <w:rPr>
          <w:kern w:val="0"/>
          <w:sz w:val="28"/>
          <w:szCs w:val="28"/>
          <w:lang w:eastAsia="ru-RU"/>
        </w:rPr>
        <w:t>Чувашия, Янтиковский муниципальный округ, д. Новое Буяново, ул. Первомайская;</w:t>
      </w:r>
    </w:p>
    <w:p w:rsidR="00B23574" w:rsidRPr="00B23574" w:rsidRDefault="00B23574" w:rsidP="00B23574">
      <w:pPr>
        <w:shd w:val="clear" w:color="auto" w:fill="FFFFFF"/>
        <w:suppressAutoHyphens w:val="0"/>
        <w:spacing w:line="360" w:lineRule="auto"/>
        <w:ind w:firstLine="708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 xml:space="preserve">лот № 3 – </w:t>
      </w:r>
      <w:r w:rsidRPr="00B23574">
        <w:rPr>
          <w:kern w:val="0"/>
          <w:sz w:val="28"/>
          <w:szCs w:val="28"/>
          <w:lang w:eastAsia="ru-RU"/>
        </w:rPr>
        <w:t>земельный участок, категория земель: земли сельскохозяйственного назначения, вид разрешенного использования – для ведения личного подсобного хозяйства, кадастровый номер 21:26:120104:110, площадь – 1499 кв.</w:t>
      </w:r>
      <w:r>
        <w:rPr>
          <w:kern w:val="0"/>
          <w:sz w:val="28"/>
          <w:szCs w:val="28"/>
          <w:lang w:eastAsia="ru-RU"/>
        </w:rPr>
        <w:t xml:space="preserve"> </w:t>
      </w:r>
      <w:r w:rsidRPr="00B23574">
        <w:rPr>
          <w:kern w:val="0"/>
          <w:sz w:val="28"/>
          <w:szCs w:val="28"/>
          <w:lang w:eastAsia="ru-RU"/>
        </w:rPr>
        <w:t xml:space="preserve">м., расположенный </w:t>
      </w:r>
      <w:r>
        <w:rPr>
          <w:kern w:val="0"/>
          <w:sz w:val="28"/>
          <w:szCs w:val="28"/>
          <w:lang w:eastAsia="ru-RU"/>
        </w:rPr>
        <w:t>по адресу: Чувашская Республик</w:t>
      </w:r>
      <w:proofErr w:type="gramStart"/>
      <w:r>
        <w:rPr>
          <w:kern w:val="0"/>
          <w:sz w:val="28"/>
          <w:szCs w:val="28"/>
          <w:lang w:eastAsia="ru-RU"/>
        </w:rPr>
        <w:t>а</w:t>
      </w:r>
      <w:r w:rsidRPr="00B23574">
        <w:rPr>
          <w:kern w:val="0"/>
          <w:sz w:val="28"/>
          <w:szCs w:val="28"/>
          <w:lang w:eastAsia="ru-RU"/>
        </w:rPr>
        <w:t>-</w:t>
      </w:r>
      <w:proofErr w:type="gramEnd"/>
      <w:r w:rsidRPr="00B23574">
        <w:rPr>
          <w:kern w:val="0"/>
          <w:sz w:val="28"/>
          <w:szCs w:val="28"/>
          <w:lang w:eastAsia="ru-RU"/>
        </w:rPr>
        <w:t xml:space="preserve"> Чувашия, Янтиковский район, с/пос. Янтиковское;</w:t>
      </w:r>
    </w:p>
    <w:p w:rsidR="00B23574" w:rsidRPr="00B23574" w:rsidRDefault="00B23574" w:rsidP="00B23574">
      <w:pPr>
        <w:tabs>
          <w:tab w:val="right" w:pos="9781"/>
        </w:tabs>
        <w:suppressAutoHyphens w:val="0"/>
        <w:spacing w:line="360" w:lineRule="auto"/>
        <w:rPr>
          <w:spacing w:val="4"/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обременения земельного участка и ограничения его использования</w:t>
      </w:r>
      <w:r w:rsidRPr="00B23574">
        <w:rPr>
          <w:spacing w:val="4"/>
          <w:kern w:val="0"/>
          <w:sz w:val="28"/>
          <w:szCs w:val="28"/>
          <w:lang w:eastAsia="ru-RU"/>
        </w:rPr>
        <w:t>:</w:t>
      </w:r>
    </w:p>
    <w:p w:rsidR="00B23574" w:rsidRPr="00B23574" w:rsidRDefault="00B23574" w:rsidP="00B23574">
      <w:pPr>
        <w:tabs>
          <w:tab w:val="right" w:pos="9781"/>
        </w:tabs>
        <w:suppressAutoHyphens w:val="0"/>
        <w:spacing w:line="360" w:lineRule="auto"/>
        <w:rPr>
          <w:spacing w:val="4"/>
          <w:kern w:val="0"/>
          <w:sz w:val="28"/>
          <w:szCs w:val="28"/>
          <w:lang w:eastAsia="ru-RU"/>
        </w:rPr>
      </w:pPr>
      <w:r w:rsidRPr="00B23574">
        <w:rPr>
          <w:spacing w:val="4"/>
          <w:kern w:val="0"/>
          <w:sz w:val="28"/>
          <w:szCs w:val="28"/>
          <w:lang w:eastAsia="ru-RU"/>
        </w:rPr>
        <w:t xml:space="preserve">- </w:t>
      </w:r>
      <w:r w:rsidRPr="00B23574">
        <w:rPr>
          <w:kern w:val="0"/>
          <w:sz w:val="28"/>
          <w:szCs w:val="28"/>
          <w:lang w:eastAsia="ru-RU"/>
        </w:rPr>
        <w:t>на весь земельный участок установлены ограничения прав, предусмотренные статьей 56 Земельного кодекса Российской Федерации; охранная зона ВЛ</w:t>
      </w:r>
      <w:r>
        <w:rPr>
          <w:kern w:val="0"/>
          <w:sz w:val="28"/>
          <w:szCs w:val="28"/>
          <w:lang w:eastAsia="ru-RU"/>
        </w:rPr>
        <w:t xml:space="preserve">-10 </w:t>
      </w:r>
      <w:proofErr w:type="spellStart"/>
      <w:r>
        <w:rPr>
          <w:kern w:val="0"/>
          <w:sz w:val="28"/>
          <w:szCs w:val="28"/>
          <w:lang w:eastAsia="ru-RU"/>
        </w:rPr>
        <w:t>кВ</w:t>
      </w:r>
      <w:proofErr w:type="spellEnd"/>
      <w:r>
        <w:rPr>
          <w:kern w:val="0"/>
          <w:sz w:val="28"/>
          <w:szCs w:val="28"/>
          <w:lang w:eastAsia="ru-RU"/>
        </w:rPr>
        <w:t xml:space="preserve"> Уразлино отпайка на КТП </w:t>
      </w:r>
      <w:r w:rsidRPr="00B23574">
        <w:rPr>
          <w:kern w:val="0"/>
          <w:sz w:val="28"/>
          <w:szCs w:val="28"/>
          <w:lang w:eastAsia="ru-RU"/>
        </w:rPr>
        <w:t>№</w:t>
      </w:r>
      <w:r>
        <w:rPr>
          <w:kern w:val="0"/>
          <w:sz w:val="28"/>
          <w:szCs w:val="28"/>
          <w:lang w:eastAsia="ru-RU"/>
        </w:rPr>
        <w:t xml:space="preserve"> </w:t>
      </w:r>
      <w:r w:rsidRPr="00B23574">
        <w:rPr>
          <w:kern w:val="0"/>
          <w:sz w:val="28"/>
          <w:szCs w:val="28"/>
          <w:lang w:eastAsia="ru-RU"/>
        </w:rPr>
        <w:t xml:space="preserve">5 с. Янтиково, ВЛ-0.4 </w:t>
      </w:r>
      <w:proofErr w:type="spellStart"/>
      <w:r w:rsidRPr="00B23574">
        <w:rPr>
          <w:kern w:val="0"/>
          <w:sz w:val="28"/>
          <w:szCs w:val="28"/>
          <w:lang w:eastAsia="ru-RU"/>
        </w:rPr>
        <w:t>кВ</w:t>
      </w:r>
      <w:proofErr w:type="spellEnd"/>
      <w:r w:rsidRPr="00B23574">
        <w:rPr>
          <w:kern w:val="0"/>
          <w:sz w:val="28"/>
          <w:szCs w:val="28"/>
          <w:lang w:eastAsia="ru-RU"/>
        </w:rPr>
        <w:t xml:space="preserve"> от КТП №</w:t>
      </w:r>
      <w:r>
        <w:rPr>
          <w:kern w:val="0"/>
          <w:sz w:val="28"/>
          <w:szCs w:val="28"/>
          <w:lang w:eastAsia="ru-RU"/>
        </w:rPr>
        <w:t xml:space="preserve"> </w:t>
      </w:r>
      <w:r w:rsidRPr="00B23574">
        <w:rPr>
          <w:kern w:val="0"/>
          <w:sz w:val="28"/>
          <w:szCs w:val="28"/>
          <w:lang w:eastAsia="ru-RU"/>
        </w:rPr>
        <w:t xml:space="preserve">5 с. Янтиково, реестровый номер границы – 21:26-6.20,охранная зона объекта электросетевого комплекса – воздушной линии электропередачи </w:t>
      </w:r>
      <w:r>
        <w:rPr>
          <w:kern w:val="0"/>
          <w:sz w:val="28"/>
          <w:szCs w:val="28"/>
          <w:lang w:eastAsia="ru-RU"/>
        </w:rPr>
        <w:t xml:space="preserve">           </w:t>
      </w:r>
      <w:proofErr w:type="gramStart"/>
      <w:r w:rsidRPr="00B23574">
        <w:rPr>
          <w:kern w:val="0"/>
          <w:sz w:val="28"/>
          <w:szCs w:val="28"/>
          <w:lang w:eastAsia="ru-RU"/>
        </w:rPr>
        <w:t>ВЛ</w:t>
      </w:r>
      <w:proofErr w:type="gramEnd"/>
      <w:r w:rsidRPr="00B23574">
        <w:rPr>
          <w:kern w:val="0"/>
          <w:sz w:val="28"/>
          <w:szCs w:val="28"/>
          <w:lang w:eastAsia="ru-RU"/>
        </w:rPr>
        <w:t xml:space="preserve">- 10кВ «Уразлино» от подстанции 110/35/10 </w:t>
      </w:r>
      <w:proofErr w:type="spellStart"/>
      <w:r w:rsidRPr="00B23574">
        <w:rPr>
          <w:kern w:val="0"/>
          <w:sz w:val="28"/>
          <w:szCs w:val="28"/>
          <w:lang w:eastAsia="ru-RU"/>
        </w:rPr>
        <w:t>кВ</w:t>
      </w:r>
      <w:proofErr w:type="spellEnd"/>
      <w:r w:rsidRPr="00B23574">
        <w:rPr>
          <w:kern w:val="0"/>
          <w:sz w:val="28"/>
          <w:szCs w:val="28"/>
          <w:lang w:eastAsia="ru-RU"/>
        </w:rPr>
        <w:t xml:space="preserve"> «Янтиково»,  реестровый номер границы- 26:26-6.34.</w:t>
      </w:r>
    </w:p>
    <w:p w:rsidR="00B23574" w:rsidRPr="00B23574" w:rsidRDefault="00B23574" w:rsidP="00B23574">
      <w:pPr>
        <w:shd w:val="clear" w:color="auto" w:fill="FFFFFF"/>
        <w:suppressAutoHyphens w:val="0"/>
        <w:spacing w:line="360" w:lineRule="auto"/>
        <w:ind w:firstLine="708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лот № 4 - земельный участок, категория земель: земли сельскохозяйственного назначения, вид разрешенного использования – выпас сельскохозяйственных животных, кадастровый номер 21:26:190301:244, площадь – 28491 кв.</w:t>
      </w:r>
      <w:r>
        <w:rPr>
          <w:kern w:val="0"/>
          <w:sz w:val="28"/>
          <w:szCs w:val="28"/>
          <w:lang w:eastAsia="ru-RU"/>
        </w:rPr>
        <w:t xml:space="preserve"> </w:t>
      </w:r>
      <w:r w:rsidRPr="00B23574">
        <w:rPr>
          <w:kern w:val="0"/>
          <w:sz w:val="28"/>
          <w:szCs w:val="28"/>
          <w:lang w:eastAsia="ru-RU"/>
        </w:rPr>
        <w:t>м., расположенный по адресу: Чувашская Республика - Чувашия, Янтиковский муниципальный округ;</w:t>
      </w:r>
    </w:p>
    <w:p w:rsidR="00B23574" w:rsidRPr="00B23574" w:rsidRDefault="00B23574" w:rsidP="00B23574">
      <w:pPr>
        <w:shd w:val="clear" w:color="auto" w:fill="FFFFFF"/>
        <w:suppressAutoHyphens w:val="0"/>
        <w:spacing w:line="360" w:lineRule="auto"/>
        <w:ind w:firstLine="708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лот № 5 – земельный участок, категория земель: земли сельскохозяйственного назначения, вид разрешенного использования – сельскохозяйственное использование, кадастровый номер 21:26:190301:243, площадь – 27408 кв.</w:t>
      </w:r>
      <w:r>
        <w:rPr>
          <w:kern w:val="0"/>
          <w:sz w:val="28"/>
          <w:szCs w:val="28"/>
          <w:lang w:eastAsia="ru-RU"/>
        </w:rPr>
        <w:t xml:space="preserve"> </w:t>
      </w:r>
      <w:r w:rsidRPr="00B23574">
        <w:rPr>
          <w:kern w:val="0"/>
          <w:sz w:val="28"/>
          <w:szCs w:val="28"/>
          <w:lang w:eastAsia="ru-RU"/>
        </w:rPr>
        <w:t>м., расположенный по адресу: Чувашская Республика - Чувашия, Янтиковский муниципальный округ;</w:t>
      </w:r>
    </w:p>
    <w:p w:rsidR="00B23574" w:rsidRPr="00B23574" w:rsidRDefault="00B23574" w:rsidP="00B23574">
      <w:pPr>
        <w:shd w:val="clear" w:color="auto" w:fill="FFFFFF"/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lastRenderedPageBreak/>
        <w:t>2. Провести открытый по составу участников и по форме подачи предложений о цене аукцион в электронной форме по аренде следующих земельных участков:</w:t>
      </w:r>
    </w:p>
    <w:p w:rsidR="00B23574" w:rsidRPr="00B23574" w:rsidRDefault="00B23574" w:rsidP="00B23574">
      <w:pPr>
        <w:tabs>
          <w:tab w:val="left" w:pos="720"/>
        </w:tabs>
        <w:suppressAutoHyphens w:val="0"/>
        <w:spacing w:line="360" w:lineRule="auto"/>
        <w:ind w:firstLine="0"/>
        <w:rPr>
          <w:spacing w:val="4"/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ab/>
        <w:t xml:space="preserve">лот № 6 </w:t>
      </w:r>
      <w:r w:rsidRPr="00B23574">
        <w:rPr>
          <w:kern w:val="0"/>
          <w:sz w:val="28"/>
          <w:szCs w:val="28"/>
          <w:lang w:eastAsia="ru-RU"/>
        </w:rPr>
        <w:t>–</w:t>
      </w:r>
      <w:r>
        <w:rPr>
          <w:kern w:val="0"/>
          <w:sz w:val="28"/>
          <w:szCs w:val="28"/>
          <w:lang w:eastAsia="ru-RU"/>
        </w:rPr>
        <w:t xml:space="preserve"> </w:t>
      </w:r>
      <w:r w:rsidRPr="00B23574">
        <w:rPr>
          <w:spacing w:val="4"/>
          <w:kern w:val="0"/>
          <w:sz w:val="28"/>
          <w:szCs w:val="28"/>
          <w:lang w:eastAsia="ru-RU"/>
        </w:rPr>
        <w:t xml:space="preserve">земельный участок, категория земель: земли сельскохозяйственного назначения, вид разрешенного использования </w:t>
      </w:r>
      <w:r>
        <w:rPr>
          <w:spacing w:val="4"/>
          <w:kern w:val="0"/>
          <w:sz w:val="28"/>
          <w:szCs w:val="28"/>
          <w:lang w:eastAsia="ru-RU"/>
        </w:rPr>
        <w:t>-</w:t>
      </w:r>
      <w:r w:rsidRPr="00B23574">
        <w:rPr>
          <w:spacing w:val="4"/>
          <w:kern w:val="0"/>
          <w:sz w:val="28"/>
          <w:szCs w:val="28"/>
          <w:lang w:eastAsia="ru-RU"/>
        </w:rPr>
        <w:t xml:space="preserve"> сельскохозяйственное использование, кадастровый номер 21:26:060201:190, площадь – 15457 кв.</w:t>
      </w:r>
      <w:r>
        <w:rPr>
          <w:spacing w:val="4"/>
          <w:kern w:val="0"/>
          <w:sz w:val="28"/>
          <w:szCs w:val="28"/>
          <w:lang w:eastAsia="ru-RU"/>
        </w:rPr>
        <w:t xml:space="preserve"> </w:t>
      </w:r>
      <w:r w:rsidRPr="00B23574">
        <w:rPr>
          <w:spacing w:val="4"/>
          <w:kern w:val="0"/>
          <w:sz w:val="28"/>
          <w:szCs w:val="28"/>
          <w:lang w:eastAsia="ru-RU"/>
        </w:rPr>
        <w:t>м., расположенный по адресу: Чувашская Республика - Чувашия, Янтиковский р-н, с/пос. Новобуяновское;</w:t>
      </w:r>
    </w:p>
    <w:p w:rsidR="00B23574" w:rsidRPr="00B23574" w:rsidRDefault="00B23574" w:rsidP="00B23574">
      <w:pPr>
        <w:tabs>
          <w:tab w:val="right" w:pos="9781"/>
        </w:tabs>
        <w:suppressAutoHyphens w:val="0"/>
        <w:spacing w:line="360" w:lineRule="auto"/>
        <w:rPr>
          <w:spacing w:val="4"/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обременения земельного участка и ограничения его использования</w:t>
      </w:r>
      <w:r w:rsidRPr="00B23574">
        <w:rPr>
          <w:spacing w:val="4"/>
          <w:kern w:val="0"/>
          <w:sz w:val="28"/>
          <w:szCs w:val="28"/>
          <w:lang w:eastAsia="ru-RU"/>
        </w:rPr>
        <w:t>:</w:t>
      </w:r>
    </w:p>
    <w:p w:rsidR="00B23574" w:rsidRPr="00B23574" w:rsidRDefault="00B23574" w:rsidP="00B23574">
      <w:pPr>
        <w:tabs>
          <w:tab w:val="left" w:pos="720"/>
        </w:tabs>
        <w:suppressAutoHyphens w:val="0"/>
        <w:spacing w:line="360" w:lineRule="auto"/>
        <w:rPr>
          <w:spacing w:val="4"/>
          <w:kern w:val="0"/>
          <w:sz w:val="28"/>
          <w:szCs w:val="28"/>
          <w:lang w:eastAsia="ru-RU"/>
        </w:rPr>
      </w:pPr>
      <w:r w:rsidRPr="00B23574">
        <w:rPr>
          <w:spacing w:val="4"/>
          <w:kern w:val="0"/>
          <w:sz w:val="28"/>
          <w:szCs w:val="28"/>
          <w:lang w:eastAsia="ru-RU"/>
        </w:rPr>
        <w:t xml:space="preserve">- </w:t>
      </w:r>
      <w:r w:rsidRPr="00B23574">
        <w:rPr>
          <w:kern w:val="0"/>
          <w:sz w:val="28"/>
          <w:szCs w:val="28"/>
          <w:lang w:eastAsia="ru-RU"/>
        </w:rPr>
        <w:t>на весь земельный участок установлены ограничения прав, предусмотренные статьей 56 Земельного кодекса Российской Федерации</w:t>
      </w:r>
      <w:r w:rsidRPr="00B23574">
        <w:rPr>
          <w:spacing w:val="4"/>
          <w:kern w:val="0"/>
          <w:sz w:val="28"/>
          <w:szCs w:val="28"/>
          <w:lang w:eastAsia="ru-RU"/>
        </w:rPr>
        <w:t>; охранная зона газораспределительной сети</w:t>
      </w:r>
      <w:r>
        <w:rPr>
          <w:spacing w:val="4"/>
          <w:kern w:val="0"/>
          <w:sz w:val="28"/>
          <w:szCs w:val="28"/>
          <w:lang w:eastAsia="ru-RU"/>
        </w:rPr>
        <w:t xml:space="preserve"> </w:t>
      </w:r>
      <w:r w:rsidRPr="00B23574">
        <w:rPr>
          <w:spacing w:val="4"/>
          <w:kern w:val="0"/>
          <w:sz w:val="28"/>
          <w:szCs w:val="28"/>
          <w:lang w:eastAsia="ru-RU"/>
        </w:rPr>
        <w:t xml:space="preserve">- распределительный газопровод высокого давления от точки врезки к деревням Новое Буяново и Старое Буяново Янтиковского района, реестровый номер границы - 21:26-6.351, охранная зона объекта электросетевого хозяйства воздушной линии электропередачи ВЛ-10 </w:t>
      </w:r>
      <w:proofErr w:type="spellStart"/>
      <w:r w:rsidRPr="00B23574">
        <w:rPr>
          <w:spacing w:val="4"/>
          <w:kern w:val="0"/>
          <w:sz w:val="28"/>
          <w:szCs w:val="28"/>
          <w:lang w:eastAsia="ru-RU"/>
        </w:rPr>
        <w:t>кВ</w:t>
      </w:r>
      <w:proofErr w:type="spellEnd"/>
      <w:r w:rsidRPr="00B23574">
        <w:rPr>
          <w:spacing w:val="4"/>
          <w:kern w:val="0"/>
          <w:sz w:val="28"/>
          <w:szCs w:val="28"/>
          <w:lang w:eastAsia="ru-RU"/>
        </w:rPr>
        <w:t xml:space="preserve"> «</w:t>
      </w:r>
      <w:proofErr w:type="spellStart"/>
      <w:r w:rsidRPr="00B23574">
        <w:rPr>
          <w:spacing w:val="4"/>
          <w:kern w:val="0"/>
          <w:sz w:val="28"/>
          <w:szCs w:val="28"/>
          <w:lang w:eastAsia="ru-RU"/>
        </w:rPr>
        <w:t>Шоркистры</w:t>
      </w:r>
      <w:proofErr w:type="spellEnd"/>
      <w:r w:rsidRPr="00B23574">
        <w:rPr>
          <w:spacing w:val="4"/>
          <w:kern w:val="0"/>
          <w:sz w:val="28"/>
          <w:szCs w:val="28"/>
          <w:lang w:eastAsia="ru-RU"/>
        </w:rPr>
        <w:t xml:space="preserve">» от ПС 110/35/10 </w:t>
      </w:r>
      <w:proofErr w:type="spellStart"/>
      <w:r w:rsidRPr="00B23574">
        <w:rPr>
          <w:spacing w:val="4"/>
          <w:kern w:val="0"/>
          <w:sz w:val="28"/>
          <w:szCs w:val="28"/>
          <w:lang w:eastAsia="ru-RU"/>
        </w:rPr>
        <w:t>кВ</w:t>
      </w:r>
      <w:proofErr w:type="spellEnd"/>
      <w:r w:rsidRPr="00B23574">
        <w:rPr>
          <w:spacing w:val="4"/>
          <w:kern w:val="0"/>
          <w:sz w:val="28"/>
          <w:szCs w:val="28"/>
          <w:lang w:eastAsia="ru-RU"/>
        </w:rPr>
        <w:t xml:space="preserve"> «Янтиково», реестровый номер границы - 21.00.2.64;</w:t>
      </w:r>
    </w:p>
    <w:p w:rsidR="00B23574" w:rsidRPr="00B23574" w:rsidRDefault="00B23574" w:rsidP="00B23574">
      <w:pPr>
        <w:tabs>
          <w:tab w:val="left" w:pos="720"/>
        </w:tabs>
        <w:suppressAutoHyphens w:val="0"/>
        <w:spacing w:line="360" w:lineRule="auto"/>
        <w:ind w:firstLine="0"/>
        <w:rPr>
          <w:spacing w:val="4"/>
          <w:kern w:val="0"/>
          <w:sz w:val="28"/>
          <w:szCs w:val="28"/>
          <w:lang w:eastAsia="ru-RU"/>
        </w:rPr>
      </w:pPr>
      <w:r w:rsidRPr="00B23574">
        <w:rPr>
          <w:spacing w:val="4"/>
          <w:kern w:val="0"/>
          <w:sz w:val="28"/>
          <w:szCs w:val="28"/>
          <w:lang w:eastAsia="ru-RU"/>
        </w:rPr>
        <w:tab/>
      </w:r>
      <w:r w:rsidRPr="00B23574">
        <w:rPr>
          <w:kern w:val="0"/>
          <w:sz w:val="28"/>
          <w:szCs w:val="28"/>
          <w:lang w:eastAsia="ru-RU"/>
        </w:rPr>
        <w:t xml:space="preserve">лот № 7 – </w:t>
      </w:r>
      <w:r w:rsidRPr="00B23574">
        <w:rPr>
          <w:spacing w:val="4"/>
          <w:kern w:val="0"/>
          <w:sz w:val="28"/>
          <w:szCs w:val="28"/>
          <w:lang w:eastAsia="ru-RU"/>
        </w:rPr>
        <w:t>земельный участок, категория земель: земли сельскохозяйственного назначения, вид разрешенного использования – скотоводство, кадастровый номер 21:26:190103:268, площадь – 6896 кв.</w:t>
      </w:r>
      <w:r>
        <w:rPr>
          <w:spacing w:val="4"/>
          <w:kern w:val="0"/>
          <w:sz w:val="28"/>
          <w:szCs w:val="28"/>
          <w:lang w:eastAsia="ru-RU"/>
        </w:rPr>
        <w:t xml:space="preserve"> </w:t>
      </w:r>
      <w:r w:rsidRPr="00B23574">
        <w:rPr>
          <w:spacing w:val="4"/>
          <w:kern w:val="0"/>
          <w:sz w:val="28"/>
          <w:szCs w:val="28"/>
          <w:lang w:eastAsia="ru-RU"/>
        </w:rPr>
        <w:t>м., расположенный по адресу: Чувашская Республика - Чувашия, Янтиковский район, с/пос. Чутеевское;</w:t>
      </w:r>
    </w:p>
    <w:p w:rsidR="00B23574" w:rsidRPr="00B23574" w:rsidRDefault="00B23574" w:rsidP="00B23574">
      <w:pPr>
        <w:tabs>
          <w:tab w:val="left" w:pos="720"/>
        </w:tabs>
        <w:suppressAutoHyphens w:val="0"/>
        <w:spacing w:line="360" w:lineRule="auto"/>
        <w:rPr>
          <w:spacing w:val="4"/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 xml:space="preserve">лот № 8 – </w:t>
      </w:r>
      <w:r w:rsidRPr="00B23574">
        <w:rPr>
          <w:spacing w:val="4"/>
          <w:kern w:val="0"/>
          <w:sz w:val="28"/>
          <w:szCs w:val="28"/>
          <w:lang w:eastAsia="ru-RU"/>
        </w:rPr>
        <w:t>земельный участок, категория земель: земли сельскохозяйственного назначения, вид разрешенного использования – для ведения сельскохозяйственного производства, кадастровый номер 21:26:060401:327, площадь – 64500 кв.</w:t>
      </w:r>
      <w:r>
        <w:rPr>
          <w:spacing w:val="4"/>
          <w:kern w:val="0"/>
          <w:sz w:val="28"/>
          <w:szCs w:val="28"/>
          <w:lang w:eastAsia="ru-RU"/>
        </w:rPr>
        <w:t xml:space="preserve"> </w:t>
      </w:r>
      <w:r w:rsidRPr="00B23574">
        <w:rPr>
          <w:spacing w:val="4"/>
          <w:kern w:val="0"/>
          <w:sz w:val="28"/>
          <w:szCs w:val="28"/>
          <w:lang w:eastAsia="ru-RU"/>
        </w:rPr>
        <w:t>м., расположенный по адресу: Чувашская Республика - Чувашия, Янтиковский муниципальный округ;</w:t>
      </w:r>
    </w:p>
    <w:p w:rsidR="00B23574" w:rsidRPr="00B23574" w:rsidRDefault="00B23574" w:rsidP="00B23574">
      <w:pPr>
        <w:tabs>
          <w:tab w:val="left" w:pos="720"/>
        </w:tabs>
        <w:suppressAutoHyphens w:val="0"/>
        <w:spacing w:line="360" w:lineRule="auto"/>
        <w:ind w:firstLine="0"/>
        <w:rPr>
          <w:spacing w:val="4"/>
          <w:kern w:val="0"/>
          <w:sz w:val="28"/>
          <w:szCs w:val="28"/>
          <w:lang w:eastAsia="ru-RU"/>
        </w:rPr>
      </w:pPr>
      <w:r w:rsidRPr="00B23574">
        <w:rPr>
          <w:spacing w:val="4"/>
          <w:kern w:val="0"/>
          <w:sz w:val="28"/>
          <w:szCs w:val="28"/>
          <w:lang w:eastAsia="ru-RU"/>
        </w:rPr>
        <w:tab/>
      </w:r>
      <w:r w:rsidRPr="00B23574">
        <w:rPr>
          <w:kern w:val="0"/>
          <w:sz w:val="28"/>
          <w:szCs w:val="28"/>
          <w:lang w:eastAsia="ru-RU"/>
        </w:rPr>
        <w:t xml:space="preserve">лот № 9 – </w:t>
      </w:r>
      <w:r w:rsidRPr="00B23574">
        <w:rPr>
          <w:spacing w:val="4"/>
          <w:kern w:val="0"/>
          <w:sz w:val="28"/>
          <w:szCs w:val="28"/>
          <w:lang w:eastAsia="ru-RU"/>
        </w:rPr>
        <w:t xml:space="preserve">земельный участок, категория земель: земли сельскохозяйственного назначения, вид разрешенного использования - для ведения сельскохозяйственного производства, кадастровый номер </w:t>
      </w:r>
      <w:r w:rsidRPr="00B23574">
        <w:rPr>
          <w:spacing w:val="4"/>
          <w:kern w:val="0"/>
          <w:sz w:val="28"/>
          <w:szCs w:val="28"/>
          <w:lang w:eastAsia="ru-RU"/>
        </w:rPr>
        <w:lastRenderedPageBreak/>
        <w:t>21:26:060401:325, площадь – 43000 кв.</w:t>
      </w:r>
      <w:r w:rsidR="008749F3">
        <w:rPr>
          <w:spacing w:val="4"/>
          <w:kern w:val="0"/>
          <w:sz w:val="28"/>
          <w:szCs w:val="28"/>
          <w:lang w:eastAsia="ru-RU"/>
        </w:rPr>
        <w:t xml:space="preserve"> </w:t>
      </w:r>
      <w:r w:rsidRPr="00B23574">
        <w:rPr>
          <w:spacing w:val="4"/>
          <w:kern w:val="0"/>
          <w:sz w:val="28"/>
          <w:szCs w:val="28"/>
          <w:lang w:eastAsia="ru-RU"/>
        </w:rPr>
        <w:t>м., расположенный по адресу: Чувашская Республика - Чувашия, Янтиковский муниципальный округ, с/пос. Новобуяновское;</w:t>
      </w:r>
    </w:p>
    <w:p w:rsidR="00B23574" w:rsidRPr="00B23574" w:rsidRDefault="00B23574" w:rsidP="00B23574">
      <w:pPr>
        <w:tabs>
          <w:tab w:val="left" w:pos="720"/>
        </w:tabs>
        <w:suppressAutoHyphens w:val="0"/>
        <w:spacing w:line="360" w:lineRule="auto"/>
        <w:ind w:firstLine="0"/>
        <w:rPr>
          <w:spacing w:val="4"/>
          <w:kern w:val="0"/>
          <w:sz w:val="28"/>
          <w:szCs w:val="28"/>
          <w:lang w:eastAsia="ru-RU"/>
        </w:rPr>
      </w:pPr>
      <w:r w:rsidRPr="00B23574">
        <w:rPr>
          <w:spacing w:val="4"/>
          <w:kern w:val="0"/>
          <w:sz w:val="28"/>
          <w:szCs w:val="28"/>
          <w:lang w:eastAsia="ru-RU"/>
        </w:rPr>
        <w:tab/>
      </w:r>
      <w:r w:rsidRPr="00B23574">
        <w:rPr>
          <w:kern w:val="0"/>
          <w:sz w:val="28"/>
          <w:szCs w:val="28"/>
          <w:lang w:eastAsia="ru-RU"/>
        </w:rPr>
        <w:t xml:space="preserve">лот № 10 – </w:t>
      </w:r>
      <w:r w:rsidRPr="00B23574">
        <w:rPr>
          <w:spacing w:val="4"/>
          <w:kern w:val="0"/>
          <w:sz w:val="28"/>
          <w:szCs w:val="28"/>
          <w:lang w:eastAsia="ru-RU"/>
        </w:rPr>
        <w:t>земельный участок, категория земель: земли сельскохозяйственного назначения, вид разрешенного использования – для ведения сельскохозяйственного производства, кадастровый номер 21:26:150301:406, площадь – 36200 кв.</w:t>
      </w:r>
      <w:r w:rsidR="008749F3">
        <w:rPr>
          <w:spacing w:val="4"/>
          <w:kern w:val="0"/>
          <w:sz w:val="28"/>
          <w:szCs w:val="28"/>
          <w:lang w:eastAsia="ru-RU"/>
        </w:rPr>
        <w:t xml:space="preserve"> </w:t>
      </w:r>
      <w:r w:rsidRPr="00B23574">
        <w:rPr>
          <w:spacing w:val="4"/>
          <w:kern w:val="0"/>
          <w:sz w:val="28"/>
          <w:szCs w:val="28"/>
          <w:lang w:eastAsia="ru-RU"/>
        </w:rPr>
        <w:t>м., расположенный по адресу: Чувашская Республика - Чувашия, Янтиковский район, с/пос. Можарское;</w:t>
      </w:r>
    </w:p>
    <w:p w:rsidR="00B23574" w:rsidRPr="00B23574" w:rsidRDefault="00B23574" w:rsidP="00B23574">
      <w:pPr>
        <w:tabs>
          <w:tab w:val="right" w:pos="9781"/>
        </w:tabs>
        <w:suppressAutoHyphens w:val="0"/>
        <w:spacing w:line="360" w:lineRule="auto"/>
        <w:rPr>
          <w:spacing w:val="4"/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обременения земельного участка и ограничения его использования</w:t>
      </w:r>
      <w:r w:rsidRPr="00B23574">
        <w:rPr>
          <w:spacing w:val="4"/>
          <w:kern w:val="0"/>
          <w:sz w:val="28"/>
          <w:szCs w:val="28"/>
          <w:lang w:eastAsia="ru-RU"/>
        </w:rPr>
        <w:t>:</w:t>
      </w:r>
    </w:p>
    <w:p w:rsidR="00B23574" w:rsidRPr="00B23574" w:rsidRDefault="00B23574" w:rsidP="00B23574">
      <w:pPr>
        <w:tabs>
          <w:tab w:val="left" w:pos="720"/>
        </w:tabs>
        <w:suppressAutoHyphens w:val="0"/>
        <w:spacing w:line="360" w:lineRule="auto"/>
        <w:rPr>
          <w:spacing w:val="4"/>
          <w:kern w:val="0"/>
          <w:sz w:val="28"/>
          <w:szCs w:val="28"/>
          <w:lang w:eastAsia="ru-RU"/>
        </w:rPr>
      </w:pPr>
      <w:r w:rsidRPr="00B23574">
        <w:rPr>
          <w:spacing w:val="4"/>
          <w:kern w:val="0"/>
          <w:sz w:val="28"/>
          <w:szCs w:val="28"/>
          <w:lang w:eastAsia="ru-RU"/>
        </w:rPr>
        <w:t xml:space="preserve">- </w:t>
      </w:r>
      <w:r w:rsidRPr="00B23574">
        <w:rPr>
          <w:kern w:val="0"/>
          <w:sz w:val="28"/>
          <w:szCs w:val="28"/>
          <w:lang w:eastAsia="ru-RU"/>
        </w:rPr>
        <w:t>на весь земельный участок установлены ограничения прав, предусмотренные статьей 56 Земельного кодекса Российской Федерации</w:t>
      </w:r>
      <w:r w:rsidRPr="00B23574">
        <w:rPr>
          <w:spacing w:val="4"/>
          <w:kern w:val="0"/>
          <w:sz w:val="28"/>
          <w:szCs w:val="28"/>
          <w:lang w:eastAsia="ru-RU"/>
        </w:rPr>
        <w:t xml:space="preserve">; </w:t>
      </w:r>
      <w:proofErr w:type="spellStart"/>
      <w:r w:rsidRPr="00B23574">
        <w:rPr>
          <w:spacing w:val="4"/>
          <w:kern w:val="0"/>
          <w:sz w:val="28"/>
          <w:szCs w:val="28"/>
          <w:lang w:eastAsia="ru-RU"/>
        </w:rPr>
        <w:t>водоохранная</w:t>
      </w:r>
      <w:proofErr w:type="spellEnd"/>
      <w:r w:rsidRPr="00B23574">
        <w:rPr>
          <w:spacing w:val="4"/>
          <w:kern w:val="0"/>
          <w:sz w:val="28"/>
          <w:szCs w:val="28"/>
          <w:lang w:eastAsia="ru-RU"/>
        </w:rPr>
        <w:t xml:space="preserve"> зона р. </w:t>
      </w:r>
      <w:proofErr w:type="spellStart"/>
      <w:r w:rsidRPr="00B23574">
        <w:rPr>
          <w:spacing w:val="4"/>
          <w:kern w:val="0"/>
          <w:sz w:val="28"/>
          <w:szCs w:val="28"/>
          <w:lang w:eastAsia="ru-RU"/>
        </w:rPr>
        <w:t>Кубня</w:t>
      </w:r>
      <w:proofErr w:type="spellEnd"/>
      <w:r w:rsidRPr="00B23574">
        <w:rPr>
          <w:spacing w:val="4"/>
          <w:kern w:val="0"/>
          <w:sz w:val="28"/>
          <w:szCs w:val="28"/>
          <w:lang w:eastAsia="ru-RU"/>
        </w:rPr>
        <w:t xml:space="preserve">, реестровый номер границы- 21:00-6.101, прибрежная защитная полоса р. </w:t>
      </w:r>
      <w:proofErr w:type="spellStart"/>
      <w:r w:rsidRPr="00B23574">
        <w:rPr>
          <w:spacing w:val="4"/>
          <w:kern w:val="0"/>
          <w:sz w:val="28"/>
          <w:szCs w:val="28"/>
          <w:lang w:eastAsia="ru-RU"/>
        </w:rPr>
        <w:t>Кубня</w:t>
      </w:r>
      <w:proofErr w:type="spellEnd"/>
      <w:r w:rsidRPr="00B23574">
        <w:rPr>
          <w:spacing w:val="4"/>
          <w:kern w:val="0"/>
          <w:sz w:val="28"/>
          <w:szCs w:val="28"/>
          <w:lang w:eastAsia="ru-RU"/>
        </w:rPr>
        <w:t xml:space="preserve">, реестровый номер границы </w:t>
      </w:r>
      <w:r w:rsidR="008749F3">
        <w:rPr>
          <w:spacing w:val="4"/>
          <w:kern w:val="0"/>
          <w:sz w:val="28"/>
          <w:szCs w:val="28"/>
          <w:lang w:eastAsia="ru-RU"/>
        </w:rPr>
        <w:t xml:space="preserve">                  </w:t>
      </w:r>
      <w:r w:rsidRPr="00B23574">
        <w:rPr>
          <w:spacing w:val="4"/>
          <w:kern w:val="0"/>
          <w:sz w:val="28"/>
          <w:szCs w:val="28"/>
          <w:lang w:eastAsia="ru-RU"/>
        </w:rPr>
        <w:t>21:00-6.105;</w:t>
      </w:r>
    </w:p>
    <w:p w:rsidR="00B23574" w:rsidRPr="00B23574" w:rsidRDefault="00B23574" w:rsidP="00B23574">
      <w:pPr>
        <w:tabs>
          <w:tab w:val="left" w:pos="720"/>
        </w:tabs>
        <w:suppressAutoHyphens w:val="0"/>
        <w:spacing w:line="360" w:lineRule="auto"/>
        <w:ind w:firstLine="0"/>
        <w:rPr>
          <w:spacing w:val="4"/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ab/>
        <w:t xml:space="preserve">лот № 11 – </w:t>
      </w:r>
      <w:r w:rsidRPr="00B23574">
        <w:rPr>
          <w:spacing w:val="4"/>
          <w:kern w:val="0"/>
          <w:sz w:val="28"/>
          <w:szCs w:val="28"/>
          <w:lang w:eastAsia="ru-RU"/>
        </w:rPr>
        <w:t>земельный участок, категория земель: земли сельскохозяйственного назначения, вид разрешенного использования – обеспечение сельскохозяйственного производства, кадастровый номер 21:26:070105:257, площадь – 2000 кв.</w:t>
      </w:r>
      <w:r w:rsidR="008749F3">
        <w:rPr>
          <w:spacing w:val="4"/>
          <w:kern w:val="0"/>
          <w:sz w:val="28"/>
          <w:szCs w:val="28"/>
          <w:lang w:eastAsia="ru-RU"/>
        </w:rPr>
        <w:t xml:space="preserve"> </w:t>
      </w:r>
      <w:r w:rsidRPr="00B23574">
        <w:rPr>
          <w:spacing w:val="4"/>
          <w:kern w:val="0"/>
          <w:sz w:val="28"/>
          <w:szCs w:val="28"/>
          <w:lang w:eastAsia="ru-RU"/>
        </w:rPr>
        <w:t>м., расположенный по адресу: Чувашская Республика - Чувашия, Янтиковский муниципальный округ;</w:t>
      </w:r>
    </w:p>
    <w:p w:rsidR="00B23574" w:rsidRPr="00B23574" w:rsidRDefault="00B23574" w:rsidP="00B23574">
      <w:pPr>
        <w:tabs>
          <w:tab w:val="right" w:pos="9781"/>
        </w:tabs>
        <w:suppressAutoHyphens w:val="0"/>
        <w:spacing w:line="360" w:lineRule="auto"/>
        <w:rPr>
          <w:spacing w:val="4"/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обременения земельного участка и ограничения его использования</w:t>
      </w:r>
      <w:r w:rsidRPr="00B23574">
        <w:rPr>
          <w:spacing w:val="4"/>
          <w:kern w:val="0"/>
          <w:sz w:val="28"/>
          <w:szCs w:val="28"/>
          <w:lang w:eastAsia="ru-RU"/>
        </w:rPr>
        <w:t>:</w:t>
      </w:r>
    </w:p>
    <w:p w:rsidR="00B23574" w:rsidRPr="00B23574" w:rsidRDefault="00B23574" w:rsidP="00B23574">
      <w:pPr>
        <w:tabs>
          <w:tab w:val="left" w:pos="720"/>
        </w:tabs>
        <w:suppressAutoHyphens w:val="0"/>
        <w:spacing w:line="360" w:lineRule="auto"/>
        <w:rPr>
          <w:spacing w:val="4"/>
          <w:kern w:val="0"/>
          <w:sz w:val="28"/>
          <w:szCs w:val="28"/>
          <w:lang w:eastAsia="ru-RU"/>
        </w:rPr>
      </w:pPr>
      <w:r w:rsidRPr="00B23574">
        <w:rPr>
          <w:spacing w:val="4"/>
          <w:kern w:val="0"/>
          <w:sz w:val="28"/>
          <w:szCs w:val="28"/>
          <w:lang w:eastAsia="ru-RU"/>
        </w:rPr>
        <w:t xml:space="preserve">- </w:t>
      </w:r>
      <w:r w:rsidRPr="00B23574">
        <w:rPr>
          <w:kern w:val="0"/>
          <w:sz w:val="28"/>
          <w:szCs w:val="28"/>
          <w:lang w:eastAsia="ru-RU"/>
        </w:rPr>
        <w:t>на весь земельный участок установлены ограничения прав, предусмотренные статьей 56 Земельного кодекса Российской Федерации</w:t>
      </w:r>
      <w:r w:rsidRPr="00B23574">
        <w:rPr>
          <w:spacing w:val="4"/>
          <w:kern w:val="0"/>
          <w:sz w:val="28"/>
          <w:szCs w:val="28"/>
          <w:lang w:eastAsia="ru-RU"/>
        </w:rPr>
        <w:t xml:space="preserve">; охранная зона объекта электросетевого комплекса </w:t>
      </w:r>
      <w:proofErr w:type="gramStart"/>
      <w:r w:rsidRPr="00B23574">
        <w:rPr>
          <w:spacing w:val="4"/>
          <w:kern w:val="0"/>
          <w:sz w:val="28"/>
          <w:szCs w:val="28"/>
          <w:lang w:eastAsia="ru-RU"/>
        </w:rPr>
        <w:t>ВЛ</w:t>
      </w:r>
      <w:proofErr w:type="gramEnd"/>
      <w:r w:rsidRPr="00B23574">
        <w:rPr>
          <w:spacing w:val="4"/>
          <w:kern w:val="0"/>
          <w:sz w:val="28"/>
          <w:szCs w:val="28"/>
          <w:lang w:eastAsia="ru-RU"/>
        </w:rPr>
        <w:t xml:space="preserve"> 10 </w:t>
      </w:r>
      <w:proofErr w:type="spellStart"/>
      <w:r w:rsidRPr="00B23574">
        <w:rPr>
          <w:spacing w:val="4"/>
          <w:kern w:val="0"/>
          <w:sz w:val="28"/>
          <w:szCs w:val="28"/>
          <w:lang w:eastAsia="ru-RU"/>
        </w:rPr>
        <w:t>кВ</w:t>
      </w:r>
      <w:proofErr w:type="spellEnd"/>
      <w:r w:rsidRPr="00B23574">
        <w:rPr>
          <w:spacing w:val="4"/>
          <w:kern w:val="0"/>
          <w:sz w:val="28"/>
          <w:szCs w:val="28"/>
          <w:lang w:eastAsia="ru-RU"/>
        </w:rPr>
        <w:t xml:space="preserve"> «Нижарово» от РП 10кВ «Уразлино» Янтиковский р</w:t>
      </w:r>
      <w:r w:rsidR="008749F3">
        <w:rPr>
          <w:spacing w:val="4"/>
          <w:kern w:val="0"/>
          <w:sz w:val="28"/>
          <w:szCs w:val="28"/>
          <w:lang w:eastAsia="ru-RU"/>
        </w:rPr>
        <w:t xml:space="preserve">айон, реестровый номер границы-                </w:t>
      </w:r>
      <w:r w:rsidRPr="00B23574">
        <w:rPr>
          <w:spacing w:val="4"/>
          <w:kern w:val="0"/>
          <w:sz w:val="28"/>
          <w:szCs w:val="28"/>
          <w:lang w:eastAsia="ru-RU"/>
        </w:rPr>
        <w:t>21:26-6.13;</w:t>
      </w:r>
    </w:p>
    <w:p w:rsidR="00B23574" w:rsidRPr="00B23574" w:rsidRDefault="00B23574" w:rsidP="00B23574">
      <w:pPr>
        <w:tabs>
          <w:tab w:val="left" w:pos="720"/>
        </w:tabs>
        <w:suppressAutoHyphens w:val="0"/>
        <w:spacing w:line="360" w:lineRule="auto"/>
        <w:ind w:firstLine="0"/>
        <w:rPr>
          <w:spacing w:val="4"/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ab/>
        <w:t xml:space="preserve">лот № 12 – </w:t>
      </w:r>
      <w:r w:rsidRPr="00B23574">
        <w:rPr>
          <w:spacing w:val="4"/>
          <w:kern w:val="0"/>
          <w:sz w:val="28"/>
          <w:szCs w:val="28"/>
          <w:lang w:eastAsia="ru-RU"/>
        </w:rPr>
        <w:t>земельный участок, категория земель: земли сельскохозяйственного назначения, вид разрешенного использования – выращивание зерновых и иных сельскохозяйственных культур, кадастровый номер 21:26:060103:274, площадь – 20000 кв.</w:t>
      </w:r>
      <w:r w:rsidR="008749F3">
        <w:rPr>
          <w:spacing w:val="4"/>
          <w:kern w:val="0"/>
          <w:sz w:val="28"/>
          <w:szCs w:val="28"/>
          <w:lang w:eastAsia="ru-RU"/>
        </w:rPr>
        <w:t xml:space="preserve"> </w:t>
      </w:r>
      <w:r w:rsidRPr="00B23574">
        <w:rPr>
          <w:spacing w:val="4"/>
          <w:kern w:val="0"/>
          <w:sz w:val="28"/>
          <w:szCs w:val="28"/>
          <w:lang w:eastAsia="ru-RU"/>
        </w:rPr>
        <w:t>м., расположенный по адресу: Чувашская Республика - Чувашия, Янтиковский муниципальный округ;</w:t>
      </w:r>
    </w:p>
    <w:p w:rsidR="00B23574" w:rsidRPr="00B23574" w:rsidRDefault="00B23574" w:rsidP="00B23574">
      <w:pPr>
        <w:tabs>
          <w:tab w:val="right" w:pos="9781"/>
        </w:tabs>
        <w:suppressAutoHyphens w:val="0"/>
        <w:spacing w:line="360" w:lineRule="auto"/>
        <w:rPr>
          <w:spacing w:val="4"/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lastRenderedPageBreak/>
        <w:t>обременения земельного участка и ограничения его использования</w:t>
      </w:r>
      <w:r w:rsidRPr="00B23574">
        <w:rPr>
          <w:spacing w:val="4"/>
          <w:kern w:val="0"/>
          <w:sz w:val="28"/>
          <w:szCs w:val="28"/>
          <w:lang w:eastAsia="ru-RU"/>
        </w:rPr>
        <w:t>:</w:t>
      </w:r>
    </w:p>
    <w:p w:rsidR="00B23574" w:rsidRPr="00B23574" w:rsidRDefault="00B23574" w:rsidP="00B23574">
      <w:pPr>
        <w:tabs>
          <w:tab w:val="left" w:pos="720"/>
        </w:tabs>
        <w:suppressAutoHyphens w:val="0"/>
        <w:spacing w:line="360" w:lineRule="auto"/>
        <w:rPr>
          <w:spacing w:val="4"/>
          <w:kern w:val="0"/>
          <w:sz w:val="28"/>
          <w:szCs w:val="28"/>
          <w:lang w:eastAsia="ru-RU"/>
        </w:rPr>
      </w:pPr>
      <w:r w:rsidRPr="00B23574">
        <w:rPr>
          <w:spacing w:val="4"/>
          <w:kern w:val="0"/>
          <w:sz w:val="28"/>
          <w:szCs w:val="28"/>
          <w:lang w:eastAsia="ru-RU"/>
        </w:rPr>
        <w:t xml:space="preserve">- </w:t>
      </w:r>
      <w:r w:rsidRPr="00B23574">
        <w:rPr>
          <w:kern w:val="0"/>
          <w:sz w:val="28"/>
          <w:szCs w:val="28"/>
          <w:lang w:eastAsia="ru-RU"/>
        </w:rPr>
        <w:t>на весь земельный участок установлены ограничения прав, предусмотренные статьей 56 Земельного кодекса Российской Федерации</w:t>
      </w:r>
      <w:r w:rsidRPr="00B23574">
        <w:rPr>
          <w:spacing w:val="4"/>
          <w:kern w:val="0"/>
          <w:sz w:val="28"/>
          <w:szCs w:val="28"/>
          <w:lang w:eastAsia="ru-RU"/>
        </w:rPr>
        <w:t xml:space="preserve">; охранная зона реконструкции ВЛ-10 </w:t>
      </w:r>
      <w:proofErr w:type="spellStart"/>
      <w:r w:rsidRPr="00B23574">
        <w:rPr>
          <w:spacing w:val="4"/>
          <w:kern w:val="0"/>
          <w:sz w:val="28"/>
          <w:szCs w:val="28"/>
          <w:lang w:eastAsia="ru-RU"/>
        </w:rPr>
        <w:t>кВ</w:t>
      </w:r>
      <w:proofErr w:type="spellEnd"/>
      <w:r w:rsidRPr="00B23574">
        <w:rPr>
          <w:spacing w:val="4"/>
          <w:kern w:val="0"/>
          <w:sz w:val="28"/>
          <w:szCs w:val="28"/>
          <w:lang w:eastAsia="ru-RU"/>
        </w:rPr>
        <w:t xml:space="preserve"> </w:t>
      </w:r>
      <w:proofErr w:type="spellStart"/>
      <w:r w:rsidRPr="00B23574">
        <w:rPr>
          <w:spacing w:val="4"/>
          <w:kern w:val="0"/>
          <w:sz w:val="28"/>
          <w:szCs w:val="28"/>
          <w:lang w:eastAsia="ru-RU"/>
        </w:rPr>
        <w:t>Шоркистры</w:t>
      </w:r>
      <w:proofErr w:type="spellEnd"/>
      <w:r w:rsidRPr="00B23574">
        <w:rPr>
          <w:spacing w:val="4"/>
          <w:kern w:val="0"/>
          <w:sz w:val="28"/>
          <w:szCs w:val="28"/>
          <w:lang w:eastAsia="ru-RU"/>
        </w:rPr>
        <w:t>, отпайка на д. Н</w:t>
      </w:r>
      <w:r w:rsidR="008749F3">
        <w:rPr>
          <w:spacing w:val="4"/>
          <w:kern w:val="0"/>
          <w:sz w:val="28"/>
          <w:szCs w:val="28"/>
          <w:lang w:eastAsia="ru-RU"/>
        </w:rPr>
        <w:t>овое</w:t>
      </w:r>
      <w:r w:rsidRPr="00B23574">
        <w:rPr>
          <w:spacing w:val="4"/>
          <w:kern w:val="0"/>
          <w:sz w:val="28"/>
          <w:szCs w:val="28"/>
          <w:lang w:eastAsia="ru-RU"/>
        </w:rPr>
        <w:t xml:space="preserve"> Буяново, ВЛИ- 0,4 </w:t>
      </w:r>
      <w:proofErr w:type="spellStart"/>
      <w:r w:rsidRPr="00B23574">
        <w:rPr>
          <w:spacing w:val="4"/>
          <w:kern w:val="0"/>
          <w:sz w:val="28"/>
          <w:szCs w:val="28"/>
          <w:lang w:eastAsia="ru-RU"/>
        </w:rPr>
        <w:t>кВ</w:t>
      </w:r>
      <w:proofErr w:type="spellEnd"/>
      <w:r w:rsidRPr="00B23574">
        <w:rPr>
          <w:spacing w:val="4"/>
          <w:kern w:val="0"/>
          <w:sz w:val="28"/>
          <w:szCs w:val="28"/>
          <w:lang w:eastAsia="ru-RU"/>
        </w:rPr>
        <w:t xml:space="preserve"> от ТП-9 д. Н</w:t>
      </w:r>
      <w:r w:rsidR="008749F3">
        <w:rPr>
          <w:spacing w:val="4"/>
          <w:kern w:val="0"/>
          <w:sz w:val="28"/>
          <w:szCs w:val="28"/>
          <w:lang w:eastAsia="ru-RU"/>
        </w:rPr>
        <w:t>овое</w:t>
      </w:r>
      <w:r w:rsidRPr="00B23574">
        <w:rPr>
          <w:spacing w:val="4"/>
          <w:kern w:val="0"/>
          <w:sz w:val="28"/>
          <w:szCs w:val="28"/>
          <w:lang w:eastAsia="ru-RU"/>
        </w:rPr>
        <w:t xml:space="preserve"> Буяново, реестровый номер границы 21:26-6.26;</w:t>
      </w:r>
    </w:p>
    <w:p w:rsidR="00B23574" w:rsidRPr="00B23574" w:rsidRDefault="00B23574" w:rsidP="00B23574">
      <w:pPr>
        <w:tabs>
          <w:tab w:val="left" w:pos="720"/>
        </w:tabs>
        <w:suppressAutoHyphens w:val="0"/>
        <w:spacing w:line="360" w:lineRule="auto"/>
        <w:ind w:firstLine="0"/>
        <w:rPr>
          <w:spacing w:val="4"/>
          <w:kern w:val="0"/>
          <w:sz w:val="28"/>
          <w:szCs w:val="28"/>
          <w:lang w:eastAsia="ru-RU"/>
        </w:rPr>
      </w:pPr>
      <w:r w:rsidRPr="00B23574">
        <w:rPr>
          <w:spacing w:val="4"/>
          <w:kern w:val="0"/>
          <w:sz w:val="28"/>
          <w:szCs w:val="28"/>
          <w:lang w:eastAsia="ru-RU"/>
        </w:rPr>
        <w:tab/>
      </w:r>
      <w:r w:rsidRPr="00B23574">
        <w:rPr>
          <w:kern w:val="0"/>
          <w:sz w:val="28"/>
          <w:szCs w:val="28"/>
          <w:lang w:eastAsia="ru-RU"/>
        </w:rPr>
        <w:t xml:space="preserve">лот № 13 – </w:t>
      </w:r>
      <w:r w:rsidRPr="00B23574">
        <w:rPr>
          <w:spacing w:val="4"/>
          <w:kern w:val="0"/>
          <w:sz w:val="28"/>
          <w:szCs w:val="28"/>
          <w:lang w:eastAsia="ru-RU"/>
        </w:rPr>
        <w:t>земельный участок, категория земель: земли сельскохозяйственного назначения, вид разрешенного использования – садоводство, кадастровый номер 21:26:110302:496, площадь – 30618 кв.</w:t>
      </w:r>
      <w:r w:rsidR="008749F3">
        <w:rPr>
          <w:spacing w:val="4"/>
          <w:kern w:val="0"/>
          <w:sz w:val="28"/>
          <w:szCs w:val="28"/>
          <w:lang w:eastAsia="ru-RU"/>
        </w:rPr>
        <w:t xml:space="preserve"> </w:t>
      </w:r>
      <w:r w:rsidRPr="00B23574">
        <w:rPr>
          <w:spacing w:val="4"/>
          <w:kern w:val="0"/>
          <w:sz w:val="28"/>
          <w:szCs w:val="28"/>
          <w:lang w:eastAsia="ru-RU"/>
        </w:rPr>
        <w:t>м., расположенный по адресу: Чувашская Республика - Чувашия, Янтиковский муниципальный округ;</w:t>
      </w:r>
    </w:p>
    <w:p w:rsidR="00B23574" w:rsidRPr="00B23574" w:rsidRDefault="00B23574" w:rsidP="00B23574">
      <w:pPr>
        <w:tabs>
          <w:tab w:val="left" w:pos="720"/>
        </w:tabs>
        <w:suppressAutoHyphens w:val="0"/>
        <w:spacing w:line="360" w:lineRule="auto"/>
        <w:rPr>
          <w:spacing w:val="4"/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 xml:space="preserve">лот № 14 – </w:t>
      </w:r>
      <w:r w:rsidRPr="00B23574">
        <w:rPr>
          <w:spacing w:val="4"/>
          <w:kern w:val="0"/>
          <w:sz w:val="28"/>
          <w:szCs w:val="28"/>
          <w:lang w:eastAsia="ru-RU"/>
        </w:rPr>
        <w:t>земельный участок, категория земель: земли сельскохозяйственного назначения, вид разрешенного использования – для ведения сельскохозяйственного производства, кадастровый номер 21:26:130501:195, площадь – 96500 кв.</w:t>
      </w:r>
      <w:r w:rsidR="008749F3">
        <w:rPr>
          <w:spacing w:val="4"/>
          <w:kern w:val="0"/>
          <w:sz w:val="28"/>
          <w:szCs w:val="28"/>
          <w:lang w:eastAsia="ru-RU"/>
        </w:rPr>
        <w:t xml:space="preserve"> </w:t>
      </w:r>
      <w:r w:rsidRPr="00B23574">
        <w:rPr>
          <w:spacing w:val="4"/>
          <w:kern w:val="0"/>
          <w:sz w:val="28"/>
          <w:szCs w:val="28"/>
          <w:lang w:eastAsia="ru-RU"/>
        </w:rPr>
        <w:t>м., расположенный по адресу: Чувашская Республика - Чувашия, Янтиковский р-н, с/пос. Индырчское;</w:t>
      </w:r>
    </w:p>
    <w:p w:rsidR="00B23574" w:rsidRPr="00B23574" w:rsidRDefault="00B23574" w:rsidP="00B23574">
      <w:pPr>
        <w:tabs>
          <w:tab w:val="left" w:pos="720"/>
        </w:tabs>
        <w:suppressAutoHyphens w:val="0"/>
        <w:spacing w:line="360" w:lineRule="auto"/>
        <w:ind w:firstLine="0"/>
        <w:rPr>
          <w:spacing w:val="4"/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ab/>
        <w:t xml:space="preserve">лот № 15 – </w:t>
      </w:r>
      <w:r w:rsidRPr="00B23574">
        <w:rPr>
          <w:spacing w:val="4"/>
          <w:kern w:val="0"/>
          <w:sz w:val="28"/>
          <w:szCs w:val="28"/>
          <w:lang w:eastAsia="ru-RU"/>
        </w:rPr>
        <w:t>(для субъектов малого и среднего предпринимательства) - земельный участок, категория земель: земли сельскохозяйственного назначения, вид разрешенного использования – выращивание зерновых и иных сельскохозяйственных культур, кадастровый номер 21:26:030402:240, площадь – 91779 кв.</w:t>
      </w:r>
      <w:r w:rsidR="008749F3">
        <w:rPr>
          <w:spacing w:val="4"/>
          <w:kern w:val="0"/>
          <w:sz w:val="28"/>
          <w:szCs w:val="28"/>
          <w:lang w:eastAsia="ru-RU"/>
        </w:rPr>
        <w:t xml:space="preserve"> </w:t>
      </w:r>
      <w:r w:rsidRPr="00B23574">
        <w:rPr>
          <w:spacing w:val="4"/>
          <w:kern w:val="0"/>
          <w:sz w:val="28"/>
          <w:szCs w:val="28"/>
          <w:lang w:eastAsia="ru-RU"/>
        </w:rPr>
        <w:t>м., расположенный по адресу: Чувашская Республика - Чувашия, Янтиковский муниципальный округ;</w:t>
      </w:r>
    </w:p>
    <w:p w:rsidR="00B23574" w:rsidRPr="00B23574" w:rsidRDefault="00B23574" w:rsidP="00B23574">
      <w:pPr>
        <w:tabs>
          <w:tab w:val="right" w:pos="9781"/>
        </w:tabs>
        <w:suppressAutoHyphens w:val="0"/>
        <w:spacing w:line="360" w:lineRule="auto"/>
        <w:rPr>
          <w:spacing w:val="4"/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обременения земельного участка и ограничения его использования</w:t>
      </w:r>
      <w:r w:rsidRPr="00B23574">
        <w:rPr>
          <w:spacing w:val="4"/>
          <w:kern w:val="0"/>
          <w:sz w:val="28"/>
          <w:szCs w:val="28"/>
          <w:lang w:eastAsia="ru-RU"/>
        </w:rPr>
        <w:t>:</w:t>
      </w:r>
    </w:p>
    <w:p w:rsidR="00B23574" w:rsidRPr="00B23574" w:rsidRDefault="00B23574" w:rsidP="00B23574">
      <w:pPr>
        <w:tabs>
          <w:tab w:val="left" w:pos="720"/>
        </w:tabs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spacing w:val="4"/>
          <w:kern w:val="0"/>
          <w:sz w:val="28"/>
          <w:szCs w:val="28"/>
          <w:lang w:eastAsia="ru-RU"/>
        </w:rPr>
        <w:t xml:space="preserve">- </w:t>
      </w:r>
      <w:r w:rsidRPr="00B23574">
        <w:rPr>
          <w:kern w:val="0"/>
          <w:sz w:val="28"/>
          <w:szCs w:val="28"/>
          <w:lang w:eastAsia="ru-RU"/>
        </w:rPr>
        <w:t xml:space="preserve">на весь земельный участок установлены ограничения прав, предусмотренные статьей 56 Земельного кодекса Российской Федерации; </w:t>
      </w:r>
      <w:proofErr w:type="spellStart"/>
      <w:r w:rsidRPr="00B23574">
        <w:rPr>
          <w:kern w:val="0"/>
          <w:sz w:val="28"/>
          <w:szCs w:val="28"/>
          <w:lang w:eastAsia="ru-RU"/>
        </w:rPr>
        <w:t>водоохранная</w:t>
      </w:r>
      <w:proofErr w:type="spellEnd"/>
      <w:r w:rsidRPr="00B23574">
        <w:rPr>
          <w:kern w:val="0"/>
          <w:sz w:val="28"/>
          <w:szCs w:val="28"/>
          <w:lang w:eastAsia="ru-RU"/>
        </w:rPr>
        <w:t xml:space="preserve"> зона р. Аль, реестровый номер границы- 21:00-6.109;</w:t>
      </w:r>
    </w:p>
    <w:p w:rsidR="00B23574" w:rsidRPr="00B23574" w:rsidRDefault="00B23574" w:rsidP="00B23574">
      <w:pPr>
        <w:suppressAutoHyphens w:val="0"/>
        <w:spacing w:line="360" w:lineRule="auto"/>
        <w:ind w:firstLine="708"/>
        <w:rPr>
          <w:kern w:val="0"/>
          <w:sz w:val="28"/>
          <w:szCs w:val="28"/>
          <w:lang w:eastAsia="ru-RU"/>
        </w:rPr>
      </w:pPr>
      <w:r w:rsidRPr="00B23574">
        <w:rPr>
          <w:spacing w:val="-1"/>
          <w:kern w:val="0"/>
          <w:sz w:val="28"/>
          <w:szCs w:val="28"/>
          <w:lang w:eastAsia="ru-RU"/>
        </w:rPr>
        <w:t xml:space="preserve">3. </w:t>
      </w:r>
      <w:r w:rsidRPr="00B23574">
        <w:rPr>
          <w:kern w:val="0"/>
          <w:sz w:val="28"/>
          <w:szCs w:val="28"/>
          <w:lang w:eastAsia="ru-RU"/>
        </w:rPr>
        <w:t>Определить начальную цену за соответствующий земельный участок, указанный в пункте 1 настоящего постановления, в соответствии с от</w:t>
      </w:r>
      <w:r w:rsidR="008749F3">
        <w:rPr>
          <w:kern w:val="0"/>
          <w:sz w:val="28"/>
          <w:szCs w:val="28"/>
          <w:lang w:eastAsia="ru-RU"/>
        </w:rPr>
        <w:t>четом об оценке от 14.11.2024</w:t>
      </w:r>
      <w:r w:rsidRPr="00B23574">
        <w:rPr>
          <w:kern w:val="0"/>
          <w:sz w:val="28"/>
          <w:szCs w:val="28"/>
          <w:lang w:eastAsia="ru-RU"/>
        </w:rPr>
        <w:t xml:space="preserve"> № 56-я/2024, выполненным оценщиком </w:t>
      </w:r>
      <w:proofErr w:type="spellStart"/>
      <w:r w:rsidRPr="00B23574">
        <w:rPr>
          <w:kern w:val="0"/>
          <w:sz w:val="28"/>
          <w:szCs w:val="28"/>
          <w:lang w:eastAsia="ru-RU"/>
        </w:rPr>
        <w:t>Жамковой</w:t>
      </w:r>
      <w:proofErr w:type="spellEnd"/>
      <w:r w:rsidRPr="00B23574">
        <w:rPr>
          <w:kern w:val="0"/>
          <w:sz w:val="28"/>
          <w:szCs w:val="28"/>
          <w:lang w:eastAsia="ru-RU"/>
        </w:rPr>
        <w:t xml:space="preserve"> Эльвирой </w:t>
      </w:r>
      <w:proofErr w:type="spellStart"/>
      <w:r w:rsidRPr="00B23574">
        <w:rPr>
          <w:kern w:val="0"/>
          <w:sz w:val="28"/>
          <w:szCs w:val="28"/>
          <w:lang w:eastAsia="ru-RU"/>
        </w:rPr>
        <w:t>Эмирзяновной</w:t>
      </w:r>
      <w:proofErr w:type="spellEnd"/>
      <w:r w:rsidRPr="00B23574">
        <w:rPr>
          <w:kern w:val="0"/>
          <w:sz w:val="28"/>
          <w:szCs w:val="28"/>
          <w:lang w:eastAsia="ru-RU"/>
        </w:rPr>
        <w:t xml:space="preserve"> в размере: </w:t>
      </w:r>
    </w:p>
    <w:p w:rsidR="00B23574" w:rsidRPr="00B23574" w:rsidRDefault="00B23574" w:rsidP="00B23574">
      <w:pPr>
        <w:shd w:val="clear" w:color="auto" w:fill="FFFFFF"/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lastRenderedPageBreak/>
        <w:t>лот № 1 – 59300 (Пятьдесят девять тысяч триста )</w:t>
      </w:r>
      <w:r w:rsidR="008749F3">
        <w:rPr>
          <w:kern w:val="0"/>
          <w:sz w:val="28"/>
          <w:szCs w:val="28"/>
          <w:lang w:eastAsia="ru-RU"/>
        </w:rPr>
        <w:t xml:space="preserve"> рублей 00 коп</w:t>
      </w:r>
      <w:proofErr w:type="gramStart"/>
      <w:r w:rsidR="008749F3">
        <w:rPr>
          <w:kern w:val="0"/>
          <w:sz w:val="28"/>
          <w:szCs w:val="28"/>
          <w:lang w:eastAsia="ru-RU"/>
        </w:rPr>
        <w:t>.;</w:t>
      </w:r>
      <w:proofErr w:type="gramEnd"/>
    </w:p>
    <w:p w:rsidR="00B23574" w:rsidRPr="00B23574" w:rsidRDefault="00B23574" w:rsidP="00B23574">
      <w:pPr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Определить начальную цену за соответствующий земельный участок, указанный в пункте 1 настоящего постановления, в соответствии с от</w:t>
      </w:r>
      <w:r w:rsidR="008749F3">
        <w:rPr>
          <w:kern w:val="0"/>
          <w:sz w:val="28"/>
          <w:szCs w:val="28"/>
          <w:lang w:eastAsia="ru-RU"/>
        </w:rPr>
        <w:t>четом об оценке от 14.11.2024</w:t>
      </w:r>
      <w:r w:rsidRPr="00B23574">
        <w:rPr>
          <w:kern w:val="0"/>
          <w:sz w:val="28"/>
          <w:szCs w:val="28"/>
          <w:lang w:eastAsia="ru-RU"/>
        </w:rPr>
        <w:t xml:space="preserve"> № 58-я/2024, выполненным оценщиком </w:t>
      </w:r>
      <w:proofErr w:type="spellStart"/>
      <w:r w:rsidRPr="00B23574">
        <w:rPr>
          <w:kern w:val="0"/>
          <w:sz w:val="28"/>
          <w:szCs w:val="28"/>
          <w:lang w:eastAsia="ru-RU"/>
        </w:rPr>
        <w:t>Жамковой</w:t>
      </w:r>
      <w:proofErr w:type="spellEnd"/>
      <w:r w:rsidRPr="00B23574">
        <w:rPr>
          <w:kern w:val="0"/>
          <w:sz w:val="28"/>
          <w:szCs w:val="28"/>
          <w:lang w:eastAsia="ru-RU"/>
        </w:rPr>
        <w:t xml:space="preserve"> Эльвирой </w:t>
      </w:r>
      <w:proofErr w:type="spellStart"/>
      <w:r w:rsidRPr="00B23574">
        <w:rPr>
          <w:kern w:val="0"/>
          <w:sz w:val="28"/>
          <w:szCs w:val="28"/>
          <w:lang w:eastAsia="ru-RU"/>
        </w:rPr>
        <w:t>Эмирзяновной</w:t>
      </w:r>
      <w:proofErr w:type="spellEnd"/>
      <w:r w:rsidRPr="00B23574">
        <w:rPr>
          <w:kern w:val="0"/>
          <w:sz w:val="28"/>
          <w:szCs w:val="28"/>
          <w:lang w:eastAsia="ru-RU"/>
        </w:rPr>
        <w:t xml:space="preserve"> в размере: </w:t>
      </w:r>
    </w:p>
    <w:p w:rsidR="00B23574" w:rsidRPr="00B23574" w:rsidRDefault="00B23574" w:rsidP="00B23574">
      <w:pPr>
        <w:shd w:val="clear" w:color="auto" w:fill="FFFFFF"/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лот № 2 – 36800 (Тридцать шесть тысяч восемьсот ) рублей 00 коп</w:t>
      </w:r>
      <w:proofErr w:type="gramStart"/>
      <w:r w:rsidRPr="00B23574">
        <w:rPr>
          <w:kern w:val="0"/>
          <w:sz w:val="28"/>
          <w:szCs w:val="28"/>
          <w:lang w:eastAsia="ru-RU"/>
        </w:rPr>
        <w:t>.;</w:t>
      </w:r>
      <w:proofErr w:type="gramEnd"/>
    </w:p>
    <w:p w:rsidR="00B23574" w:rsidRPr="00B23574" w:rsidRDefault="00B23574" w:rsidP="00B23574">
      <w:pPr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Определить начальную цену за соответствующий земельный участок, указанный в пункте 1 настоящего постановления, в соответствии с от</w:t>
      </w:r>
      <w:r w:rsidR="008749F3">
        <w:rPr>
          <w:kern w:val="0"/>
          <w:sz w:val="28"/>
          <w:szCs w:val="28"/>
          <w:lang w:eastAsia="ru-RU"/>
        </w:rPr>
        <w:t>четом об оценке от 14.11.2024</w:t>
      </w:r>
      <w:r w:rsidRPr="00B23574">
        <w:rPr>
          <w:kern w:val="0"/>
          <w:sz w:val="28"/>
          <w:szCs w:val="28"/>
          <w:lang w:eastAsia="ru-RU"/>
        </w:rPr>
        <w:t xml:space="preserve"> № 59-я/2024, выполненным оценщиком </w:t>
      </w:r>
      <w:proofErr w:type="spellStart"/>
      <w:r w:rsidRPr="00B23574">
        <w:rPr>
          <w:kern w:val="0"/>
          <w:sz w:val="28"/>
          <w:szCs w:val="28"/>
          <w:lang w:eastAsia="ru-RU"/>
        </w:rPr>
        <w:t>Жамковой</w:t>
      </w:r>
      <w:proofErr w:type="spellEnd"/>
      <w:r w:rsidRPr="00B23574">
        <w:rPr>
          <w:kern w:val="0"/>
          <w:sz w:val="28"/>
          <w:szCs w:val="28"/>
          <w:lang w:eastAsia="ru-RU"/>
        </w:rPr>
        <w:t xml:space="preserve"> Эльвирой </w:t>
      </w:r>
      <w:proofErr w:type="spellStart"/>
      <w:r w:rsidRPr="00B23574">
        <w:rPr>
          <w:kern w:val="0"/>
          <w:sz w:val="28"/>
          <w:szCs w:val="28"/>
          <w:lang w:eastAsia="ru-RU"/>
        </w:rPr>
        <w:t>Эмирзяновной</w:t>
      </w:r>
      <w:proofErr w:type="spellEnd"/>
      <w:r w:rsidRPr="00B23574">
        <w:rPr>
          <w:kern w:val="0"/>
          <w:sz w:val="28"/>
          <w:szCs w:val="28"/>
          <w:lang w:eastAsia="ru-RU"/>
        </w:rPr>
        <w:t xml:space="preserve"> в размере: </w:t>
      </w:r>
    </w:p>
    <w:p w:rsidR="00B23574" w:rsidRPr="00B23574" w:rsidRDefault="00B23574" w:rsidP="00B23574">
      <w:pPr>
        <w:shd w:val="clear" w:color="auto" w:fill="FFFFFF"/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лот № 3 – 3900 (Три тысячи девят</w:t>
      </w:r>
      <w:r w:rsidR="008749F3">
        <w:rPr>
          <w:kern w:val="0"/>
          <w:sz w:val="28"/>
          <w:szCs w:val="28"/>
          <w:lang w:eastAsia="ru-RU"/>
        </w:rPr>
        <w:t>ь</w:t>
      </w:r>
      <w:r w:rsidRPr="00B23574">
        <w:rPr>
          <w:kern w:val="0"/>
          <w:sz w:val="28"/>
          <w:szCs w:val="28"/>
          <w:lang w:eastAsia="ru-RU"/>
        </w:rPr>
        <w:t>сот) рублей 00 коп</w:t>
      </w:r>
      <w:proofErr w:type="gramStart"/>
      <w:r w:rsidRPr="00B23574">
        <w:rPr>
          <w:kern w:val="0"/>
          <w:sz w:val="28"/>
          <w:szCs w:val="28"/>
          <w:lang w:eastAsia="ru-RU"/>
        </w:rPr>
        <w:t>.;</w:t>
      </w:r>
      <w:proofErr w:type="gramEnd"/>
    </w:p>
    <w:p w:rsidR="00B23574" w:rsidRPr="00B23574" w:rsidRDefault="00B23574" w:rsidP="00B23574">
      <w:pPr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Определить начальную цену за соответствующий земельный участок, указанный в пункте 1 настоящего постановления, в соответствии с от</w:t>
      </w:r>
      <w:r w:rsidR="008749F3">
        <w:rPr>
          <w:kern w:val="0"/>
          <w:sz w:val="28"/>
          <w:szCs w:val="28"/>
          <w:lang w:eastAsia="ru-RU"/>
        </w:rPr>
        <w:t>четом об оценке от 14.11.2024</w:t>
      </w:r>
      <w:r w:rsidRPr="00B23574">
        <w:rPr>
          <w:kern w:val="0"/>
          <w:sz w:val="28"/>
          <w:szCs w:val="28"/>
          <w:lang w:eastAsia="ru-RU"/>
        </w:rPr>
        <w:t xml:space="preserve"> № 60-я/2024, выполненным оценщиком </w:t>
      </w:r>
      <w:proofErr w:type="spellStart"/>
      <w:r w:rsidRPr="00B23574">
        <w:rPr>
          <w:kern w:val="0"/>
          <w:sz w:val="28"/>
          <w:szCs w:val="28"/>
          <w:lang w:eastAsia="ru-RU"/>
        </w:rPr>
        <w:t>Жамковой</w:t>
      </w:r>
      <w:proofErr w:type="spellEnd"/>
      <w:r w:rsidRPr="00B23574">
        <w:rPr>
          <w:kern w:val="0"/>
          <w:sz w:val="28"/>
          <w:szCs w:val="28"/>
          <w:lang w:eastAsia="ru-RU"/>
        </w:rPr>
        <w:t xml:space="preserve"> Эльвирой </w:t>
      </w:r>
      <w:proofErr w:type="spellStart"/>
      <w:r w:rsidRPr="00B23574">
        <w:rPr>
          <w:kern w:val="0"/>
          <w:sz w:val="28"/>
          <w:szCs w:val="28"/>
          <w:lang w:eastAsia="ru-RU"/>
        </w:rPr>
        <w:t>Эмирзяновной</w:t>
      </w:r>
      <w:proofErr w:type="spellEnd"/>
      <w:r w:rsidRPr="00B23574">
        <w:rPr>
          <w:kern w:val="0"/>
          <w:sz w:val="28"/>
          <w:szCs w:val="28"/>
          <w:lang w:eastAsia="ru-RU"/>
        </w:rPr>
        <w:t xml:space="preserve"> в размере: </w:t>
      </w:r>
    </w:p>
    <w:p w:rsidR="00B23574" w:rsidRPr="00B23574" w:rsidRDefault="00B23574" w:rsidP="00B23574">
      <w:pPr>
        <w:shd w:val="clear" w:color="auto" w:fill="FFFFFF"/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лот № 4 – 24700 (Двадцать четыре тысячи семьсот) рублей 00 коп</w:t>
      </w:r>
      <w:proofErr w:type="gramStart"/>
      <w:r w:rsidRPr="00B23574">
        <w:rPr>
          <w:kern w:val="0"/>
          <w:sz w:val="28"/>
          <w:szCs w:val="28"/>
          <w:lang w:eastAsia="ru-RU"/>
        </w:rPr>
        <w:t>.;</w:t>
      </w:r>
      <w:proofErr w:type="gramEnd"/>
    </w:p>
    <w:p w:rsidR="00B23574" w:rsidRPr="00B23574" w:rsidRDefault="00B23574" w:rsidP="00B23574">
      <w:pPr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Определить начальную цену за соответствующий земельный участок, указанный в пункте 1 настоящего постановления, в соответствии с от</w:t>
      </w:r>
      <w:r w:rsidR="008749F3">
        <w:rPr>
          <w:kern w:val="0"/>
          <w:sz w:val="28"/>
          <w:szCs w:val="28"/>
          <w:lang w:eastAsia="ru-RU"/>
        </w:rPr>
        <w:t>четом об оценке от 14.11.2024</w:t>
      </w:r>
      <w:r w:rsidRPr="00B23574">
        <w:rPr>
          <w:kern w:val="0"/>
          <w:sz w:val="28"/>
          <w:szCs w:val="28"/>
          <w:lang w:eastAsia="ru-RU"/>
        </w:rPr>
        <w:t xml:space="preserve"> № 61-я/2024, выполненным оценщиком </w:t>
      </w:r>
      <w:proofErr w:type="spellStart"/>
      <w:r w:rsidRPr="00B23574">
        <w:rPr>
          <w:kern w:val="0"/>
          <w:sz w:val="28"/>
          <w:szCs w:val="28"/>
          <w:lang w:eastAsia="ru-RU"/>
        </w:rPr>
        <w:t>Жамковой</w:t>
      </w:r>
      <w:proofErr w:type="spellEnd"/>
      <w:r w:rsidRPr="00B23574">
        <w:rPr>
          <w:kern w:val="0"/>
          <w:sz w:val="28"/>
          <w:szCs w:val="28"/>
          <w:lang w:eastAsia="ru-RU"/>
        </w:rPr>
        <w:t xml:space="preserve"> Эльвирой </w:t>
      </w:r>
      <w:proofErr w:type="spellStart"/>
      <w:r w:rsidRPr="00B23574">
        <w:rPr>
          <w:kern w:val="0"/>
          <w:sz w:val="28"/>
          <w:szCs w:val="28"/>
          <w:lang w:eastAsia="ru-RU"/>
        </w:rPr>
        <w:t>Эмирзяновной</w:t>
      </w:r>
      <w:proofErr w:type="spellEnd"/>
      <w:r w:rsidRPr="00B23574">
        <w:rPr>
          <w:kern w:val="0"/>
          <w:sz w:val="28"/>
          <w:szCs w:val="28"/>
          <w:lang w:eastAsia="ru-RU"/>
        </w:rPr>
        <w:t xml:space="preserve"> в размере: </w:t>
      </w:r>
    </w:p>
    <w:p w:rsidR="00B23574" w:rsidRPr="00B23574" w:rsidRDefault="00B23574" w:rsidP="00B23574">
      <w:pPr>
        <w:shd w:val="clear" w:color="auto" w:fill="FFFFFF"/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лот № 5 – 23900 (Двадцать три тысячи девятьсот) рублей 00 коп</w:t>
      </w:r>
      <w:proofErr w:type="gramStart"/>
      <w:r w:rsidRPr="00B23574">
        <w:rPr>
          <w:kern w:val="0"/>
          <w:sz w:val="28"/>
          <w:szCs w:val="28"/>
          <w:lang w:eastAsia="ru-RU"/>
        </w:rPr>
        <w:t>.;</w:t>
      </w:r>
      <w:proofErr w:type="gramEnd"/>
    </w:p>
    <w:p w:rsidR="00B23574" w:rsidRPr="00B23574" w:rsidRDefault="00B23574" w:rsidP="00B23574">
      <w:pPr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Определить начальную цену за соответствующий земельный участок, указанный в пункте 2 настоящего постановления, в соответствии с от</w:t>
      </w:r>
      <w:r w:rsidR="008749F3">
        <w:rPr>
          <w:kern w:val="0"/>
          <w:sz w:val="28"/>
          <w:szCs w:val="28"/>
          <w:lang w:eastAsia="ru-RU"/>
        </w:rPr>
        <w:t>четом об оценке от 13.11.2024</w:t>
      </w:r>
      <w:r w:rsidRPr="00B23574">
        <w:rPr>
          <w:kern w:val="0"/>
          <w:sz w:val="28"/>
          <w:szCs w:val="28"/>
          <w:lang w:eastAsia="ru-RU"/>
        </w:rPr>
        <w:t xml:space="preserve"> № 51-я/2024, выполненным оценщиком </w:t>
      </w:r>
      <w:proofErr w:type="spellStart"/>
      <w:r w:rsidRPr="00B23574">
        <w:rPr>
          <w:kern w:val="0"/>
          <w:sz w:val="28"/>
          <w:szCs w:val="28"/>
          <w:lang w:eastAsia="ru-RU"/>
        </w:rPr>
        <w:t>Жамковой</w:t>
      </w:r>
      <w:proofErr w:type="spellEnd"/>
      <w:r w:rsidRPr="00B23574">
        <w:rPr>
          <w:kern w:val="0"/>
          <w:sz w:val="28"/>
          <w:szCs w:val="28"/>
          <w:lang w:eastAsia="ru-RU"/>
        </w:rPr>
        <w:t xml:space="preserve"> Эльвирой </w:t>
      </w:r>
      <w:proofErr w:type="spellStart"/>
      <w:r w:rsidRPr="00B23574">
        <w:rPr>
          <w:kern w:val="0"/>
          <w:sz w:val="28"/>
          <w:szCs w:val="28"/>
          <w:lang w:eastAsia="ru-RU"/>
        </w:rPr>
        <w:t>Эмирзяновной</w:t>
      </w:r>
      <w:proofErr w:type="spellEnd"/>
      <w:r w:rsidRPr="00B23574">
        <w:rPr>
          <w:kern w:val="0"/>
          <w:sz w:val="28"/>
          <w:szCs w:val="28"/>
          <w:lang w:eastAsia="ru-RU"/>
        </w:rPr>
        <w:t xml:space="preserve"> в размере: </w:t>
      </w:r>
    </w:p>
    <w:p w:rsidR="00B23574" w:rsidRPr="00B23574" w:rsidRDefault="00B23574" w:rsidP="00B23574">
      <w:pPr>
        <w:shd w:val="clear" w:color="auto" w:fill="FFFFFF"/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лот № 6 – 1130 (Одна тысяча сто тридцать) рублей 00 коп</w:t>
      </w:r>
      <w:proofErr w:type="gramStart"/>
      <w:r w:rsidRPr="00B23574">
        <w:rPr>
          <w:kern w:val="0"/>
          <w:sz w:val="28"/>
          <w:szCs w:val="28"/>
          <w:lang w:eastAsia="ru-RU"/>
        </w:rPr>
        <w:t>.;</w:t>
      </w:r>
      <w:proofErr w:type="gramEnd"/>
    </w:p>
    <w:p w:rsidR="00B23574" w:rsidRPr="00B23574" w:rsidRDefault="00B23574" w:rsidP="00B23574">
      <w:pPr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Определить начальную цену за соответствующий земельный участок, указанный в пункте 2 настоящего постановления, в соответствии с от</w:t>
      </w:r>
      <w:r w:rsidR="008749F3">
        <w:rPr>
          <w:kern w:val="0"/>
          <w:sz w:val="28"/>
          <w:szCs w:val="28"/>
          <w:lang w:eastAsia="ru-RU"/>
        </w:rPr>
        <w:t>четом об оценке от 13.11.2024</w:t>
      </w:r>
      <w:r w:rsidRPr="00B23574">
        <w:rPr>
          <w:kern w:val="0"/>
          <w:sz w:val="28"/>
          <w:szCs w:val="28"/>
          <w:lang w:eastAsia="ru-RU"/>
        </w:rPr>
        <w:t xml:space="preserve"> № 50-я/2024, выполненным оценщиком </w:t>
      </w:r>
      <w:proofErr w:type="spellStart"/>
      <w:r w:rsidRPr="00B23574">
        <w:rPr>
          <w:kern w:val="0"/>
          <w:sz w:val="28"/>
          <w:szCs w:val="28"/>
          <w:lang w:eastAsia="ru-RU"/>
        </w:rPr>
        <w:t>Жамковой</w:t>
      </w:r>
      <w:proofErr w:type="spellEnd"/>
      <w:r w:rsidRPr="00B23574">
        <w:rPr>
          <w:kern w:val="0"/>
          <w:sz w:val="28"/>
          <w:szCs w:val="28"/>
          <w:lang w:eastAsia="ru-RU"/>
        </w:rPr>
        <w:t xml:space="preserve"> Эльвирой </w:t>
      </w:r>
      <w:proofErr w:type="spellStart"/>
      <w:r w:rsidRPr="00B23574">
        <w:rPr>
          <w:kern w:val="0"/>
          <w:sz w:val="28"/>
          <w:szCs w:val="28"/>
          <w:lang w:eastAsia="ru-RU"/>
        </w:rPr>
        <w:t>Эмирзяновной</w:t>
      </w:r>
      <w:proofErr w:type="spellEnd"/>
      <w:r w:rsidRPr="00B23574">
        <w:rPr>
          <w:kern w:val="0"/>
          <w:sz w:val="28"/>
          <w:szCs w:val="28"/>
          <w:lang w:eastAsia="ru-RU"/>
        </w:rPr>
        <w:t xml:space="preserve"> в размере: </w:t>
      </w:r>
    </w:p>
    <w:p w:rsidR="00B23574" w:rsidRPr="00B23574" w:rsidRDefault="008749F3" w:rsidP="00B23574">
      <w:pPr>
        <w:shd w:val="clear" w:color="auto" w:fill="FFFFFF"/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lastRenderedPageBreak/>
        <w:t xml:space="preserve">лот № 7 – 540 </w:t>
      </w:r>
      <w:r w:rsidR="00B23574" w:rsidRPr="00B23574">
        <w:rPr>
          <w:kern w:val="0"/>
          <w:sz w:val="28"/>
          <w:szCs w:val="28"/>
          <w:lang w:eastAsia="ru-RU"/>
        </w:rPr>
        <w:t>(Пятьсот сорок) рублей 00 коп</w:t>
      </w:r>
      <w:proofErr w:type="gramStart"/>
      <w:r w:rsidR="00B23574" w:rsidRPr="00B23574">
        <w:rPr>
          <w:kern w:val="0"/>
          <w:sz w:val="28"/>
          <w:szCs w:val="28"/>
          <w:lang w:eastAsia="ru-RU"/>
        </w:rPr>
        <w:t>.;</w:t>
      </w:r>
      <w:proofErr w:type="gramEnd"/>
    </w:p>
    <w:p w:rsidR="00B23574" w:rsidRPr="00B23574" w:rsidRDefault="00B23574" w:rsidP="00B23574">
      <w:pPr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Определить начальную цену за соответствующий земельный участок, указанный в пункте 2 настоящего постановления, в соответствии с от</w:t>
      </w:r>
      <w:r w:rsidR="008749F3">
        <w:rPr>
          <w:kern w:val="0"/>
          <w:sz w:val="28"/>
          <w:szCs w:val="28"/>
          <w:lang w:eastAsia="ru-RU"/>
        </w:rPr>
        <w:t>четом об оценке от 11.11.2024</w:t>
      </w:r>
      <w:r w:rsidRPr="00B23574">
        <w:rPr>
          <w:kern w:val="0"/>
          <w:sz w:val="28"/>
          <w:szCs w:val="28"/>
          <w:lang w:eastAsia="ru-RU"/>
        </w:rPr>
        <w:t xml:space="preserve"> № 47-я/2024, выполненным оценщиком </w:t>
      </w:r>
      <w:proofErr w:type="spellStart"/>
      <w:r w:rsidRPr="00B23574">
        <w:rPr>
          <w:kern w:val="0"/>
          <w:sz w:val="28"/>
          <w:szCs w:val="28"/>
          <w:lang w:eastAsia="ru-RU"/>
        </w:rPr>
        <w:t>Жамковой</w:t>
      </w:r>
      <w:proofErr w:type="spellEnd"/>
      <w:r w:rsidRPr="00B23574">
        <w:rPr>
          <w:kern w:val="0"/>
          <w:sz w:val="28"/>
          <w:szCs w:val="28"/>
          <w:lang w:eastAsia="ru-RU"/>
        </w:rPr>
        <w:t xml:space="preserve"> Эльвирой </w:t>
      </w:r>
      <w:proofErr w:type="spellStart"/>
      <w:r w:rsidRPr="00B23574">
        <w:rPr>
          <w:kern w:val="0"/>
          <w:sz w:val="28"/>
          <w:szCs w:val="28"/>
          <w:lang w:eastAsia="ru-RU"/>
        </w:rPr>
        <w:t>Эмирзяновной</w:t>
      </w:r>
      <w:proofErr w:type="spellEnd"/>
      <w:r w:rsidRPr="00B23574">
        <w:rPr>
          <w:kern w:val="0"/>
          <w:sz w:val="28"/>
          <w:szCs w:val="28"/>
          <w:lang w:eastAsia="ru-RU"/>
        </w:rPr>
        <w:t xml:space="preserve"> в размере: </w:t>
      </w:r>
    </w:p>
    <w:p w:rsidR="00B23574" w:rsidRPr="00B23574" w:rsidRDefault="00B23574" w:rsidP="00B23574">
      <w:pPr>
        <w:shd w:val="clear" w:color="auto" w:fill="FFFFFF"/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лот № 8 – 4200 (Четыре тысячи двести) рублей 00 коп</w:t>
      </w:r>
      <w:proofErr w:type="gramStart"/>
      <w:r w:rsidRPr="00B23574">
        <w:rPr>
          <w:kern w:val="0"/>
          <w:sz w:val="28"/>
          <w:szCs w:val="28"/>
          <w:lang w:eastAsia="ru-RU"/>
        </w:rPr>
        <w:t>.;</w:t>
      </w:r>
      <w:proofErr w:type="gramEnd"/>
    </w:p>
    <w:p w:rsidR="00B23574" w:rsidRPr="00B23574" w:rsidRDefault="00B23574" w:rsidP="00B23574">
      <w:pPr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Определить начальную цену за соответствующий земельный участок, указанный в пункте 2 настоящего постановления, в соответствии с отчет</w:t>
      </w:r>
      <w:r w:rsidR="008749F3">
        <w:rPr>
          <w:kern w:val="0"/>
          <w:sz w:val="28"/>
          <w:szCs w:val="28"/>
          <w:lang w:eastAsia="ru-RU"/>
        </w:rPr>
        <w:t>ом об оценке от 11.11.2024</w:t>
      </w:r>
      <w:r w:rsidRPr="00B23574">
        <w:rPr>
          <w:kern w:val="0"/>
          <w:sz w:val="28"/>
          <w:szCs w:val="28"/>
          <w:lang w:eastAsia="ru-RU"/>
        </w:rPr>
        <w:t xml:space="preserve"> № 46-я/2024, выполненным оценщиком </w:t>
      </w:r>
      <w:proofErr w:type="spellStart"/>
      <w:r w:rsidRPr="00B23574">
        <w:rPr>
          <w:kern w:val="0"/>
          <w:sz w:val="28"/>
          <w:szCs w:val="28"/>
          <w:lang w:eastAsia="ru-RU"/>
        </w:rPr>
        <w:t>Жамковой</w:t>
      </w:r>
      <w:proofErr w:type="spellEnd"/>
      <w:r w:rsidRPr="00B23574">
        <w:rPr>
          <w:kern w:val="0"/>
          <w:sz w:val="28"/>
          <w:szCs w:val="28"/>
          <w:lang w:eastAsia="ru-RU"/>
        </w:rPr>
        <w:t xml:space="preserve"> Эльвирой </w:t>
      </w:r>
      <w:proofErr w:type="spellStart"/>
      <w:r w:rsidRPr="00B23574">
        <w:rPr>
          <w:kern w:val="0"/>
          <w:sz w:val="28"/>
          <w:szCs w:val="28"/>
          <w:lang w:eastAsia="ru-RU"/>
        </w:rPr>
        <w:t>Эмирзяновной</w:t>
      </w:r>
      <w:proofErr w:type="spellEnd"/>
      <w:r w:rsidRPr="00B23574">
        <w:rPr>
          <w:kern w:val="0"/>
          <w:sz w:val="28"/>
          <w:szCs w:val="28"/>
          <w:lang w:eastAsia="ru-RU"/>
        </w:rPr>
        <w:t xml:space="preserve"> в размере: </w:t>
      </w:r>
    </w:p>
    <w:p w:rsidR="00B23574" w:rsidRPr="00B23574" w:rsidRDefault="00B23574" w:rsidP="00B23574">
      <w:pPr>
        <w:shd w:val="clear" w:color="auto" w:fill="FFFFFF"/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лот № 9 – 2900 (Две тысячи девятьсот) рублей 00 коп</w:t>
      </w:r>
      <w:proofErr w:type="gramStart"/>
      <w:r w:rsidRPr="00B23574">
        <w:rPr>
          <w:kern w:val="0"/>
          <w:sz w:val="28"/>
          <w:szCs w:val="28"/>
          <w:lang w:eastAsia="ru-RU"/>
        </w:rPr>
        <w:t>.;</w:t>
      </w:r>
      <w:proofErr w:type="gramEnd"/>
    </w:p>
    <w:p w:rsidR="00B23574" w:rsidRPr="00B23574" w:rsidRDefault="00B23574" w:rsidP="00B23574">
      <w:pPr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Определить начальную цену за соответствующий земельный участок, указанный в пункте 2 настоящего постановления, в соответствии с от</w:t>
      </w:r>
      <w:r w:rsidR="008749F3">
        <w:rPr>
          <w:kern w:val="0"/>
          <w:sz w:val="28"/>
          <w:szCs w:val="28"/>
          <w:lang w:eastAsia="ru-RU"/>
        </w:rPr>
        <w:t>четом об оценке от 11.11.2024</w:t>
      </w:r>
      <w:r w:rsidRPr="00B23574">
        <w:rPr>
          <w:kern w:val="0"/>
          <w:sz w:val="28"/>
          <w:szCs w:val="28"/>
          <w:lang w:eastAsia="ru-RU"/>
        </w:rPr>
        <w:t xml:space="preserve"> № 45-я/2024, выполненным оценщиком </w:t>
      </w:r>
      <w:proofErr w:type="spellStart"/>
      <w:r w:rsidRPr="00B23574">
        <w:rPr>
          <w:kern w:val="0"/>
          <w:sz w:val="28"/>
          <w:szCs w:val="28"/>
          <w:lang w:eastAsia="ru-RU"/>
        </w:rPr>
        <w:t>Жамковой</w:t>
      </w:r>
      <w:proofErr w:type="spellEnd"/>
      <w:r w:rsidRPr="00B23574">
        <w:rPr>
          <w:kern w:val="0"/>
          <w:sz w:val="28"/>
          <w:szCs w:val="28"/>
          <w:lang w:eastAsia="ru-RU"/>
        </w:rPr>
        <w:t xml:space="preserve"> Эльвирой </w:t>
      </w:r>
      <w:proofErr w:type="spellStart"/>
      <w:r w:rsidRPr="00B23574">
        <w:rPr>
          <w:kern w:val="0"/>
          <w:sz w:val="28"/>
          <w:szCs w:val="28"/>
          <w:lang w:eastAsia="ru-RU"/>
        </w:rPr>
        <w:t>Эмирзяновной</w:t>
      </w:r>
      <w:proofErr w:type="spellEnd"/>
      <w:r w:rsidRPr="00B23574">
        <w:rPr>
          <w:kern w:val="0"/>
          <w:sz w:val="28"/>
          <w:szCs w:val="28"/>
          <w:lang w:eastAsia="ru-RU"/>
        </w:rPr>
        <w:t xml:space="preserve"> в размере: </w:t>
      </w:r>
    </w:p>
    <w:p w:rsidR="00B23574" w:rsidRPr="00B23574" w:rsidRDefault="00B23574" w:rsidP="00B23574">
      <w:pPr>
        <w:shd w:val="clear" w:color="auto" w:fill="FFFFFF"/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лот № 10 – 2500 (Две тысячи пятьсот) рублей 00 коп</w:t>
      </w:r>
      <w:proofErr w:type="gramStart"/>
      <w:r w:rsidRPr="00B23574">
        <w:rPr>
          <w:kern w:val="0"/>
          <w:sz w:val="28"/>
          <w:szCs w:val="28"/>
          <w:lang w:eastAsia="ru-RU"/>
        </w:rPr>
        <w:t>.;</w:t>
      </w:r>
      <w:proofErr w:type="gramEnd"/>
    </w:p>
    <w:p w:rsidR="00B23574" w:rsidRPr="00B23574" w:rsidRDefault="00B23574" w:rsidP="00B23574">
      <w:pPr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Определить начальную цену за соответствующий земельный участок, указанный в пункте 2 настоящего постановления, в соответствии с от</w:t>
      </w:r>
      <w:r w:rsidR="008749F3">
        <w:rPr>
          <w:kern w:val="0"/>
          <w:sz w:val="28"/>
          <w:szCs w:val="28"/>
          <w:lang w:eastAsia="ru-RU"/>
        </w:rPr>
        <w:t>четом об оценке от 11.11.2024</w:t>
      </w:r>
      <w:r w:rsidRPr="00B23574">
        <w:rPr>
          <w:kern w:val="0"/>
          <w:sz w:val="28"/>
          <w:szCs w:val="28"/>
          <w:lang w:eastAsia="ru-RU"/>
        </w:rPr>
        <w:t xml:space="preserve"> № 48-я/2024, выполненным оценщиком </w:t>
      </w:r>
      <w:proofErr w:type="spellStart"/>
      <w:r w:rsidRPr="00B23574">
        <w:rPr>
          <w:kern w:val="0"/>
          <w:sz w:val="28"/>
          <w:szCs w:val="28"/>
          <w:lang w:eastAsia="ru-RU"/>
        </w:rPr>
        <w:t>Жамковой</w:t>
      </w:r>
      <w:proofErr w:type="spellEnd"/>
      <w:r w:rsidRPr="00B23574">
        <w:rPr>
          <w:kern w:val="0"/>
          <w:sz w:val="28"/>
          <w:szCs w:val="28"/>
          <w:lang w:eastAsia="ru-RU"/>
        </w:rPr>
        <w:t xml:space="preserve"> Эльвирой </w:t>
      </w:r>
      <w:proofErr w:type="spellStart"/>
      <w:r w:rsidRPr="00B23574">
        <w:rPr>
          <w:kern w:val="0"/>
          <w:sz w:val="28"/>
          <w:szCs w:val="28"/>
          <w:lang w:eastAsia="ru-RU"/>
        </w:rPr>
        <w:t>Эмирзяновной</w:t>
      </w:r>
      <w:proofErr w:type="spellEnd"/>
      <w:r w:rsidRPr="00B23574">
        <w:rPr>
          <w:kern w:val="0"/>
          <w:sz w:val="28"/>
          <w:szCs w:val="28"/>
          <w:lang w:eastAsia="ru-RU"/>
        </w:rPr>
        <w:t xml:space="preserve"> в размере: </w:t>
      </w:r>
    </w:p>
    <w:p w:rsidR="00B23574" w:rsidRPr="00B23574" w:rsidRDefault="00B23574" w:rsidP="00B23574">
      <w:pPr>
        <w:shd w:val="clear" w:color="auto" w:fill="FFFFFF"/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лот № 11 – 200 (Двести) рублей 00 коп.</w:t>
      </w:r>
    </w:p>
    <w:p w:rsidR="00B23574" w:rsidRPr="00B23574" w:rsidRDefault="00B23574" w:rsidP="00B23574">
      <w:pPr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Определить начальную цену за соответствующий земельный участок, указанный в пункте 2 настоящего постановления, в соответствии с Земельным Кодексом Росс</w:t>
      </w:r>
      <w:r w:rsidR="008749F3">
        <w:rPr>
          <w:kern w:val="0"/>
          <w:sz w:val="28"/>
          <w:szCs w:val="28"/>
          <w:lang w:eastAsia="ru-RU"/>
        </w:rPr>
        <w:t xml:space="preserve">ийской Федерации от 25.10.2001 136-ФЗ (ЗК РФ) п. </w:t>
      </w:r>
      <w:r w:rsidRPr="00B23574">
        <w:rPr>
          <w:kern w:val="0"/>
          <w:sz w:val="28"/>
          <w:szCs w:val="28"/>
          <w:lang w:eastAsia="ru-RU"/>
        </w:rPr>
        <w:t>5 ст.</w:t>
      </w:r>
      <w:r w:rsidR="008749F3">
        <w:rPr>
          <w:kern w:val="0"/>
          <w:sz w:val="28"/>
          <w:szCs w:val="28"/>
          <w:lang w:eastAsia="ru-RU"/>
        </w:rPr>
        <w:t xml:space="preserve"> </w:t>
      </w:r>
      <w:r w:rsidRPr="00B23574">
        <w:rPr>
          <w:kern w:val="0"/>
          <w:sz w:val="28"/>
          <w:szCs w:val="28"/>
          <w:lang w:eastAsia="ru-RU"/>
        </w:rPr>
        <w:t xml:space="preserve">65 в размере: </w:t>
      </w:r>
    </w:p>
    <w:p w:rsidR="00B23574" w:rsidRPr="00B23574" w:rsidRDefault="00B23574" w:rsidP="00B23574">
      <w:pPr>
        <w:shd w:val="clear" w:color="auto" w:fill="FFFFFF"/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лот № 12 – 1065 (Одна тысяча шестьдесят пять) рублей 00 коп.</w:t>
      </w:r>
    </w:p>
    <w:p w:rsidR="00B23574" w:rsidRPr="00B23574" w:rsidRDefault="00B23574" w:rsidP="00B23574">
      <w:pPr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Определить начальную цену за соответствующий земельный участок, указанный в пункте 2 настоящего постановления, в соответствии с Земельным Кодексом Росс</w:t>
      </w:r>
      <w:r w:rsidR="008749F3">
        <w:rPr>
          <w:kern w:val="0"/>
          <w:sz w:val="28"/>
          <w:szCs w:val="28"/>
          <w:lang w:eastAsia="ru-RU"/>
        </w:rPr>
        <w:t>ийской Федерации от 25.10.2001</w:t>
      </w:r>
      <w:r w:rsidRPr="00B23574">
        <w:rPr>
          <w:kern w:val="0"/>
          <w:sz w:val="28"/>
          <w:szCs w:val="28"/>
          <w:lang w:eastAsia="ru-RU"/>
        </w:rPr>
        <w:t xml:space="preserve"> №</w:t>
      </w:r>
      <w:r w:rsidR="008749F3">
        <w:rPr>
          <w:kern w:val="0"/>
          <w:sz w:val="28"/>
          <w:szCs w:val="28"/>
          <w:lang w:eastAsia="ru-RU"/>
        </w:rPr>
        <w:t xml:space="preserve"> </w:t>
      </w:r>
      <w:r w:rsidRPr="00B23574">
        <w:rPr>
          <w:kern w:val="0"/>
          <w:sz w:val="28"/>
          <w:szCs w:val="28"/>
          <w:lang w:eastAsia="ru-RU"/>
        </w:rPr>
        <w:t>136-ФЗ (ЗК РФ) п.</w:t>
      </w:r>
      <w:r w:rsidR="008749F3">
        <w:rPr>
          <w:kern w:val="0"/>
          <w:sz w:val="28"/>
          <w:szCs w:val="28"/>
          <w:lang w:eastAsia="ru-RU"/>
        </w:rPr>
        <w:t xml:space="preserve"> </w:t>
      </w:r>
      <w:r w:rsidRPr="00B23574">
        <w:rPr>
          <w:kern w:val="0"/>
          <w:sz w:val="28"/>
          <w:szCs w:val="28"/>
          <w:lang w:eastAsia="ru-RU"/>
        </w:rPr>
        <w:t>5 ст.</w:t>
      </w:r>
      <w:r w:rsidR="008749F3">
        <w:rPr>
          <w:kern w:val="0"/>
          <w:sz w:val="28"/>
          <w:szCs w:val="28"/>
          <w:lang w:eastAsia="ru-RU"/>
        </w:rPr>
        <w:t xml:space="preserve"> </w:t>
      </w:r>
      <w:r w:rsidRPr="00B23574">
        <w:rPr>
          <w:kern w:val="0"/>
          <w:sz w:val="28"/>
          <w:szCs w:val="28"/>
          <w:lang w:eastAsia="ru-RU"/>
        </w:rPr>
        <w:t xml:space="preserve">65 в размере: </w:t>
      </w:r>
    </w:p>
    <w:p w:rsidR="00B23574" w:rsidRPr="00B23574" w:rsidRDefault="00B23574" w:rsidP="00B23574">
      <w:pPr>
        <w:shd w:val="clear" w:color="auto" w:fill="FFFFFF"/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lastRenderedPageBreak/>
        <w:t>лот № 13 – 12510 (Двенадцать тысяч пятьсот десять</w:t>
      </w:r>
      <w:proofErr w:type="gramStart"/>
      <w:r w:rsidRPr="00B23574">
        <w:rPr>
          <w:kern w:val="0"/>
          <w:sz w:val="28"/>
          <w:szCs w:val="28"/>
          <w:lang w:eastAsia="ru-RU"/>
        </w:rPr>
        <w:t xml:space="preserve"> )</w:t>
      </w:r>
      <w:proofErr w:type="gramEnd"/>
      <w:r w:rsidRPr="00B23574">
        <w:rPr>
          <w:kern w:val="0"/>
          <w:sz w:val="28"/>
          <w:szCs w:val="28"/>
          <w:lang w:eastAsia="ru-RU"/>
        </w:rPr>
        <w:t xml:space="preserve"> рублей 51 коп.</w:t>
      </w:r>
    </w:p>
    <w:p w:rsidR="00B23574" w:rsidRPr="00B23574" w:rsidRDefault="00B23574" w:rsidP="00B23574">
      <w:pPr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Определить начальную цену за соответствующий земельный участок, указанный в пункте 2 настоящего постановления, в соответствии с Земельным Кодексом Росс</w:t>
      </w:r>
      <w:r w:rsidR="008749F3">
        <w:rPr>
          <w:kern w:val="0"/>
          <w:sz w:val="28"/>
          <w:szCs w:val="28"/>
          <w:lang w:eastAsia="ru-RU"/>
        </w:rPr>
        <w:t>ийской Федерации от 25.10.2001</w:t>
      </w:r>
      <w:r w:rsidRPr="00B23574">
        <w:rPr>
          <w:kern w:val="0"/>
          <w:sz w:val="28"/>
          <w:szCs w:val="28"/>
          <w:lang w:eastAsia="ru-RU"/>
        </w:rPr>
        <w:t xml:space="preserve"> №</w:t>
      </w:r>
      <w:r w:rsidR="008749F3">
        <w:rPr>
          <w:kern w:val="0"/>
          <w:sz w:val="28"/>
          <w:szCs w:val="28"/>
          <w:lang w:eastAsia="ru-RU"/>
        </w:rPr>
        <w:t xml:space="preserve"> </w:t>
      </w:r>
      <w:r w:rsidRPr="00B23574">
        <w:rPr>
          <w:kern w:val="0"/>
          <w:sz w:val="28"/>
          <w:szCs w:val="28"/>
          <w:lang w:eastAsia="ru-RU"/>
        </w:rPr>
        <w:t>136-ФЗ (ЗК РФ) п.</w:t>
      </w:r>
      <w:r w:rsidR="008749F3">
        <w:rPr>
          <w:kern w:val="0"/>
          <w:sz w:val="28"/>
          <w:szCs w:val="28"/>
          <w:lang w:eastAsia="ru-RU"/>
        </w:rPr>
        <w:t xml:space="preserve"> </w:t>
      </w:r>
      <w:r w:rsidRPr="00B23574">
        <w:rPr>
          <w:kern w:val="0"/>
          <w:sz w:val="28"/>
          <w:szCs w:val="28"/>
          <w:lang w:eastAsia="ru-RU"/>
        </w:rPr>
        <w:t>5 ст.</w:t>
      </w:r>
      <w:r w:rsidR="008749F3">
        <w:rPr>
          <w:kern w:val="0"/>
          <w:sz w:val="28"/>
          <w:szCs w:val="28"/>
          <w:lang w:eastAsia="ru-RU"/>
        </w:rPr>
        <w:t xml:space="preserve"> </w:t>
      </w:r>
      <w:r w:rsidRPr="00B23574">
        <w:rPr>
          <w:kern w:val="0"/>
          <w:sz w:val="28"/>
          <w:szCs w:val="28"/>
          <w:lang w:eastAsia="ru-RU"/>
        </w:rPr>
        <w:t xml:space="preserve">65 в размере: </w:t>
      </w:r>
    </w:p>
    <w:p w:rsidR="00B23574" w:rsidRPr="00B23574" w:rsidRDefault="00B23574" w:rsidP="00B23574">
      <w:pPr>
        <w:shd w:val="clear" w:color="auto" w:fill="FFFFFF"/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лот № 14 – 596 (Пятьсот девяносто шесть) рублей 37 коп.</w:t>
      </w:r>
    </w:p>
    <w:p w:rsidR="00B23574" w:rsidRPr="00B23574" w:rsidRDefault="00B23574" w:rsidP="00B23574">
      <w:pPr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Определить начальную цену за соответствующий земельный участок, указанный в пункте 2 настоящего постановления, в соответствии с Земельным Кодексом Росс</w:t>
      </w:r>
      <w:r w:rsidR="008749F3">
        <w:rPr>
          <w:kern w:val="0"/>
          <w:sz w:val="28"/>
          <w:szCs w:val="28"/>
          <w:lang w:eastAsia="ru-RU"/>
        </w:rPr>
        <w:t>ийской Федерации от 25.10.2001</w:t>
      </w:r>
      <w:r w:rsidRPr="00B23574">
        <w:rPr>
          <w:kern w:val="0"/>
          <w:sz w:val="28"/>
          <w:szCs w:val="28"/>
          <w:lang w:eastAsia="ru-RU"/>
        </w:rPr>
        <w:t xml:space="preserve"> №</w:t>
      </w:r>
      <w:r w:rsidR="008749F3">
        <w:rPr>
          <w:kern w:val="0"/>
          <w:sz w:val="28"/>
          <w:szCs w:val="28"/>
          <w:lang w:eastAsia="ru-RU"/>
        </w:rPr>
        <w:t xml:space="preserve"> </w:t>
      </w:r>
      <w:r w:rsidRPr="00B23574">
        <w:rPr>
          <w:kern w:val="0"/>
          <w:sz w:val="28"/>
          <w:szCs w:val="28"/>
          <w:lang w:eastAsia="ru-RU"/>
        </w:rPr>
        <w:t>136-ФЗ (ЗК РФ) п.</w:t>
      </w:r>
      <w:r w:rsidR="008749F3">
        <w:rPr>
          <w:kern w:val="0"/>
          <w:sz w:val="28"/>
          <w:szCs w:val="28"/>
          <w:lang w:eastAsia="ru-RU"/>
        </w:rPr>
        <w:t xml:space="preserve"> </w:t>
      </w:r>
      <w:r w:rsidRPr="00B23574">
        <w:rPr>
          <w:kern w:val="0"/>
          <w:sz w:val="28"/>
          <w:szCs w:val="28"/>
          <w:lang w:eastAsia="ru-RU"/>
        </w:rPr>
        <w:t>5 ст.</w:t>
      </w:r>
      <w:r w:rsidR="008749F3">
        <w:rPr>
          <w:kern w:val="0"/>
          <w:sz w:val="28"/>
          <w:szCs w:val="28"/>
          <w:lang w:eastAsia="ru-RU"/>
        </w:rPr>
        <w:t xml:space="preserve"> </w:t>
      </w:r>
      <w:r w:rsidRPr="00B23574">
        <w:rPr>
          <w:kern w:val="0"/>
          <w:sz w:val="28"/>
          <w:szCs w:val="28"/>
          <w:lang w:eastAsia="ru-RU"/>
        </w:rPr>
        <w:t xml:space="preserve">65 в размере: </w:t>
      </w:r>
    </w:p>
    <w:p w:rsidR="00B23574" w:rsidRPr="00B23574" w:rsidRDefault="00B23574" w:rsidP="00B23574">
      <w:pPr>
        <w:shd w:val="clear" w:color="auto" w:fill="FFFFFF"/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лот № 15 – 5</w:t>
      </w:r>
      <w:r w:rsidR="008749F3">
        <w:rPr>
          <w:kern w:val="0"/>
          <w:sz w:val="28"/>
          <w:szCs w:val="28"/>
          <w:lang w:eastAsia="ru-RU"/>
        </w:rPr>
        <w:t>024 (Пять тысяч двадцать четыре</w:t>
      </w:r>
      <w:r w:rsidRPr="00B23574">
        <w:rPr>
          <w:kern w:val="0"/>
          <w:sz w:val="28"/>
          <w:szCs w:val="28"/>
          <w:lang w:eastAsia="ru-RU"/>
        </w:rPr>
        <w:t>) рубля 90 коп.</w:t>
      </w:r>
    </w:p>
    <w:p w:rsidR="00B23574" w:rsidRPr="00B23574" w:rsidRDefault="00B23574" w:rsidP="008749F3">
      <w:pPr>
        <w:tabs>
          <w:tab w:val="left" w:pos="709"/>
        </w:tabs>
        <w:suppressAutoHyphens w:val="0"/>
        <w:autoSpaceDE w:val="0"/>
        <w:autoSpaceDN w:val="0"/>
        <w:adjustRightInd w:val="0"/>
        <w:spacing w:line="360" w:lineRule="auto"/>
        <w:ind w:firstLine="0"/>
        <w:rPr>
          <w:rFonts w:eastAsia="Calibri"/>
          <w:bCs/>
          <w:kern w:val="0"/>
          <w:sz w:val="28"/>
          <w:szCs w:val="28"/>
          <w:highlight w:val="yellow"/>
          <w:lang w:eastAsia="en-US"/>
        </w:rPr>
      </w:pPr>
      <w:r w:rsidRPr="00B23574">
        <w:rPr>
          <w:kern w:val="0"/>
          <w:sz w:val="28"/>
          <w:szCs w:val="28"/>
          <w:lang w:eastAsia="ru-RU"/>
        </w:rPr>
        <w:tab/>
        <w:t xml:space="preserve">4. </w:t>
      </w:r>
      <w:proofErr w:type="gramStart"/>
      <w:r w:rsidRPr="00B23574">
        <w:rPr>
          <w:rFonts w:eastAsia="Calibri"/>
          <w:bCs/>
          <w:kern w:val="0"/>
          <w:sz w:val="28"/>
          <w:szCs w:val="28"/>
          <w:lang w:eastAsia="en-US"/>
        </w:rPr>
        <w:t>Информационное сообщение о проведении электронного  аукциона по продаже и аренде земельных участков, указанных в пункте 1 настоящего постановления, опубликовать на официальном сайте Янтиковского муниципального округа в информационно-телекоммуникационной сети «Интернет» (далее – в сети Интернет)</w:t>
      </w:r>
      <w:r w:rsidRPr="00B23574">
        <w:rPr>
          <w:rFonts w:ascii="TimesET" w:eastAsia="Calibri" w:hAnsi="TimesET"/>
          <w:kern w:val="0"/>
          <w:sz w:val="28"/>
          <w:szCs w:val="28"/>
          <w:lang w:eastAsia="en-US"/>
        </w:rPr>
        <w:t xml:space="preserve"> </w:t>
      </w:r>
      <w:r w:rsidRPr="00B23574">
        <w:rPr>
          <w:rFonts w:eastAsia="Calibri"/>
          <w:bCs/>
          <w:color w:val="0563C1"/>
          <w:kern w:val="0"/>
          <w:sz w:val="28"/>
          <w:szCs w:val="28"/>
          <w:u w:val="single"/>
          <w:lang w:eastAsia="en-US"/>
        </w:rPr>
        <w:t>https://</w:t>
      </w:r>
      <w:proofErr w:type="spellStart"/>
      <w:r w:rsidRPr="00B23574">
        <w:rPr>
          <w:rFonts w:eastAsia="Calibri"/>
          <w:bCs/>
          <w:color w:val="0563C1"/>
          <w:kern w:val="0"/>
          <w:sz w:val="28"/>
          <w:szCs w:val="28"/>
          <w:u w:val="single"/>
          <w:lang w:val="en-US" w:eastAsia="en-US"/>
        </w:rPr>
        <w:t>yantik</w:t>
      </w:r>
      <w:proofErr w:type="spellEnd"/>
      <w:r w:rsidRPr="00B23574">
        <w:rPr>
          <w:rFonts w:eastAsia="Calibri"/>
          <w:bCs/>
          <w:color w:val="0563C1"/>
          <w:kern w:val="0"/>
          <w:sz w:val="28"/>
          <w:szCs w:val="28"/>
          <w:u w:val="single"/>
          <w:lang w:eastAsia="en-US"/>
        </w:rPr>
        <w:t>.cap.ru/</w:t>
      </w:r>
      <w:r w:rsidRPr="00B23574">
        <w:rPr>
          <w:rFonts w:eastAsia="Calibri"/>
          <w:bCs/>
          <w:kern w:val="0"/>
          <w:sz w:val="28"/>
          <w:szCs w:val="28"/>
          <w:lang w:eastAsia="en-US"/>
        </w:rPr>
        <w:t xml:space="preserve">, на официальном сайте Российской Федерации </w:t>
      </w:r>
      <w:hyperlink r:id="rId10" w:history="1">
        <w:r w:rsidRPr="00B23574">
          <w:rPr>
            <w:rFonts w:eastAsia="Calibri"/>
            <w:bCs/>
            <w:color w:val="0563C1"/>
            <w:kern w:val="0"/>
            <w:sz w:val="28"/>
            <w:szCs w:val="28"/>
            <w:u w:val="single"/>
            <w:lang w:val="en-US" w:eastAsia="en-US"/>
          </w:rPr>
          <w:t>www</w:t>
        </w:r>
        <w:r w:rsidRPr="00B23574">
          <w:rPr>
            <w:rFonts w:eastAsia="Calibri"/>
            <w:bCs/>
            <w:color w:val="0563C1"/>
            <w:kern w:val="0"/>
            <w:sz w:val="28"/>
            <w:szCs w:val="28"/>
            <w:u w:val="single"/>
            <w:lang w:eastAsia="en-US"/>
          </w:rPr>
          <w:t>.</w:t>
        </w:r>
        <w:r w:rsidRPr="00B23574">
          <w:rPr>
            <w:rFonts w:eastAsia="Calibri"/>
            <w:bCs/>
            <w:color w:val="0563C1"/>
            <w:kern w:val="0"/>
            <w:sz w:val="28"/>
            <w:szCs w:val="28"/>
            <w:u w:val="single"/>
            <w:lang w:val="en-US" w:eastAsia="en-US"/>
          </w:rPr>
          <w:t>torgi</w:t>
        </w:r>
        <w:r w:rsidRPr="00B23574">
          <w:rPr>
            <w:rFonts w:eastAsia="Calibri"/>
            <w:bCs/>
            <w:color w:val="0563C1"/>
            <w:kern w:val="0"/>
            <w:sz w:val="28"/>
            <w:szCs w:val="28"/>
            <w:u w:val="single"/>
            <w:lang w:eastAsia="en-US"/>
          </w:rPr>
          <w:t>.</w:t>
        </w:r>
        <w:r w:rsidRPr="00B23574">
          <w:rPr>
            <w:rFonts w:eastAsia="Calibri"/>
            <w:bCs/>
            <w:color w:val="0563C1"/>
            <w:kern w:val="0"/>
            <w:sz w:val="28"/>
            <w:szCs w:val="28"/>
            <w:u w:val="single"/>
            <w:lang w:val="en-US" w:eastAsia="en-US"/>
          </w:rPr>
          <w:t>gov</w:t>
        </w:r>
        <w:r w:rsidRPr="00B23574">
          <w:rPr>
            <w:rFonts w:eastAsia="Calibri"/>
            <w:bCs/>
            <w:color w:val="0563C1"/>
            <w:kern w:val="0"/>
            <w:sz w:val="28"/>
            <w:szCs w:val="28"/>
            <w:u w:val="single"/>
            <w:lang w:eastAsia="en-US"/>
          </w:rPr>
          <w:t>.</w:t>
        </w:r>
        <w:r w:rsidRPr="00B23574">
          <w:rPr>
            <w:rFonts w:eastAsia="Calibri"/>
            <w:bCs/>
            <w:color w:val="0563C1"/>
            <w:kern w:val="0"/>
            <w:sz w:val="28"/>
            <w:szCs w:val="28"/>
            <w:u w:val="single"/>
            <w:lang w:val="en-US" w:eastAsia="en-US"/>
          </w:rPr>
          <w:t>ru</w:t>
        </w:r>
      </w:hyperlink>
      <w:r w:rsidRPr="00B23574">
        <w:rPr>
          <w:rFonts w:eastAsia="Calibri"/>
          <w:bCs/>
          <w:kern w:val="0"/>
          <w:sz w:val="28"/>
          <w:szCs w:val="28"/>
          <w:lang w:eastAsia="en-US"/>
        </w:rPr>
        <w:t xml:space="preserve"> и электронной торговой площадке </w:t>
      </w:r>
      <w:hyperlink r:id="rId11" w:history="1">
        <w:r w:rsidRPr="00B23574">
          <w:rPr>
            <w:rFonts w:eastAsia="Calibri"/>
            <w:bCs/>
            <w:color w:val="0563C1"/>
            <w:kern w:val="0"/>
            <w:sz w:val="28"/>
            <w:szCs w:val="28"/>
            <w:u w:val="single"/>
            <w:lang w:eastAsia="en-US"/>
          </w:rPr>
          <w:t>https://</w:t>
        </w:r>
        <w:r w:rsidRPr="00B23574">
          <w:rPr>
            <w:rFonts w:eastAsia="Calibri"/>
            <w:bCs/>
            <w:color w:val="0563C1"/>
            <w:kern w:val="0"/>
            <w:sz w:val="28"/>
            <w:szCs w:val="28"/>
            <w:u w:val="single"/>
            <w:lang w:val="en-US" w:eastAsia="en-US"/>
          </w:rPr>
          <w:t>www</w:t>
        </w:r>
        <w:r w:rsidRPr="00B23574">
          <w:rPr>
            <w:rFonts w:eastAsia="Calibri"/>
            <w:bCs/>
            <w:color w:val="0563C1"/>
            <w:kern w:val="0"/>
            <w:sz w:val="28"/>
            <w:szCs w:val="28"/>
            <w:u w:val="single"/>
            <w:lang w:eastAsia="en-US"/>
          </w:rPr>
          <w:t>.roseltorg.ru</w:t>
        </w:r>
      </w:hyperlink>
      <w:r w:rsidRPr="00B23574">
        <w:rPr>
          <w:rFonts w:eastAsia="Calibri"/>
          <w:bCs/>
          <w:kern w:val="0"/>
          <w:sz w:val="28"/>
          <w:szCs w:val="28"/>
          <w:lang w:eastAsia="en-US"/>
        </w:rPr>
        <w:t>.</w:t>
      </w:r>
      <w:proofErr w:type="gramEnd"/>
    </w:p>
    <w:p w:rsidR="00B23574" w:rsidRPr="00B23574" w:rsidRDefault="00B23574" w:rsidP="00B23574">
      <w:pPr>
        <w:shd w:val="clear" w:color="auto" w:fill="FFFFFF"/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bCs/>
          <w:kern w:val="0"/>
          <w:sz w:val="28"/>
          <w:szCs w:val="28"/>
          <w:lang w:eastAsia="ru-RU"/>
        </w:rPr>
        <w:t>5. Настоящее постановление опубликовать в периодическом печатном издании «Вестник Янтиковского муниципального округа».</w:t>
      </w:r>
    </w:p>
    <w:p w:rsidR="00B23574" w:rsidRPr="00B23574" w:rsidRDefault="00B23574" w:rsidP="00B23574">
      <w:pPr>
        <w:shd w:val="clear" w:color="auto" w:fill="FFFFFF"/>
        <w:suppressAutoHyphens w:val="0"/>
        <w:spacing w:line="360" w:lineRule="auto"/>
        <w:rPr>
          <w:spacing w:val="-1"/>
          <w:kern w:val="0"/>
          <w:sz w:val="28"/>
          <w:szCs w:val="28"/>
          <w:lang w:eastAsia="ru-RU"/>
        </w:rPr>
      </w:pPr>
      <w:r w:rsidRPr="00B23574">
        <w:rPr>
          <w:spacing w:val="-1"/>
          <w:kern w:val="0"/>
          <w:sz w:val="28"/>
          <w:szCs w:val="28"/>
          <w:lang w:eastAsia="ru-RU"/>
        </w:rPr>
        <w:t>6. Определить срок аренды земельных участков, указанных в пункте 2 настоящего постановления, по лотам №№ 6,7,8,9,10,11,12,13,1</w:t>
      </w:r>
      <w:r w:rsidR="008749F3">
        <w:rPr>
          <w:spacing w:val="-1"/>
          <w:kern w:val="0"/>
          <w:sz w:val="28"/>
          <w:szCs w:val="28"/>
          <w:lang w:eastAsia="ru-RU"/>
        </w:rPr>
        <w:t>4 – 20 лет, лотам № 15 – 5 лет.</w:t>
      </w:r>
    </w:p>
    <w:p w:rsidR="00B23574" w:rsidRPr="00B23574" w:rsidRDefault="00B23574" w:rsidP="00B23574">
      <w:pPr>
        <w:shd w:val="clear" w:color="auto" w:fill="FFFFFF"/>
        <w:suppressAutoHyphens w:val="0"/>
        <w:spacing w:line="360" w:lineRule="auto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 xml:space="preserve">5. </w:t>
      </w:r>
      <w:proofErr w:type="gramStart"/>
      <w:r w:rsidRPr="00B23574">
        <w:rPr>
          <w:kern w:val="0"/>
          <w:sz w:val="28"/>
          <w:szCs w:val="28"/>
          <w:lang w:eastAsia="ru-RU"/>
        </w:rPr>
        <w:t>Контроль за</w:t>
      </w:r>
      <w:proofErr w:type="gramEnd"/>
      <w:r w:rsidRPr="00B23574">
        <w:rPr>
          <w:kern w:val="0"/>
          <w:sz w:val="28"/>
          <w:szCs w:val="28"/>
          <w:lang w:eastAsia="ru-RU"/>
        </w:rPr>
        <w:t xml:space="preserve"> исполнением настоящего постановления возложить на заместителя главы администрации Янтиковского муниципального округа - начальника отдела экономики, земельных и имущественных отношений.</w:t>
      </w:r>
    </w:p>
    <w:p w:rsidR="00B23574" w:rsidRPr="00B23574" w:rsidRDefault="00B23574" w:rsidP="008749F3">
      <w:pPr>
        <w:suppressAutoHyphens w:val="0"/>
        <w:spacing w:line="240" w:lineRule="auto"/>
        <w:ind w:firstLine="720"/>
        <w:rPr>
          <w:kern w:val="0"/>
          <w:sz w:val="28"/>
          <w:szCs w:val="28"/>
          <w:lang w:eastAsia="ru-RU"/>
        </w:rPr>
      </w:pPr>
    </w:p>
    <w:p w:rsidR="00B23574" w:rsidRPr="00B23574" w:rsidRDefault="00B23574" w:rsidP="008749F3">
      <w:pPr>
        <w:suppressAutoHyphens w:val="0"/>
        <w:spacing w:line="240" w:lineRule="auto"/>
        <w:ind w:firstLine="720"/>
        <w:rPr>
          <w:kern w:val="0"/>
          <w:sz w:val="28"/>
          <w:szCs w:val="28"/>
          <w:lang w:eastAsia="ru-RU"/>
        </w:rPr>
      </w:pPr>
    </w:p>
    <w:p w:rsidR="00B23574" w:rsidRPr="00B23574" w:rsidRDefault="00B23574" w:rsidP="008749F3">
      <w:pPr>
        <w:keepNext/>
        <w:keepLines/>
        <w:suppressLineNumbers/>
        <w:autoSpaceDE w:val="0"/>
        <w:autoSpaceDN w:val="0"/>
        <w:adjustRightInd w:val="0"/>
        <w:spacing w:line="240" w:lineRule="auto"/>
        <w:ind w:firstLine="0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 xml:space="preserve">Глава Янтиковского </w:t>
      </w:r>
    </w:p>
    <w:p w:rsidR="00B23574" w:rsidRPr="00B23574" w:rsidRDefault="00B23574" w:rsidP="008749F3">
      <w:pPr>
        <w:keepNext/>
        <w:keepLines/>
        <w:suppressLineNumbers/>
        <w:autoSpaceDE w:val="0"/>
        <w:autoSpaceDN w:val="0"/>
        <w:adjustRightInd w:val="0"/>
        <w:spacing w:line="240" w:lineRule="auto"/>
        <w:ind w:firstLine="0"/>
        <w:rPr>
          <w:kern w:val="0"/>
          <w:sz w:val="28"/>
          <w:szCs w:val="28"/>
          <w:lang w:eastAsia="ru-RU"/>
        </w:rPr>
      </w:pPr>
      <w:r w:rsidRPr="00B23574">
        <w:rPr>
          <w:kern w:val="0"/>
          <w:sz w:val="28"/>
          <w:szCs w:val="28"/>
          <w:lang w:eastAsia="ru-RU"/>
        </w:rPr>
        <w:t>м</w:t>
      </w:r>
      <w:r>
        <w:rPr>
          <w:kern w:val="0"/>
          <w:sz w:val="28"/>
          <w:szCs w:val="28"/>
          <w:lang w:eastAsia="ru-RU"/>
        </w:rPr>
        <w:t xml:space="preserve">униципального округа         </w:t>
      </w:r>
      <w:r w:rsidRPr="00B23574">
        <w:rPr>
          <w:kern w:val="0"/>
          <w:sz w:val="28"/>
          <w:szCs w:val="28"/>
          <w:lang w:eastAsia="ru-RU"/>
        </w:rPr>
        <w:t xml:space="preserve">  </w:t>
      </w:r>
      <w:r>
        <w:rPr>
          <w:kern w:val="0"/>
          <w:sz w:val="28"/>
          <w:szCs w:val="28"/>
          <w:lang w:eastAsia="ru-RU"/>
        </w:rPr>
        <w:t xml:space="preserve">                      </w:t>
      </w:r>
      <w:r w:rsidRPr="00B23574">
        <w:rPr>
          <w:kern w:val="0"/>
          <w:sz w:val="28"/>
          <w:szCs w:val="28"/>
          <w:lang w:eastAsia="ru-RU"/>
        </w:rPr>
        <w:t xml:space="preserve">                                   О.А. Ломоносов</w:t>
      </w:r>
    </w:p>
    <w:sectPr w:rsidR="00B23574" w:rsidRPr="00B23574" w:rsidSect="004A27AC">
      <w:headerReference w:type="default" r:id="rId12"/>
      <w:pgSz w:w="11906" w:h="16838"/>
      <w:pgMar w:top="1134" w:right="567" w:bottom="1134" w:left="1701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0C65" w:rsidRDefault="00580C65" w:rsidP="002F7E02">
      <w:pPr>
        <w:spacing w:line="240" w:lineRule="auto"/>
      </w:pPr>
      <w:r>
        <w:separator/>
      </w:r>
    </w:p>
  </w:endnote>
  <w:endnote w:type="continuationSeparator" w:id="0">
    <w:p w:rsidR="00580C65" w:rsidRDefault="00580C65" w:rsidP="002F7E0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tarSymbol">
    <w:altName w:val="MS Gothic"/>
    <w:charset w:val="8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ET">
    <w:altName w:val="Times New Roman"/>
    <w:charset w:val="00"/>
    <w:family w:val="auto"/>
    <w:pitch w:val="variable"/>
    <w:sig w:usb0="00000001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0C65" w:rsidRDefault="00580C65" w:rsidP="002F7E02">
      <w:pPr>
        <w:spacing w:line="240" w:lineRule="auto"/>
      </w:pPr>
      <w:r>
        <w:separator/>
      </w:r>
    </w:p>
  </w:footnote>
  <w:footnote w:type="continuationSeparator" w:id="0">
    <w:p w:rsidR="00580C65" w:rsidRDefault="00580C65" w:rsidP="002F7E0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56594078"/>
      <w:docPartObj>
        <w:docPartGallery w:val="Page Numbers (Top of Page)"/>
        <w:docPartUnique/>
      </w:docPartObj>
    </w:sdtPr>
    <w:sdtEndPr/>
    <w:sdtContent>
      <w:p w:rsidR="008A2D04" w:rsidRDefault="008A2D04">
        <w:pPr>
          <w:pStyle w:val="af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46C09">
          <w:rPr>
            <w:noProof/>
          </w:rPr>
          <w:t>8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multilevel"/>
    <w:tmpl w:val="00000003"/>
    <w:name w:val="WW8Num3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."/>
      <w:lvlJc w:val="left"/>
      <w:pPr>
        <w:tabs>
          <w:tab w:val="num" w:pos="2482"/>
        </w:tabs>
        <w:ind w:left="2482" w:hanging="360"/>
      </w:pPr>
    </w:lvl>
    <w:lvl w:ilvl="2">
      <w:start w:val="1"/>
      <w:numFmt w:val="decimal"/>
      <w:lvlText w:val="%1.%2.%3."/>
      <w:lvlJc w:val="left"/>
      <w:pPr>
        <w:tabs>
          <w:tab w:val="num" w:pos="2842"/>
        </w:tabs>
        <w:ind w:left="2842" w:hanging="360"/>
      </w:pPr>
    </w:lvl>
    <w:lvl w:ilvl="3">
      <w:start w:val="1"/>
      <w:numFmt w:val="decimal"/>
      <w:lvlText w:val="%1.%2.%3.%4."/>
      <w:lvlJc w:val="left"/>
      <w:pPr>
        <w:tabs>
          <w:tab w:val="num" w:pos="3202"/>
        </w:tabs>
        <w:ind w:left="3202" w:hanging="360"/>
      </w:pPr>
    </w:lvl>
    <w:lvl w:ilvl="4">
      <w:start w:val="1"/>
      <w:numFmt w:val="decimal"/>
      <w:lvlText w:val="%1.%2.%3.%4.%5."/>
      <w:lvlJc w:val="left"/>
      <w:pPr>
        <w:tabs>
          <w:tab w:val="num" w:pos="3562"/>
        </w:tabs>
        <w:ind w:left="3562" w:hanging="360"/>
      </w:pPr>
    </w:lvl>
    <w:lvl w:ilvl="5">
      <w:start w:val="1"/>
      <w:numFmt w:val="decimal"/>
      <w:lvlText w:val="%1.%2.%3.%4.%5.%6."/>
      <w:lvlJc w:val="left"/>
      <w:pPr>
        <w:tabs>
          <w:tab w:val="num" w:pos="3922"/>
        </w:tabs>
        <w:ind w:left="3922" w:hanging="360"/>
      </w:pPr>
    </w:lvl>
    <w:lvl w:ilvl="6">
      <w:start w:val="1"/>
      <w:numFmt w:val="decimal"/>
      <w:lvlText w:val="%1.%2.%3.%4.%5.%6.%7."/>
      <w:lvlJc w:val="left"/>
      <w:pPr>
        <w:tabs>
          <w:tab w:val="num" w:pos="4282"/>
        </w:tabs>
        <w:ind w:left="4282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4642"/>
        </w:tabs>
        <w:ind w:left="4642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5002"/>
        </w:tabs>
        <w:ind w:left="5002" w:hanging="360"/>
      </w:pPr>
    </w:lvl>
  </w:abstractNum>
  <w:abstractNum w:abstractNumId="2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306"/>
        </w:tabs>
        <w:ind w:left="306" w:hanging="306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8"/>
    <w:multiLevelType w:val="multilevel"/>
    <w:tmpl w:val="00000008"/>
    <w:name w:val="WW8Num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7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6813310"/>
    <w:multiLevelType w:val="multilevel"/>
    <w:tmpl w:val="1D1AE730"/>
    <w:lvl w:ilvl="0">
      <w:start w:val="1"/>
      <w:numFmt w:val="decimal"/>
      <w:lvlText w:val="%1."/>
      <w:lvlJc w:val="left"/>
      <w:pPr>
        <w:ind w:left="688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73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4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4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60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60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96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96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321" w:hanging="1800"/>
      </w:pPr>
      <w:rPr>
        <w:rFonts w:hint="default"/>
      </w:rPr>
    </w:lvl>
  </w:abstractNum>
  <w:abstractNum w:abstractNumId="7">
    <w:nsid w:val="06CE2FA5"/>
    <w:multiLevelType w:val="hybridMultilevel"/>
    <w:tmpl w:val="1F5A1C36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1FE7B9F"/>
    <w:multiLevelType w:val="hybridMultilevel"/>
    <w:tmpl w:val="CE58BFE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134733F8"/>
    <w:multiLevelType w:val="hybridMultilevel"/>
    <w:tmpl w:val="15907E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83026B5"/>
    <w:multiLevelType w:val="hybridMultilevel"/>
    <w:tmpl w:val="15549A3A"/>
    <w:lvl w:ilvl="0" w:tplc="31F04F92">
      <w:start w:val="1"/>
      <w:numFmt w:val="decimal"/>
      <w:lvlText w:val="%1."/>
      <w:lvlJc w:val="left"/>
      <w:pPr>
        <w:ind w:left="177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>
    <w:nsid w:val="228F759D"/>
    <w:multiLevelType w:val="multilevel"/>
    <w:tmpl w:val="9B5ED0DA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987" w:hanging="4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421" w:hanging="72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3915" w:hanging="1080"/>
      </w:pPr>
    </w:lvl>
    <w:lvl w:ilvl="6">
      <w:start w:val="1"/>
      <w:numFmt w:val="decimal"/>
      <w:lvlText w:val="%1.%2.%3.%4.%5.%6.%7."/>
      <w:lvlJc w:val="left"/>
      <w:pPr>
        <w:ind w:left="4842" w:hanging="1440"/>
      </w:pPr>
    </w:lvl>
    <w:lvl w:ilvl="7">
      <w:start w:val="1"/>
      <w:numFmt w:val="decimal"/>
      <w:lvlText w:val="%1.%2.%3.%4.%5.%6.%7.%8."/>
      <w:lvlJc w:val="left"/>
      <w:pPr>
        <w:ind w:left="5409" w:hanging="1440"/>
      </w:pPr>
    </w:lvl>
    <w:lvl w:ilvl="8">
      <w:start w:val="1"/>
      <w:numFmt w:val="decimal"/>
      <w:lvlText w:val="%1.%2.%3.%4.%5.%6.%7.%8.%9."/>
      <w:lvlJc w:val="left"/>
      <w:pPr>
        <w:ind w:left="6336" w:hanging="1800"/>
      </w:pPr>
    </w:lvl>
  </w:abstractNum>
  <w:abstractNum w:abstractNumId="12">
    <w:nsid w:val="22F24AFD"/>
    <w:multiLevelType w:val="singleLevel"/>
    <w:tmpl w:val="02A49B6C"/>
    <w:lvl w:ilvl="0">
      <w:start w:val="1"/>
      <w:numFmt w:val="decimal"/>
      <w:lvlText w:val="1.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6"/>
        <w:u w:val="none"/>
      </w:rPr>
    </w:lvl>
  </w:abstractNum>
  <w:abstractNum w:abstractNumId="13">
    <w:nsid w:val="27B21BF7"/>
    <w:multiLevelType w:val="hybridMultilevel"/>
    <w:tmpl w:val="462EE16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>
    <w:nsid w:val="32996574"/>
    <w:multiLevelType w:val="singleLevel"/>
    <w:tmpl w:val="3E3287D0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6"/>
        <w:u w:val="none"/>
      </w:rPr>
    </w:lvl>
  </w:abstractNum>
  <w:abstractNum w:abstractNumId="15">
    <w:nsid w:val="3A616CCA"/>
    <w:multiLevelType w:val="hybridMultilevel"/>
    <w:tmpl w:val="C666ADC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3BFF635C"/>
    <w:multiLevelType w:val="singleLevel"/>
    <w:tmpl w:val="3E3287D0"/>
    <w:lvl w:ilvl="0">
      <w:start w:val="1"/>
      <w:numFmt w:val="decimal"/>
      <w:lvlText w:val="%1. "/>
      <w:legacy w:legacy="1" w:legacySpace="0" w:legacyIndent="283"/>
      <w:lvlJc w:val="left"/>
      <w:pPr>
        <w:ind w:left="1003" w:hanging="283"/>
      </w:pPr>
      <w:rPr>
        <w:rFonts w:ascii="Times New Roman" w:hAnsi="Times New Roman" w:hint="default"/>
        <w:b w:val="0"/>
        <w:i w:val="0"/>
        <w:sz w:val="26"/>
        <w:u w:val="none"/>
      </w:rPr>
    </w:lvl>
  </w:abstractNum>
  <w:abstractNum w:abstractNumId="17">
    <w:nsid w:val="48F93535"/>
    <w:multiLevelType w:val="hybridMultilevel"/>
    <w:tmpl w:val="DB3E9836"/>
    <w:lvl w:ilvl="0" w:tplc="865CF64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99CFAA0">
      <w:start w:val="1"/>
      <w:numFmt w:val="decimal"/>
      <w:lvlText w:val="%2)"/>
      <w:lvlJc w:val="left"/>
      <w:pPr>
        <w:ind w:left="7937" w:hanging="99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9074E15"/>
    <w:multiLevelType w:val="hybridMultilevel"/>
    <w:tmpl w:val="9AC872B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498531A6"/>
    <w:multiLevelType w:val="hybridMultilevel"/>
    <w:tmpl w:val="81A03D08"/>
    <w:lvl w:ilvl="0" w:tplc="E62CE88A">
      <w:start w:val="1"/>
      <w:numFmt w:val="decimal"/>
      <w:lvlText w:val="%1."/>
      <w:lvlJc w:val="left"/>
      <w:pPr>
        <w:ind w:left="1275" w:hanging="5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0">
    <w:nsid w:val="5A4A0618"/>
    <w:multiLevelType w:val="singleLevel"/>
    <w:tmpl w:val="ECE254D2"/>
    <w:lvl w:ilvl="0">
      <w:start w:val="2"/>
      <w:numFmt w:val="decimal"/>
      <w:lvlText w:val="%1. "/>
      <w:legacy w:legacy="1" w:legacySpace="0" w:legacyIndent="283"/>
      <w:lvlJc w:val="left"/>
      <w:pPr>
        <w:ind w:left="1003" w:hanging="283"/>
      </w:pPr>
      <w:rPr>
        <w:rFonts w:ascii="Times New Roman" w:hAnsi="Times New Roman" w:hint="default"/>
        <w:b w:val="0"/>
        <w:i w:val="0"/>
        <w:sz w:val="26"/>
        <w:u w:val="none"/>
      </w:rPr>
    </w:lvl>
  </w:abstractNum>
  <w:abstractNum w:abstractNumId="21">
    <w:nsid w:val="681777C0"/>
    <w:multiLevelType w:val="hybridMultilevel"/>
    <w:tmpl w:val="06A8C9A0"/>
    <w:lvl w:ilvl="0" w:tplc="55B6953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759C4427"/>
    <w:multiLevelType w:val="hybridMultilevel"/>
    <w:tmpl w:val="FDA0943A"/>
    <w:lvl w:ilvl="0" w:tplc="2CD2C9E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3">
    <w:nsid w:val="79434EAD"/>
    <w:multiLevelType w:val="hybridMultilevel"/>
    <w:tmpl w:val="62F4903A"/>
    <w:lvl w:ilvl="0" w:tplc="F84C3A14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79FE5134"/>
    <w:multiLevelType w:val="hybridMultilevel"/>
    <w:tmpl w:val="FFD2DE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A485F52"/>
    <w:multiLevelType w:val="hybridMultilevel"/>
    <w:tmpl w:val="A702A9DE"/>
    <w:lvl w:ilvl="0" w:tplc="B52E5A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7A9A25EF"/>
    <w:multiLevelType w:val="hybridMultilevel"/>
    <w:tmpl w:val="0A2CAF2A"/>
    <w:lvl w:ilvl="0" w:tplc="64F236F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6"/>
  </w:num>
  <w:num w:numId="2">
    <w:abstractNumId w:val="20"/>
  </w:num>
  <w:num w:numId="3">
    <w:abstractNumId w:val="14"/>
  </w:num>
  <w:num w:numId="4">
    <w:abstractNumId w:val="12"/>
  </w:num>
  <w:num w:numId="5">
    <w:abstractNumId w:val="26"/>
  </w:num>
  <w:num w:numId="6">
    <w:abstractNumId w:val="22"/>
  </w:num>
  <w:num w:numId="7">
    <w:abstractNumId w:val="17"/>
  </w:num>
  <w:num w:numId="8">
    <w:abstractNumId w:val="21"/>
  </w:num>
  <w:num w:numId="9">
    <w:abstractNumId w:val="25"/>
  </w:num>
  <w:num w:numId="10">
    <w:abstractNumId w:val="7"/>
  </w:num>
  <w:num w:numId="11">
    <w:abstractNumId w:val="24"/>
  </w:num>
  <w:num w:numId="12">
    <w:abstractNumId w:val="9"/>
  </w:num>
  <w:num w:numId="13">
    <w:abstractNumId w:val="10"/>
  </w:num>
  <w:num w:numId="14">
    <w:abstractNumId w:val="19"/>
  </w:num>
  <w:num w:numId="15">
    <w:abstractNumId w:val="6"/>
  </w:num>
  <w:num w:numId="1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8"/>
  </w:num>
  <w:num w:numId="18">
    <w:abstractNumId w:val="18"/>
  </w:num>
  <w:num w:numId="19">
    <w:abstractNumId w:val="15"/>
  </w:num>
  <w:num w:numId="20">
    <w:abstractNumId w:val="13"/>
  </w:num>
  <w:num w:numId="2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hdrShapeDefaults>
    <o:shapedefaults v:ext="edit" spidmax="260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354F"/>
    <w:rsid w:val="0000680F"/>
    <w:rsid w:val="000148BB"/>
    <w:rsid w:val="000151FF"/>
    <w:rsid w:val="00015E05"/>
    <w:rsid w:val="00016F1C"/>
    <w:rsid w:val="00021630"/>
    <w:rsid w:val="00024B93"/>
    <w:rsid w:val="00024E61"/>
    <w:rsid w:val="000255CB"/>
    <w:rsid w:val="0003348D"/>
    <w:rsid w:val="00036382"/>
    <w:rsid w:val="000370B5"/>
    <w:rsid w:val="00037A28"/>
    <w:rsid w:val="000445E5"/>
    <w:rsid w:val="000456C3"/>
    <w:rsid w:val="000462D5"/>
    <w:rsid w:val="000513C0"/>
    <w:rsid w:val="000628CC"/>
    <w:rsid w:val="00064C4B"/>
    <w:rsid w:val="0006696E"/>
    <w:rsid w:val="00066DD8"/>
    <w:rsid w:val="00067816"/>
    <w:rsid w:val="000716C6"/>
    <w:rsid w:val="00072335"/>
    <w:rsid w:val="0007473C"/>
    <w:rsid w:val="00075647"/>
    <w:rsid w:val="000770E5"/>
    <w:rsid w:val="00084D32"/>
    <w:rsid w:val="00090384"/>
    <w:rsid w:val="0009059F"/>
    <w:rsid w:val="000916BB"/>
    <w:rsid w:val="00094B9B"/>
    <w:rsid w:val="00095B43"/>
    <w:rsid w:val="000978A4"/>
    <w:rsid w:val="000B5ED0"/>
    <w:rsid w:val="000B7B1B"/>
    <w:rsid w:val="000C5C20"/>
    <w:rsid w:val="000D068C"/>
    <w:rsid w:val="000D1855"/>
    <w:rsid w:val="000D353D"/>
    <w:rsid w:val="000D5775"/>
    <w:rsid w:val="000D6E58"/>
    <w:rsid w:val="000D716D"/>
    <w:rsid w:val="000E00EE"/>
    <w:rsid w:val="000F5475"/>
    <w:rsid w:val="00102BCE"/>
    <w:rsid w:val="001129E4"/>
    <w:rsid w:val="001139E6"/>
    <w:rsid w:val="0011537F"/>
    <w:rsid w:val="001155DA"/>
    <w:rsid w:val="00115AC6"/>
    <w:rsid w:val="00117F7D"/>
    <w:rsid w:val="001255E8"/>
    <w:rsid w:val="0013091D"/>
    <w:rsid w:val="001331AD"/>
    <w:rsid w:val="00133E81"/>
    <w:rsid w:val="00140831"/>
    <w:rsid w:val="00155C41"/>
    <w:rsid w:val="0016306A"/>
    <w:rsid w:val="00165066"/>
    <w:rsid w:val="00175F9E"/>
    <w:rsid w:val="001771D2"/>
    <w:rsid w:val="0019034A"/>
    <w:rsid w:val="001A1F91"/>
    <w:rsid w:val="001A31F6"/>
    <w:rsid w:val="001A70C7"/>
    <w:rsid w:val="001A7E71"/>
    <w:rsid w:val="001B6AFE"/>
    <w:rsid w:val="001B71A4"/>
    <w:rsid w:val="001C310B"/>
    <w:rsid w:val="001C48AD"/>
    <w:rsid w:val="001C4BA8"/>
    <w:rsid w:val="001C5592"/>
    <w:rsid w:val="001C72CF"/>
    <w:rsid w:val="001D178D"/>
    <w:rsid w:val="001E263C"/>
    <w:rsid w:val="001E2A71"/>
    <w:rsid w:val="001E5036"/>
    <w:rsid w:val="001E5B66"/>
    <w:rsid w:val="001E6638"/>
    <w:rsid w:val="00204D2E"/>
    <w:rsid w:val="00205418"/>
    <w:rsid w:val="00210A3D"/>
    <w:rsid w:val="0021190B"/>
    <w:rsid w:val="002131D0"/>
    <w:rsid w:val="00217F94"/>
    <w:rsid w:val="0022375D"/>
    <w:rsid w:val="00226570"/>
    <w:rsid w:val="00230A70"/>
    <w:rsid w:val="002406DD"/>
    <w:rsid w:val="00241912"/>
    <w:rsid w:val="00250DC3"/>
    <w:rsid w:val="0025110C"/>
    <w:rsid w:val="00251901"/>
    <w:rsid w:val="002652D2"/>
    <w:rsid w:val="002673B0"/>
    <w:rsid w:val="00270FDB"/>
    <w:rsid w:val="00273452"/>
    <w:rsid w:val="0027652A"/>
    <w:rsid w:val="002845C4"/>
    <w:rsid w:val="00285227"/>
    <w:rsid w:val="002863E9"/>
    <w:rsid w:val="00286CC4"/>
    <w:rsid w:val="00292310"/>
    <w:rsid w:val="00292657"/>
    <w:rsid w:val="002A731D"/>
    <w:rsid w:val="002C0AE0"/>
    <w:rsid w:val="002C356D"/>
    <w:rsid w:val="002C3860"/>
    <w:rsid w:val="002C506B"/>
    <w:rsid w:val="002C5BD2"/>
    <w:rsid w:val="002D3A97"/>
    <w:rsid w:val="002D4466"/>
    <w:rsid w:val="002D5153"/>
    <w:rsid w:val="002D7681"/>
    <w:rsid w:val="002E1618"/>
    <w:rsid w:val="002E5B7B"/>
    <w:rsid w:val="002F0944"/>
    <w:rsid w:val="002F2AD6"/>
    <w:rsid w:val="002F7E02"/>
    <w:rsid w:val="003060E4"/>
    <w:rsid w:val="00312AF2"/>
    <w:rsid w:val="00314D9C"/>
    <w:rsid w:val="00316B82"/>
    <w:rsid w:val="00323748"/>
    <w:rsid w:val="0032542C"/>
    <w:rsid w:val="00332C14"/>
    <w:rsid w:val="00333E3E"/>
    <w:rsid w:val="00340920"/>
    <w:rsid w:val="00345E3E"/>
    <w:rsid w:val="003460CE"/>
    <w:rsid w:val="00347BCC"/>
    <w:rsid w:val="00351857"/>
    <w:rsid w:val="0035539A"/>
    <w:rsid w:val="003557FD"/>
    <w:rsid w:val="00356333"/>
    <w:rsid w:val="0035793A"/>
    <w:rsid w:val="00362A9A"/>
    <w:rsid w:val="00366492"/>
    <w:rsid w:val="003700E0"/>
    <w:rsid w:val="00370D4E"/>
    <w:rsid w:val="00374AB9"/>
    <w:rsid w:val="003764F9"/>
    <w:rsid w:val="0039284B"/>
    <w:rsid w:val="003A2E24"/>
    <w:rsid w:val="003A3D82"/>
    <w:rsid w:val="003B4221"/>
    <w:rsid w:val="003C1F67"/>
    <w:rsid w:val="003C354F"/>
    <w:rsid w:val="003C394B"/>
    <w:rsid w:val="003C5734"/>
    <w:rsid w:val="003C7856"/>
    <w:rsid w:val="003D22D2"/>
    <w:rsid w:val="003D470D"/>
    <w:rsid w:val="003D5B61"/>
    <w:rsid w:val="003E4BCF"/>
    <w:rsid w:val="00402933"/>
    <w:rsid w:val="00414A66"/>
    <w:rsid w:val="0041784F"/>
    <w:rsid w:val="004207A7"/>
    <w:rsid w:val="00434C3B"/>
    <w:rsid w:val="0044701A"/>
    <w:rsid w:val="00450EB6"/>
    <w:rsid w:val="00454CF7"/>
    <w:rsid w:val="004605E3"/>
    <w:rsid w:val="004641EA"/>
    <w:rsid w:val="00473B05"/>
    <w:rsid w:val="00481F97"/>
    <w:rsid w:val="00485CC1"/>
    <w:rsid w:val="00492AAB"/>
    <w:rsid w:val="00493827"/>
    <w:rsid w:val="0049696F"/>
    <w:rsid w:val="004A1489"/>
    <w:rsid w:val="004A27AC"/>
    <w:rsid w:val="004A72DC"/>
    <w:rsid w:val="004A7DD1"/>
    <w:rsid w:val="004B5151"/>
    <w:rsid w:val="004B5755"/>
    <w:rsid w:val="004C6B0F"/>
    <w:rsid w:val="004C7DE0"/>
    <w:rsid w:val="004D4E27"/>
    <w:rsid w:val="004D5531"/>
    <w:rsid w:val="004E28E1"/>
    <w:rsid w:val="004E5352"/>
    <w:rsid w:val="004F3872"/>
    <w:rsid w:val="00500BCE"/>
    <w:rsid w:val="005010DF"/>
    <w:rsid w:val="00502260"/>
    <w:rsid w:val="00503792"/>
    <w:rsid w:val="005045BC"/>
    <w:rsid w:val="00506A9B"/>
    <w:rsid w:val="00507D6F"/>
    <w:rsid w:val="00520419"/>
    <w:rsid w:val="00521F04"/>
    <w:rsid w:val="00524A15"/>
    <w:rsid w:val="00526243"/>
    <w:rsid w:val="00530174"/>
    <w:rsid w:val="00532544"/>
    <w:rsid w:val="005331A1"/>
    <w:rsid w:val="005354A8"/>
    <w:rsid w:val="00541DA5"/>
    <w:rsid w:val="00542776"/>
    <w:rsid w:val="00550EE5"/>
    <w:rsid w:val="00551AD9"/>
    <w:rsid w:val="0056039B"/>
    <w:rsid w:val="00567A2C"/>
    <w:rsid w:val="00573F40"/>
    <w:rsid w:val="00576109"/>
    <w:rsid w:val="00580C65"/>
    <w:rsid w:val="00581401"/>
    <w:rsid w:val="00587519"/>
    <w:rsid w:val="005911A3"/>
    <w:rsid w:val="005922BE"/>
    <w:rsid w:val="005A5624"/>
    <w:rsid w:val="005A6454"/>
    <w:rsid w:val="005B3749"/>
    <w:rsid w:val="005B6625"/>
    <w:rsid w:val="005C5B9D"/>
    <w:rsid w:val="005C65C6"/>
    <w:rsid w:val="005D356C"/>
    <w:rsid w:val="005D5BF3"/>
    <w:rsid w:val="005D61A0"/>
    <w:rsid w:val="005E123E"/>
    <w:rsid w:val="005E1C1A"/>
    <w:rsid w:val="005E3038"/>
    <w:rsid w:val="005E3429"/>
    <w:rsid w:val="005F1525"/>
    <w:rsid w:val="005F18BD"/>
    <w:rsid w:val="005F276A"/>
    <w:rsid w:val="005F6719"/>
    <w:rsid w:val="006106E9"/>
    <w:rsid w:val="00611437"/>
    <w:rsid w:val="00611751"/>
    <w:rsid w:val="00627486"/>
    <w:rsid w:val="00631CAF"/>
    <w:rsid w:val="0063258D"/>
    <w:rsid w:val="00636CBB"/>
    <w:rsid w:val="0064642E"/>
    <w:rsid w:val="00646A48"/>
    <w:rsid w:val="006539FF"/>
    <w:rsid w:val="00656D0B"/>
    <w:rsid w:val="00663C4D"/>
    <w:rsid w:val="00667A89"/>
    <w:rsid w:val="00671250"/>
    <w:rsid w:val="00681389"/>
    <w:rsid w:val="00682327"/>
    <w:rsid w:val="0069064B"/>
    <w:rsid w:val="00693307"/>
    <w:rsid w:val="00695C0D"/>
    <w:rsid w:val="0069751C"/>
    <w:rsid w:val="006A1376"/>
    <w:rsid w:val="006B472A"/>
    <w:rsid w:val="006B78A9"/>
    <w:rsid w:val="006C0CC3"/>
    <w:rsid w:val="006C1F1E"/>
    <w:rsid w:val="006C3FB0"/>
    <w:rsid w:val="006D20D9"/>
    <w:rsid w:val="006E1A82"/>
    <w:rsid w:val="006E67FE"/>
    <w:rsid w:val="006E7BBC"/>
    <w:rsid w:val="006F0D21"/>
    <w:rsid w:val="006F2E90"/>
    <w:rsid w:val="006F6E91"/>
    <w:rsid w:val="007036FA"/>
    <w:rsid w:val="00703A19"/>
    <w:rsid w:val="00704C5A"/>
    <w:rsid w:val="007053AE"/>
    <w:rsid w:val="00705F8B"/>
    <w:rsid w:val="007152A7"/>
    <w:rsid w:val="007158D8"/>
    <w:rsid w:val="00721559"/>
    <w:rsid w:val="00724232"/>
    <w:rsid w:val="00724FE5"/>
    <w:rsid w:val="00727A65"/>
    <w:rsid w:val="007368CA"/>
    <w:rsid w:val="00750A25"/>
    <w:rsid w:val="007521C4"/>
    <w:rsid w:val="0075374C"/>
    <w:rsid w:val="0076154D"/>
    <w:rsid w:val="007626C9"/>
    <w:rsid w:val="00762EAA"/>
    <w:rsid w:val="00770637"/>
    <w:rsid w:val="00771321"/>
    <w:rsid w:val="0077541C"/>
    <w:rsid w:val="00776AC3"/>
    <w:rsid w:val="00783395"/>
    <w:rsid w:val="0078357B"/>
    <w:rsid w:val="0078468A"/>
    <w:rsid w:val="007848DF"/>
    <w:rsid w:val="00790D5F"/>
    <w:rsid w:val="007A09F3"/>
    <w:rsid w:val="007A278A"/>
    <w:rsid w:val="007A3B10"/>
    <w:rsid w:val="007A48E9"/>
    <w:rsid w:val="007A6322"/>
    <w:rsid w:val="007A6819"/>
    <w:rsid w:val="007B4DEF"/>
    <w:rsid w:val="007C15A0"/>
    <w:rsid w:val="007C3EE7"/>
    <w:rsid w:val="007D00FC"/>
    <w:rsid w:val="007D30E8"/>
    <w:rsid w:val="007D31BE"/>
    <w:rsid w:val="007D7E2A"/>
    <w:rsid w:val="007E0E25"/>
    <w:rsid w:val="007E4638"/>
    <w:rsid w:val="007E4992"/>
    <w:rsid w:val="007E6730"/>
    <w:rsid w:val="007F5511"/>
    <w:rsid w:val="0080362B"/>
    <w:rsid w:val="00803761"/>
    <w:rsid w:val="0080450B"/>
    <w:rsid w:val="008063CB"/>
    <w:rsid w:val="00806C5D"/>
    <w:rsid w:val="00811DD3"/>
    <w:rsid w:val="008125E3"/>
    <w:rsid w:val="00812D64"/>
    <w:rsid w:val="008170FF"/>
    <w:rsid w:val="00824091"/>
    <w:rsid w:val="00834C8D"/>
    <w:rsid w:val="00842821"/>
    <w:rsid w:val="00844970"/>
    <w:rsid w:val="0084523F"/>
    <w:rsid w:val="008459CF"/>
    <w:rsid w:val="00852BB2"/>
    <w:rsid w:val="008536D6"/>
    <w:rsid w:val="00863763"/>
    <w:rsid w:val="008705B5"/>
    <w:rsid w:val="008706C1"/>
    <w:rsid w:val="008749F3"/>
    <w:rsid w:val="00876757"/>
    <w:rsid w:val="00876D21"/>
    <w:rsid w:val="00881139"/>
    <w:rsid w:val="0088778A"/>
    <w:rsid w:val="00891B0C"/>
    <w:rsid w:val="00891C33"/>
    <w:rsid w:val="008A2D04"/>
    <w:rsid w:val="008A6154"/>
    <w:rsid w:val="008A6B68"/>
    <w:rsid w:val="008B0C02"/>
    <w:rsid w:val="008B276C"/>
    <w:rsid w:val="008B7DF5"/>
    <w:rsid w:val="008D2BC9"/>
    <w:rsid w:val="008E3EA0"/>
    <w:rsid w:val="008F30F7"/>
    <w:rsid w:val="009028EE"/>
    <w:rsid w:val="00905411"/>
    <w:rsid w:val="009077AC"/>
    <w:rsid w:val="00911F31"/>
    <w:rsid w:val="009159C0"/>
    <w:rsid w:val="00937E40"/>
    <w:rsid w:val="009433AE"/>
    <w:rsid w:val="00944BD4"/>
    <w:rsid w:val="00950693"/>
    <w:rsid w:val="00952E47"/>
    <w:rsid w:val="00957506"/>
    <w:rsid w:val="0096095A"/>
    <w:rsid w:val="00963873"/>
    <w:rsid w:val="00967D4E"/>
    <w:rsid w:val="00973CA0"/>
    <w:rsid w:val="00974AC1"/>
    <w:rsid w:val="00976604"/>
    <w:rsid w:val="009832EB"/>
    <w:rsid w:val="009917A7"/>
    <w:rsid w:val="00993E24"/>
    <w:rsid w:val="009A3087"/>
    <w:rsid w:val="009A427E"/>
    <w:rsid w:val="009B4E13"/>
    <w:rsid w:val="009C3BE8"/>
    <w:rsid w:val="009C6973"/>
    <w:rsid w:val="009E7530"/>
    <w:rsid w:val="00A07346"/>
    <w:rsid w:val="00A12378"/>
    <w:rsid w:val="00A12814"/>
    <w:rsid w:val="00A23F4F"/>
    <w:rsid w:val="00A255A1"/>
    <w:rsid w:val="00A31AE9"/>
    <w:rsid w:val="00A370DC"/>
    <w:rsid w:val="00A4563D"/>
    <w:rsid w:val="00A47429"/>
    <w:rsid w:val="00A519CE"/>
    <w:rsid w:val="00A54824"/>
    <w:rsid w:val="00A55372"/>
    <w:rsid w:val="00A55E15"/>
    <w:rsid w:val="00A607DA"/>
    <w:rsid w:val="00A70F7E"/>
    <w:rsid w:val="00A73FA7"/>
    <w:rsid w:val="00A742E0"/>
    <w:rsid w:val="00A75977"/>
    <w:rsid w:val="00A7610C"/>
    <w:rsid w:val="00A776E6"/>
    <w:rsid w:val="00A84204"/>
    <w:rsid w:val="00A87DB6"/>
    <w:rsid w:val="00A903D6"/>
    <w:rsid w:val="00A9279B"/>
    <w:rsid w:val="00AA064C"/>
    <w:rsid w:val="00AB1BDA"/>
    <w:rsid w:val="00AB2683"/>
    <w:rsid w:val="00AB5B7A"/>
    <w:rsid w:val="00AB6DCC"/>
    <w:rsid w:val="00AC0361"/>
    <w:rsid w:val="00AC3A2C"/>
    <w:rsid w:val="00AC5BC8"/>
    <w:rsid w:val="00AD1645"/>
    <w:rsid w:val="00AD17BD"/>
    <w:rsid w:val="00AD626A"/>
    <w:rsid w:val="00AD7596"/>
    <w:rsid w:val="00AE12DC"/>
    <w:rsid w:val="00AE5D63"/>
    <w:rsid w:val="00AF2251"/>
    <w:rsid w:val="00AF7377"/>
    <w:rsid w:val="00B0186C"/>
    <w:rsid w:val="00B06F43"/>
    <w:rsid w:val="00B071E7"/>
    <w:rsid w:val="00B102AF"/>
    <w:rsid w:val="00B15BFA"/>
    <w:rsid w:val="00B21B1B"/>
    <w:rsid w:val="00B23374"/>
    <w:rsid w:val="00B23574"/>
    <w:rsid w:val="00B25DCC"/>
    <w:rsid w:val="00B274B6"/>
    <w:rsid w:val="00B35E29"/>
    <w:rsid w:val="00B37551"/>
    <w:rsid w:val="00B450F7"/>
    <w:rsid w:val="00B51922"/>
    <w:rsid w:val="00B57886"/>
    <w:rsid w:val="00B60DC3"/>
    <w:rsid w:val="00B614CF"/>
    <w:rsid w:val="00B64D88"/>
    <w:rsid w:val="00B7156C"/>
    <w:rsid w:val="00B81896"/>
    <w:rsid w:val="00B83DB5"/>
    <w:rsid w:val="00B85500"/>
    <w:rsid w:val="00B97121"/>
    <w:rsid w:val="00BB0776"/>
    <w:rsid w:val="00BB1724"/>
    <w:rsid w:val="00BC1F38"/>
    <w:rsid w:val="00BC3AB9"/>
    <w:rsid w:val="00BC3BBF"/>
    <w:rsid w:val="00BC44B1"/>
    <w:rsid w:val="00BD26DC"/>
    <w:rsid w:val="00BD66C4"/>
    <w:rsid w:val="00BE19DA"/>
    <w:rsid w:val="00BE3C9E"/>
    <w:rsid w:val="00BE3FA0"/>
    <w:rsid w:val="00BF06EE"/>
    <w:rsid w:val="00C12168"/>
    <w:rsid w:val="00C12D87"/>
    <w:rsid w:val="00C156D2"/>
    <w:rsid w:val="00C205E8"/>
    <w:rsid w:val="00C26213"/>
    <w:rsid w:val="00C31408"/>
    <w:rsid w:val="00C36291"/>
    <w:rsid w:val="00C3702E"/>
    <w:rsid w:val="00C402D2"/>
    <w:rsid w:val="00C40A01"/>
    <w:rsid w:val="00C43B01"/>
    <w:rsid w:val="00C43B7E"/>
    <w:rsid w:val="00C45D0D"/>
    <w:rsid w:val="00C54098"/>
    <w:rsid w:val="00C5530D"/>
    <w:rsid w:val="00C617BA"/>
    <w:rsid w:val="00C61AFC"/>
    <w:rsid w:val="00C70877"/>
    <w:rsid w:val="00C721EA"/>
    <w:rsid w:val="00C82DC3"/>
    <w:rsid w:val="00C85D84"/>
    <w:rsid w:val="00C86144"/>
    <w:rsid w:val="00C877BE"/>
    <w:rsid w:val="00CA1CE5"/>
    <w:rsid w:val="00CA4C83"/>
    <w:rsid w:val="00CA7F58"/>
    <w:rsid w:val="00CB0ED2"/>
    <w:rsid w:val="00CB1BAB"/>
    <w:rsid w:val="00CB383A"/>
    <w:rsid w:val="00CB3EFD"/>
    <w:rsid w:val="00CC10F0"/>
    <w:rsid w:val="00CC40E5"/>
    <w:rsid w:val="00CC7D55"/>
    <w:rsid w:val="00CD22E5"/>
    <w:rsid w:val="00CD2845"/>
    <w:rsid w:val="00CD4511"/>
    <w:rsid w:val="00CD6034"/>
    <w:rsid w:val="00CE46E2"/>
    <w:rsid w:val="00CE7100"/>
    <w:rsid w:val="00CF229D"/>
    <w:rsid w:val="00CF2E57"/>
    <w:rsid w:val="00CF7273"/>
    <w:rsid w:val="00D04425"/>
    <w:rsid w:val="00D05DAF"/>
    <w:rsid w:val="00D074EB"/>
    <w:rsid w:val="00D07908"/>
    <w:rsid w:val="00D11466"/>
    <w:rsid w:val="00D1238B"/>
    <w:rsid w:val="00D1278B"/>
    <w:rsid w:val="00D13CF4"/>
    <w:rsid w:val="00D16751"/>
    <w:rsid w:val="00D16765"/>
    <w:rsid w:val="00D22E2F"/>
    <w:rsid w:val="00D238F9"/>
    <w:rsid w:val="00D27E48"/>
    <w:rsid w:val="00D32309"/>
    <w:rsid w:val="00D401AA"/>
    <w:rsid w:val="00D44D4E"/>
    <w:rsid w:val="00D50832"/>
    <w:rsid w:val="00D51B9A"/>
    <w:rsid w:val="00D52650"/>
    <w:rsid w:val="00D540B1"/>
    <w:rsid w:val="00D54824"/>
    <w:rsid w:val="00D57110"/>
    <w:rsid w:val="00D610C1"/>
    <w:rsid w:val="00D638B2"/>
    <w:rsid w:val="00D74C61"/>
    <w:rsid w:val="00D81E4B"/>
    <w:rsid w:val="00D928A6"/>
    <w:rsid w:val="00D953F5"/>
    <w:rsid w:val="00DA00E6"/>
    <w:rsid w:val="00DA3238"/>
    <w:rsid w:val="00DB4CED"/>
    <w:rsid w:val="00DB593E"/>
    <w:rsid w:val="00DC5BEC"/>
    <w:rsid w:val="00DC6A98"/>
    <w:rsid w:val="00DC7060"/>
    <w:rsid w:val="00DD3443"/>
    <w:rsid w:val="00DE0DAF"/>
    <w:rsid w:val="00DE535F"/>
    <w:rsid w:val="00DE5541"/>
    <w:rsid w:val="00DE7E40"/>
    <w:rsid w:val="00DF2B5C"/>
    <w:rsid w:val="00E01FF9"/>
    <w:rsid w:val="00E065AC"/>
    <w:rsid w:val="00E159DF"/>
    <w:rsid w:val="00E21D06"/>
    <w:rsid w:val="00E21E2D"/>
    <w:rsid w:val="00E23334"/>
    <w:rsid w:val="00E239E9"/>
    <w:rsid w:val="00E327F4"/>
    <w:rsid w:val="00E37B4F"/>
    <w:rsid w:val="00E40350"/>
    <w:rsid w:val="00E40DE6"/>
    <w:rsid w:val="00E4562A"/>
    <w:rsid w:val="00E45772"/>
    <w:rsid w:val="00E46C09"/>
    <w:rsid w:val="00E7011C"/>
    <w:rsid w:val="00E74F76"/>
    <w:rsid w:val="00E774DD"/>
    <w:rsid w:val="00E813FD"/>
    <w:rsid w:val="00E86C79"/>
    <w:rsid w:val="00E90F12"/>
    <w:rsid w:val="00E959FF"/>
    <w:rsid w:val="00E97B4B"/>
    <w:rsid w:val="00EB4094"/>
    <w:rsid w:val="00EB4999"/>
    <w:rsid w:val="00EC2A0E"/>
    <w:rsid w:val="00ED697D"/>
    <w:rsid w:val="00EF267B"/>
    <w:rsid w:val="00EF29B9"/>
    <w:rsid w:val="00EF51EB"/>
    <w:rsid w:val="00F202B2"/>
    <w:rsid w:val="00F26DEF"/>
    <w:rsid w:val="00F37CFA"/>
    <w:rsid w:val="00F422FB"/>
    <w:rsid w:val="00F45E04"/>
    <w:rsid w:val="00F54DE5"/>
    <w:rsid w:val="00F631C1"/>
    <w:rsid w:val="00F75121"/>
    <w:rsid w:val="00F84BC4"/>
    <w:rsid w:val="00F84C3A"/>
    <w:rsid w:val="00F87903"/>
    <w:rsid w:val="00F93F91"/>
    <w:rsid w:val="00F967D7"/>
    <w:rsid w:val="00FA2155"/>
    <w:rsid w:val="00FA5604"/>
    <w:rsid w:val="00FA7056"/>
    <w:rsid w:val="00FB1BC2"/>
    <w:rsid w:val="00FB287F"/>
    <w:rsid w:val="00FB3CBC"/>
    <w:rsid w:val="00FC4420"/>
    <w:rsid w:val="00FD1C32"/>
    <w:rsid w:val="00FD3119"/>
    <w:rsid w:val="00FD36C3"/>
    <w:rsid w:val="00FD5574"/>
    <w:rsid w:val="00FE2788"/>
    <w:rsid w:val="00FF14B2"/>
    <w:rsid w:val="00FF2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0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FB0"/>
    <w:pPr>
      <w:suppressAutoHyphens/>
      <w:spacing w:after="0" w:line="300" w:lineRule="auto"/>
      <w:ind w:firstLine="709"/>
      <w:jc w:val="both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2F7E02"/>
    <w:pPr>
      <w:keepNext/>
      <w:tabs>
        <w:tab w:val="num" w:pos="0"/>
      </w:tabs>
      <w:spacing w:before="240" w:after="120"/>
      <w:ind w:firstLine="0"/>
      <w:jc w:val="center"/>
      <w:outlineLvl w:val="0"/>
    </w:pPr>
    <w:rPr>
      <w:b/>
      <w:caps/>
      <w:kern w:val="28"/>
      <w:sz w:val="28"/>
    </w:rPr>
  </w:style>
  <w:style w:type="paragraph" w:styleId="2">
    <w:name w:val="heading 2"/>
    <w:basedOn w:val="a"/>
    <w:next w:val="a"/>
    <w:link w:val="20"/>
    <w:qFormat/>
    <w:rsid w:val="002F7E02"/>
    <w:pPr>
      <w:keepNext/>
      <w:tabs>
        <w:tab w:val="num" w:pos="0"/>
      </w:tabs>
      <w:suppressAutoHyphens w:val="0"/>
      <w:spacing w:before="240" w:after="120"/>
      <w:ind w:firstLine="0"/>
      <w:jc w:val="center"/>
      <w:outlineLvl w:val="1"/>
    </w:pPr>
    <w:rPr>
      <w:rFonts w:cs="Arial"/>
      <w:b/>
      <w:bCs/>
      <w:iCs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2F7E02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468A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468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468A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03792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F7E02"/>
    <w:rPr>
      <w:rFonts w:ascii="Times New Roman" w:eastAsia="Times New Roman" w:hAnsi="Times New Roman" w:cs="Times New Roman"/>
      <w:b/>
      <w:caps/>
      <w:kern w:val="28"/>
      <w:sz w:val="28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F7E02"/>
    <w:rPr>
      <w:rFonts w:ascii="Times New Roman" w:eastAsia="Times New Roman" w:hAnsi="Times New Roman" w:cs="Arial"/>
      <w:b/>
      <w:bCs/>
      <w:iCs/>
      <w:kern w:val="1"/>
      <w:sz w:val="24"/>
      <w:szCs w:val="28"/>
      <w:lang w:eastAsia="ar-SA"/>
    </w:rPr>
  </w:style>
  <w:style w:type="character" w:customStyle="1" w:styleId="30">
    <w:name w:val="Заголовок 3 Знак"/>
    <w:basedOn w:val="a0"/>
    <w:link w:val="3"/>
    <w:uiPriority w:val="9"/>
    <w:rsid w:val="002F7E02"/>
    <w:rPr>
      <w:rFonts w:ascii="Cambria" w:eastAsia="Times New Roman" w:hAnsi="Cambria" w:cs="Times New Roman"/>
      <w:b/>
      <w:bCs/>
      <w:kern w:val="1"/>
      <w:sz w:val="26"/>
      <w:szCs w:val="26"/>
      <w:lang w:eastAsia="ar-SA"/>
    </w:rPr>
  </w:style>
  <w:style w:type="character" w:customStyle="1" w:styleId="Absatz-Standardschriftart">
    <w:name w:val="Absatz-Standardschriftart"/>
    <w:rsid w:val="002F7E02"/>
  </w:style>
  <w:style w:type="character" w:customStyle="1" w:styleId="WW-Absatz-Standardschriftart">
    <w:name w:val="WW-Absatz-Standardschriftart"/>
    <w:rsid w:val="002F7E02"/>
  </w:style>
  <w:style w:type="character" w:customStyle="1" w:styleId="WW-Absatz-Standardschriftart1">
    <w:name w:val="WW-Absatz-Standardschriftart1"/>
    <w:rsid w:val="002F7E02"/>
  </w:style>
  <w:style w:type="character" w:customStyle="1" w:styleId="WW-Absatz-Standardschriftart11">
    <w:name w:val="WW-Absatz-Standardschriftart11"/>
    <w:rsid w:val="002F7E02"/>
  </w:style>
  <w:style w:type="character" w:customStyle="1" w:styleId="WW-Absatz-Standardschriftart111">
    <w:name w:val="WW-Absatz-Standardschriftart111"/>
    <w:rsid w:val="002F7E02"/>
  </w:style>
  <w:style w:type="character" w:customStyle="1" w:styleId="WW-Absatz-Standardschriftart1111">
    <w:name w:val="WW-Absatz-Standardschriftart1111"/>
    <w:rsid w:val="002F7E02"/>
  </w:style>
  <w:style w:type="character" w:customStyle="1" w:styleId="WW-Absatz-Standardschriftart11111">
    <w:name w:val="WW-Absatz-Standardschriftart11111"/>
    <w:rsid w:val="002F7E02"/>
  </w:style>
  <w:style w:type="character" w:customStyle="1" w:styleId="WW-Absatz-Standardschriftart111111">
    <w:name w:val="WW-Absatz-Standardschriftart111111"/>
    <w:rsid w:val="002F7E02"/>
  </w:style>
  <w:style w:type="character" w:customStyle="1" w:styleId="WW-Absatz-Standardschriftart1111111">
    <w:name w:val="WW-Absatz-Standardschriftart1111111"/>
    <w:rsid w:val="002F7E02"/>
  </w:style>
  <w:style w:type="character" w:customStyle="1" w:styleId="WW-Absatz-Standardschriftart11111111">
    <w:name w:val="WW-Absatz-Standardschriftart11111111"/>
    <w:rsid w:val="002F7E02"/>
  </w:style>
  <w:style w:type="character" w:customStyle="1" w:styleId="WW-Absatz-Standardschriftart111111111">
    <w:name w:val="WW-Absatz-Standardschriftart111111111"/>
    <w:rsid w:val="002F7E02"/>
  </w:style>
  <w:style w:type="character" w:customStyle="1" w:styleId="WW-Absatz-Standardschriftart1111111111">
    <w:name w:val="WW-Absatz-Standardschriftart1111111111"/>
    <w:rsid w:val="002F7E02"/>
  </w:style>
  <w:style w:type="character" w:customStyle="1" w:styleId="WW-Absatz-Standardschriftart11111111111">
    <w:name w:val="WW-Absatz-Standardschriftart11111111111"/>
    <w:rsid w:val="002F7E02"/>
  </w:style>
  <w:style w:type="character" w:customStyle="1" w:styleId="WW-Absatz-Standardschriftart111111111111">
    <w:name w:val="WW-Absatz-Standardschriftart111111111111"/>
    <w:rsid w:val="002F7E02"/>
  </w:style>
  <w:style w:type="character" w:customStyle="1" w:styleId="WW-Absatz-Standardschriftart1111111111111">
    <w:name w:val="WW-Absatz-Standardschriftart1111111111111"/>
    <w:rsid w:val="002F7E02"/>
  </w:style>
  <w:style w:type="character" w:customStyle="1" w:styleId="WW-Absatz-Standardschriftart11111111111111">
    <w:name w:val="WW-Absatz-Standardschriftart11111111111111"/>
    <w:rsid w:val="002F7E02"/>
  </w:style>
  <w:style w:type="character" w:customStyle="1" w:styleId="WW-Absatz-Standardschriftart111111111111111">
    <w:name w:val="WW-Absatz-Standardschriftart111111111111111"/>
    <w:rsid w:val="002F7E02"/>
  </w:style>
  <w:style w:type="character" w:customStyle="1" w:styleId="WW-Absatz-Standardschriftart1111111111111111">
    <w:name w:val="WW-Absatz-Standardschriftart1111111111111111"/>
    <w:rsid w:val="002F7E02"/>
  </w:style>
  <w:style w:type="character" w:customStyle="1" w:styleId="WW-Absatz-Standardschriftart11111111111111111">
    <w:name w:val="WW-Absatz-Standardschriftart11111111111111111"/>
    <w:rsid w:val="002F7E02"/>
  </w:style>
  <w:style w:type="character" w:customStyle="1" w:styleId="WW-Absatz-Standardschriftart111111111111111111">
    <w:name w:val="WW-Absatz-Standardschriftart111111111111111111"/>
    <w:rsid w:val="002F7E02"/>
  </w:style>
  <w:style w:type="character" w:customStyle="1" w:styleId="WW-Absatz-Standardschriftart1111111111111111111">
    <w:name w:val="WW-Absatz-Standardschriftart1111111111111111111"/>
    <w:rsid w:val="002F7E02"/>
  </w:style>
  <w:style w:type="character" w:customStyle="1" w:styleId="WW-Absatz-Standardschriftart11111111111111111111">
    <w:name w:val="WW-Absatz-Standardschriftart11111111111111111111"/>
    <w:rsid w:val="002F7E02"/>
  </w:style>
  <w:style w:type="character" w:customStyle="1" w:styleId="WW-Absatz-Standardschriftart111111111111111111111">
    <w:name w:val="WW-Absatz-Standardschriftart111111111111111111111"/>
    <w:rsid w:val="002F7E02"/>
  </w:style>
  <w:style w:type="character" w:customStyle="1" w:styleId="WW-Absatz-Standardschriftart1111111111111111111111">
    <w:name w:val="WW-Absatz-Standardschriftart1111111111111111111111"/>
    <w:rsid w:val="002F7E02"/>
  </w:style>
  <w:style w:type="character" w:customStyle="1" w:styleId="WW-Absatz-Standardschriftart11111111111111111111111">
    <w:name w:val="WW-Absatz-Standardschriftart11111111111111111111111"/>
    <w:rsid w:val="002F7E02"/>
  </w:style>
  <w:style w:type="character" w:customStyle="1" w:styleId="WW-Absatz-Standardschriftart111111111111111111111111">
    <w:name w:val="WW-Absatz-Standardschriftart111111111111111111111111"/>
    <w:rsid w:val="002F7E02"/>
  </w:style>
  <w:style w:type="character" w:customStyle="1" w:styleId="WW-Absatz-Standardschriftart1111111111111111111111111">
    <w:name w:val="WW-Absatz-Standardschriftart1111111111111111111111111"/>
    <w:rsid w:val="002F7E02"/>
  </w:style>
  <w:style w:type="character" w:customStyle="1" w:styleId="WW-Absatz-Standardschriftart11111111111111111111111111">
    <w:name w:val="WW-Absatz-Standardschriftart11111111111111111111111111"/>
    <w:rsid w:val="002F7E02"/>
  </w:style>
  <w:style w:type="character" w:customStyle="1" w:styleId="WW-Absatz-Standardschriftart111111111111111111111111111">
    <w:name w:val="WW-Absatz-Standardschriftart111111111111111111111111111"/>
    <w:rsid w:val="002F7E02"/>
  </w:style>
  <w:style w:type="character" w:customStyle="1" w:styleId="WW-Absatz-Standardschriftart1111111111111111111111111111">
    <w:name w:val="WW-Absatz-Standardschriftart1111111111111111111111111111"/>
    <w:rsid w:val="002F7E02"/>
  </w:style>
  <w:style w:type="character" w:customStyle="1" w:styleId="WW-Absatz-Standardschriftart11111111111111111111111111111">
    <w:name w:val="WW-Absatz-Standardschriftart11111111111111111111111111111"/>
    <w:rsid w:val="002F7E02"/>
  </w:style>
  <w:style w:type="character" w:customStyle="1" w:styleId="WW-Absatz-Standardschriftart111111111111111111111111111111">
    <w:name w:val="WW-Absatz-Standardschriftart111111111111111111111111111111"/>
    <w:rsid w:val="002F7E02"/>
  </w:style>
  <w:style w:type="character" w:customStyle="1" w:styleId="WW-Absatz-Standardschriftart1111111111111111111111111111111">
    <w:name w:val="WW-Absatz-Standardschriftart1111111111111111111111111111111"/>
    <w:rsid w:val="002F7E02"/>
  </w:style>
  <w:style w:type="character" w:customStyle="1" w:styleId="WW-Absatz-Standardschriftart11111111111111111111111111111111">
    <w:name w:val="WW-Absatz-Standardschriftart11111111111111111111111111111111"/>
    <w:rsid w:val="002F7E02"/>
  </w:style>
  <w:style w:type="character" w:customStyle="1" w:styleId="WW-Absatz-Standardschriftart111111111111111111111111111111111">
    <w:name w:val="WW-Absatz-Standardschriftart111111111111111111111111111111111"/>
    <w:rsid w:val="002F7E02"/>
  </w:style>
  <w:style w:type="character" w:customStyle="1" w:styleId="WW-Absatz-Standardschriftart1111111111111111111111111111111111">
    <w:name w:val="WW-Absatz-Standardschriftart1111111111111111111111111111111111"/>
    <w:rsid w:val="002F7E02"/>
  </w:style>
  <w:style w:type="character" w:customStyle="1" w:styleId="WW-Absatz-Standardschriftart11111111111111111111111111111111111">
    <w:name w:val="WW-Absatz-Standardschriftart11111111111111111111111111111111111"/>
    <w:rsid w:val="002F7E02"/>
  </w:style>
  <w:style w:type="character" w:customStyle="1" w:styleId="WW-Absatz-Standardschriftart111111111111111111111111111111111111">
    <w:name w:val="WW-Absatz-Standardschriftart111111111111111111111111111111111111"/>
    <w:rsid w:val="002F7E02"/>
  </w:style>
  <w:style w:type="character" w:customStyle="1" w:styleId="WW-Absatz-Standardschriftart1111111111111111111111111111111111111">
    <w:name w:val="WW-Absatz-Standardschriftart1111111111111111111111111111111111111"/>
    <w:rsid w:val="002F7E02"/>
  </w:style>
  <w:style w:type="character" w:customStyle="1" w:styleId="WW-Absatz-Standardschriftart11111111111111111111111111111111111111">
    <w:name w:val="WW-Absatz-Standardschriftart11111111111111111111111111111111111111"/>
    <w:rsid w:val="002F7E02"/>
  </w:style>
  <w:style w:type="character" w:customStyle="1" w:styleId="WW-Absatz-Standardschriftart111111111111111111111111111111111111111">
    <w:name w:val="WW-Absatz-Standardschriftart111111111111111111111111111111111111111"/>
    <w:rsid w:val="002F7E02"/>
  </w:style>
  <w:style w:type="character" w:customStyle="1" w:styleId="WW-Absatz-Standardschriftart1111111111111111111111111111111111111111">
    <w:name w:val="WW-Absatz-Standardschriftart1111111111111111111111111111111111111111"/>
    <w:rsid w:val="002F7E02"/>
  </w:style>
  <w:style w:type="character" w:customStyle="1" w:styleId="WW-Absatz-Standardschriftart11111111111111111111111111111111111111111">
    <w:name w:val="WW-Absatz-Standardschriftart11111111111111111111111111111111111111111"/>
    <w:rsid w:val="002F7E02"/>
  </w:style>
  <w:style w:type="character" w:customStyle="1" w:styleId="WW-Absatz-Standardschriftart111111111111111111111111111111111111111111">
    <w:name w:val="WW-Absatz-Standardschriftart111111111111111111111111111111111111111111"/>
    <w:rsid w:val="002F7E02"/>
  </w:style>
  <w:style w:type="character" w:customStyle="1" w:styleId="a3">
    <w:name w:val="Символ нумерации"/>
    <w:rsid w:val="002F7E02"/>
  </w:style>
  <w:style w:type="character" w:customStyle="1" w:styleId="a4">
    <w:name w:val="Маркеры списка"/>
    <w:rsid w:val="002F7E02"/>
    <w:rPr>
      <w:rFonts w:ascii="StarSymbol" w:eastAsia="StarSymbol" w:hAnsi="StarSymbol" w:cs="StarSymbol"/>
      <w:sz w:val="18"/>
      <w:szCs w:val="18"/>
    </w:rPr>
  </w:style>
  <w:style w:type="character" w:styleId="a5">
    <w:name w:val="Hyperlink"/>
    <w:uiPriority w:val="99"/>
    <w:rsid w:val="002F7E02"/>
    <w:rPr>
      <w:color w:val="000080"/>
      <w:u w:val="single"/>
    </w:rPr>
  </w:style>
  <w:style w:type="character" w:customStyle="1" w:styleId="WW-Absatz-Standardschriftart1111111111111111111111111111111111111111111">
    <w:name w:val="WW-Absatz-Standardschriftart1111111111111111111111111111111111111111111"/>
    <w:rsid w:val="002F7E02"/>
  </w:style>
  <w:style w:type="character" w:customStyle="1" w:styleId="WW-Absatz-Standardschriftart11111111111111111111111111111111111111111111">
    <w:name w:val="WW-Absatz-Standardschriftart11111111111111111111111111111111111111111111"/>
    <w:rsid w:val="002F7E02"/>
  </w:style>
  <w:style w:type="character" w:customStyle="1" w:styleId="WW-Absatz-Standardschriftart111111111111111111111111111111111111111111111">
    <w:name w:val="WW-Absatz-Standardschriftart111111111111111111111111111111111111111111111"/>
    <w:rsid w:val="002F7E02"/>
  </w:style>
  <w:style w:type="character" w:customStyle="1" w:styleId="WW-Absatz-Standardschriftart1111111111111111111111111111111111111111111111">
    <w:name w:val="WW-Absatz-Standardschriftart1111111111111111111111111111111111111111111111"/>
    <w:rsid w:val="002F7E02"/>
  </w:style>
  <w:style w:type="character" w:customStyle="1" w:styleId="WW-Absatz-Standardschriftart11111111111111111111111111111111111111111111111">
    <w:name w:val="WW-Absatz-Standardschriftart11111111111111111111111111111111111111111111111"/>
    <w:rsid w:val="002F7E02"/>
  </w:style>
  <w:style w:type="character" w:customStyle="1" w:styleId="WW-Absatz-Standardschriftart111111111111111111111111111111111111111111111111">
    <w:name w:val="WW-Absatz-Standardschriftart111111111111111111111111111111111111111111111111"/>
    <w:rsid w:val="002F7E02"/>
  </w:style>
  <w:style w:type="character" w:customStyle="1" w:styleId="WW-Absatz-Standardschriftart1111111111111111111111111111111111111111111111111">
    <w:name w:val="WW-Absatz-Standardschriftart1111111111111111111111111111111111111111111111111"/>
    <w:rsid w:val="002F7E02"/>
  </w:style>
  <w:style w:type="character" w:customStyle="1" w:styleId="WW-Absatz-Standardschriftart11111111111111111111111111111111111111111111111111">
    <w:name w:val="WW-Absatz-Standardschriftart11111111111111111111111111111111111111111111111111"/>
    <w:rsid w:val="002F7E02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2F7E02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2F7E02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2F7E02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2F7E02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2F7E02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2F7E02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2F7E02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2F7E02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2F7E02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2F7E02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2F7E02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sid w:val="002F7E02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sid w:val="002F7E02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sid w:val="002F7E02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sid w:val="002F7E02"/>
  </w:style>
  <w:style w:type="character" w:customStyle="1" w:styleId="WW8Num2z0">
    <w:name w:val="WW8Num2z0"/>
    <w:rsid w:val="002F7E02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rsid w:val="002F7E02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  <w:rsid w:val="002F7E02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  <w:rsid w:val="002F7E02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  <w:rsid w:val="002F7E02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  <w:rsid w:val="002F7E02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  <w:rsid w:val="002F7E02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  <w:rsid w:val="002F7E02"/>
  </w:style>
  <w:style w:type="character" w:customStyle="1" w:styleId="WW8Num3z0">
    <w:name w:val="WW8Num3z0"/>
    <w:rsid w:val="002F7E02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  <w:rsid w:val="002F7E02"/>
  </w:style>
  <w:style w:type="character" w:customStyle="1" w:styleId="WW8Num1z0">
    <w:name w:val="WW8Num1z0"/>
    <w:rsid w:val="002F7E02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  <w:rsid w:val="002F7E02"/>
  </w:style>
  <w:style w:type="character" w:customStyle="1" w:styleId="11">
    <w:name w:val="Основной шрифт абзаца1"/>
    <w:rsid w:val="002F7E02"/>
  </w:style>
  <w:style w:type="character" w:customStyle="1" w:styleId="RTFNum21">
    <w:name w:val="RTF_Num 2 1"/>
    <w:rsid w:val="002F7E02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WW8Dropcap0">
    <w:name w:val="WW8Dropcap0"/>
    <w:rsid w:val="002F7E02"/>
    <w:rPr>
      <w:rFonts w:ascii="Times New Roman" w:eastAsia="Arial" w:hAnsi="Times New Roman" w:cs="Arial"/>
      <w:w w:val="86"/>
      <w:sz w:val="28"/>
      <w:szCs w:val="28"/>
    </w:rPr>
  </w:style>
  <w:style w:type="character" w:customStyle="1" w:styleId="WW8Dropcap1">
    <w:name w:val="WW8Dropcap1"/>
    <w:rsid w:val="002F7E02"/>
    <w:rPr>
      <w:rFonts w:ascii="Times New Roman" w:eastAsia="Arial" w:hAnsi="Times New Roman" w:cs="Arial"/>
      <w:w w:val="43"/>
      <w:sz w:val="28"/>
      <w:szCs w:val="28"/>
    </w:rPr>
  </w:style>
  <w:style w:type="paragraph" w:customStyle="1" w:styleId="12">
    <w:name w:val="Заголовок1"/>
    <w:basedOn w:val="a"/>
    <w:next w:val="a6"/>
    <w:rsid w:val="002F7E02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link w:val="a7"/>
    <w:rsid w:val="002F7E02"/>
    <w:pPr>
      <w:spacing w:after="120"/>
    </w:pPr>
  </w:style>
  <w:style w:type="character" w:customStyle="1" w:styleId="a7">
    <w:name w:val="Основной текст Знак"/>
    <w:basedOn w:val="a0"/>
    <w:link w:val="a6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a8">
    <w:name w:val="List"/>
    <w:basedOn w:val="a6"/>
    <w:rsid w:val="002F7E02"/>
    <w:rPr>
      <w:rFonts w:cs="Tahoma"/>
    </w:rPr>
  </w:style>
  <w:style w:type="paragraph" w:customStyle="1" w:styleId="13">
    <w:name w:val="Название1"/>
    <w:basedOn w:val="a"/>
    <w:rsid w:val="002F7E02"/>
    <w:pPr>
      <w:suppressLineNumbers/>
      <w:spacing w:before="120" w:after="120"/>
    </w:pPr>
    <w:rPr>
      <w:rFonts w:cs="Tahoma"/>
      <w:i/>
      <w:iCs/>
    </w:rPr>
  </w:style>
  <w:style w:type="paragraph" w:customStyle="1" w:styleId="14">
    <w:name w:val="Указатель1"/>
    <w:basedOn w:val="a"/>
    <w:rsid w:val="002F7E02"/>
    <w:pPr>
      <w:suppressLineNumbers/>
    </w:pPr>
    <w:rPr>
      <w:rFonts w:cs="Tahoma"/>
    </w:rPr>
  </w:style>
  <w:style w:type="paragraph" w:styleId="a9">
    <w:name w:val="Title"/>
    <w:basedOn w:val="12"/>
    <w:next w:val="aa"/>
    <w:link w:val="ab"/>
    <w:qFormat/>
    <w:rsid w:val="002F7E02"/>
  </w:style>
  <w:style w:type="character" w:customStyle="1" w:styleId="ab">
    <w:name w:val="Название Знак"/>
    <w:basedOn w:val="a0"/>
    <w:link w:val="a9"/>
    <w:rsid w:val="002F7E02"/>
    <w:rPr>
      <w:rFonts w:ascii="Arial" w:eastAsia="Lucida Sans Unicode" w:hAnsi="Arial" w:cs="Tahoma"/>
      <w:kern w:val="1"/>
      <w:sz w:val="28"/>
      <w:szCs w:val="28"/>
      <w:lang w:eastAsia="ar-SA"/>
    </w:rPr>
  </w:style>
  <w:style w:type="paragraph" w:styleId="aa">
    <w:name w:val="Subtitle"/>
    <w:basedOn w:val="12"/>
    <w:next w:val="a6"/>
    <w:link w:val="ac"/>
    <w:qFormat/>
    <w:rsid w:val="002F7E02"/>
    <w:pPr>
      <w:spacing w:before="180" w:after="60"/>
      <w:jc w:val="left"/>
    </w:pPr>
    <w:rPr>
      <w:rFonts w:ascii="Times New Roman" w:hAnsi="Times New Roman"/>
      <w:b/>
      <w:i/>
      <w:iCs/>
      <w:sz w:val="24"/>
    </w:rPr>
  </w:style>
  <w:style w:type="character" w:customStyle="1" w:styleId="ac">
    <w:name w:val="Подзаголовок Знак"/>
    <w:basedOn w:val="a0"/>
    <w:link w:val="aa"/>
    <w:rsid w:val="002F7E02"/>
    <w:rPr>
      <w:rFonts w:ascii="Times New Roman" w:eastAsia="Lucida Sans Unicode" w:hAnsi="Times New Roman" w:cs="Tahoma"/>
      <w:b/>
      <w:i/>
      <w:iCs/>
      <w:kern w:val="1"/>
      <w:sz w:val="24"/>
      <w:szCs w:val="28"/>
      <w:lang w:eastAsia="ar-SA"/>
    </w:rPr>
  </w:style>
  <w:style w:type="paragraph" w:customStyle="1" w:styleId="ad">
    <w:name w:val="Содержимое таблицы"/>
    <w:basedOn w:val="a"/>
    <w:rsid w:val="002F7E02"/>
    <w:pPr>
      <w:suppressLineNumbers/>
    </w:pPr>
  </w:style>
  <w:style w:type="paragraph" w:customStyle="1" w:styleId="ae">
    <w:name w:val="Заголовок таблицы"/>
    <w:basedOn w:val="ad"/>
    <w:rsid w:val="002F7E02"/>
    <w:pPr>
      <w:jc w:val="center"/>
    </w:pPr>
    <w:rPr>
      <w:b/>
      <w:bCs/>
    </w:rPr>
  </w:style>
  <w:style w:type="paragraph" w:customStyle="1" w:styleId="af">
    <w:name w:val="Содержимое врезки"/>
    <w:basedOn w:val="a6"/>
    <w:rsid w:val="002F7E02"/>
  </w:style>
  <w:style w:type="paragraph" w:styleId="af0">
    <w:name w:val="Balloon Text"/>
    <w:basedOn w:val="a"/>
    <w:link w:val="af1"/>
    <w:rsid w:val="002F7E02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rsid w:val="002F7E02"/>
    <w:rPr>
      <w:rFonts w:ascii="Tahoma" w:eastAsia="Times New Roman" w:hAnsi="Tahoma" w:cs="Tahoma"/>
      <w:kern w:val="1"/>
      <w:sz w:val="16"/>
      <w:szCs w:val="16"/>
      <w:lang w:eastAsia="ar-SA"/>
    </w:rPr>
  </w:style>
  <w:style w:type="paragraph" w:styleId="af2">
    <w:name w:val="Normal (Web)"/>
    <w:basedOn w:val="a"/>
    <w:rsid w:val="002F7E02"/>
    <w:pPr>
      <w:suppressAutoHyphens w:val="0"/>
      <w:spacing w:before="280" w:after="119"/>
    </w:pPr>
  </w:style>
  <w:style w:type="paragraph" w:styleId="af3">
    <w:name w:val="footer"/>
    <w:basedOn w:val="a"/>
    <w:link w:val="af4"/>
    <w:uiPriority w:val="99"/>
    <w:rsid w:val="002F7E02"/>
    <w:pPr>
      <w:suppressLineNumbers/>
      <w:tabs>
        <w:tab w:val="center" w:pos="5102"/>
        <w:tab w:val="right" w:pos="10204"/>
      </w:tabs>
    </w:pPr>
  </w:style>
  <w:style w:type="character" w:customStyle="1" w:styleId="af4">
    <w:name w:val="Нижний колонтитул Знак"/>
    <w:basedOn w:val="a0"/>
    <w:link w:val="af3"/>
    <w:uiPriority w:val="99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table" w:styleId="af5">
    <w:name w:val="Table Grid"/>
    <w:basedOn w:val="a1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header"/>
    <w:basedOn w:val="a"/>
    <w:link w:val="af7"/>
    <w:uiPriority w:val="99"/>
    <w:rsid w:val="002F7E02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uiPriority w:val="99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af8">
    <w:name w:val="page number"/>
    <w:basedOn w:val="a0"/>
    <w:rsid w:val="002F7E02"/>
  </w:style>
  <w:style w:type="paragraph" w:styleId="af9">
    <w:name w:val="Body Text Indent"/>
    <w:basedOn w:val="a"/>
    <w:link w:val="afa"/>
    <w:rsid w:val="002F7E02"/>
    <w:pPr>
      <w:spacing w:after="120"/>
      <w:ind w:left="360"/>
    </w:pPr>
  </w:style>
  <w:style w:type="character" w:customStyle="1" w:styleId="afa">
    <w:name w:val="Основной текст с отступом Знак"/>
    <w:basedOn w:val="a0"/>
    <w:link w:val="af9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21">
    <w:name w:val="Body Text Indent 2"/>
    <w:basedOn w:val="a"/>
    <w:link w:val="22"/>
    <w:rsid w:val="002F7E02"/>
    <w:pPr>
      <w:spacing w:after="120" w:line="480" w:lineRule="auto"/>
      <w:ind w:left="360"/>
    </w:pPr>
  </w:style>
  <w:style w:type="character" w:customStyle="1" w:styleId="22">
    <w:name w:val="Основной текст с отступом 2 Знак"/>
    <w:basedOn w:val="a0"/>
    <w:link w:val="21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afb">
    <w:name w:val="annotation reference"/>
    <w:basedOn w:val="a0"/>
    <w:rsid w:val="002F7E02"/>
    <w:rPr>
      <w:sz w:val="16"/>
      <w:szCs w:val="16"/>
    </w:rPr>
  </w:style>
  <w:style w:type="paragraph" w:styleId="afc">
    <w:name w:val="annotation text"/>
    <w:basedOn w:val="a"/>
    <w:link w:val="afd"/>
    <w:rsid w:val="002F7E02"/>
    <w:rPr>
      <w:sz w:val="20"/>
      <w:szCs w:val="20"/>
    </w:rPr>
  </w:style>
  <w:style w:type="character" w:customStyle="1" w:styleId="afd">
    <w:name w:val="Текст примечания Знак"/>
    <w:basedOn w:val="a0"/>
    <w:link w:val="afc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paragraph" w:styleId="afe">
    <w:name w:val="annotation subject"/>
    <w:basedOn w:val="afc"/>
    <w:next w:val="afc"/>
    <w:link w:val="aff"/>
    <w:rsid w:val="002F7E02"/>
    <w:rPr>
      <w:b/>
      <w:bCs/>
    </w:rPr>
  </w:style>
  <w:style w:type="character" w:customStyle="1" w:styleId="aff">
    <w:name w:val="Тема примечания Знак"/>
    <w:basedOn w:val="afd"/>
    <w:link w:val="afe"/>
    <w:rsid w:val="002F7E02"/>
    <w:rPr>
      <w:rFonts w:ascii="Times New Roman" w:eastAsia="Times New Roman" w:hAnsi="Times New Roman" w:cs="Times New Roman"/>
      <w:b/>
      <w:bCs/>
      <w:kern w:val="1"/>
      <w:sz w:val="20"/>
      <w:szCs w:val="20"/>
      <w:lang w:eastAsia="ar-SA"/>
    </w:rPr>
  </w:style>
  <w:style w:type="paragraph" w:customStyle="1" w:styleId="aff0">
    <w:name w:val="подписи"/>
    <w:basedOn w:val="a"/>
    <w:next w:val="a"/>
    <w:qFormat/>
    <w:rsid w:val="002F7E02"/>
    <w:pPr>
      <w:shd w:val="clear" w:color="auto" w:fill="FFFFFF"/>
      <w:tabs>
        <w:tab w:val="center" w:pos="5670"/>
        <w:tab w:val="left" w:pos="7513"/>
      </w:tabs>
    </w:pPr>
  </w:style>
  <w:style w:type="character" w:styleId="aff1">
    <w:name w:val="Subtle Emphasis"/>
    <w:basedOn w:val="a0"/>
    <w:uiPriority w:val="19"/>
    <w:qFormat/>
    <w:rsid w:val="002F7E02"/>
    <w:rPr>
      <w:i/>
      <w:iCs/>
      <w:color w:val="808080"/>
    </w:rPr>
  </w:style>
  <w:style w:type="paragraph" w:styleId="15">
    <w:name w:val="toc 1"/>
    <w:basedOn w:val="a"/>
    <w:next w:val="a"/>
    <w:autoRedefine/>
    <w:uiPriority w:val="39"/>
    <w:unhideWhenUsed/>
    <w:rsid w:val="002F7E02"/>
    <w:pPr>
      <w:tabs>
        <w:tab w:val="right" w:leader="dot" w:pos="9627"/>
      </w:tabs>
      <w:spacing w:after="100" w:line="276" w:lineRule="auto"/>
      <w:ind w:firstLine="0"/>
      <w:jc w:val="left"/>
    </w:pPr>
  </w:style>
  <w:style w:type="paragraph" w:styleId="23">
    <w:name w:val="toc 2"/>
    <w:basedOn w:val="a"/>
    <w:next w:val="a"/>
    <w:autoRedefine/>
    <w:uiPriority w:val="39"/>
    <w:unhideWhenUsed/>
    <w:rsid w:val="002F7E02"/>
    <w:pPr>
      <w:tabs>
        <w:tab w:val="right" w:leader="dot" w:pos="9627"/>
      </w:tabs>
      <w:spacing w:after="100" w:line="276" w:lineRule="auto"/>
      <w:ind w:left="284" w:firstLine="0"/>
      <w:jc w:val="left"/>
    </w:pPr>
  </w:style>
  <w:style w:type="numbering" w:customStyle="1" w:styleId="16">
    <w:name w:val="Нет списка1"/>
    <w:next w:val="a2"/>
    <w:semiHidden/>
    <w:rsid w:val="002F7E02"/>
  </w:style>
  <w:style w:type="paragraph" w:styleId="aff2">
    <w:name w:val="Plain Text"/>
    <w:basedOn w:val="a"/>
    <w:link w:val="aff3"/>
    <w:rsid w:val="002F7E02"/>
    <w:pPr>
      <w:suppressAutoHyphens w:val="0"/>
      <w:spacing w:line="240" w:lineRule="auto"/>
      <w:ind w:firstLine="0"/>
      <w:jc w:val="left"/>
    </w:pPr>
    <w:rPr>
      <w:rFonts w:ascii="Courier New" w:hAnsi="Courier New"/>
      <w:kern w:val="0"/>
      <w:sz w:val="20"/>
      <w:szCs w:val="20"/>
      <w:lang w:eastAsia="ru-RU"/>
    </w:rPr>
  </w:style>
  <w:style w:type="character" w:customStyle="1" w:styleId="aff3">
    <w:name w:val="Текст Знак"/>
    <w:basedOn w:val="a0"/>
    <w:link w:val="aff2"/>
    <w:rsid w:val="002F7E02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ff4">
    <w:name w:val="таблица"/>
    <w:basedOn w:val="a"/>
    <w:qFormat/>
    <w:rsid w:val="002F7E02"/>
    <w:pPr>
      <w:shd w:val="clear" w:color="auto" w:fill="FFFFFF"/>
      <w:autoSpaceDE w:val="0"/>
      <w:spacing w:line="288" w:lineRule="auto"/>
      <w:ind w:firstLine="0"/>
    </w:pPr>
    <w:rPr>
      <w:rFonts w:eastAsia="Arial"/>
      <w:color w:val="000000"/>
    </w:rPr>
  </w:style>
  <w:style w:type="paragraph" w:customStyle="1" w:styleId="aff5">
    <w:name w:val="приложение"/>
    <w:basedOn w:val="a"/>
    <w:qFormat/>
    <w:rsid w:val="002F7E02"/>
    <w:pPr>
      <w:shd w:val="clear" w:color="auto" w:fill="FFFFFF"/>
      <w:autoSpaceDE w:val="0"/>
      <w:spacing w:line="288" w:lineRule="auto"/>
      <w:ind w:firstLine="567"/>
    </w:pPr>
    <w:rPr>
      <w:rFonts w:eastAsia="Arial"/>
      <w:color w:val="000000"/>
    </w:rPr>
  </w:style>
  <w:style w:type="paragraph" w:customStyle="1" w:styleId="aff6">
    <w:name w:val="Комментарий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left="170" w:firstLine="0"/>
    </w:pPr>
    <w:rPr>
      <w:rFonts w:ascii="Arial" w:hAnsi="Arial" w:cs="Arial"/>
      <w:i/>
      <w:iCs/>
      <w:color w:val="800080"/>
      <w:kern w:val="0"/>
      <w:sz w:val="32"/>
      <w:szCs w:val="32"/>
      <w:lang w:eastAsia="ru-RU"/>
    </w:rPr>
  </w:style>
  <w:style w:type="paragraph" w:customStyle="1" w:styleId="aff7">
    <w:name w:val="Таблицы (моноширинный)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</w:pPr>
    <w:rPr>
      <w:rFonts w:ascii="Courier New" w:hAnsi="Courier New" w:cs="Courier New"/>
      <w:kern w:val="0"/>
      <w:sz w:val="32"/>
      <w:szCs w:val="32"/>
      <w:lang w:eastAsia="ru-RU"/>
    </w:rPr>
  </w:style>
  <w:style w:type="character" w:customStyle="1" w:styleId="aff8">
    <w:name w:val="Цветовое выделение"/>
    <w:uiPriority w:val="99"/>
    <w:rsid w:val="002F7E02"/>
    <w:rPr>
      <w:b/>
      <w:color w:val="26282F"/>
      <w:sz w:val="26"/>
    </w:rPr>
  </w:style>
  <w:style w:type="character" w:customStyle="1" w:styleId="aff9">
    <w:name w:val="Гипертекстовая ссылка"/>
    <w:basedOn w:val="aff8"/>
    <w:uiPriority w:val="99"/>
    <w:rsid w:val="002F7E02"/>
    <w:rPr>
      <w:rFonts w:cs="Times New Roman"/>
      <w:b/>
      <w:color w:val="106BBE"/>
      <w:sz w:val="26"/>
    </w:rPr>
  </w:style>
  <w:style w:type="paragraph" w:customStyle="1" w:styleId="affa">
    <w:name w:val="Прижатый влево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hAnsi="Arial" w:cs="Arial"/>
      <w:kern w:val="0"/>
      <w:lang w:eastAsia="ru-RU"/>
    </w:rPr>
  </w:style>
  <w:style w:type="paragraph" w:customStyle="1" w:styleId="ConsPlusNormal">
    <w:name w:val="ConsPlusNormal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b">
    <w:name w:val="Document Map"/>
    <w:basedOn w:val="a"/>
    <w:link w:val="affc"/>
    <w:unhideWhenUsed/>
    <w:rsid w:val="002F7E02"/>
    <w:rPr>
      <w:rFonts w:ascii="Tahoma" w:hAnsi="Tahoma" w:cs="Tahoma"/>
      <w:sz w:val="16"/>
      <w:szCs w:val="16"/>
    </w:rPr>
  </w:style>
  <w:style w:type="character" w:customStyle="1" w:styleId="affc">
    <w:name w:val="Схема документа Знак"/>
    <w:basedOn w:val="a0"/>
    <w:link w:val="affb"/>
    <w:rsid w:val="002F7E02"/>
    <w:rPr>
      <w:rFonts w:ascii="Tahoma" w:eastAsia="Times New Roman" w:hAnsi="Tahoma" w:cs="Tahoma"/>
      <w:kern w:val="1"/>
      <w:sz w:val="16"/>
      <w:szCs w:val="16"/>
      <w:lang w:eastAsia="ar-SA"/>
    </w:rPr>
  </w:style>
  <w:style w:type="paragraph" w:styleId="affd">
    <w:name w:val="List Paragraph"/>
    <w:basedOn w:val="a"/>
    <w:uiPriority w:val="34"/>
    <w:qFormat/>
    <w:rsid w:val="002F7E02"/>
    <w:pPr>
      <w:spacing w:line="240" w:lineRule="auto"/>
      <w:ind w:left="708" w:firstLine="0"/>
      <w:jc w:val="left"/>
    </w:pPr>
  </w:style>
  <w:style w:type="paragraph" w:customStyle="1" w:styleId="affe">
    <w:name w:val="Нормальный (таблица)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</w:pPr>
    <w:rPr>
      <w:rFonts w:ascii="Arial" w:hAnsi="Arial" w:cs="Arial"/>
      <w:kern w:val="0"/>
      <w:lang w:eastAsia="ru-RU"/>
    </w:rPr>
  </w:style>
  <w:style w:type="paragraph" w:customStyle="1" w:styleId="FR1">
    <w:name w:val="FR1"/>
    <w:rsid w:val="002F7E02"/>
    <w:pPr>
      <w:widowControl w:val="0"/>
      <w:spacing w:after="0" w:line="240" w:lineRule="auto"/>
      <w:ind w:left="40" w:firstLine="380"/>
    </w:pPr>
    <w:rPr>
      <w:rFonts w:ascii="Arial" w:eastAsia="Times New Roman" w:hAnsi="Arial" w:cs="Times New Roman"/>
      <w:snapToGrid w:val="0"/>
      <w:sz w:val="16"/>
      <w:szCs w:val="20"/>
      <w:lang w:eastAsia="ru-RU"/>
    </w:rPr>
  </w:style>
  <w:style w:type="paragraph" w:customStyle="1" w:styleId="Style5">
    <w:name w:val="Style5"/>
    <w:basedOn w:val="a"/>
    <w:rsid w:val="002F7E02"/>
    <w:pPr>
      <w:widowControl w:val="0"/>
      <w:suppressAutoHyphens w:val="0"/>
      <w:autoSpaceDE w:val="0"/>
      <w:autoSpaceDN w:val="0"/>
      <w:adjustRightInd w:val="0"/>
      <w:spacing w:line="277" w:lineRule="exact"/>
      <w:ind w:firstLine="542"/>
    </w:pPr>
    <w:rPr>
      <w:kern w:val="0"/>
      <w:lang w:eastAsia="ru-RU"/>
    </w:rPr>
  </w:style>
  <w:style w:type="paragraph" w:styleId="afff">
    <w:name w:val="footnote text"/>
    <w:basedOn w:val="a"/>
    <w:link w:val="afff0"/>
    <w:rsid w:val="002F7E02"/>
    <w:pPr>
      <w:spacing w:line="240" w:lineRule="auto"/>
      <w:ind w:firstLine="0"/>
      <w:jc w:val="left"/>
    </w:pPr>
    <w:rPr>
      <w:sz w:val="20"/>
      <w:szCs w:val="20"/>
    </w:rPr>
  </w:style>
  <w:style w:type="character" w:customStyle="1" w:styleId="afff0">
    <w:name w:val="Текст сноски Знак"/>
    <w:basedOn w:val="a0"/>
    <w:link w:val="afff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styleId="afff1">
    <w:name w:val="footnote reference"/>
    <w:basedOn w:val="a0"/>
    <w:rsid w:val="002F7E02"/>
    <w:rPr>
      <w:vertAlign w:val="superscript"/>
    </w:rPr>
  </w:style>
  <w:style w:type="paragraph" w:styleId="afff2">
    <w:name w:val="endnote text"/>
    <w:basedOn w:val="a"/>
    <w:link w:val="afff3"/>
    <w:rsid w:val="002F7E02"/>
    <w:pPr>
      <w:spacing w:line="240" w:lineRule="auto"/>
      <w:ind w:firstLine="0"/>
      <w:jc w:val="left"/>
    </w:pPr>
    <w:rPr>
      <w:sz w:val="20"/>
      <w:szCs w:val="20"/>
    </w:rPr>
  </w:style>
  <w:style w:type="character" w:customStyle="1" w:styleId="afff3">
    <w:name w:val="Текст концевой сноски Знак"/>
    <w:basedOn w:val="a0"/>
    <w:link w:val="afff2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styleId="afff4">
    <w:name w:val="endnote reference"/>
    <w:basedOn w:val="a0"/>
    <w:rsid w:val="002F7E02"/>
    <w:rPr>
      <w:vertAlign w:val="superscript"/>
    </w:rPr>
  </w:style>
  <w:style w:type="paragraph" w:styleId="31">
    <w:name w:val="Body Text Indent 3"/>
    <w:basedOn w:val="a"/>
    <w:link w:val="32"/>
    <w:rsid w:val="002F7E02"/>
    <w:pPr>
      <w:spacing w:after="120" w:line="240" w:lineRule="auto"/>
      <w:ind w:left="283" w:firstLine="0"/>
      <w:jc w:val="left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2F7E02"/>
    <w:rPr>
      <w:rFonts w:ascii="Times New Roman" w:eastAsia="Times New Roman" w:hAnsi="Times New Roman" w:cs="Times New Roman"/>
      <w:kern w:val="1"/>
      <w:sz w:val="16"/>
      <w:szCs w:val="16"/>
      <w:lang w:eastAsia="ar-SA"/>
    </w:rPr>
  </w:style>
  <w:style w:type="character" w:styleId="afff5">
    <w:name w:val="FollowedHyperlink"/>
    <w:basedOn w:val="a0"/>
    <w:uiPriority w:val="99"/>
    <w:semiHidden/>
    <w:unhideWhenUsed/>
    <w:rsid w:val="002F7E02"/>
    <w:rPr>
      <w:color w:val="800080"/>
      <w:u w:val="single"/>
    </w:rPr>
  </w:style>
  <w:style w:type="paragraph" w:styleId="afff6">
    <w:name w:val="TOC Heading"/>
    <w:basedOn w:val="1"/>
    <w:next w:val="a"/>
    <w:uiPriority w:val="39"/>
    <w:semiHidden/>
    <w:unhideWhenUsed/>
    <w:qFormat/>
    <w:rsid w:val="002F7E02"/>
    <w:pPr>
      <w:keepLines/>
      <w:tabs>
        <w:tab w:val="clear" w:pos="0"/>
      </w:tabs>
      <w:suppressAutoHyphens w:val="0"/>
      <w:spacing w:before="480" w:after="0" w:line="276" w:lineRule="auto"/>
      <w:jc w:val="left"/>
      <w:outlineLvl w:val="9"/>
    </w:pPr>
    <w:rPr>
      <w:rFonts w:ascii="Cambria" w:hAnsi="Cambria"/>
      <w:bCs/>
      <w:caps w:val="0"/>
      <w:color w:val="365F91"/>
      <w:kern w:val="0"/>
      <w:szCs w:val="28"/>
      <w:lang w:eastAsia="en-US"/>
    </w:rPr>
  </w:style>
  <w:style w:type="paragraph" w:styleId="33">
    <w:name w:val="toc 3"/>
    <w:basedOn w:val="a"/>
    <w:next w:val="a"/>
    <w:autoRedefine/>
    <w:uiPriority w:val="39"/>
    <w:unhideWhenUsed/>
    <w:rsid w:val="002F7E02"/>
    <w:pPr>
      <w:ind w:left="480"/>
    </w:pPr>
  </w:style>
  <w:style w:type="paragraph" w:styleId="4">
    <w:name w:val="toc 4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66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51">
    <w:name w:val="toc 5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88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61">
    <w:name w:val="toc 6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10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71">
    <w:name w:val="toc 7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32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81">
    <w:name w:val="toc 8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54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9">
    <w:name w:val="toc 9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76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503792"/>
    <w:rPr>
      <w:rFonts w:asciiTheme="majorHAnsi" w:eastAsiaTheme="majorEastAsia" w:hAnsiTheme="majorHAnsi" w:cstheme="majorBidi"/>
      <w:color w:val="404040" w:themeColor="text1" w:themeTint="BF"/>
      <w:kern w:val="1"/>
      <w:sz w:val="20"/>
      <w:szCs w:val="20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78468A"/>
    <w:rPr>
      <w:rFonts w:asciiTheme="majorHAnsi" w:eastAsiaTheme="majorEastAsia" w:hAnsiTheme="majorHAnsi" w:cstheme="majorBidi"/>
      <w:i/>
      <w:iCs/>
      <w:color w:val="243F60" w:themeColor="accent1" w:themeShade="7F"/>
      <w:kern w:val="1"/>
      <w:sz w:val="24"/>
      <w:szCs w:val="24"/>
      <w:lang w:eastAsia="ar-SA"/>
    </w:rPr>
  </w:style>
  <w:style w:type="character" w:customStyle="1" w:styleId="70">
    <w:name w:val="Заголовок 7 Знак"/>
    <w:basedOn w:val="a0"/>
    <w:link w:val="7"/>
    <w:uiPriority w:val="9"/>
    <w:semiHidden/>
    <w:rsid w:val="0078468A"/>
    <w:rPr>
      <w:rFonts w:asciiTheme="majorHAnsi" w:eastAsiaTheme="majorEastAsia" w:hAnsiTheme="majorHAnsi" w:cstheme="majorBidi"/>
      <w:i/>
      <w:iCs/>
      <w:color w:val="404040" w:themeColor="text1" w:themeTint="BF"/>
      <w:kern w:val="1"/>
      <w:sz w:val="24"/>
      <w:szCs w:val="24"/>
      <w:lang w:eastAsia="ar-SA"/>
    </w:rPr>
  </w:style>
  <w:style w:type="character" w:customStyle="1" w:styleId="50">
    <w:name w:val="Заголовок 5 Знак"/>
    <w:basedOn w:val="a0"/>
    <w:link w:val="5"/>
    <w:uiPriority w:val="9"/>
    <w:semiHidden/>
    <w:rsid w:val="0078468A"/>
    <w:rPr>
      <w:rFonts w:asciiTheme="majorHAnsi" w:eastAsiaTheme="majorEastAsia" w:hAnsiTheme="majorHAnsi" w:cstheme="majorBidi"/>
      <w:color w:val="243F60" w:themeColor="accent1" w:themeShade="7F"/>
      <w:kern w:val="1"/>
      <w:sz w:val="24"/>
      <w:szCs w:val="24"/>
      <w:lang w:eastAsia="ar-SA"/>
    </w:rPr>
  </w:style>
  <w:style w:type="character" w:styleId="afff7">
    <w:name w:val="line number"/>
    <w:basedOn w:val="a0"/>
    <w:uiPriority w:val="99"/>
    <w:semiHidden/>
    <w:unhideWhenUsed/>
    <w:rsid w:val="00230A70"/>
  </w:style>
  <w:style w:type="character" w:customStyle="1" w:styleId="apple-converted-space">
    <w:name w:val="apple-converted-space"/>
    <w:basedOn w:val="a0"/>
    <w:uiPriority w:val="99"/>
    <w:rsid w:val="00AF2251"/>
    <w:rPr>
      <w:rFonts w:cs="Times New Roman"/>
    </w:rPr>
  </w:style>
  <w:style w:type="character" w:customStyle="1" w:styleId="FontStyle27">
    <w:name w:val="Font Style27"/>
    <w:basedOn w:val="a0"/>
    <w:uiPriority w:val="99"/>
    <w:rsid w:val="00AF2251"/>
    <w:rPr>
      <w:rFonts w:ascii="Times New Roman" w:hAnsi="Times New Roman" w:cs="Times New Roman"/>
      <w:sz w:val="22"/>
      <w:szCs w:val="22"/>
    </w:rPr>
  </w:style>
  <w:style w:type="paragraph" w:customStyle="1" w:styleId="Style9">
    <w:name w:val="Style9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302" w:lineRule="exact"/>
      <w:ind w:firstLine="0"/>
      <w:jc w:val="left"/>
    </w:pPr>
    <w:rPr>
      <w:kern w:val="0"/>
      <w:lang w:eastAsia="ru-RU"/>
    </w:rPr>
  </w:style>
  <w:style w:type="character" w:customStyle="1" w:styleId="FontStyle28">
    <w:name w:val="Font Style28"/>
    <w:basedOn w:val="a0"/>
    <w:uiPriority w:val="99"/>
    <w:rsid w:val="00AF2251"/>
    <w:rPr>
      <w:rFonts w:ascii="Times New Roman" w:hAnsi="Times New Roman" w:cs="Times New Roman"/>
      <w:sz w:val="22"/>
      <w:szCs w:val="22"/>
    </w:rPr>
  </w:style>
  <w:style w:type="paragraph" w:customStyle="1" w:styleId="formattexttopleveltext">
    <w:name w:val="formattext topleveltext"/>
    <w:basedOn w:val="a"/>
    <w:uiPriority w:val="99"/>
    <w:rsid w:val="00AF2251"/>
    <w:pPr>
      <w:suppressAutoHyphens w:val="0"/>
      <w:spacing w:before="100" w:beforeAutospacing="1" w:after="100" w:afterAutospacing="1" w:line="240" w:lineRule="auto"/>
      <w:ind w:firstLine="0"/>
      <w:jc w:val="left"/>
    </w:pPr>
    <w:rPr>
      <w:kern w:val="0"/>
      <w:lang w:eastAsia="ru-RU"/>
    </w:rPr>
  </w:style>
  <w:style w:type="paragraph" w:customStyle="1" w:styleId="Style16">
    <w:name w:val="Style16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278" w:lineRule="exact"/>
      <w:ind w:firstLine="715"/>
    </w:pPr>
    <w:rPr>
      <w:kern w:val="0"/>
      <w:lang w:eastAsia="ru-RU"/>
    </w:rPr>
  </w:style>
  <w:style w:type="paragraph" w:customStyle="1" w:styleId="Style2">
    <w:name w:val="Style2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280" w:lineRule="exact"/>
      <w:ind w:firstLine="590"/>
    </w:pPr>
    <w:rPr>
      <w:kern w:val="0"/>
      <w:lang w:eastAsia="ru-RU"/>
    </w:rPr>
  </w:style>
  <w:style w:type="character" w:customStyle="1" w:styleId="FontStyle12">
    <w:name w:val="Font Style12"/>
    <w:uiPriority w:val="99"/>
    <w:rsid w:val="00AF2251"/>
    <w:rPr>
      <w:rFonts w:ascii="Times New Roman" w:hAnsi="Times New Roman"/>
      <w:sz w:val="24"/>
    </w:rPr>
  </w:style>
  <w:style w:type="paragraph" w:customStyle="1" w:styleId="ConsNonformat">
    <w:name w:val="ConsNonformat"/>
    <w:rsid w:val="000916BB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table" w:customStyle="1" w:styleId="17">
    <w:name w:val="Сетка таблицы1"/>
    <w:basedOn w:val="a1"/>
    <w:next w:val="af5"/>
    <w:uiPriority w:val="59"/>
    <w:rsid w:val="00AC3A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8">
    <w:name w:val="Знак Знак Знак Знак"/>
    <w:basedOn w:val="a"/>
    <w:rsid w:val="00D22E2F"/>
    <w:pPr>
      <w:widowControl w:val="0"/>
      <w:tabs>
        <w:tab w:val="num" w:pos="360"/>
      </w:tabs>
      <w:suppressAutoHyphens w:val="0"/>
      <w:adjustRightInd w:val="0"/>
      <w:spacing w:after="160" w:line="240" w:lineRule="exact"/>
      <w:ind w:firstLine="0"/>
      <w:jc w:val="center"/>
    </w:pPr>
    <w:rPr>
      <w:b/>
      <w:i/>
      <w:kern w:val="0"/>
      <w:sz w:val="28"/>
      <w:szCs w:val="20"/>
      <w:lang w:val="en-GB" w:eastAsia="en-US"/>
    </w:rPr>
  </w:style>
  <w:style w:type="table" w:customStyle="1" w:styleId="24">
    <w:name w:val="Сетка таблицы2"/>
    <w:basedOn w:val="a1"/>
    <w:next w:val="af5"/>
    <w:locked/>
    <w:rsid w:val="00D238F9"/>
    <w:pPr>
      <w:spacing w:after="0" w:line="240" w:lineRule="auto"/>
    </w:pPr>
    <w:rPr>
      <w:rFonts w:ascii="Calibri" w:eastAsia="Calibri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2A731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FB0"/>
    <w:pPr>
      <w:suppressAutoHyphens/>
      <w:spacing w:after="0" w:line="300" w:lineRule="auto"/>
      <w:ind w:firstLine="709"/>
      <w:jc w:val="both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2F7E02"/>
    <w:pPr>
      <w:keepNext/>
      <w:tabs>
        <w:tab w:val="num" w:pos="0"/>
      </w:tabs>
      <w:spacing w:before="240" w:after="120"/>
      <w:ind w:firstLine="0"/>
      <w:jc w:val="center"/>
      <w:outlineLvl w:val="0"/>
    </w:pPr>
    <w:rPr>
      <w:b/>
      <w:caps/>
      <w:kern w:val="28"/>
      <w:sz w:val="28"/>
    </w:rPr>
  </w:style>
  <w:style w:type="paragraph" w:styleId="2">
    <w:name w:val="heading 2"/>
    <w:basedOn w:val="a"/>
    <w:next w:val="a"/>
    <w:link w:val="20"/>
    <w:qFormat/>
    <w:rsid w:val="002F7E02"/>
    <w:pPr>
      <w:keepNext/>
      <w:tabs>
        <w:tab w:val="num" w:pos="0"/>
      </w:tabs>
      <w:suppressAutoHyphens w:val="0"/>
      <w:spacing w:before="240" w:after="120"/>
      <w:ind w:firstLine="0"/>
      <w:jc w:val="center"/>
      <w:outlineLvl w:val="1"/>
    </w:pPr>
    <w:rPr>
      <w:rFonts w:cs="Arial"/>
      <w:b/>
      <w:bCs/>
      <w:iCs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2F7E02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468A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468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468A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03792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F7E02"/>
    <w:rPr>
      <w:rFonts w:ascii="Times New Roman" w:eastAsia="Times New Roman" w:hAnsi="Times New Roman" w:cs="Times New Roman"/>
      <w:b/>
      <w:caps/>
      <w:kern w:val="28"/>
      <w:sz w:val="28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F7E02"/>
    <w:rPr>
      <w:rFonts w:ascii="Times New Roman" w:eastAsia="Times New Roman" w:hAnsi="Times New Roman" w:cs="Arial"/>
      <w:b/>
      <w:bCs/>
      <w:iCs/>
      <w:kern w:val="1"/>
      <w:sz w:val="24"/>
      <w:szCs w:val="28"/>
      <w:lang w:eastAsia="ar-SA"/>
    </w:rPr>
  </w:style>
  <w:style w:type="character" w:customStyle="1" w:styleId="30">
    <w:name w:val="Заголовок 3 Знак"/>
    <w:basedOn w:val="a0"/>
    <w:link w:val="3"/>
    <w:uiPriority w:val="9"/>
    <w:rsid w:val="002F7E02"/>
    <w:rPr>
      <w:rFonts w:ascii="Cambria" w:eastAsia="Times New Roman" w:hAnsi="Cambria" w:cs="Times New Roman"/>
      <w:b/>
      <w:bCs/>
      <w:kern w:val="1"/>
      <w:sz w:val="26"/>
      <w:szCs w:val="26"/>
      <w:lang w:eastAsia="ar-SA"/>
    </w:rPr>
  </w:style>
  <w:style w:type="character" w:customStyle="1" w:styleId="Absatz-Standardschriftart">
    <w:name w:val="Absatz-Standardschriftart"/>
    <w:rsid w:val="002F7E02"/>
  </w:style>
  <w:style w:type="character" w:customStyle="1" w:styleId="WW-Absatz-Standardschriftart">
    <w:name w:val="WW-Absatz-Standardschriftart"/>
    <w:rsid w:val="002F7E02"/>
  </w:style>
  <w:style w:type="character" w:customStyle="1" w:styleId="WW-Absatz-Standardschriftart1">
    <w:name w:val="WW-Absatz-Standardschriftart1"/>
    <w:rsid w:val="002F7E02"/>
  </w:style>
  <w:style w:type="character" w:customStyle="1" w:styleId="WW-Absatz-Standardschriftart11">
    <w:name w:val="WW-Absatz-Standardschriftart11"/>
    <w:rsid w:val="002F7E02"/>
  </w:style>
  <w:style w:type="character" w:customStyle="1" w:styleId="WW-Absatz-Standardschriftart111">
    <w:name w:val="WW-Absatz-Standardschriftart111"/>
    <w:rsid w:val="002F7E02"/>
  </w:style>
  <w:style w:type="character" w:customStyle="1" w:styleId="WW-Absatz-Standardschriftart1111">
    <w:name w:val="WW-Absatz-Standardschriftart1111"/>
    <w:rsid w:val="002F7E02"/>
  </w:style>
  <w:style w:type="character" w:customStyle="1" w:styleId="WW-Absatz-Standardschriftart11111">
    <w:name w:val="WW-Absatz-Standardschriftart11111"/>
    <w:rsid w:val="002F7E02"/>
  </w:style>
  <w:style w:type="character" w:customStyle="1" w:styleId="WW-Absatz-Standardschriftart111111">
    <w:name w:val="WW-Absatz-Standardschriftart111111"/>
    <w:rsid w:val="002F7E02"/>
  </w:style>
  <w:style w:type="character" w:customStyle="1" w:styleId="WW-Absatz-Standardschriftart1111111">
    <w:name w:val="WW-Absatz-Standardschriftart1111111"/>
    <w:rsid w:val="002F7E02"/>
  </w:style>
  <w:style w:type="character" w:customStyle="1" w:styleId="WW-Absatz-Standardschriftart11111111">
    <w:name w:val="WW-Absatz-Standardschriftart11111111"/>
    <w:rsid w:val="002F7E02"/>
  </w:style>
  <w:style w:type="character" w:customStyle="1" w:styleId="WW-Absatz-Standardschriftart111111111">
    <w:name w:val="WW-Absatz-Standardschriftart111111111"/>
    <w:rsid w:val="002F7E02"/>
  </w:style>
  <w:style w:type="character" w:customStyle="1" w:styleId="WW-Absatz-Standardschriftart1111111111">
    <w:name w:val="WW-Absatz-Standardschriftart1111111111"/>
    <w:rsid w:val="002F7E02"/>
  </w:style>
  <w:style w:type="character" w:customStyle="1" w:styleId="WW-Absatz-Standardschriftart11111111111">
    <w:name w:val="WW-Absatz-Standardschriftart11111111111"/>
    <w:rsid w:val="002F7E02"/>
  </w:style>
  <w:style w:type="character" w:customStyle="1" w:styleId="WW-Absatz-Standardschriftart111111111111">
    <w:name w:val="WW-Absatz-Standardschriftart111111111111"/>
    <w:rsid w:val="002F7E02"/>
  </w:style>
  <w:style w:type="character" w:customStyle="1" w:styleId="WW-Absatz-Standardschriftart1111111111111">
    <w:name w:val="WW-Absatz-Standardschriftart1111111111111"/>
    <w:rsid w:val="002F7E02"/>
  </w:style>
  <w:style w:type="character" w:customStyle="1" w:styleId="WW-Absatz-Standardschriftart11111111111111">
    <w:name w:val="WW-Absatz-Standardschriftart11111111111111"/>
    <w:rsid w:val="002F7E02"/>
  </w:style>
  <w:style w:type="character" w:customStyle="1" w:styleId="WW-Absatz-Standardschriftart111111111111111">
    <w:name w:val="WW-Absatz-Standardschriftart111111111111111"/>
    <w:rsid w:val="002F7E02"/>
  </w:style>
  <w:style w:type="character" w:customStyle="1" w:styleId="WW-Absatz-Standardschriftart1111111111111111">
    <w:name w:val="WW-Absatz-Standardschriftart1111111111111111"/>
    <w:rsid w:val="002F7E02"/>
  </w:style>
  <w:style w:type="character" w:customStyle="1" w:styleId="WW-Absatz-Standardschriftart11111111111111111">
    <w:name w:val="WW-Absatz-Standardschriftart11111111111111111"/>
    <w:rsid w:val="002F7E02"/>
  </w:style>
  <w:style w:type="character" w:customStyle="1" w:styleId="WW-Absatz-Standardschriftart111111111111111111">
    <w:name w:val="WW-Absatz-Standardschriftart111111111111111111"/>
    <w:rsid w:val="002F7E02"/>
  </w:style>
  <w:style w:type="character" w:customStyle="1" w:styleId="WW-Absatz-Standardschriftart1111111111111111111">
    <w:name w:val="WW-Absatz-Standardschriftart1111111111111111111"/>
    <w:rsid w:val="002F7E02"/>
  </w:style>
  <w:style w:type="character" w:customStyle="1" w:styleId="WW-Absatz-Standardschriftart11111111111111111111">
    <w:name w:val="WW-Absatz-Standardschriftart11111111111111111111"/>
    <w:rsid w:val="002F7E02"/>
  </w:style>
  <w:style w:type="character" w:customStyle="1" w:styleId="WW-Absatz-Standardschriftart111111111111111111111">
    <w:name w:val="WW-Absatz-Standardschriftart111111111111111111111"/>
    <w:rsid w:val="002F7E02"/>
  </w:style>
  <w:style w:type="character" w:customStyle="1" w:styleId="WW-Absatz-Standardschriftart1111111111111111111111">
    <w:name w:val="WW-Absatz-Standardschriftart1111111111111111111111"/>
    <w:rsid w:val="002F7E02"/>
  </w:style>
  <w:style w:type="character" w:customStyle="1" w:styleId="WW-Absatz-Standardschriftart11111111111111111111111">
    <w:name w:val="WW-Absatz-Standardschriftart11111111111111111111111"/>
    <w:rsid w:val="002F7E02"/>
  </w:style>
  <w:style w:type="character" w:customStyle="1" w:styleId="WW-Absatz-Standardschriftart111111111111111111111111">
    <w:name w:val="WW-Absatz-Standardschriftart111111111111111111111111"/>
    <w:rsid w:val="002F7E02"/>
  </w:style>
  <w:style w:type="character" w:customStyle="1" w:styleId="WW-Absatz-Standardschriftart1111111111111111111111111">
    <w:name w:val="WW-Absatz-Standardschriftart1111111111111111111111111"/>
    <w:rsid w:val="002F7E02"/>
  </w:style>
  <w:style w:type="character" w:customStyle="1" w:styleId="WW-Absatz-Standardschriftart11111111111111111111111111">
    <w:name w:val="WW-Absatz-Standardschriftart11111111111111111111111111"/>
    <w:rsid w:val="002F7E02"/>
  </w:style>
  <w:style w:type="character" w:customStyle="1" w:styleId="WW-Absatz-Standardschriftart111111111111111111111111111">
    <w:name w:val="WW-Absatz-Standardschriftart111111111111111111111111111"/>
    <w:rsid w:val="002F7E02"/>
  </w:style>
  <w:style w:type="character" w:customStyle="1" w:styleId="WW-Absatz-Standardschriftart1111111111111111111111111111">
    <w:name w:val="WW-Absatz-Standardschriftart1111111111111111111111111111"/>
    <w:rsid w:val="002F7E02"/>
  </w:style>
  <w:style w:type="character" w:customStyle="1" w:styleId="WW-Absatz-Standardschriftart11111111111111111111111111111">
    <w:name w:val="WW-Absatz-Standardschriftart11111111111111111111111111111"/>
    <w:rsid w:val="002F7E02"/>
  </w:style>
  <w:style w:type="character" w:customStyle="1" w:styleId="WW-Absatz-Standardschriftart111111111111111111111111111111">
    <w:name w:val="WW-Absatz-Standardschriftart111111111111111111111111111111"/>
    <w:rsid w:val="002F7E02"/>
  </w:style>
  <w:style w:type="character" w:customStyle="1" w:styleId="WW-Absatz-Standardschriftart1111111111111111111111111111111">
    <w:name w:val="WW-Absatz-Standardschriftart1111111111111111111111111111111"/>
    <w:rsid w:val="002F7E02"/>
  </w:style>
  <w:style w:type="character" w:customStyle="1" w:styleId="WW-Absatz-Standardschriftart11111111111111111111111111111111">
    <w:name w:val="WW-Absatz-Standardschriftart11111111111111111111111111111111"/>
    <w:rsid w:val="002F7E02"/>
  </w:style>
  <w:style w:type="character" w:customStyle="1" w:styleId="WW-Absatz-Standardschriftart111111111111111111111111111111111">
    <w:name w:val="WW-Absatz-Standardschriftart111111111111111111111111111111111"/>
    <w:rsid w:val="002F7E02"/>
  </w:style>
  <w:style w:type="character" w:customStyle="1" w:styleId="WW-Absatz-Standardschriftart1111111111111111111111111111111111">
    <w:name w:val="WW-Absatz-Standardschriftart1111111111111111111111111111111111"/>
    <w:rsid w:val="002F7E02"/>
  </w:style>
  <w:style w:type="character" w:customStyle="1" w:styleId="WW-Absatz-Standardschriftart11111111111111111111111111111111111">
    <w:name w:val="WW-Absatz-Standardschriftart11111111111111111111111111111111111"/>
    <w:rsid w:val="002F7E02"/>
  </w:style>
  <w:style w:type="character" w:customStyle="1" w:styleId="WW-Absatz-Standardschriftart111111111111111111111111111111111111">
    <w:name w:val="WW-Absatz-Standardschriftart111111111111111111111111111111111111"/>
    <w:rsid w:val="002F7E02"/>
  </w:style>
  <w:style w:type="character" w:customStyle="1" w:styleId="WW-Absatz-Standardschriftart1111111111111111111111111111111111111">
    <w:name w:val="WW-Absatz-Standardschriftart1111111111111111111111111111111111111"/>
    <w:rsid w:val="002F7E02"/>
  </w:style>
  <w:style w:type="character" w:customStyle="1" w:styleId="WW-Absatz-Standardschriftart11111111111111111111111111111111111111">
    <w:name w:val="WW-Absatz-Standardschriftart11111111111111111111111111111111111111"/>
    <w:rsid w:val="002F7E02"/>
  </w:style>
  <w:style w:type="character" w:customStyle="1" w:styleId="WW-Absatz-Standardschriftart111111111111111111111111111111111111111">
    <w:name w:val="WW-Absatz-Standardschriftart111111111111111111111111111111111111111"/>
    <w:rsid w:val="002F7E02"/>
  </w:style>
  <w:style w:type="character" w:customStyle="1" w:styleId="WW-Absatz-Standardschriftart1111111111111111111111111111111111111111">
    <w:name w:val="WW-Absatz-Standardschriftart1111111111111111111111111111111111111111"/>
    <w:rsid w:val="002F7E02"/>
  </w:style>
  <w:style w:type="character" w:customStyle="1" w:styleId="WW-Absatz-Standardschriftart11111111111111111111111111111111111111111">
    <w:name w:val="WW-Absatz-Standardschriftart11111111111111111111111111111111111111111"/>
    <w:rsid w:val="002F7E02"/>
  </w:style>
  <w:style w:type="character" w:customStyle="1" w:styleId="WW-Absatz-Standardschriftart111111111111111111111111111111111111111111">
    <w:name w:val="WW-Absatz-Standardschriftart111111111111111111111111111111111111111111"/>
    <w:rsid w:val="002F7E02"/>
  </w:style>
  <w:style w:type="character" w:customStyle="1" w:styleId="a3">
    <w:name w:val="Символ нумерации"/>
    <w:rsid w:val="002F7E02"/>
  </w:style>
  <w:style w:type="character" w:customStyle="1" w:styleId="a4">
    <w:name w:val="Маркеры списка"/>
    <w:rsid w:val="002F7E02"/>
    <w:rPr>
      <w:rFonts w:ascii="StarSymbol" w:eastAsia="StarSymbol" w:hAnsi="StarSymbol" w:cs="StarSymbol"/>
      <w:sz w:val="18"/>
      <w:szCs w:val="18"/>
    </w:rPr>
  </w:style>
  <w:style w:type="character" w:styleId="a5">
    <w:name w:val="Hyperlink"/>
    <w:uiPriority w:val="99"/>
    <w:rsid w:val="002F7E02"/>
    <w:rPr>
      <w:color w:val="000080"/>
      <w:u w:val="single"/>
    </w:rPr>
  </w:style>
  <w:style w:type="character" w:customStyle="1" w:styleId="WW-Absatz-Standardschriftart1111111111111111111111111111111111111111111">
    <w:name w:val="WW-Absatz-Standardschriftart1111111111111111111111111111111111111111111"/>
    <w:rsid w:val="002F7E02"/>
  </w:style>
  <w:style w:type="character" w:customStyle="1" w:styleId="WW-Absatz-Standardschriftart11111111111111111111111111111111111111111111">
    <w:name w:val="WW-Absatz-Standardschriftart11111111111111111111111111111111111111111111"/>
    <w:rsid w:val="002F7E02"/>
  </w:style>
  <w:style w:type="character" w:customStyle="1" w:styleId="WW-Absatz-Standardschriftart111111111111111111111111111111111111111111111">
    <w:name w:val="WW-Absatz-Standardschriftart111111111111111111111111111111111111111111111"/>
    <w:rsid w:val="002F7E02"/>
  </w:style>
  <w:style w:type="character" w:customStyle="1" w:styleId="WW-Absatz-Standardschriftart1111111111111111111111111111111111111111111111">
    <w:name w:val="WW-Absatz-Standardschriftart1111111111111111111111111111111111111111111111"/>
    <w:rsid w:val="002F7E02"/>
  </w:style>
  <w:style w:type="character" w:customStyle="1" w:styleId="WW-Absatz-Standardschriftart11111111111111111111111111111111111111111111111">
    <w:name w:val="WW-Absatz-Standardschriftart11111111111111111111111111111111111111111111111"/>
    <w:rsid w:val="002F7E02"/>
  </w:style>
  <w:style w:type="character" w:customStyle="1" w:styleId="WW-Absatz-Standardschriftart111111111111111111111111111111111111111111111111">
    <w:name w:val="WW-Absatz-Standardschriftart111111111111111111111111111111111111111111111111"/>
    <w:rsid w:val="002F7E02"/>
  </w:style>
  <w:style w:type="character" w:customStyle="1" w:styleId="WW-Absatz-Standardschriftart1111111111111111111111111111111111111111111111111">
    <w:name w:val="WW-Absatz-Standardschriftart1111111111111111111111111111111111111111111111111"/>
    <w:rsid w:val="002F7E02"/>
  </w:style>
  <w:style w:type="character" w:customStyle="1" w:styleId="WW-Absatz-Standardschriftart11111111111111111111111111111111111111111111111111">
    <w:name w:val="WW-Absatz-Standardschriftart11111111111111111111111111111111111111111111111111"/>
    <w:rsid w:val="002F7E02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2F7E02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2F7E02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2F7E02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2F7E02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2F7E02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2F7E02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2F7E02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2F7E02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2F7E02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2F7E02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2F7E02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sid w:val="002F7E02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sid w:val="002F7E02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sid w:val="002F7E02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sid w:val="002F7E02"/>
  </w:style>
  <w:style w:type="character" w:customStyle="1" w:styleId="WW8Num2z0">
    <w:name w:val="WW8Num2z0"/>
    <w:rsid w:val="002F7E02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rsid w:val="002F7E02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  <w:rsid w:val="002F7E02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  <w:rsid w:val="002F7E02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  <w:rsid w:val="002F7E02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  <w:rsid w:val="002F7E02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  <w:rsid w:val="002F7E02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  <w:rsid w:val="002F7E02"/>
  </w:style>
  <w:style w:type="character" w:customStyle="1" w:styleId="WW8Num3z0">
    <w:name w:val="WW8Num3z0"/>
    <w:rsid w:val="002F7E02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  <w:rsid w:val="002F7E02"/>
  </w:style>
  <w:style w:type="character" w:customStyle="1" w:styleId="WW8Num1z0">
    <w:name w:val="WW8Num1z0"/>
    <w:rsid w:val="002F7E02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  <w:rsid w:val="002F7E02"/>
  </w:style>
  <w:style w:type="character" w:customStyle="1" w:styleId="11">
    <w:name w:val="Основной шрифт абзаца1"/>
    <w:rsid w:val="002F7E02"/>
  </w:style>
  <w:style w:type="character" w:customStyle="1" w:styleId="RTFNum21">
    <w:name w:val="RTF_Num 2 1"/>
    <w:rsid w:val="002F7E02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WW8Dropcap0">
    <w:name w:val="WW8Dropcap0"/>
    <w:rsid w:val="002F7E02"/>
    <w:rPr>
      <w:rFonts w:ascii="Times New Roman" w:eastAsia="Arial" w:hAnsi="Times New Roman" w:cs="Arial"/>
      <w:w w:val="86"/>
      <w:sz w:val="28"/>
      <w:szCs w:val="28"/>
    </w:rPr>
  </w:style>
  <w:style w:type="character" w:customStyle="1" w:styleId="WW8Dropcap1">
    <w:name w:val="WW8Dropcap1"/>
    <w:rsid w:val="002F7E02"/>
    <w:rPr>
      <w:rFonts w:ascii="Times New Roman" w:eastAsia="Arial" w:hAnsi="Times New Roman" w:cs="Arial"/>
      <w:w w:val="43"/>
      <w:sz w:val="28"/>
      <w:szCs w:val="28"/>
    </w:rPr>
  </w:style>
  <w:style w:type="paragraph" w:customStyle="1" w:styleId="12">
    <w:name w:val="Заголовок1"/>
    <w:basedOn w:val="a"/>
    <w:next w:val="a6"/>
    <w:rsid w:val="002F7E02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link w:val="a7"/>
    <w:rsid w:val="002F7E02"/>
    <w:pPr>
      <w:spacing w:after="120"/>
    </w:pPr>
  </w:style>
  <w:style w:type="character" w:customStyle="1" w:styleId="a7">
    <w:name w:val="Основной текст Знак"/>
    <w:basedOn w:val="a0"/>
    <w:link w:val="a6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a8">
    <w:name w:val="List"/>
    <w:basedOn w:val="a6"/>
    <w:rsid w:val="002F7E02"/>
    <w:rPr>
      <w:rFonts w:cs="Tahoma"/>
    </w:rPr>
  </w:style>
  <w:style w:type="paragraph" w:customStyle="1" w:styleId="13">
    <w:name w:val="Название1"/>
    <w:basedOn w:val="a"/>
    <w:rsid w:val="002F7E02"/>
    <w:pPr>
      <w:suppressLineNumbers/>
      <w:spacing w:before="120" w:after="120"/>
    </w:pPr>
    <w:rPr>
      <w:rFonts w:cs="Tahoma"/>
      <w:i/>
      <w:iCs/>
    </w:rPr>
  </w:style>
  <w:style w:type="paragraph" w:customStyle="1" w:styleId="14">
    <w:name w:val="Указатель1"/>
    <w:basedOn w:val="a"/>
    <w:rsid w:val="002F7E02"/>
    <w:pPr>
      <w:suppressLineNumbers/>
    </w:pPr>
    <w:rPr>
      <w:rFonts w:cs="Tahoma"/>
    </w:rPr>
  </w:style>
  <w:style w:type="paragraph" w:styleId="a9">
    <w:name w:val="Title"/>
    <w:basedOn w:val="12"/>
    <w:next w:val="aa"/>
    <w:link w:val="ab"/>
    <w:qFormat/>
    <w:rsid w:val="002F7E02"/>
  </w:style>
  <w:style w:type="character" w:customStyle="1" w:styleId="ab">
    <w:name w:val="Название Знак"/>
    <w:basedOn w:val="a0"/>
    <w:link w:val="a9"/>
    <w:rsid w:val="002F7E02"/>
    <w:rPr>
      <w:rFonts w:ascii="Arial" w:eastAsia="Lucida Sans Unicode" w:hAnsi="Arial" w:cs="Tahoma"/>
      <w:kern w:val="1"/>
      <w:sz w:val="28"/>
      <w:szCs w:val="28"/>
      <w:lang w:eastAsia="ar-SA"/>
    </w:rPr>
  </w:style>
  <w:style w:type="paragraph" w:styleId="aa">
    <w:name w:val="Subtitle"/>
    <w:basedOn w:val="12"/>
    <w:next w:val="a6"/>
    <w:link w:val="ac"/>
    <w:qFormat/>
    <w:rsid w:val="002F7E02"/>
    <w:pPr>
      <w:spacing w:before="180" w:after="60"/>
      <w:jc w:val="left"/>
    </w:pPr>
    <w:rPr>
      <w:rFonts w:ascii="Times New Roman" w:hAnsi="Times New Roman"/>
      <w:b/>
      <w:i/>
      <w:iCs/>
      <w:sz w:val="24"/>
    </w:rPr>
  </w:style>
  <w:style w:type="character" w:customStyle="1" w:styleId="ac">
    <w:name w:val="Подзаголовок Знак"/>
    <w:basedOn w:val="a0"/>
    <w:link w:val="aa"/>
    <w:rsid w:val="002F7E02"/>
    <w:rPr>
      <w:rFonts w:ascii="Times New Roman" w:eastAsia="Lucida Sans Unicode" w:hAnsi="Times New Roman" w:cs="Tahoma"/>
      <w:b/>
      <w:i/>
      <w:iCs/>
      <w:kern w:val="1"/>
      <w:sz w:val="24"/>
      <w:szCs w:val="28"/>
      <w:lang w:eastAsia="ar-SA"/>
    </w:rPr>
  </w:style>
  <w:style w:type="paragraph" w:customStyle="1" w:styleId="ad">
    <w:name w:val="Содержимое таблицы"/>
    <w:basedOn w:val="a"/>
    <w:rsid w:val="002F7E02"/>
    <w:pPr>
      <w:suppressLineNumbers/>
    </w:pPr>
  </w:style>
  <w:style w:type="paragraph" w:customStyle="1" w:styleId="ae">
    <w:name w:val="Заголовок таблицы"/>
    <w:basedOn w:val="ad"/>
    <w:rsid w:val="002F7E02"/>
    <w:pPr>
      <w:jc w:val="center"/>
    </w:pPr>
    <w:rPr>
      <w:b/>
      <w:bCs/>
    </w:rPr>
  </w:style>
  <w:style w:type="paragraph" w:customStyle="1" w:styleId="af">
    <w:name w:val="Содержимое врезки"/>
    <w:basedOn w:val="a6"/>
    <w:rsid w:val="002F7E02"/>
  </w:style>
  <w:style w:type="paragraph" w:styleId="af0">
    <w:name w:val="Balloon Text"/>
    <w:basedOn w:val="a"/>
    <w:link w:val="af1"/>
    <w:rsid w:val="002F7E02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rsid w:val="002F7E02"/>
    <w:rPr>
      <w:rFonts w:ascii="Tahoma" w:eastAsia="Times New Roman" w:hAnsi="Tahoma" w:cs="Tahoma"/>
      <w:kern w:val="1"/>
      <w:sz w:val="16"/>
      <w:szCs w:val="16"/>
      <w:lang w:eastAsia="ar-SA"/>
    </w:rPr>
  </w:style>
  <w:style w:type="paragraph" w:styleId="af2">
    <w:name w:val="Normal (Web)"/>
    <w:basedOn w:val="a"/>
    <w:rsid w:val="002F7E02"/>
    <w:pPr>
      <w:suppressAutoHyphens w:val="0"/>
      <w:spacing w:before="280" w:after="119"/>
    </w:pPr>
  </w:style>
  <w:style w:type="paragraph" w:styleId="af3">
    <w:name w:val="footer"/>
    <w:basedOn w:val="a"/>
    <w:link w:val="af4"/>
    <w:uiPriority w:val="99"/>
    <w:rsid w:val="002F7E02"/>
    <w:pPr>
      <w:suppressLineNumbers/>
      <w:tabs>
        <w:tab w:val="center" w:pos="5102"/>
        <w:tab w:val="right" w:pos="10204"/>
      </w:tabs>
    </w:pPr>
  </w:style>
  <w:style w:type="character" w:customStyle="1" w:styleId="af4">
    <w:name w:val="Нижний колонтитул Знак"/>
    <w:basedOn w:val="a0"/>
    <w:link w:val="af3"/>
    <w:uiPriority w:val="99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table" w:styleId="af5">
    <w:name w:val="Table Grid"/>
    <w:basedOn w:val="a1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header"/>
    <w:basedOn w:val="a"/>
    <w:link w:val="af7"/>
    <w:uiPriority w:val="99"/>
    <w:rsid w:val="002F7E02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uiPriority w:val="99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af8">
    <w:name w:val="page number"/>
    <w:basedOn w:val="a0"/>
    <w:rsid w:val="002F7E02"/>
  </w:style>
  <w:style w:type="paragraph" w:styleId="af9">
    <w:name w:val="Body Text Indent"/>
    <w:basedOn w:val="a"/>
    <w:link w:val="afa"/>
    <w:rsid w:val="002F7E02"/>
    <w:pPr>
      <w:spacing w:after="120"/>
      <w:ind w:left="360"/>
    </w:pPr>
  </w:style>
  <w:style w:type="character" w:customStyle="1" w:styleId="afa">
    <w:name w:val="Основной текст с отступом Знак"/>
    <w:basedOn w:val="a0"/>
    <w:link w:val="af9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21">
    <w:name w:val="Body Text Indent 2"/>
    <w:basedOn w:val="a"/>
    <w:link w:val="22"/>
    <w:rsid w:val="002F7E02"/>
    <w:pPr>
      <w:spacing w:after="120" w:line="480" w:lineRule="auto"/>
      <w:ind w:left="360"/>
    </w:pPr>
  </w:style>
  <w:style w:type="character" w:customStyle="1" w:styleId="22">
    <w:name w:val="Основной текст с отступом 2 Знак"/>
    <w:basedOn w:val="a0"/>
    <w:link w:val="21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afb">
    <w:name w:val="annotation reference"/>
    <w:basedOn w:val="a0"/>
    <w:rsid w:val="002F7E02"/>
    <w:rPr>
      <w:sz w:val="16"/>
      <w:szCs w:val="16"/>
    </w:rPr>
  </w:style>
  <w:style w:type="paragraph" w:styleId="afc">
    <w:name w:val="annotation text"/>
    <w:basedOn w:val="a"/>
    <w:link w:val="afd"/>
    <w:rsid w:val="002F7E02"/>
    <w:rPr>
      <w:sz w:val="20"/>
      <w:szCs w:val="20"/>
    </w:rPr>
  </w:style>
  <w:style w:type="character" w:customStyle="1" w:styleId="afd">
    <w:name w:val="Текст примечания Знак"/>
    <w:basedOn w:val="a0"/>
    <w:link w:val="afc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paragraph" w:styleId="afe">
    <w:name w:val="annotation subject"/>
    <w:basedOn w:val="afc"/>
    <w:next w:val="afc"/>
    <w:link w:val="aff"/>
    <w:rsid w:val="002F7E02"/>
    <w:rPr>
      <w:b/>
      <w:bCs/>
    </w:rPr>
  </w:style>
  <w:style w:type="character" w:customStyle="1" w:styleId="aff">
    <w:name w:val="Тема примечания Знак"/>
    <w:basedOn w:val="afd"/>
    <w:link w:val="afe"/>
    <w:rsid w:val="002F7E02"/>
    <w:rPr>
      <w:rFonts w:ascii="Times New Roman" w:eastAsia="Times New Roman" w:hAnsi="Times New Roman" w:cs="Times New Roman"/>
      <w:b/>
      <w:bCs/>
      <w:kern w:val="1"/>
      <w:sz w:val="20"/>
      <w:szCs w:val="20"/>
      <w:lang w:eastAsia="ar-SA"/>
    </w:rPr>
  </w:style>
  <w:style w:type="paragraph" w:customStyle="1" w:styleId="aff0">
    <w:name w:val="подписи"/>
    <w:basedOn w:val="a"/>
    <w:next w:val="a"/>
    <w:qFormat/>
    <w:rsid w:val="002F7E02"/>
    <w:pPr>
      <w:shd w:val="clear" w:color="auto" w:fill="FFFFFF"/>
      <w:tabs>
        <w:tab w:val="center" w:pos="5670"/>
        <w:tab w:val="left" w:pos="7513"/>
      </w:tabs>
    </w:pPr>
  </w:style>
  <w:style w:type="character" w:styleId="aff1">
    <w:name w:val="Subtle Emphasis"/>
    <w:basedOn w:val="a0"/>
    <w:uiPriority w:val="19"/>
    <w:qFormat/>
    <w:rsid w:val="002F7E02"/>
    <w:rPr>
      <w:i/>
      <w:iCs/>
      <w:color w:val="808080"/>
    </w:rPr>
  </w:style>
  <w:style w:type="paragraph" w:styleId="15">
    <w:name w:val="toc 1"/>
    <w:basedOn w:val="a"/>
    <w:next w:val="a"/>
    <w:autoRedefine/>
    <w:uiPriority w:val="39"/>
    <w:unhideWhenUsed/>
    <w:rsid w:val="002F7E02"/>
    <w:pPr>
      <w:tabs>
        <w:tab w:val="right" w:leader="dot" w:pos="9627"/>
      </w:tabs>
      <w:spacing w:after="100" w:line="276" w:lineRule="auto"/>
      <w:ind w:firstLine="0"/>
      <w:jc w:val="left"/>
    </w:pPr>
  </w:style>
  <w:style w:type="paragraph" w:styleId="23">
    <w:name w:val="toc 2"/>
    <w:basedOn w:val="a"/>
    <w:next w:val="a"/>
    <w:autoRedefine/>
    <w:uiPriority w:val="39"/>
    <w:unhideWhenUsed/>
    <w:rsid w:val="002F7E02"/>
    <w:pPr>
      <w:tabs>
        <w:tab w:val="right" w:leader="dot" w:pos="9627"/>
      </w:tabs>
      <w:spacing w:after="100" w:line="276" w:lineRule="auto"/>
      <w:ind w:left="284" w:firstLine="0"/>
      <w:jc w:val="left"/>
    </w:pPr>
  </w:style>
  <w:style w:type="numbering" w:customStyle="1" w:styleId="16">
    <w:name w:val="Нет списка1"/>
    <w:next w:val="a2"/>
    <w:semiHidden/>
    <w:rsid w:val="002F7E02"/>
  </w:style>
  <w:style w:type="paragraph" w:styleId="aff2">
    <w:name w:val="Plain Text"/>
    <w:basedOn w:val="a"/>
    <w:link w:val="aff3"/>
    <w:rsid w:val="002F7E02"/>
    <w:pPr>
      <w:suppressAutoHyphens w:val="0"/>
      <w:spacing w:line="240" w:lineRule="auto"/>
      <w:ind w:firstLine="0"/>
      <w:jc w:val="left"/>
    </w:pPr>
    <w:rPr>
      <w:rFonts w:ascii="Courier New" w:hAnsi="Courier New"/>
      <w:kern w:val="0"/>
      <w:sz w:val="20"/>
      <w:szCs w:val="20"/>
      <w:lang w:eastAsia="ru-RU"/>
    </w:rPr>
  </w:style>
  <w:style w:type="character" w:customStyle="1" w:styleId="aff3">
    <w:name w:val="Текст Знак"/>
    <w:basedOn w:val="a0"/>
    <w:link w:val="aff2"/>
    <w:rsid w:val="002F7E02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ff4">
    <w:name w:val="таблица"/>
    <w:basedOn w:val="a"/>
    <w:qFormat/>
    <w:rsid w:val="002F7E02"/>
    <w:pPr>
      <w:shd w:val="clear" w:color="auto" w:fill="FFFFFF"/>
      <w:autoSpaceDE w:val="0"/>
      <w:spacing w:line="288" w:lineRule="auto"/>
      <w:ind w:firstLine="0"/>
    </w:pPr>
    <w:rPr>
      <w:rFonts w:eastAsia="Arial"/>
      <w:color w:val="000000"/>
    </w:rPr>
  </w:style>
  <w:style w:type="paragraph" w:customStyle="1" w:styleId="aff5">
    <w:name w:val="приложение"/>
    <w:basedOn w:val="a"/>
    <w:qFormat/>
    <w:rsid w:val="002F7E02"/>
    <w:pPr>
      <w:shd w:val="clear" w:color="auto" w:fill="FFFFFF"/>
      <w:autoSpaceDE w:val="0"/>
      <w:spacing w:line="288" w:lineRule="auto"/>
      <w:ind w:firstLine="567"/>
    </w:pPr>
    <w:rPr>
      <w:rFonts w:eastAsia="Arial"/>
      <w:color w:val="000000"/>
    </w:rPr>
  </w:style>
  <w:style w:type="paragraph" w:customStyle="1" w:styleId="aff6">
    <w:name w:val="Комментарий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left="170" w:firstLine="0"/>
    </w:pPr>
    <w:rPr>
      <w:rFonts w:ascii="Arial" w:hAnsi="Arial" w:cs="Arial"/>
      <w:i/>
      <w:iCs/>
      <w:color w:val="800080"/>
      <w:kern w:val="0"/>
      <w:sz w:val="32"/>
      <w:szCs w:val="32"/>
      <w:lang w:eastAsia="ru-RU"/>
    </w:rPr>
  </w:style>
  <w:style w:type="paragraph" w:customStyle="1" w:styleId="aff7">
    <w:name w:val="Таблицы (моноширинный)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</w:pPr>
    <w:rPr>
      <w:rFonts w:ascii="Courier New" w:hAnsi="Courier New" w:cs="Courier New"/>
      <w:kern w:val="0"/>
      <w:sz w:val="32"/>
      <w:szCs w:val="32"/>
      <w:lang w:eastAsia="ru-RU"/>
    </w:rPr>
  </w:style>
  <w:style w:type="character" w:customStyle="1" w:styleId="aff8">
    <w:name w:val="Цветовое выделение"/>
    <w:uiPriority w:val="99"/>
    <w:rsid w:val="002F7E02"/>
    <w:rPr>
      <w:b/>
      <w:color w:val="26282F"/>
      <w:sz w:val="26"/>
    </w:rPr>
  </w:style>
  <w:style w:type="character" w:customStyle="1" w:styleId="aff9">
    <w:name w:val="Гипертекстовая ссылка"/>
    <w:basedOn w:val="aff8"/>
    <w:uiPriority w:val="99"/>
    <w:rsid w:val="002F7E02"/>
    <w:rPr>
      <w:rFonts w:cs="Times New Roman"/>
      <w:b/>
      <w:color w:val="106BBE"/>
      <w:sz w:val="26"/>
    </w:rPr>
  </w:style>
  <w:style w:type="paragraph" w:customStyle="1" w:styleId="affa">
    <w:name w:val="Прижатый влево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hAnsi="Arial" w:cs="Arial"/>
      <w:kern w:val="0"/>
      <w:lang w:eastAsia="ru-RU"/>
    </w:rPr>
  </w:style>
  <w:style w:type="paragraph" w:customStyle="1" w:styleId="ConsPlusNormal">
    <w:name w:val="ConsPlusNormal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b">
    <w:name w:val="Document Map"/>
    <w:basedOn w:val="a"/>
    <w:link w:val="affc"/>
    <w:unhideWhenUsed/>
    <w:rsid w:val="002F7E02"/>
    <w:rPr>
      <w:rFonts w:ascii="Tahoma" w:hAnsi="Tahoma" w:cs="Tahoma"/>
      <w:sz w:val="16"/>
      <w:szCs w:val="16"/>
    </w:rPr>
  </w:style>
  <w:style w:type="character" w:customStyle="1" w:styleId="affc">
    <w:name w:val="Схема документа Знак"/>
    <w:basedOn w:val="a0"/>
    <w:link w:val="affb"/>
    <w:rsid w:val="002F7E02"/>
    <w:rPr>
      <w:rFonts w:ascii="Tahoma" w:eastAsia="Times New Roman" w:hAnsi="Tahoma" w:cs="Tahoma"/>
      <w:kern w:val="1"/>
      <w:sz w:val="16"/>
      <w:szCs w:val="16"/>
      <w:lang w:eastAsia="ar-SA"/>
    </w:rPr>
  </w:style>
  <w:style w:type="paragraph" w:styleId="affd">
    <w:name w:val="List Paragraph"/>
    <w:basedOn w:val="a"/>
    <w:uiPriority w:val="34"/>
    <w:qFormat/>
    <w:rsid w:val="002F7E02"/>
    <w:pPr>
      <w:spacing w:line="240" w:lineRule="auto"/>
      <w:ind w:left="708" w:firstLine="0"/>
      <w:jc w:val="left"/>
    </w:pPr>
  </w:style>
  <w:style w:type="paragraph" w:customStyle="1" w:styleId="affe">
    <w:name w:val="Нормальный (таблица)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</w:pPr>
    <w:rPr>
      <w:rFonts w:ascii="Arial" w:hAnsi="Arial" w:cs="Arial"/>
      <w:kern w:val="0"/>
      <w:lang w:eastAsia="ru-RU"/>
    </w:rPr>
  </w:style>
  <w:style w:type="paragraph" w:customStyle="1" w:styleId="FR1">
    <w:name w:val="FR1"/>
    <w:rsid w:val="002F7E02"/>
    <w:pPr>
      <w:widowControl w:val="0"/>
      <w:spacing w:after="0" w:line="240" w:lineRule="auto"/>
      <w:ind w:left="40" w:firstLine="380"/>
    </w:pPr>
    <w:rPr>
      <w:rFonts w:ascii="Arial" w:eastAsia="Times New Roman" w:hAnsi="Arial" w:cs="Times New Roman"/>
      <w:snapToGrid w:val="0"/>
      <w:sz w:val="16"/>
      <w:szCs w:val="20"/>
      <w:lang w:eastAsia="ru-RU"/>
    </w:rPr>
  </w:style>
  <w:style w:type="paragraph" w:customStyle="1" w:styleId="Style5">
    <w:name w:val="Style5"/>
    <w:basedOn w:val="a"/>
    <w:rsid w:val="002F7E02"/>
    <w:pPr>
      <w:widowControl w:val="0"/>
      <w:suppressAutoHyphens w:val="0"/>
      <w:autoSpaceDE w:val="0"/>
      <w:autoSpaceDN w:val="0"/>
      <w:adjustRightInd w:val="0"/>
      <w:spacing w:line="277" w:lineRule="exact"/>
      <w:ind w:firstLine="542"/>
    </w:pPr>
    <w:rPr>
      <w:kern w:val="0"/>
      <w:lang w:eastAsia="ru-RU"/>
    </w:rPr>
  </w:style>
  <w:style w:type="paragraph" w:styleId="afff">
    <w:name w:val="footnote text"/>
    <w:basedOn w:val="a"/>
    <w:link w:val="afff0"/>
    <w:rsid w:val="002F7E02"/>
    <w:pPr>
      <w:spacing w:line="240" w:lineRule="auto"/>
      <w:ind w:firstLine="0"/>
      <w:jc w:val="left"/>
    </w:pPr>
    <w:rPr>
      <w:sz w:val="20"/>
      <w:szCs w:val="20"/>
    </w:rPr>
  </w:style>
  <w:style w:type="character" w:customStyle="1" w:styleId="afff0">
    <w:name w:val="Текст сноски Знак"/>
    <w:basedOn w:val="a0"/>
    <w:link w:val="afff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styleId="afff1">
    <w:name w:val="footnote reference"/>
    <w:basedOn w:val="a0"/>
    <w:rsid w:val="002F7E02"/>
    <w:rPr>
      <w:vertAlign w:val="superscript"/>
    </w:rPr>
  </w:style>
  <w:style w:type="paragraph" w:styleId="afff2">
    <w:name w:val="endnote text"/>
    <w:basedOn w:val="a"/>
    <w:link w:val="afff3"/>
    <w:rsid w:val="002F7E02"/>
    <w:pPr>
      <w:spacing w:line="240" w:lineRule="auto"/>
      <w:ind w:firstLine="0"/>
      <w:jc w:val="left"/>
    </w:pPr>
    <w:rPr>
      <w:sz w:val="20"/>
      <w:szCs w:val="20"/>
    </w:rPr>
  </w:style>
  <w:style w:type="character" w:customStyle="1" w:styleId="afff3">
    <w:name w:val="Текст концевой сноски Знак"/>
    <w:basedOn w:val="a0"/>
    <w:link w:val="afff2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styleId="afff4">
    <w:name w:val="endnote reference"/>
    <w:basedOn w:val="a0"/>
    <w:rsid w:val="002F7E02"/>
    <w:rPr>
      <w:vertAlign w:val="superscript"/>
    </w:rPr>
  </w:style>
  <w:style w:type="paragraph" w:styleId="31">
    <w:name w:val="Body Text Indent 3"/>
    <w:basedOn w:val="a"/>
    <w:link w:val="32"/>
    <w:rsid w:val="002F7E02"/>
    <w:pPr>
      <w:spacing w:after="120" w:line="240" w:lineRule="auto"/>
      <w:ind w:left="283" w:firstLine="0"/>
      <w:jc w:val="left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2F7E02"/>
    <w:rPr>
      <w:rFonts w:ascii="Times New Roman" w:eastAsia="Times New Roman" w:hAnsi="Times New Roman" w:cs="Times New Roman"/>
      <w:kern w:val="1"/>
      <w:sz w:val="16"/>
      <w:szCs w:val="16"/>
      <w:lang w:eastAsia="ar-SA"/>
    </w:rPr>
  </w:style>
  <w:style w:type="character" w:styleId="afff5">
    <w:name w:val="FollowedHyperlink"/>
    <w:basedOn w:val="a0"/>
    <w:uiPriority w:val="99"/>
    <w:semiHidden/>
    <w:unhideWhenUsed/>
    <w:rsid w:val="002F7E02"/>
    <w:rPr>
      <w:color w:val="800080"/>
      <w:u w:val="single"/>
    </w:rPr>
  </w:style>
  <w:style w:type="paragraph" w:styleId="afff6">
    <w:name w:val="TOC Heading"/>
    <w:basedOn w:val="1"/>
    <w:next w:val="a"/>
    <w:uiPriority w:val="39"/>
    <w:semiHidden/>
    <w:unhideWhenUsed/>
    <w:qFormat/>
    <w:rsid w:val="002F7E02"/>
    <w:pPr>
      <w:keepLines/>
      <w:tabs>
        <w:tab w:val="clear" w:pos="0"/>
      </w:tabs>
      <w:suppressAutoHyphens w:val="0"/>
      <w:spacing w:before="480" w:after="0" w:line="276" w:lineRule="auto"/>
      <w:jc w:val="left"/>
      <w:outlineLvl w:val="9"/>
    </w:pPr>
    <w:rPr>
      <w:rFonts w:ascii="Cambria" w:hAnsi="Cambria"/>
      <w:bCs/>
      <w:caps w:val="0"/>
      <w:color w:val="365F91"/>
      <w:kern w:val="0"/>
      <w:szCs w:val="28"/>
      <w:lang w:eastAsia="en-US"/>
    </w:rPr>
  </w:style>
  <w:style w:type="paragraph" w:styleId="33">
    <w:name w:val="toc 3"/>
    <w:basedOn w:val="a"/>
    <w:next w:val="a"/>
    <w:autoRedefine/>
    <w:uiPriority w:val="39"/>
    <w:unhideWhenUsed/>
    <w:rsid w:val="002F7E02"/>
    <w:pPr>
      <w:ind w:left="480"/>
    </w:pPr>
  </w:style>
  <w:style w:type="paragraph" w:styleId="4">
    <w:name w:val="toc 4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66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51">
    <w:name w:val="toc 5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88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61">
    <w:name w:val="toc 6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10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71">
    <w:name w:val="toc 7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32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81">
    <w:name w:val="toc 8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54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9">
    <w:name w:val="toc 9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76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503792"/>
    <w:rPr>
      <w:rFonts w:asciiTheme="majorHAnsi" w:eastAsiaTheme="majorEastAsia" w:hAnsiTheme="majorHAnsi" w:cstheme="majorBidi"/>
      <w:color w:val="404040" w:themeColor="text1" w:themeTint="BF"/>
      <w:kern w:val="1"/>
      <w:sz w:val="20"/>
      <w:szCs w:val="20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78468A"/>
    <w:rPr>
      <w:rFonts w:asciiTheme="majorHAnsi" w:eastAsiaTheme="majorEastAsia" w:hAnsiTheme="majorHAnsi" w:cstheme="majorBidi"/>
      <w:i/>
      <w:iCs/>
      <w:color w:val="243F60" w:themeColor="accent1" w:themeShade="7F"/>
      <w:kern w:val="1"/>
      <w:sz w:val="24"/>
      <w:szCs w:val="24"/>
      <w:lang w:eastAsia="ar-SA"/>
    </w:rPr>
  </w:style>
  <w:style w:type="character" w:customStyle="1" w:styleId="70">
    <w:name w:val="Заголовок 7 Знак"/>
    <w:basedOn w:val="a0"/>
    <w:link w:val="7"/>
    <w:uiPriority w:val="9"/>
    <w:semiHidden/>
    <w:rsid w:val="0078468A"/>
    <w:rPr>
      <w:rFonts w:asciiTheme="majorHAnsi" w:eastAsiaTheme="majorEastAsia" w:hAnsiTheme="majorHAnsi" w:cstheme="majorBidi"/>
      <w:i/>
      <w:iCs/>
      <w:color w:val="404040" w:themeColor="text1" w:themeTint="BF"/>
      <w:kern w:val="1"/>
      <w:sz w:val="24"/>
      <w:szCs w:val="24"/>
      <w:lang w:eastAsia="ar-SA"/>
    </w:rPr>
  </w:style>
  <w:style w:type="character" w:customStyle="1" w:styleId="50">
    <w:name w:val="Заголовок 5 Знак"/>
    <w:basedOn w:val="a0"/>
    <w:link w:val="5"/>
    <w:uiPriority w:val="9"/>
    <w:semiHidden/>
    <w:rsid w:val="0078468A"/>
    <w:rPr>
      <w:rFonts w:asciiTheme="majorHAnsi" w:eastAsiaTheme="majorEastAsia" w:hAnsiTheme="majorHAnsi" w:cstheme="majorBidi"/>
      <w:color w:val="243F60" w:themeColor="accent1" w:themeShade="7F"/>
      <w:kern w:val="1"/>
      <w:sz w:val="24"/>
      <w:szCs w:val="24"/>
      <w:lang w:eastAsia="ar-SA"/>
    </w:rPr>
  </w:style>
  <w:style w:type="character" w:styleId="afff7">
    <w:name w:val="line number"/>
    <w:basedOn w:val="a0"/>
    <w:uiPriority w:val="99"/>
    <w:semiHidden/>
    <w:unhideWhenUsed/>
    <w:rsid w:val="00230A70"/>
  </w:style>
  <w:style w:type="character" w:customStyle="1" w:styleId="apple-converted-space">
    <w:name w:val="apple-converted-space"/>
    <w:basedOn w:val="a0"/>
    <w:uiPriority w:val="99"/>
    <w:rsid w:val="00AF2251"/>
    <w:rPr>
      <w:rFonts w:cs="Times New Roman"/>
    </w:rPr>
  </w:style>
  <w:style w:type="character" w:customStyle="1" w:styleId="FontStyle27">
    <w:name w:val="Font Style27"/>
    <w:basedOn w:val="a0"/>
    <w:uiPriority w:val="99"/>
    <w:rsid w:val="00AF2251"/>
    <w:rPr>
      <w:rFonts w:ascii="Times New Roman" w:hAnsi="Times New Roman" w:cs="Times New Roman"/>
      <w:sz w:val="22"/>
      <w:szCs w:val="22"/>
    </w:rPr>
  </w:style>
  <w:style w:type="paragraph" w:customStyle="1" w:styleId="Style9">
    <w:name w:val="Style9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302" w:lineRule="exact"/>
      <w:ind w:firstLine="0"/>
      <w:jc w:val="left"/>
    </w:pPr>
    <w:rPr>
      <w:kern w:val="0"/>
      <w:lang w:eastAsia="ru-RU"/>
    </w:rPr>
  </w:style>
  <w:style w:type="character" w:customStyle="1" w:styleId="FontStyle28">
    <w:name w:val="Font Style28"/>
    <w:basedOn w:val="a0"/>
    <w:uiPriority w:val="99"/>
    <w:rsid w:val="00AF2251"/>
    <w:rPr>
      <w:rFonts w:ascii="Times New Roman" w:hAnsi="Times New Roman" w:cs="Times New Roman"/>
      <w:sz w:val="22"/>
      <w:szCs w:val="22"/>
    </w:rPr>
  </w:style>
  <w:style w:type="paragraph" w:customStyle="1" w:styleId="formattexttopleveltext">
    <w:name w:val="formattext topleveltext"/>
    <w:basedOn w:val="a"/>
    <w:uiPriority w:val="99"/>
    <w:rsid w:val="00AF2251"/>
    <w:pPr>
      <w:suppressAutoHyphens w:val="0"/>
      <w:spacing w:before="100" w:beforeAutospacing="1" w:after="100" w:afterAutospacing="1" w:line="240" w:lineRule="auto"/>
      <w:ind w:firstLine="0"/>
      <w:jc w:val="left"/>
    </w:pPr>
    <w:rPr>
      <w:kern w:val="0"/>
      <w:lang w:eastAsia="ru-RU"/>
    </w:rPr>
  </w:style>
  <w:style w:type="paragraph" w:customStyle="1" w:styleId="Style16">
    <w:name w:val="Style16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278" w:lineRule="exact"/>
      <w:ind w:firstLine="715"/>
    </w:pPr>
    <w:rPr>
      <w:kern w:val="0"/>
      <w:lang w:eastAsia="ru-RU"/>
    </w:rPr>
  </w:style>
  <w:style w:type="paragraph" w:customStyle="1" w:styleId="Style2">
    <w:name w:val="Style2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280" w:lineRule="exact"/>
      <w:ind w:firstLine="590"/>
    </w:pPr>
    <w:rPr>
      <w:kern w:val="0"/>
      <w:lang w:eastAsia="ru-RU"/>
    </w:rPr>
  </w:style>
  <w:style w:type="character" w:customStyle="1" w:styleId="FontStyle12">
    <w:name w:val="Font Style12"/>
    <w:uiPriority w:val="99"/>
    <w:rsid w:val="00AF2251"/>
    <w:rPr>
      <w:rFonts w:ascii="Times New Roman" w:hAnsi="Times New Roman"/>
      <w:sz w:val="24"/>
    </w:rPr>
  </w:style>
  <w:style w:type="paragraph" w:customStyle="1" w:styleId="ConsNonformat">
    <w:name w:val="ConsNonformat"/>
    <w:rsid w:val="000916BB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table" w:customStyle="1" w:styleId="17">
    <w:name w:val="Сетка таблицы1"/>
    <w:basedOn w:val="a1"/>
    <w:next w:val="af5"/>
    <w:uiPriority w:val="59"/>
    <w:rsid w:val="00AC3A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8">
    <w:name w:val="Знак Знак Знак Знак"/>
    <w:basedOn w:val="a"/>
    <w:rsid w:val="00D22E2F"/>
    <w:pPr>
      <w:widowControl w:val="0"/>
      <w:tabs>
        <w:tab w:val="num" w:pos="360"/>
      </w:tabs>
      <w:suppressAutoHyphens w:val="0"/>
      <w:adjustRightInd w:val="0"/>
      <w:spacing w:after="160" w:line="240" w:lineRule="exact"/>
      <w:ind w:firstLine="0"/>
      <w:jc w:val="center"/>
    </w:pPr>
    <w:rPr>
      <w:b/>
      <w:i/>
      <w:kern w:val="0"/>
      <w:sz w:val="28"/>
      <w:szCs w:val="20"/>
      <w:lang w:val="en-GB" w:eastAsia="en-US"/>
    </w:rPr>
  </w:style>
  <w:style w:type="table" w:customStyle="1" w:styleId="24">
    <w:name w:val="Сетка таблицы2"/>
    <w:basedOn w:val="a1"/>
    <w:next w:val="af5"/>
    <w:locked/>
    <w:rsid w:val="00D238F9"/>
    <w:pPr>
      <w:spacing w:after="0" w:line="240" w:lineRule="auto"/>
    </w:pPr>
    <w:rPr>
      <w:rFonts w:ascii="Calibri" w:eastAsia="Calibri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2A731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32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66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0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roseltorg.ru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torgi.gov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0EF3D4-7FCA-4BB0-936A-B02E0C9A75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638</TotalTime>
  <Pages>8</Pages>
  <Words>2085</Words>
  <Characters>11886</Characters>
  <Application>Microsoft Office Word</Application>
  <DocSecurity>0</DocSecurity>
  <Lines>99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13944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Орг. отдел администрации Янтиковского района</cp:lastModifiedBy>
  <cp:revision>204</cp:revision>
  <cp:lastPrinted>2023-03-31T12:17:00Z</cp:lastPrinted>
  <dcterms:created xsi:type="dcterms:W3CDTF">2023-01-09T05:07:00Z</dcterms:created>
  <dcterms:modified xsi:type="dcterms:W3CDTF">2025-03-21T06:33:00Z</dcterms:modified>
</cp:coreProperties>
</file>