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59" w:rsidRDefault="00EE625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E6259" w:rsidRDefault="00EE6259">
      <w:pPr>
        <w:pStyle w:val="ConsPlusNormal"/>
        <w:jc w:val="both"/>
        <w:outlineLvl w:val="0"/>
      </w:pPr>
    </w:p>
    <w:p w:rsidR="00EE6259" w:rsidRDefault="00EE6259">
      <w:pPr>
        <w:pStyle w:val="ConsPlusTitle"/>
        <w:jc w:val="center"/>
        <w:outlineLvl w:val="0"/>
      </w:pPr>
      <w:r>
        <w:t>АДМИНИСТРАЦИЯ ГОРОДА ЧЕБОКСАРЫ</w:t>
      </w:r>
    </w:p>
    <w:p w:rsidR="00EE6259" w:rsidRDefault="00EE6259">
      <w:pPr>
        <w:pStyle w:val="ConsPlusTitle"/>
        <w:jc w:val="center"/>
      </w:pPr>
      <w:r>
        <w:t>ЧУВАШСКОЙ РЕСПУБЛИКИ</w:t>
      </w:r>
    </w:p>
    <w:p w:rsidR="00EE6259" w:rsidRDefault="00EE6259">
      <w:pPr>
        <w:pStyle w:val="ConsPlusTitle"/>
        <w:jc w:val="center"/>
      </w:pPr>
    </w:p>
    <w:p w:rsidR="00EE6259" w:rsidRDefault="00EE6259">
      <w:pPr>
        <w:pStyle w:val="ConsPlusTitle"/>
        <w:jc w:val="center"/>
      </w:pPr>
      <w:r>
        <w:t>ПОСТАНОВЛЕНИЕ</w:t>
      </w:r>
    </w:p>
    <w:p w:rsidR="00EE6259" w:rsidRDefault="00EE6259">
      <w:pPr>
        <w:pStyle w:val="ConsPlusTitle"/>
        <w:jc w:val="center"/>
      </w:pPr>
      <w:r>
        <w:t>от 28 февраля 2011 г. N 36</w:t>
      </w:r>
    </w:p>
    <w:p w:rsidR="00EE6259" w:rsidRDefault="00EE6259">
      <w:pPr>
        <w:pStyle w:val="ConsPlusTitle"/>
        <w:jc w:val="center"/>
      </w:pPr>
    </w:p>
    <w:p w:rsidR="00EE6259" w:rsidRDefault="00EE6259">
      <w:pPr>
        <w:pStyle w:val="ConsPlusTitle"/>
        <w:jc w:val="center"/>
      </w:pPr>
      <w:r>
        <w:t>ОБ УТВЕРЖДЕНИИ ПОЛОЖЕНИЯ</w:t>
      </w:r>
    </w:p>
    <w:p w:rsidR="00EE6259" w:rsidRDefault="00EE6259">
      <w:pPr>
        <w:pStyle w:val="ConsPlusTitle"/>
        <w:jc w:val="center"/>
      </w:pPr>
      <w:r>
        <w:t>О КАДРОВОМ РЕЗЕРВЕ ДЛЯ ЗАМЕЩЕНИЯ ВАКАНТНЫХ ДОЛЖНОСТЕЙ</w:t>
      </w:r>
    </w:p>
    <w:p w:rsidR="00EE6259" w:rsidRDefault="00EE6259">
      <w:pPr>
        <w:pStyle w:val="ConsPlusTitle"/>
        <w:jc w:val="center"/>
      </w:pPr>
      <w:r>
        <w:t xml:space="preserve">МУНИЦИПАЛЬНОЙ СЛУЖБЫ В </w:t>
      </w:r>
      <w:proofErr w:type="gramStart"/>
      <w:r>
        <w:t>ИСПОЛНИТЕЛЬНО-РАСПОРЯДИТЕЛЬНОМ</w:t>
      </w:r>
      <w:proofErr w:type="gramEnd"/>
    </w:p>
    <w:p w:rsidR="00EE6259" w:rsidRDefault="00EE6259">
      <w:pPr>
        <w:pStyle w:val="ConsPlusTitle"/>
        <w:jc w:val="center"/>
      </w:pPr>
      <w:proofErr w:type="gramStart"/>
      <w:r>
        <w:t>ОРГАНЕ</w:t>
      </w:r>
      <w:proofErr w:type="gramEnd"/>
      <w:r>
        <w:t xml:space="preserve"> МЕСТНОГО САМОУПРАВЛЕНИЯ</w:t>
      </w:r>
    </w:p>
    <w:p w:rsidR="00EE6259" w:rsidRDefault="00EE62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2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59" w:rsidRDefault="00EE62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59" w:rsidRDefault="00EE62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59" w:rsidRDefault="00EE6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259" w:rsidRDefault="00EE62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06.10.2015 </w:t>
            </w:r>
            <w:hyperlink r:id="rId6">
              <w:r>
                <w:rPr>
                  <w:color w:val="0000FF"/>
                </w:rPr>
                <w:t>N 3147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6259" w:rsidRDefault="00EE6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19.07.2017 </w:t>
            </w:r>
            <w:hyperlink r:id="rId7">
              <w:r>
                <w:rPr>
                  <w:color w:val="0000FF"/>
                </w:rPr>
                <w:t>N 1753</w:t>
              </w:r>
            </w:hyperlink>
            <w:r>
              <w:rPr>
                <w:color w:val="392C69"/>
              </w:rPr>
              <w:t xml:space="preserve">, от 28.05.2020 </w:t>
            </w:r>
            <w:hyperlink r:id="rId8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 xml:space="preserve">, от 17.05.2021 </w:t>
            </w:r>
            <w:hyperlink r:id="rId9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:rsidR="00EE6259" w:rsidRDefault="00EE6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 xml:space="preserve">, от 11.09.2023 </w:t>
            </w:r>
            <w:hyperlink r:id="rId11">
              <w:r>
                <w:rPr>
                  <w:color w:val="0000FF"/>
                </w:rPr>
                <w:t>N 3343</w:t>
              </w:r>
            </w:hyperlink>
            <w:r>
              <w:rPr>
                <w:color w:val="392C69"/>
              </w:rPr>
              <w:t xml:space="preserve">, от 18.12.2023 </w:t>
            </w:r>
            <w:hyperlink r:id="rId12">
              <w:r>
                <w:rPr>
                  <w:color w:val="0000FF"/>
                </w:rPr>
                <w:t>N 4619</w:t>
              </w:r>
            </w:hyperlink>
            <w:r>
              <w:rPr>
                <w:color w:val="392C69"/>
              </w:rPr>
              <w:t>,</w:t>
            </w:r>
          </w:p>
          <w:p w:rsidR="00EE6259" w:rsidRDefault="00EE6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13">
              <w:r>
                <w:rPr>
                  <w:color w:val="0000FF"/>
                </w:rPr>
                <w:t>N 3986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59" w:rsidRDefault="00EE6259">
            <w:pPr>
              <w:pStyle w:val="ConsPlusNormal"/>
            </w:pPr>
          </w:p>
        </w:tc>
      </w:tr>
    </w:tbl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местного самоуправления в Российской Федерации",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6">
        <w:r>
          <w:rPr>
            <w:color w:val="0000FF"/>
          </w:rPr>
          <w:t>Законом</w:t>
        </w:r>
      </w:hyperlink>
      <w:r>
        <w:t xml:space="preserve"> Чувашской Республики от 05.10.2007 N 62 "О муниципальной службе в Чувашской Республике" и в целях формирования кадрового резерва для замещения вакантных должностей муниципальной службы постановляю:</w:t>
      </w:r>
      <w:proofErr w:type="gramEnd"/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кадровом резерве для замещения вакантных должностей муниципальной службы в исполнительно-распорядительном органе местного самоуправления (прилагается).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2. Управлению по связям с общественными организациями, СМИ и молодежной политики администрации г. Чебоксары (Максимова Л.П.) опубликовать данное постановление в средствах массовой информации.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right"/>
      </w:pPr>
      <w:r>
        <w:t>Глава администрации</w:t>
      </w:r>
    </w:p>
    <w:p w:rsidR="00EE6259" w:rsidRDefault="00EE6259">
      <w:pPr>
        <w:pStyle w:val="ConsPlusNormal"/>
        <w:jc w:val="right"/>
      </w:pPr>
      <w:r>
        <w:t>города Чебоксары</w:t>
      </w:r>
    </w:p>
    <w:p w:rsidR="00EE6259" w:rsidRDefault="00EE6259">
      <w:pPr>
        <w:pStyle w:val="ConsPlusNormal"/>
        <w:jc w:val="right"/>
      </w:pPr>
      <w:r>
        <w:t>Н.И.ЕМЕЛЬЯНОВ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right"/>
        <w:outlineLvl w:val="0"/>
      </w:pPr>
      <w:r>
        <w:t>Утверждено</w:t>
      </w:r>
    </w:p>
    <w:p w:rsidR="00EE6259" w:rsidRDefault="00EE6259">
      <w:pPr>
        <w:pStyle w:val="ConsPlusNormal"/>
        <w:jc w:val="right"/>
      </w:pPr>
      <w:r>
        <w:t>постановлением</w:t>
      </w:r>
    </w:p>
    <w:p w:rsidR="00EE6259" w:rsidRDefault="00EE6259">
      <w:pPr>
        <w:pStyle w:val="ConsPlusNormal"/>
        <w:jc w:val="right"/>
      </w:pPr>
      <w:r>
        <w:t>администрации</w:t>
      </w:r>
    </w:p>
    <w:p w:rsidR="00EE6259" w:rsidRDefault="00EE6259">
      <w:pPr>
        <w:pStyle w:val="ConsPlusNormal"/>
        <w:jc w:val="right"/>
      </w:pPr>
      <w:r>
        <w:t>города Чебоксары</w:t>
      </w:r>
    </w:p>
    <w:p w:rsidR="00EE6259" w:rsidRDefault="00EE6259">
      <w:pPr>
        <w:pStyle w:val="ConsPlusNormal"/>
        <w:jc w:val="right"/>
      </w:pPr>
      <w:r>
        <w:t>от 28.02.2011 N 36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</w:pPr>
      <w:bookmarkStart w:id="0" w:name="P36"/>
      <w:bookmarkEnd w:id="0"/>
      <w:r>
        <w:t>ПОЛОЖЕНИЕ</w:t>
      </w:r>
    </w:p>
    <w:p w:rsidR="00EE6259" w:rsidRDefault="00EE6259">
      <w:pPr>
        <w:pStyle w:val="ConsPlusTitle"/>
        <w:jc w:val="center"/>
      </w:pPr>
      <w:r>
        <w:t>О КАДРОВОМ РЕЗЕРВЕ ДЛЯ ЗАМЕЩЕНИЯ ВАКАНТНЫХ ДОЛЖНОСТЕЙ</w:t>
      </w:r>
    </w:p>
    <w:p w:rsidR="00EE6259" w:rsidRDefault="00EE6259">
      <w:pPr>
        <w:pStyle w:val="ConsPlusTitle"/>
        <w:jc w:val="center"/>
      </w:pPr>
      <w:r>
        <w:t xml:space="preserve">МУНИЦИПАЛЬНОЙ СЛУЖБЫ В </w:t>
      </w:r>
      <w:proofErr w:type="gramStart"/>
      <w:r>
        <w:t>ИСПОЛНИТЕЛЬНО-РАСПОРЯДИТЕЛЬНОМ</w:t>
      </w:r>
      <w:proofErr w:type="gramEnd"/>
    </w:p>
    <w:p w:rsidR="00EE6259" w:rsidRDefault="00EE6259">
      <w:pPr>
        <w:pStyle w:val="ConsPlusTitle"/>
        <w:jc w:val="center"/>
      </w:pPr>
      <w:proofErr w:type="gramStart"/>
      <w:r>
        <w:t>ОРГАНЕ</w:t>
      </w:r>
      <w:proofErr w:type="gramEnd"/>
      <w:r>
        <w:t xml:space="preserve"> МЕСТНОГО САМОУПРАВЛЕНИЯ ГОРОДА ЧЕБОКСАРЫ</w:t>
      </w:r>
    </w:p>
    <w:p w:rsidR="00EE6259" w:rsidRDefault="00EE62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2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59" w:rsidRDefault="00EE62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59" w:rsidRDefault="00EE62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59" w:rsidRDefault="00EE6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259" w:rsidRDefault="00EE62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18.07.2022 </w:t>
            </w:r>
            <w:hyperlink r:id="rId17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6259" w:rsidRDefault="00EE6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8">
              <w:r>
                <w:rPr>
                  <w:color w:val="0000FF"/>
                </w:rPr>
                <w:t>N 3343</w:t>
              </w:r>
            </w:hyperlink>
            <w:r>
              <w:rPr>
                <w:color w:val="392C69"/>
              </w:rPr>
              <w:t xml:space="preserve">, от 18.12.2023 </w:t>
            </w:r>
            <w:hyperlink r:id="rId19">
              <w:r>
                <w:rPr>
                  <w:color w:val="0000FF"/>
                </w:rPr>
                <w:t>N 4619</w:t>
              </w:r>
            </w:hyperlink>
            <w:r>
              <w:rPr>
                <w:color w:val="392C69"/>
              </w:rPr>
              <w:t xml:space="preserve">, от 19.12.2024 </w:t>
            </w:r>
            <w:hyperlink r:id="rId20">
              <w:r>
                <w:rPr>
                  <w:color w:val="0000FF"/>
                </w:rPr>
                <w:t>N 3986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59" w:rsidRDefault="00EE6259">
            <w:pPr>
              <w:pStyle w:val="ConsPlusNormal"/>
            </w:pPr>
          </w:p>
        </w:tc>
      </w:tr>
    </w:tbl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r>
        <w:t>I. Общие положения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t>1.1. Настоящее Положение о кадровом резерве для замещения вакантных должностей муниципальной службы в исполнительно-распорядительном органе местного самоуправления (далее - Положение)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исполнительно-распорядительном органе местного самоуправления города Чебоксары.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1.2. В настоящем Положении используются следующие понятия/ определения: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группы должностей - ведущие и старшие должности муниципальной службы исполнительно-распорядительного органа местного самоуправления города Чебоксары;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комиссия - конкурсная комиссия по замещению вакантной должности муниципальной службы администрации города Чебоксары;</w:t>
      </w:r>
    </w:p>
    <w:p w:rsidR="00EE6259" w:rsidRDefault="00EE6259">
      <w:pPr>
        <w:pStyle w:val="ConsPlusNormal"/>
        <w:spacing w:before="220"/>
        <w:ind w:firstLine="540"/>
        <w:jc w:val="both"/>
      </w:pPr>
      <w:proofErr w:type="gramStart"/>
      <w:r>
        <w:t>кадровый резерв - перечень лиц, соответствующих установленным квалификационным требованиям и иным требованиям к должностям (группам должностей) муниципальной службы и способных по своим деловым и личностным качествам осуществлять профессиональную деятельность по соответствующим должностям (группам должностей) муниципальной службы исполнительно-распорядительного органа местного самоуправления города Чебоксары;</w:t>
      </w:r>
      <w:proofErr w:type="gramEnd"/>
    </w:p>
    <w:p w:rsidR="00EE6259" w:rsidRDefault="00EE6259">
      <w:pPr>
        <w:pStyle w:val="ConsPlusNormal"/>
        <w:spacing w:before="220"/>
        <w:ind w:firstLine="540"/>
        <w:jc w:val="both"/>
      </w:pPr>
      <w:r>
        <w:t>кандидат - лицо, представившее свою кандидатуру для включения в кадровый резерв;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ответственное подразделение - отдел муниципальной службы и кадров администрации города Чебоксары;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представитель нанимателя (работодатель) - глава города Чебоксары, руководители отраслевых и функциональных органов администрации города Чебоксары, обладающих статусом юридического лица;</w:t>
      </w:r>
    </w:p>
    <w:p w:rsidR="00EE6259" w:rsidRDefault="00EE625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18.12.2023 N 4619)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резервируемые должности - должности (группы должностей), на которые формируется кадровый резерв;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резервист - лицо, включенное в кадровый резерв;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1.3. Основными задачами кадрового резерва являются: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сокращение периода профессиональной адаптации при назначении на вакантную должность муниципальной службы.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1.4. Основными принципами формирования, ведения, подготовки и использования </w:t>
      </w:r>
      <w:r>
        <w:lastRenderedPageBreak/>
        <w:t>кадрового резерва являются: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принцип законности;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принцип доступности информации о кадровом резерве;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принцип добровольности включения граждан в кадровый резерв;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принцип единства основных требований, предъявляемых к кандидатам на включение в кадровый резерв и кандидатам на вакантные должности, замещаемые из кадрового резерва;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принцип объективности оценки кандидатов на включение в кадровый резерв, с учетом их профессионального уровня, заслуг, деловых и личностных качеств;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принцип эффективности использования кадрового резерва;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принцип непрерывности работы с кадровым резервом, постоянного обновления его состава.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1.5. Кадровый резерв формируется для замещения ведущей и старшей групп должностей муниципальной службы города Чебоксары или для замещения конкретных должностей ведущей и старшей групп должностей муниципальной службы города Чебоксары.</w:t>
      </w:r>
    </w:p>
    <w:p w:rsidR="00EE6259" w:rsidRDefault="00EE6259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1.6. Ограничениями для включения в кадровый резерв являются: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отсутствие гражданства Российской Федерации или гражданства иностранных государств - участников международных договоров Российской Федерации;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незнание государственного языка Российской Федерации;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несоответствие квалификационным требованиям к уровню профессионального образования, к специальности, направлению подготовки, которые необходимы для исполнения должностных обязанностей;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возраст младше 18 лет и старше 60 лет.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1.7. Граждане включаются в кадровый резерв: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по результатам конкурса, проводимого в порядке, установленном настоящим Положением;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по результатам аттестации муниципальных служащих, установленной положением о проведении аттестации муниципальных служащих в городе Чебоксары (для муниципальных служащих, с их согласия, в течение 1 месяца после даты проведения аттестации);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по результатам конкурса, проводимого в порядке, установленном положением о проведении конкурса на замещение вакантной должности муниципальной службы в органах местного самоуправления города Чебоксары (в течение 1 месяца после даты проведения конкурса);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по результатам конкурса, проводимого согласно порядку формирования, подготовки и использования резерва управленческих кадров муниципального образования города Чебоксары (в течение 1 месяца после даты проведения конкурса).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1.8. Гражданин может быть включен в кадровый резерв для замещения нескольких должностей (групп должностей). Численный состав кандидатов, состоящих в кадровом резерве по каждой должности (группе должностей), не ограничен.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1.9. Муниципальные служащие города Чебоксары вправе на общих основаниях участвовать </w:t>
      </w:r>
      <w:r>
        <w:lastRenderedPageBreak/>
        <w:t>в конкурсе независимо от того, какую должность они замещают на период проведения конкурса.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bookmarkStart w:id="2" w:name="P83"/>
      <w:bookmarkEnd w:id="2"/>
      <w:r>
        <w:t>II. Перечень представляемых документов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t xml:space="preserve">2.1. Кандидаты представляют в ответственное подразделение </w:t>
      </w:r>
      <w:hyperlink w:anchor="P206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Положению и </w:t>
      </w:r>
      <w:hyperlink r:id="rId22">
        <w:r>
          <w:rPr>
            <w:color w:val="0000FF"/>
          </w:rPr>
          <w:t>анкету</w:t>
        </w:r>
      </w:hyperlink>
      <w:r>
        <w:t xml:space="preserve"> по форме, утвержденной Указом Президента Российской Федерации от 10.10.2024 N 870 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t>Федерации</w:t>
      </w:r>
      <w:proofErr w:type="gramEnd"/>
      <w:r>
        <w:t xml:space="preserve"> и их актуализации" (далее - Указ Президента Российской Федерации от 10.10.2024 N 870) (в электронном </w:t>
      </w:r>
      <w:proofErr w:type="gramStart"/>
      <w:r>
        <w:t>виде</w:t>
      </w:r>
      <w:proofErr w:type="gramEnd"/>
      <w:r>
        <w:t xml:space="preserve"> и на бумажном носителе). Лица, оформляющие и подписывающие анкету, несут персональную ответственность за достоверность указанных в ней сведений.</w:t>
      </w:r>
    </w:p>
    <w:p w:rsidR="00EE6259" w:rsidRDefault="00EE625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19.12.2024 N 3986)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2.2. Граждане, не состоящие на муниципальной службе города Чебоксары, дополнительно представляют следующие документы и материалы: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копию паспорта или заменяющего его документа;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копию трудовой книжки, заверенную надлежащим образом кадровой службой по месту работы (службы) кандидата (за исключением случаев, когда трудовая деятельность осуществляется впервые), и (или) сведения о трудовой деятельности;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копии документов об образовании, документов об образовании и о квалификации, документов о квалификации, а также, по желанию гражданина, о дополнительном профессиональном образовании, о присвоении ученой степени, ученого звания;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документа, или копию страхового свидетельства обязательного пенсионного страхования;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копию свидетельства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копии документов воинского учета - для граждан, пребывающих в запасе, и лиц, подлежащих призыву на военную службу;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фотографии 3 x 4 (2 штуки);</w:t>
      </w:r>
    </w:p>
    <w:p w:rsidR="00EE6259" w:rsidRDefault="00EE6259">
      <w:pPr>
        <w:pStyle w:val="ConsPlusNormal"/>
        <w:spacing w:before="220"/>
        <w:ind w:firstLine="540"/>
        <w:jc w:val="both"/>
      </w:pPr>
      <w:hyperlink w:anchor="P258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Положению.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2.3. По желанию кандидата дополнительно могут быть представлены другие документы и материалы, которые, по его мнению, подтверждают его профессиональные заслуги и свидетельствуют о деловых и личностных качествах (публикации, дипломы, рекомендации, книги, брошюры, рефераты).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r>
        <w:t>III. Формирование кадрового резерва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t>3.1. Администрация города Чебоксары размещает на официальном сайте города Чебоксары в информационно-телекоммуникационной сети "Интернет" (далее - сайт) объявление о приеме документов для участия в отборе, а также следующую информацию: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наименования должностей (группы должностей), по которым проводится отбор;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требования, предъявляемые к кандидатам;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lastRenderedPageBreak/>
        <w:t xml:space="preserve">ограничения, установленные </w:t>
      </w:r>
      <w:hyperlink w:anchor="P70">
        <w:r>
          <w:rPr>
            <w:color w:val="0000FF"/>
          </w:rPr>
          <w:t>пунктом 1.6</w:t>
        </w:r>
      </w:hyperlink>
      <w:r>
        <w:t xml:space="preserve"> настоящего Положения;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перечень документов и материалов, подлежащих представлению в соответствии с </w:t>
      </w:r>
      <w:hyperlink w:anchor="P83">
        <w:r>
          <w:rPr>
            <w:color w:val="0000FF"/>
          </w:rPr>
          <w:t>разделом 2</w:t>
        </w:r>
      </w:hyperlink>
      <w:r>
        <w:t xml:space="preserve"> настоящего Положения;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место и время приема документов;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сведения об источнике подробной информации (телефон, факс, электронная почта).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3.2. Прием документов кандидатов осуществляется ответственным подразделением постоянно </w:t>
      </w:r>
      <w:proofErr w:type="gramStart"/>
      <w:r>
        <w:t>с даты размещения на сайте объявления о приеме документов для участия в отборе</w:t>
      </w:r>
      <w:proofErr w:type="gramEnd"/>
      <w:r>
        <w:t>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3.3. Основанием для отказа кандидату в приеме документов является: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непредставление всех документов, предусмотренных </w:t>
      </w:r>
      <w:hyperlink w:anchor="P83">
        <w:r>
          <w:rPr>
            <w:color w:val="0000FF"/>
          </w:rPr>
          <w:t>разделом 2</w:t>
        </w:r>
      </w:hyperlink>
      <w:r>
        <w:t xml:space="preserve"> настоящего Положения;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несоответствие требованиям, предъявляемым к кандидатам на замещение соответствующей должности муниципальной службы (группы должностей);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наличие ограничений, установленные </w:t>
      </w:r>
      <w:hyperlink w:anchor="P70">
        <w:r>
          <w:rPr>
            <w:color w:val="0000FF"/>
          </w:rPr>
          <w:t>пунктом 1.6</w:t>
        </w:r>
      </w:hyperlink>
      <w:r>
        <w:t xml:space="preserve"> настоящего Положения.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3.4. Документы кандидатов рассматриваются на заседании комиссии не позднее 30 рабочих дней со дня их поступления в администрацию города Чебоксары с целью оценки профессионального уровня кандидатов, их соответствия квалификационным и другим требованиям, предъявляемым к должностям (группам должностей), для замещения которых формируется кадровый резерв.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3.5. Комиссией: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оцениваются результаты трудовой деятельности кандидата и их соотношение с задачами и функциями органа местного самоуправления, с функциональными особенностями должност</w:t>
      </w:r>
      <w:proofErr w:type="gramStart"/>
      <w:r>
        <w:t>и(</w:t>
      </w:r>
      <w:proofErr w:type="gramEnd"/>
      <w:r>
        <w:t>ей), для замещения которой(ых) формируется кадровый резерв;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проводятся собеседования с кандидатом по вопросам, связанным с определением уровня и характера профессиональных знаний и навыков кандидата, в т.ч. степени развития управленческих качеств, организаторских способностей, личностных качеств кандидата (коммуникативность, принципиальность, честность, исполнительность, ответственность, инициативность и т.д.);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применяются иные методы оценки профессиональных и личностных качеств кандидатов, не противоречащие законодательству Российской Федерации.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3.6. По результатам заседания комиссия принимает следующие решения: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включить кандидата в кадровый резерв для замещения соответствующей должности муниципальной службы;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включить кандидата в кадровый резерв для замещения соответствующей группы должностей муниципальной службы;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отказать кандидату во включении его в кадровый резерв.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3.7. Решение комиссии: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принимается путем открытого голосования простым большинством голосов присутствующих на заседании членов комиссии;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lastRenderedPageBreak/>
        <w:t>принимается в отсутствии кандидатов;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оформляется протоколом, который в течение 7 рабочих дней со дня проведения заседания подписывается председательствующим комиссии (при равенстве голосов решающим является голос председательствующего на заседании комиссии);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является основанием для включения кандидатов в кадровый резерв либо отказа в таком включении;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размещается на сайте в течение 15 рабочих дней со дня проведения заседания комиссии.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3.8. Лицам, включенным в кадровый резерв, комиссией даются рекомендации по индивидуальной подготовке к замещению должности (группы должностей) муниципальной службы (далее - рекомендации комиссии).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3.9. Кандидаты включаются в кадровый резерв на срок три года постановлением администрации города Чебоксары в течение 15 рабочих дней со дня проведения заседания комиссии.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3.10. Ответственное подразделение доводит решение и рекомендации комиссии до кандидатов путем направления сообщения по адресу электронной почты, указанному в заявлении, в течение 5 рабочих дней со дня подписания постановления администрации города Чебоксары о включении их в кадровый резерв.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r>
        <w:t>IV. Подготовка кадрового резерва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t>4.1. Подготовка кадрового резерва осуществляется путем проведения мероприятий, направленных на дальнейшее изучение и развитие профессиональных, деловых и личностных резервистов, проверку на практике их компетентности, а также на приобретение ими профессиональных знаний, умений и опыта по соответствующей должности муниципальной службы.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4.2. Подготовка граждан, состоящих в кадровом резерве, осуществляется в индивидуальном порядке с учетом рекомендаций комиссии, которые содержат описание конкретных мероприятий, направленных на повышение уровня развития профессиональных знаний и навыков резервиста.</w:t>
      </w:r>
    </w:p>
    <w:p w:rsidR="00EE6259" w:rsidRDefault="00EE6259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4.3. К мероприятиям, направленным на повышение уровня развития профессиональных знаний и навыков резервиста, относятся: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направление на обучающие мероприятия (профессиональную переподготовку, повышение квалификации и т.д.), при наличии такой возможности;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стажировка в исполнительно-распорядительном органе города Чебоксары - администрации города Чебоксары, при наличии такой возможности;</w:t>
      </w:r>
    </w:p>
    <w:p w:rsidR="00EE6259" w:rsidRDefault="00EE625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3343)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временное замещение соответствующей должности муниципальной службы путем исполнения обязанностей временно отсутствующего работника или совмещения должностей (для граждан, состоящих на муниципальной службе), при наличии такой возможности;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участие в работе коллегиальных органов и рабочих группах исполнительно-распорядительного органа города Чебоксары - администрации города Чебоксары;</w:t>
      </w:r>
    </w:p>
    <w:p w:rsidR="00EE6259" w:rsidRDefault="00EE625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3343)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участие в работе по подготовке проектов муниципальных нормативных правовых актов и </w:t>
      </w:r>
      <w:r>
        <w:lastRenderedPageBreak/>
        <w:t>(или) проектов управленческих решений (для граждан, состоящих на муниципальной службе);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самоподготовка, в т.ч. самостоятельное изучение нормативных правовых актов Российской Федерации, нормативных правовых актов Чувашской Республики, муниципальных правовых актов города Чебоксары о муниципальной службе и противодействии коррупции, а также регламентирующих профессиональную деятельность муниципального служащего, замещающего должность, на которую сформирован резерв.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4.4. Резервисты берут на себя обязательство по выполнению рекомендаций комиссии в полном объеме.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4.5. Муниципальные служащие города Чебоксары, состоящие в кадровом резерве, имеют право на первоочередное направление на повышение квалификации и переподготовку за счет средств местного бюджета в пределах выделенных ассигнований.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4.6. Резервисты по запросу ответственного подразделения в течение 10 рабочих дней с момента направления запроса </w:t>
      </w:r>
      <w:proofErr w:type="gramStart"/>
      <w:r>
        <w:t>предоставляют отчет</w:t>
      </w:r>
      <w:proofErr w:type="gramEnd"/>
      <w:r>
        <w:t xml:space="preserve"> в произвольной форме о выполнении рекомендаций комиссии с приложением подтверждающих документов (свидетельств о прохождении обучения, отзывов руководителей об исполнении обязанностей по резервируемой должности и др.).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4.7. Ответственное подразделение осуществляет обобщение и анализ результатов выполнения резервистами рекомендаций комиссии и готовит предложения по организации дальнейшей работы по подготовке кадрового резерва.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r>
        <w:t>V. Использование кадрового резерва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t>5.1. Использование кадрового резерва осуществляется на основании решения представителя нанимателя (работодателя) путем замещения резервистом с его письменного согласия вакантной должности муниципальной службы той группы должностей, в которую он включен постановлением администрации города Чебоксары.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5.2. Резервист, состоящий в кадровом резерве на замещение конкретной должности муниципальной службы, с его письменного согласия может быть назначен на другую должность муниципальной службы той же группы должностей муниципальной службы, в которую он включен постановлением администрации города Чебоксары.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 xml:space="preserve">Замещение резервистом вакантной должности муниципальной службы производится на основании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27">
        <w:r>
          <w:rPr>
            <w:color w:val="0000FF"/>
          </w:rPr>
          <w:t>Положения</w:t>
        </w:r>
      </w:hyperlink>
      <w:r>
        <w:t xml:space="preserve"> о муниципальной службе муниципального образования города Чебоксары - столицы Чувашской Республики, утвержденного решением Чебоксарского городского Собрания депутатов от 17.04.2008 N 964, Правил внутреннего трудового распорядка администрации города Чебоксары, ее отраслевых и функциональных органов, обладающих статусом юридического лица.</w:t>
      </w:r>
      <w:proofErr w:type="gramEnd"/>
    </w:p>
    <w:p w:rsidR="00EE6259" w:rsidRDefault="00EE625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3343)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5.4. Включение кандидата в кадровый резерв не является основанием для обязательного назначения его на резервируему</w:t>
      </w:r>
      <w:proofErr w:type="gramStart"/>
      <w:r>
        <w:t>ю(</w:t>
      </w:r>
      <w:proofErr w:type="gramEnd"/>
      <w:r>
        <w:t>ые) должность(и).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r>
        <w:t>VI. Исключение из Резерва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t>6.1. Резервист исключается из кадрового резерва в следующих случаях: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6.1.1. в случае замещения соответствующей вакантной должности;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6.1.2. в случае истечения срока нахождения в резерве (более 3 лет);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lastRenderedPageBreak/>
        <w:t>6.1.3. в случае письменного отказа резервиста от предложений для замещения вакантной должности;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6.1.4. на основании заявления резервиста об исключении из кадрового резерва;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6.1.5. в случае прекращения с ним трудового договора (служебного контракта) по основаниям, предусмотренным </w:t>
      </w:r>
      <w:hyperlink r:id="rId29">
        <w:r>
          <w:rPr>
            <w:color w:val="0000FF"/>
          </w:rPr>
          <w:t>пунктами 3</w:t>
        </w:r>
      </w:hyperlink>
      <w:r>
        <w:t xml:space="preserve">, </w:t>
      </w:r>
      <w:hyperlink r:id="rId30">
        <w:r>
          <w:rPr>
            <w:color w:val="0000FF"/>
          </w:rPr>
          <w:t>5</w:t>
        </w:r>
      </w:hyperlink>
      <w:r>
        <w:t xml:space="preserve"> - </w:t>
      </w:r>
      <w:hyperlink r:id="rId31">
        <w:r>
          <w:rPr>
            <w:color w:val="0000FF"/>
          </w:rPr>
          <w:t>7</w:t>
        </w:r>
      </w:hyperlink>
      <w:r>
        <w:t xml:space="preserve">, </w:t>
      </w:r>
      <w:hyperlink r:id="rId32">
        <w:r>
          <w:rPr>
            <w:color w:val="0000FF"/>
          </w:rPr>
          <w:t>7.1 части первой статьи 81</w:t>
        </w:r>
      </w:hyperlink>
      <w:r>
        <w:t xml:space="preserve"> Трудового кодекса Российской Федерации;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6.1.6. в случае прекращения с ним трудового договора (служебного контракта) по основаниям, предусмотренным </w:t>
      </w:r>
      <w:hyperlink r:id="rId33">
        <w:r>
          <w:rPr>
            <w:color w:val="0000FF"/>
          </w:rPr>
          <w:t>пунктами 4</w:t>
        </w:r>
      </w:hyperlink>
      <w:r>
        <w:t xml:space="preserve"> - </w:t>
      </w:r>
      <w:hyperlink r:id="rId34">
        <w:r>
          <w:rPr>
            <w:color w:val="0000FF"/>
          </w:rPr>
          <w:t>6 части первой статьи 83</w:t>
        </w:r>
      </w:hyperlink>
      <w:r>
        <w:t xml:space="preserve"> Трудового кодекса Российской Федерации;</w:t>
      </w:r>
    </w:p>
    <w:p w:rsidR="00EE6259" w:rsidRDefault="00EE6259">
      <w:pPr>
        <w:pStyle w:val="ConsPlusNormal"/>
        <w:spacing w:before="220"/>
        <w:ind w:firstLine="540"/>
        <w:jc w:val="both"/>
      </w:pPr>
      <w:proofErr w:type="gramStart"/>
      <w:r>
        <w:t>6.1.7. в случае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а также в случае приобретения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</w:t>
      </w:r>
      <w:proofErr w:type="gramEnd"/>
      <w:r>
        <w:t xml:space="preserve"> договором Российской Федерации;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6.1.8. в случае достижения предельного возраста, установленного для замещения должностей муниципальной службы;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6.1.9. в случае неисполнения рекомендаций комиссии по подготовке граждан, состоящих в кадровом резерве;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6.1.10. в случае сокращения резервируемой должности.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6.2. Исключение резервиста из кадрового резерва осуществляется путем внесения изменений в список кадрового резерва и оформляется постановлением администрации города Чебоксары.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6.3. Ответственное подразделение доводит до гражданина информацию об исключении его из кадрового резерва путем направления сообщения по адресу электронной почты, в течение 5 рабочих дней со дня подписания соответствующего постановления администрации города Чебоксары.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r>
        <w:t>VII. Оценка эффективности работы с Резервом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t xml:space="preserve">7.1. </w:t>
      </w:r>
      <w:proofErr w:type="gramStart"/>
      <w:r>
        <w:t>Ответственное подразделение ежегодно не позднее 15 марта года, следующего за отчетным, осуществляет оценку эффективности работы с кадровым резервом.</w:t>
      </w:r>
      <w:proofErr w:type="gramEnd"/>
    </w:p>
    <w:p w:rsidR="00EE6259" w:rsidRDefault="00EE6259">
      <w:pPr>
        <w:pStyle w:val="ConsPlusNormal"/>
        <w:spacing w:before="220"/>
        <w:ind w:firstLine="540"/>
        <w:jc w:val="both"/>
      </w:pPr>
      <w:r>
        <w:t>7.2. Основными показателями эффективности работы с кадровым резервом являются: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доля лиц, назначенных на вакантные должности муниципальной службы, из числа лиц, включенных в кадровый резерв, не менее 10 процентов;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доля резервистов, принимавших участие в мероприятиях, предусмотренных </w:t>
      </w:r>
      <w:hyperlink w:anchor="P135">
        <w:r>
          <w:rPr>
            <w:color w:val="0000FF"/>
          </w:rPr>
          <w:t>пунктом 4.3</w:t>
        </w:r>
      </w:hyperlink>
      <w:r>
        <w:t xml:space="preserve"> настоящего Положения, не менее 10 процентов.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7.3. Информация о результатах работы с кадровым резервом представляется председателю комиссии не позднее 31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Title"/>
        <w:jc w:val="center"/>
        <w:outlineLvl w:val="1"/>
      </w:pPr>
      <w:r>
        <w:t>VIII. Заключительные положения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ind w:firstLine="540"/>
        <w:jc w:val="both"/>
      </w:pPr>
      <w:r>
        <w:lastRenderedPageBreak/>
        <w:t xml:space="preserve">8.1. При проведении конкурсного отбора кандидатам гарантируется равенство прав в соответствии с </w:t>
      </w:r>
      <w:hyperlink r:id="rId35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36">
        <w:r>
          <w:rPr>
            <w:color w:val="0000FF"/>
          </w:rPr>
          <w:t>Конституцией</w:t>
        </w:r>
      </w:hyperlink>
      <w:r>
        <w:t xml:space="preserve"> Чувашской Республики, федеральными законами, законами Чувашской Республики, муниципальными правовыми актами города Чебоксары.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8.2. Расходы, связанные с участием в конкурсе, осуществляются кандидатом за счет собственных средств.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 xml:space="preserve">8.3. В соответствии со </w:t>
      </w:r>
      <w:hyperlink r:id="rId37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получение, хранение, обработка и использование персональных данных кандидатов, а также резервистов осуществляются с их письменного согласия.</w:t>
      </w:r>
    </w:p>
    <w:p w:rsidR="00EE6259" w:rsidRDefault="00EE6259">
      <w:pPr>
        <w:pStyle w:val="ConsPlusNormal"/>
        <w:spacing w:before="220"/>
        <w:ind w:firstLine="540"/>
        <w:jc w:val="both"/>
      </w:pPr>
      <w:proofErr w:type="gramStart"/>
      <w:r>
        <w:t xml:space="preserve">При изменении персональных данных, указанных в анкете, резервист обязан уведомить об этом ответственное подразделение в течение 10 рабочих дней после наступления такого изменения по форме </w:t>
      </w:r>
      <w:hyperlink r:id="rId38">
        <w:r>
          <w:rPr>
            <w:color w:val="0000FF"/>
          </w:rPr>
          <w:t>сообщения</w:t>
        </w:r>
      </w:hyperlink>
      <w:r>
        <w:t xml:space="preserve"> 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Федерации, утвержденной Указом Президента Российской Федерации от 10.10.2024 N 870.</w:t>
      </w:r>
      <w:proofErr w:type="gramEnd"/>
    </w:p>
    <w:p w:rsidR="00EE6259" w:rsidRDefault="00EE625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19.12.2024 N 3986)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8.4. Документы резервистов хранятся в ответственном подразделении в течение шести лет со дня их поступления в администрацию города Чебоксары, после чего подлежат уничтожению. Сведения, возникающие в связи с пребыванием гражданина в кадровом резерве, носят конфиденциальный характер.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8.5. Документы кандидатов, участвовавших в отборе, но не прошедших его: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возвращаются кандидатам по их письменному заявлению в течение 5 рабочих дней;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хранятся в ответственном подразделении в течение трех лет со дня их поступления в администрацию города Чебоксары, после чего подлежат уничтожению.</w:t>
      </w:r>
    </w:p>
    <w:p w:rsidR="00EE6259" w:rsidRDefault="00EE6259">
      <w:pPr>
        <w:pStyle w:val="ConsPlusNormal"/>
        <w:spacing w:before="220"/>
        <w:ind w:firstLine="540"/>
        <w:jc w:val="both"/>
      </w:pPr>
      <w:r>
        <w:t>8.6. Кандидаты/граждане вправе обжаловать решение комиссии в соответствии с действующим законодательством Российской Федерации.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right"/>
        <w:outlineLvl w:val="1"/>
      </w:pPr>
      <w:r>
        <w:t>Приложение N 1</w:t>
      </w:r>
    </w:p>
    <w:p w:rsidR="00EE6259" w:rsidRDefault="00EE6259">
      <w:pPr>
        <w:pStyle w:val="ConsPlusNormal"/>
        <w:jc w:val="right"/>
      </w:pPr>
      <w:r>
        <w:t>к Положению о кадровом резерве</w:t>
      </w:r>
    </w:p>
    <w:p w:rsidR="00EE6259" w:rsidRDefault="00EE6259">
      <w:pPr>
        <w:pStyle w:val="ConsPlusNormal"/>
        <w:jc w:val="right"/>
      </w:pPr>
      <w:r>
        <w:t>для замещения вакантных должностей</w:t>
      </w:r>
    </w:p>
    <w:p w:rsidR="00EE6259" w:rsidRDefault="00EE6259">
      <w:pPr>
        <w:pStyle w:val="ConsPlusNormal"/>
        <w:jc w:val="right"/>
      </w:pPr>
      <w:r>
        <w:t>муниципальной службы</w:t>
      </w:r>
    </w:p>
    <w:p w:rsidR="00EE6259" w:rsidRDefault="00EE6259">
      <w:pPr>
        <w:pStyle w:val="ConsPlusNormal"/>
        <w:jc w:val="right"/>
      </w:pPr>
      <w:r>
        <w:t>в исполнительно-распорядительном</w:t>
      </w:r>
    </w:p>
    <w:p w:rsidR="00EE6259" w:rsidRDefault="00EE6259">
      <w:pPr>
        <w:pStyle w:val="ConsPlusNormal"/>
        <w:jc w:val="right"/>
      </w:pPr>
      <w:proofErr w:type="gramStart"/>
      <w:r>
        <w:t>органе</w:t>
      </w:r>
      <w:proofErr w:type="gramEnd"/>
      <w:r>
        <w:t xml:space="preserve"> местного самоуправления</w:t>
      </w:r>
    </w:p>
    <w:p w:rsidR="00EE6259" w:rsidRDefault="00EE6259">
      <w:pPr>
        <w:pStyle w:val="ConsPlusNormal"/>
        <w:jc w:val="right"/>
      </w:pPr>
      <w:r>
        <w:t>города Чебоксары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center"/>
      </w:pPr>
      <w:bookmarkStart w:id="4" w:name="P206"/>
      <w:bookmarkEnd w:id="4"/>
      <w:r>
        <w:t>ФОРМА ЗАЯВЛЕНИЯ</w:t>
      </w:r>
    </w:p>
    <w:p w:rsidR="00EE6259" w:rsidRDefault="00EE6259">
      <w:pPr>
        <w:pStyle w:val="ConsPlusNormal"/>
        <w:jc w:val="center"/>
      </w:pPr>
      <w:r>
        <w:t>ОБ УЧАСТИИ В КОНКУРСНОМ ОТБОРЕ НА ВКЛЮЧЕНИЕ</w:t>
      </w:r>
    </w:p>
    <w:p w:rsidR="00EE6259" w:rsidRDefault="00EE6259">
      <w:pPr>
        <w:pStyle w:val="ConsPlusNormal"/>
        <w:jc w:val="center"/>
      </w:pPr>
      <w:r>
        <w:t>В КАДРОВЫЙ РЕЗЕРВ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nformat"/>
        <w:jc w:val="both"/>
      </w:pPr>
      <w:r>
        <w:t xml:space="preserve">                                В комиссию по замещению </w:t>
      </w:r>
      <w:proofErr w:type="gramStart"/>
      <w:r>
        <w:t>вакантной</w:t>
      </w:r>
      <w:proofErr w:type="gramEnd"/>
    </w:p>
    <w:p w:rsidR="00EE6259" w:rsidRDefault="00EE6259">
      <w:pPr>
        <w:pStyle w:val="ConsPlusNonformat"/>
        <w:jc w:val="both"/>
      </w:pPr>
      <w:r>
        <w:t xml:space="preserve">                                должности муниципальной службы</w:t>
      </w:r>
    </w:p>
    <w:p w:rsidR="00EE6259" w:rsidRDefault="00EE6259">
      <w:pPr>
        <w:pStyle w:val="ConsPlusNonformat"/>
        <w:jc w:val="both"/>
      </w:pPr>
      <w:r>
        <w:t xml:space="preserve">                                в администрации города Чебоксары</w:t>
      </w:r>
    </w:p>
    <w:p w:rsidR="00EE6259" w:rsidRDefault="00EE6259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E6259" w:rsidRDefault="00EE6259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EE6259" w:rsidRDefault="00EE6259">
      <w:pPr>
        <w:pStyle w:val="ConsPlusNonformat"/>
        <w:jc w:val="both"/>
      </w:pPr>
      <w:r>
        <w:lastRenderedPageBreak/>
        <w:t xml:space="preserve">                                ___________________________________________</w:t>
      </w:r>
    </w:p>
    <w:p w:rsidR="00EE6259" w:rsidRDefault="00EE6259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занимаемой должности</w:t>
      </w:r>
      <w:proofErr w:type="gramEnd"/>
    </w:p>
    <w:p w:rsidR="00EE6259" w:rsidRDefault="00EE6259">
      <w:pPr>
        <w:pStyle w:val="ConsPlusNonformat"/>
        <w:jc w:val="both"/>
      </w:pPr>
      <w:r>
        <w:t xml:space="preserve">                                          с указанием организации)</w:t>
      </w:r>
    </w:p>
    <w:p w:rsidR="00EE6259" w:rsidRDefault="00EE6259">
      <w:pPr>
        <w:pStyle w:val="ConsPlusNonformat"/>
        <w:jc w:val="both"/>
      </w:pPr>
      <w:r>
        <w:t xml:space="preserve">                                год рождения: _____________________________</w:t>
      </w:r>
    </w:p>
    <w:p w:rsidR="00EE6259" w:rsidRDefault="00EE6259">
      <w:pPr>
        <w:pStyle w:val="ConsPlusNonformat"/>
        <w:jc w:val="both"/>
      </w:pPr>
      <w:r>
        <w:t xml:space="preserve">                                образование: ______________________________</w:t>
      </w:r>
    </w:p>
    <w:p w:rsidR="00EE6259" w:rsidRDefault="00EE6259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EE6259" w:rsidRDefault="00EE6259">
      <w:pPr>
        <w:pStyle w:val="ConsPlusNonformat"/>
        <w:jc w:val="both"/>
      </w:pPr>
      <w:r>
        <w:t xml:space="preserve">                                тел.: _____________________________________</w:t>
      </w:r>
    </w:p>
    <w:p w:rsidR="00EE6259" w:rsidRDefault="00EE6259">
      <w:pPr>
        <w:pStyle w:val="ConsPlusNonformat"/>
        <w:jc w:val="both"/>
      </w:pPr>
      <w:r>
        <w:t xml:space="preserve">                                               (рабочий, домашний)</w:t>
      </w:r>
    </w:p>
    <w:p w:rsidR="00EE6259" w:rsidRDefault="00EE6259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EE6259" w:rsidRDefault="00EE6259">
      <w:pPr>
        <w:pStyle w:val="ConsPlusNonformat"/>
        <w:jc w:val="both"/>
      </w:pPr>
    </w:p>
    <w:p w:rsidR="00EE6259" w:rsidRDefault="00EE6259">
      <w:pPr>
        <w:pStyle w:val="ConsPlusNonformat"/>
        <w:jc w:val="both"/>
      </w:pPr>
      <w:r>
        <w:t xml:space="preserve">                                заявление.</w:t>
      </w:r>
    </w:p>
    <w:p w:rsidR="00EE6259" w:rsidRDefault="00EE6259">
      <w:pPr>
        <w:pStyle w:val="ConsPlusNonformat"/>
        <w:jc w:val="both"/>
      </w:pPr>
    </w:p>
    <w:p w:rsidR="00EE6259" w:rsidRDefault="00EE6259">
      <w:pPr>
        <w:pStyle w:val="ConsPlusNonformat"/>
        <w:jc w:val="both"/>
      </w:pPr>
      <w:r>
        <w:t xml:space="preserve">    Прошу  допустить  меня  к  участию  в  конкурсном отборе на включение </w:t>
      </w:r>
      <w:proofErr w:type="gramStart"/>
      <w:r>
        <w:t>в</w:t>
      </w:r>
      <w:proofErr w:type="gramEnd"/>
    </w:p>
    <w:p w:rsidR="00EE6259" w:rsidRDefault="00EE6259">
      <w:pPr>
        <w:pStyle w:val="ConsPlusNonformat"/>
        <w:jc w:val="both"/>
      </w:pPr>
      <w:r>
        <w:t xml:space="preserve">кадровый  резерв  для замещения вакантных должностей муниципальной службы </w:t>
      </w:r>
      <w:proofErr w:type="gramStart"/>
      <w:r>
        <w:t>в</w:t>
      </w:r>
      <w:proofErr w:type="gramEnd"/>
    </w:p>
    <w:p w:rsidR="00EE6259" w:rsidRDefault="00EE6259">
      <w:pPr>
        <w:pStyle w:val="ConsPlusNonformat"/>
        <w:jc w:val="both"/>
      </w:pPr>
      <w:r>
        <w:t xml:space="preserve">исполнительно-распорядительном   </w:t>
      </w:r>
      <w:proofErr w:type="gramStart"/>
      <w:r>
        <w:t>органе</w:t>
      </w:r>
      <w:proofErr w:type="gramEnd"/>
      <w:r>
        <w:t xml:space="preserve">   местного   самоуправления  города</w:t>
      </w:r>
    </w:p>
    <w:p w:rsidR="00EE6259" w:rsidRDefault="00EE6259">
      <w:pPr>
        <w:pStyle w:val="ConsPlusNonformat"/>
        <w:jc w:val="both"/>
      </w:pPr>
      <w:r>
        <w:t>Чебоксары.</w:t>
      </w:r>
    </w:p>
    <w:p w:rsidR="00EE6259" w:rsidRDefault="00EE6259">
      <w:pPr>
        <w:pStyle w:val="ConsPlusNonformat"/>
        <w:jc w:val="both"/>
      </w:pPr>
      <w:r>
        <w:t xml:space="preserve">    Претендую  на  замещение  следующе</w:t>
      </w:r>
      <w:proofErr w:type="gramStart"/>
      <w:r>
        <w:t>й(</w:t>
      </w:r>
      <w:proofErr w:type="gramEnd"/>
      <w:r>
        <w:t>их) должности(ей)/группы должностей</w:t>
      </w:r>
    </w:p>
    <w:p w:rsidR="00EE6259" w:rsidRDefault="00EE6259">
      <w:pPr>
        <w:pStyle w:val="ConsPlusNonformat"/>
        <w:jc w:val="both"/>
      </w:pPr>
      <w:r>
        <w:t>муниципальной службы (</w:t>
      </w:r>
      <w:proofErr w:type="gramStart"/>
      <w:r>
        <w:t>нужное</w:t>
      </w:r>
      <w:proofErr w:type="gramEnd"/>
      <w:r>
        <w:t xml:space="preserve"> подчеркнуть):</w:t>
      </w:r>
    </w:p>
    <w:p w:rsidR="00EE6259" w:rsidRDefault="00EE6259">
      <w:pPr>
        <w:pStyle w:val="ConsPlusNonformat"/>
        <w:jc w:val="both"/>
      </w:pPr>
      <w:r>
        <w:t>___________________________________________________________________________</w:t>
      </w:r>
    </w:p>
    <w:p w:rsidR="00EE6259" w:rsidRDefault="00EE6259">
      <w:pPr>
        <w:pStyle w:val="ConsPlusNonformat"/>
        <w:jc w:val="both"/>
      </w:pPr>
      <w:r>
        <w:t xml:space="preserve">    (наименование должности или группы должностей муниципальной службы)</w:t>
      </w:r>
    </w:p>
    <w:p w:rsidR="00EE6259" w:rsidRDefault="00EE6259">
      <w:pPr>
        <w:pStyle w:val="ConsPlusNonformat"/>
        <w:jc w:val="both"/>
      </w:pPr>
    </w:p>
    <w:p w:rsidR="00EE6259" w:rsidRDefault="00EE6259">
      <w:pPr>
        <w:pStyle w:val="ConsPlusNonformat"/>
        <w:jc w:val="both"/>
      </w:pPr>
      <w:r>
        <w:t xml:space="preserve">    С  Положением  о  кадровом  резерве  для замещения вакантных должностей</w:t>
      </w:r>
    </w:p>
    <w:p w:rsidR="00EE6259" w:rsidRDefault="00EE6259">
      <w:pPr>
        <w:pStyle w:val="ConsPlusNonformat"/>
        <w:jc w:val="both"/>
      </w:pPr>
      <w:r>
        <w:t>муниципальной   службы  в  исполнительно-распорядительном  органе  местного</w:t>
      </w:r>
    </w:p>
    <w:p w:rsidR="00EE6259" w:rsidRDefault="00EE6259">
      <w:pPr>
        <w:pStyle w:val="ConsPlusNonformat"/>
        <w:jc w:val="both"/>
      </w:pPr>
      <w:r>
        <w:t>самоуправления  города Чебоксары, квалификационными и другими требованиями,</w:t>
      </w:r>
    </w:p>
    <w:p w:rsidR="00EE6259" w:rsidRDefault="00EE6259">
      <w:pPr>
        <w:pStyle w:val="ConsPlusNonformat"/>
        <w:jc w:val="both"/>
      </w:pPr>
      <w:proofErr w:type="gramStart"/>
      <w:r>
        <w:t>предъявляемыми</w:t>
      </w:r>
      <w:proofErr w:type="gramEnd"/>
      <w:r>
        <w:t xml:space="preserve">   к   вышеуказанной   должности,   информацией   о  конкурсе</w:t>
      </w:r>
    </w:p>
    <w:p w:rsidR="00EE6259" w:rsidRDefault="00EE6259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EE6259" w:rsidRDefault="00EE6259">
      <w:pPr>
        <w:pStyle w:val="ConsPlusNonformat"/>
        <w:jc w:val="both"/>
      </w:pPr>
      <w:r>
        <w:t xml:space="preserve">    К заявлению прилагаю (перечислить прилагаемые документы):</w:t>
      </w:r>
    </w:p>
    <w:p w:rsidR="00EE6259" w:rsidRDefault="00EE6259">
      <w:pPr>
        <w:pStyle w:val="ConsPlusNonformat"/>
        <w:jc w:val="both"/>
      </w:pPr>
    </w:p>
    <w:p w:rsidR="00EE6259" w:rsidRDefault="00EE6259">
      <w:pPr>
        <w:pStyle w:val="ConsPlusNonformat"/>
        <w:jc w:val="both"/>
      </w:pPr>
      <w:r>
        <w:t>__________         _____________________         __________________________</w:t>
      </w:r>
    </w:p>
    <w:p w:rsidR="00EE6259" w:rsidRDefault="00EE6259">
      <w:pPr>
        <w:pStyle w:val="ConsPlusNonformat"/>
        <w:jc w:val="both"/>
      </w:pPr>
      <w:r>
        <w:t xml:space="preserve">  (дата)                 (подпись)                 (расшифровка подписи)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right"/>
        <w:outlineLvl w:val="1"/>
      </w:pPr>
      <w:r>
        <w:t>Приложение N 2</w:t>
      </w:r>
    </w:p>
    <w:p w:rsidR="00EE6259" w:rsidRDefault="00EE6259">
      <w:pPr>
        <w:pStyle w:val="ConsPlusNormal"/>
        <w:jc w:val="right"/>
      </w:pPr>
      <w:r>
        <w:t>к Положению о кадровом резерве</w:t>
      </w:r>
    </w:p>
    <w:p w:rsidR="00EE6259" w:rsidRDefault="00EE6259">
      <w:pPr>
        <w:pStyle w:val="ConsPlusNormal"/>
        <w:jc w:val="right"/>
      </w:pPr>
      <w:r>
        <w:t>для замещения вакантных должностей</w:t>
      </w:r>
    </w:p>
    <w:p w:rsidR="00EE6259" w:rsidRDefault="00EE6259">
      <w:pPr>
        <w:pStyle w:val="ConsPlusNormal"/>
        <w:jc w:val="right"/>
      </w:pPr>
      <w:r>
        <w:t>муниципальной службы</w:t>
      </w:r>
    </w:p>
    <w:p w:rsidR="00EE6259" w:rsidRDefault="00EE6259">
      <w:pPr>
        <w:pStyle w:val="ConsPlusNormal"/>
        <w:jc w:val="right"/>
      </w:pPr>
      <w:r>
        <w:t>в исполнительно-распорядительном</w:t>
      </w:r>
    </w:p>
    <w:p w:rsidR="00EE6259" w:rsidRDefault="00EE6259">
      <w:pPr>
        <w:pStyle w:val="ConsPlusNormal"/>
        <w:jc w:val="right"/>
      </w:pPr>
      <w:proofErr w:type="gramStart"/>
      <w:r>
        <w:t>органе</w:t>
      </w:r>
      <w:proofErr w:type="gramEnd"/>
      <w:r>
        <w:t xml:space="preserve"> местного самоуправления</w:t>
      </w:r>
    </w:p>
    <w:p w:rsidR="00EE6259" w:rsidRDefault="00EE6259">
      <w:pPr>
        <w:pStyle w:val="ConsPlusNormal"/>
        <w:jc w:val="right"/>
      </w:pPr>
      <w:r>
        <w:t>города Чебоксары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center"/>
      </w:pPr>
      <w:bookmarkStart w:id="5" w:name="P258"/>
      <w:bookmarkEnd w:id="5"/>
      <w:r>
        <w:t>ФОРМА СОГЛАСИЯ</w:t>
      </w:r>
    </w:p>
    <w:p w:rsidR="00EE6259" w:rsidRDefault="00EE6259">
      <w:pPr>
        <w:pStyle w:val="ConsPlusNormal"/>
        <w:jc w:val="center"/>
      </w:pPr>
      <w:r>
        <w:t>НА ОБРАБОТКУ ПЕРСОНАЛЬНЫХ ДАННЫХ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EE6259" w:rsidRDefault="00EE6259">
      <w:pPr>
        <w:pStyle w:val="ConsPlusNonformat"/>
        <w:jc w:val="both"/>
      </w:pPr>
    </w:p>
    <w:p w:rsidR="00EE6259" w:rsidRDefault="00EE6259">
      <w:pPr>
        <w:pStyle w:val="ConsPlusNonformat"/>
        <w:jc w:val="both"/>
      </w:pPr>
      <w:r>
        <w:t xml:space="preserve">    1. Я, ________________________________________________________________,</w:t>
      </w:r>
    </w:p>
    <w:p w:rsidR="00EE6259" w:rsidRDefault="00EE6259">
      <w:pPr>
        <w:pStyle w:val="ConsPlusNonformat"/>
        <w:jc w:val="both"/>
      </w:pPr>
      <w:r>
        <w:t>паспорт серия ______ N ____________, выдан</w:t>
      </w:r>
      <w:proofErr w:type="gramStart"/>
      <w:r>
        <w:t xml:space="preserve"> ________________________________</w:t>
      </w:r>
      <w:proofErr w:type="gramEnd"/>
    </w:p>
    <w:p w:rsidR="00EE6259" w:rsidRDefault="00EE6259">
      <w:pPr>
        <w:pStyle w:val="ConsPlusNonformat"/>
        <w:jc w:val="both"/>
      </w:pPr>
      <w:r>
        <w:t>__________________________________________________________________________,</w:t>
      </w:r>
    </w:p>
    <w:p w:rsidR="00EE6259" w:rsidRDefault="00EE6259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 _________________________________________________</w:t>
      </w:r>
    </w:p>
    <w:p w:rsidR="00EE6259" w:rsidRDefault="00EE6259">
      <w:pPr>
        <w:pStyle w:val="ConsPlusNonformat"/>
        <w:jc w:val="both"/>
      </w:pPr>
      <w:r>
        <w:t>__________________________________________________________________________,</w:t>
      </w:r>
    </w:p>
    <w:p w:rsidR="00EE6259" w:rsidRDefault="00EE6259">
      <w:pPr>
        <w:pStyle w:val="ConsPlusNonformat"/>
        <w:jc w:val="both"/>
      </w:pPr>
      <w:r>
        <w:t>настоящим даю свое согласие на обработку персональных данных и подтверждаю,</w:t>
      </w:r>
    </w:p>
    <w:p w:rsidR="00EE6259" w:rsidRDefault="00EE6259">
      <w:pPr>
        <w:pStyle w:val="ConsPlusNonformat"/>
        <w:jc w:val="both"/>
      </w:pPr>
      <w:r>
        <w:t xml:space="preserve">что,  давая  такое  согласие,  я действую в соответствии со своей волей и </w:t>
      </w:r>
      <w:proofErr w:type="gramStart"/>
      <w:r>
        <w:t>в</w:t>
      </w:r>
      <w:proofErr w:type="gramEnd"/>
    </w:p>
    <w:p w:rsidR="00EE6259" w:rsidRDefault="00EE6259">
      <w:pPr>
        <w:pStyle w:val="ConsPlusNonformat"/>
        <w:jc w:val="both"/>
      </w:pPr>
      <w:r>
        <w:t xml:space="preserve">своих </w:t>
      </w:r>
      <w:proofErr w:type="gramStart"/>
      <w:r>
        <w:t>интересах</w:t>
      </w:r>
      <w:proofErr w:type="gramEnd"/>
      <w:r>
        <w:t>.</w:t>
      </w:r>
    </w:p>
    <w:p w:rsidR="00EE6259" w:rsidRDefault="00EE6259">
      <w:pPr>
        <w:pStyle w:val="ConsPlusNonformat"/>
        <w:jc w:val="both"/>
      </w:pPr>
      <w:r>
        <w:t xml:space="preserve">    Согласие дается мною в целях участия в конкурсе на включение в </w:t>
      </w:r>
      <w:proofErr w:type="gramStart"/>
      <w:r>
        <w:t>кадровый</w:t>
      </w:r>
      <w:proofErr w:type="gramEnd"/>
    </w:p>
    <w:p w:rsidR="00EE6259" w:rsidRDefault="00EE6259">
      <w:pPr>
        <w:pStyle w:val="ConsPlusNonformat"/>
        <w:jc w:val="both"/>
      </w:pPr>
      <w:r>
        <w:t xml:space="preserve">резерв   для   замещения   вакантных   должностей  муниципальной  службы  </w:t>
      </w:r>
      <w:proofErr w:type="gramStart"/>
      <w:r>
        <w:t>в</w:t>
      </w:r>
      <w:proofErr w:type="gramEnd"/>
    </w:p>
    <w:p w:rsidR="00EE6259" w:rsidRDefault="00EE6259">
      <w:pPr>
        <w:pStyle w:val="ConsPlusNonformat"/>
        <w:jc w:val="both"/>
      </w:pPr>
      <w:r>
        <w:t xml:space="preserve">исполнительно-распорядительном  органе местного самоуправления и </w:t>
      </w:r>
      <w:proofErr w:type="gramStart"/>
      <w:r>
        <w:t>проводимых</w:t>
      </w:r>
      <w:proofErr w:type="gramEnd"/>
    </w:p>
    <w:p w:rsidR="00EE6259" w:rsidRDefault="00EE6259">
      <w:pPr>
        <w:pStyle w:val="ConsPlusNonformat"/>
        <w:jc w:val="both"/>
      </w:pPr>
      <w:r>
        <w:t>в  рамках  него  мероприятий  в  порядке  и  на  условиях,  предусмотренных</w:t>
      </w:r>
    </w:p>
    <w:p w:rsidR="00EE6259" w:rsidRDefault="00EE6259">
      <w:pPr>
        <w:pStyle w:val="ConsPlusNonformat"/>
        <w:jc w:val="both"/>
      </w:pPr>
      <w:r>
        <w:t xml:space="preserve">Федеральным  </w:t>
      </w:r>
      <w:hyperlink r:id="rId40">
        <w:r>
          <w:rPr>
            <w:color w:val="0000FF"/>
          </w:rPr>
          <w:t>законом</w:t>
        </w:r>
      </w:hyperlink>
      <w:r>
        <w:t xml:space="preserve">  от  27 июля 2006 г. N 152-ФЗ "О персональных данных".</w:t>
      </w:r>
    </w:p>
    <w:p w:rsidR="00EE6259" w:rsidRDefault="00EE6259">
      <w:pPr>
        <w:pStyle w:val="ConsPlusNonformat"/>
        <w:jc w:val="both"/>
      </w:pPr>
      <w:r>
        <w:lastRenderedPageBreak/>
        <w:t>Также  предоставляю  согласие  на  обработку  персональных  данных  в целях</w:t>
      </w:r>
    </w:p>
    <w:p w:rsidR="00EE6259" w:rsidRDefault="00EE6259">
      <w:pPr>
        <w:pStyle w:val="ConsPlusNonformat"/>
        <w:jc w:val="both"/>
      </w:pPr>
      <w:r>
        <w:t>нахождения   в   кадровом   резерве   для  замещения  вакантных  должностей</w:t>
      </w:r>
    </w:p>
    <w:p w:rsidR="00EE6259" w:rsidRDefault="00EE6259">
      <w:pPr>
        <w:pStyle w:val="ConsPlusNonformat"/>
        <w:jc w:val="both"/>
      </w:pPr>
      <w:r>
        <w:t>муниципальной   службы   в   исполнительно-распорядительном  органе  города</w:t>
      </w:r>
    </w:p>
    <w:p w:rsidR="00EE6259" w:rsidRDefault="00EE6259">
      <w:pPr>
        <w:pStyle w:val="ConsPlusNonformat"/>
        <w:jc w:val="both"/>
      </w:pPr>
      <w:r>
        <w:t>Чебоксары - администрации города Чебоксары.</w:t>
      </w:r>
    </w:p>
    <w:p w:rsidR="00EE6259" w:rsidRDefault="00EE6259">
      <w:pPr>
        <w:pStyle w:val="ConsPlusNonformat"/>
        <w:jc w:val="both"/>
      </w:pPr>
      <w:r>
        <w:t xml:space="preserve">    2. Настоящее согласие предоставляется на осуществление любых действий </w:t>
      </w:r>
      <w:proofErr w:type="gramStart"/>
      <w:r>
        <w:t>в</w:t>
      </w:r>
      <w:proofErr w:type="gramEnd"/>
    </w:p>
    <w:p w:rsidR="00EE6259" w:rsidRDefault="00EE6259">
      <w:pPr>
        <w:pStyle w:val="ConsPlusNonformat"/>
        <w:jc w:val="both"/>
      </w:pPr>
      <w:r>
        <w:t xml:space="preserve">отношении  моих  персональных  данных,  которые  необходимы или желаемы </w:t>
      </w:r>
      <w:proofErr w:type="gramStart"/>
      <w:r>
        <w:t>для</w:t>
      </w:r>
      <w:proofErr w:type="gramEnd"/>
    </w:p>
    <w:p w:rsidR="00EE6259" w:rsidRDefault="00EE6259">
      <w:pPr>
        <w:pStyle w:val="ConsPlusNonformat"/>
        <w:jc w:val="both"/>
      </w:pPr>
      <w:r>
        <w:t xml:space="preserve">достижения  указанных  </w:t>
      </w:r>
      <w:proofErr w:type="gramStart"/>
      <w:r>
        <w:t>выше  целей,  включая  -  без  ограничения  -  сбор</w:t>
      </w:r>
      <w:proofErr w:type="gramEnd"/>
      <w:r>
        <w:t>,</w:t>
      </w:r>
    </w:p>
    <w:p w:rsidR="00EE6259" w:rsidRDefault="00EE6259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EE6259" w:rsidRDefault="00EE6259">
      <w:pPr>
        <w:pStyle w:val="ConsPlusNonformat"/>
        <w:jc w:val="both"/>
      </w:pPr>
      <w:r>
        <w:t>использование,  распространение (в том числе передача) персональных данных,</w:t>
      </w:r>
    </w:p>
    <w:p w:rsidR="00EE6259" w:rsidRDefault="00EE6259">
      <w:pPr>
        <w:pStyle w:val="ConsPlusNonformat"/>
        <w:jc w:val="both"/>
      </w:pPr>
      <w:r>
        <w:t xml:space="preserve">а  также  осуществление любых иных действий с моими персональными данными </w:t>
      </w:r>
      <w:proofErr w:type="gramStart"/>
      <w:r>
        <w:t>с</w:t>
      </w:r>
      <w:proofErr w:type="gramEnd"/>
    </w:p>
    <w:p w:rsidR="00EE6259" w:rsidRDefault="00EE6259">
      <w:pPr>
        <w:pStyle w:val="ConsPlusNonformat"/>
        <w:jc w:val="both"/>
      </w:pPr>
      <w:r>
        <w:t>учетом требований действующего законодательства Российской Федерации.</w:t>
      </w:r>
    </w:p>
    <w:p w:rsidR="00EE6259" w:rsidRDefault="00EE6259">
      <w:pPr>
        <w:pStyle w:val="ConsPlusNonformat"/>
        <w:jc w:val="both"/>
      </w:pPr>
      <w:r>
        <w:t xml:space="preserve">    3.  Настоящим  я  признаю  и  подтверждаю,  что  в случае необходимости</w:t>
      </w:r>
    </w:p>
    <w:p w:rsidR="00EE6259" w:rsidRDefault="00EE6259">
      <w:pPr>
        <w:pStyle w:val="ConsPlusNonformat"/>
        <w:jc w:val="both"/>
      </w:pPr>
      <w:r>
        <w:t xml:space="preserve">предоставления  персональных  данных  для  достижения  указанных </w:t>
      </w:r>
      <w:proofErr w:type="gramStart"/>
      <w:r>
        <w:t>выше целей</w:t>
      </w:r>
      <w:proofErr w:type="gramEnd"/>
    </w:p>
    <w:p w:rsidR="00EE6259" w:rsidRDefault="00EE6259">
      <w:pPr>
        <w:pStyle w:val="ConsPlusNonformat"/>
        <w:jc w:val="both"/>
      </w:pPr>
      <w:r>
        <w:t xml:space="preserve">третьим  лицам,  а  равно как при привлечении третьих лиц оператор вправе </w:t>
      </w:r>
      <w:proofErr w:type="gramStart"/>
      <w:r>
        <w:t>в</w:t>
      </w:r>
      <w:proofErr w:type="gramEnd"/>
    </w:p>
    <w:p w:rsidR="00EE6259" w:rsidRDefault="00EE6259">
      <w:pPr>
        <w:pStyle w:val="ConsPlusNonformat"/>
        <w:jc w:val="both"/>
      </w:pPr>
      <w:r>
        <w:t xml:space="preserve">необходимом   </w:t>
      </w:r>
      <w:proofErr w:type="gramStart"/>
      <w:r>
        <w:t>объеме</w:t>
      </w:r>
      <w:proofErr w:type="gramEnd"/>
      <w:r>
        <w:t xml:space="preserve">   раскрывать  для  совершения  вышеуказанных  действий</w:t>
      </w:r>
    </w:p>
    <w:p w:rsidR="00EE6259" w:rsidRDefault="00EE6259">
      <w:pPr>
        <w:pStyle w:val="ConsPlusNonformat"/>
        <w:jc w:val="both"/>
      </w:pPr>
      <w:r>
        <w:t>информацию  обо  мне  лично (включая мои персональные данные) таким третьим</w:t>
      </w:r>
    </w:p>
    <w:p w:rsidR="00EE6259" w:rsidRDefault="00EE6259">
      <w:pPr>
        <w:pStyle w:val="ConsPlusNonformat"/>
        <w:jc w:val="both"/>
      </w:pPr>
      <w:r>
        <w:t xml:space="preserve">лицам,   а  также  </w:t>
      </w:r>
      <w:proofErr w:type="gramStart"/>
      <w:r>
        <w:t>предоставлять  таким  лицам  соответствующие  документы</w:t>
      </w:r>
      <w:proofErr w:type="gramEnd"/>
      <w:r>
        <w:t>,</w:t>
      </w:r>
    </w:p>
    <w:p w:rsidR="00EE6259" w:rsidRDefault="00EE6259">
      <w:pPr>
        <w:pStyle w:val="ConsPlusNonformat"/>
        <w:jc w:val="both"/>
      </w:pPr>
      <w:proofErr w:type="gramStart"/>
      <w:r>
        <w:t>содержащие</w:t>
      </w:r>
      <w:proofErr w:type="gramEnd"/>
      <w:r>
        <w:t xml:space="preserve"> такую информацию.</w:t>
      </w:r>
    </w:p>
    <w:p w:rsidR="00EE6259" w:rsidRDefault="00EE6259">
      <w:pPr>
        <w:pStyle w:val="ConsPlusNonformat"/>
        <w:jc w:val="both"/>
      </w:pPr>
      <w:r>
        <w:t xml:space="preserve">    4.  Сведения  предоставляю  в  распечатанном  варианте, достоверность и</w:t>
      </w:r>
    </w:p>
    <w:p w:rsidR="00EE6259" w:rsidRDefault="00EE6259">
      <w:pPr>
        <w:pStyle w:val="ConsPlusNonformat"/>
        <w:jc w:val="both"/>
      </w:pPr>
      <w:r>
        <w:t>правильность подтверждаю подписью.</w:t>
      </w:r>
    </w:p>
    <w:p w:rsidR="00EE6259" w:rsidRDefault="00EE6259">
      <w:pPr>
        <w:pStyle w:val="ConsPlusNonformat"/>
        <w:jc w:val="both"/>
      </w:pPr>
      <w:r>
        <w:t xml:space="preserve">    5.   В   соответствии   с  </w:t>
      </w:r>
      <w:hyperlink r:id="rId41">
        <w:r>
          <w:rPr>
            <w:color w:val="0000FF"/>
          </w:rPr>
          <w:t>пунктом  4  статьи  14</w:t>
        </w:r>
      </w:hyperlink>
      <w:r>
        <w:t xml:space="preserve">  Федерального  закона</w:t>
      </w:r>
    </w:p>
    <w:p w:rsidR="00EE6259" w:rsidRDefault="00EE6259">
      <w:pPr>
        <w:pStyle w:val="ConsPlusNonformat"/>
        <w:jc w:val="both"/>
      </w:pPr>
      <w:r>
        <w:t xml:space="preserve">от  27.07.2006  N  152-ФЗ  "О  персональных данных" мне разъяснено право </w:t>
      </w:r>
      <w:proofErr w:type="gramStart"/>
      <w:r>
        <w:t>на</w:t>
      </w:r>
      <w:proofErr w:type="gramEnd"/>
    </w:p>
    <w:p w:rsidR="00EE6259" w:rsidRDefault="00EE6259">
      <w:pPr>
        <w:pStyle w:val="ConsPlusNonformat"/>
        <w:jc w:val="both"/>
      </w:pPr>
      <w:r>
        <w:t xml:space="preserve">получение   информации,   касающейся   обработки   персональных  данных  </w:t>
      </w:r>
      <w:proofErr w:type="gramStart"/>
      <w:r>
        <w:t>по</w:t>
      </w:r>
      <w:proofErr w:type="gramEnd"/>
    </w:p>
    <w:p w:rsidR="00EE6259" w:rsidRDefault="00EE6259">
      <w:pPr>
        <w:pStyle w:val="ConsPlusNonformat"/>
        <w:jc w:val="both"/>
      </w:pPr>
      <w:r>
        <w:t>оформленному лично письменному запросу.</w:t>
      </w:r>
    </w:p>
    <w:p w:rsidR="00EE6259" w:rsidRDefault="00EE6259">
      <w:pPr>
        <w:pStyle w:val="ConsPlusNonformat"/>
        <w:jc w:val="both"/>
      </w:pPr>
    </w:p>
    <w:p w:rsidR="00EE6259" w:rsidRDefault="00EE6259">
      <w:pPr>
        <w:pStyle w:val="ConsPlusNonformat"/>
        <w:jc w:val="both"/>
      </w:pPr>
      <w:r>
        <w:t>__________         _____________________         __________________________</w:t>
      </w:r>
    </w:p>
    <w:p w:rsidR="00EE6259" w:rsidRDefault="00EE6259">
      <w:pPr>
        <w:pStyle w:val="ConsPlusNonformat"/>
        <w:jc w:val="both"/>
      </w:pPr>
      <w:r>
        <w:t xml:space="preserve">  (дата)                 (подпись)                 (расшифровка подписи)</w:t>
      </w: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jc w:val="both"/>
      </w:pPr>
    </w:p>
    <w:p w:rsidR="00EE6259" w:rsidRDefault="00EE62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6" w:name="_GoBack"/>
      <w:bookmarkEnd w:id="6"/>
    </w:p>
    <w:sectPr w:rsidR="00A71FE9" w:rsidSect="001C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59"/>
    <w:rsid w:val="00090989"/>
    <w:rsid w:val="000E20A8"/>
    <w:rsid w:val="00A71FE9"/>
    <w:rsid w:val="00E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62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6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6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62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6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6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83848&amp;dst=100005" TargetMode="External"/><Relationship Id="rId18" Type="http://schemas.openxmlformats.org/officeDocument/2006/relationships/hyperlink" Target="https://login.consultant.ru/link/?req=doc&amp;base=RLAW098&amp;n=166718&amp;dst=100005" TargetMode="External"/><Relationship Id="rId26" Type="http://schemas.openxmlformats.org/officeDocument/2006/relationships/hyperlink" Target="https://login.consultant.ru/link/?req=doc&amp;base=LAW&amp;n=487004" TargetMode="External"/><Relationship Id="rId39" Type="http://schemas.openxmlformats.org/officeDocument/2006/relationships/hyperlink" Target="https://login.consultant.ru/link/?req=doc&amp;base=RLAW098&amp;n=183848&amp;dst=100007" TargetMode="External"/><Relationship Id="rId21" Type="http://schemas.openxmlformats.org/officeDocument/2006/relationships/hyperlink" Target="https://login.consultant.ru/link/?req=doc&amp;base=RLAW098&amp;n=170696&amp;dst=100005" TargetMode="External"/><Relationship Id="rId34" Type="http://schemas.openxmlformats.org/officeDocument/2006/relationships/hyperlink" Target="https://login.consultant.ru/link/?req=doc&amp;base=LAW&amp;n=482885&amp;dst=10062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8&amp;n=9547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86975" TargetMode="External"/><Relationship Id="rId20" Type="http://schemas.openxmlformats.org/officeDocument/2006/relationships/hyperlink" Target="https://login.consultant.ru/link/?req=doc&amp;base=RLAW098&amp;n=183848&amp;dst=100005" TargetMode="External"/><Relationship Id="rId29" Type="http://schemas.openxmlformats.org/officeDocument/2006/relationships/hyperlink" Target="https://login.consultant.ru/link/?req=doc&amp;base=LAW&amp;n=482885&amp;dst=498" TargetMode="External"/><Relationship Id="rId41" Type="http://schemas.openxmlformats.org/officeDocument/2006/relationships/hyperlink" Target="https://login.consultant.ru/link/?req=doc&amp;base=LAW&amp;n=482686&amp;dst=100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0503&amp;dst=100005" TargetMode="External"/><Relationship Id="rId11" Type="http://schemas.openxmlformats.org/officeDocument/2006/relationships/hyperlink" Target="https://login.consultant.ru/link/?req=doc&amp;base=RLAW098&amp;n=166718&amp;dst=100005" TargetMode="External"/><Relationship Id="rId24" Type="http://schemas.openxmlformats.org/officeDocument/2006/relationships/hyperlink" Target="https://login.consultant.ru/link/?req=doc&amp;base=RLAW098&amp;n=166718&amp;dst=100009" TargetMode="External"/><Relationship Id="rId32" Type="http://schemas.openxmlformats.org/officeDocument/2006/relationships/hyperlink" Target="https://login.consultant.ru/link/?req=doc&amp;base=LAW&amp;n=482885&amp;dst=2277" TargetMode="External"/><Relationship Id="rId37" Type="http://schemas.openxmlformats.org/officeDocument/2006/relationships/hyperlink" Target="https://login.consultant.ru/link/?req=doc&amp;base=LAW&amp;n=482686&amp;dst=100278" TargetMode="External"/><Relationship Id="rId40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7004&amp;dst=100266" TargetMode="External"/><Relationship Id="rId23" Type="http://schemas.openxmlformats.org/officeDocument/2006/relationships/hyperlink" Target="https://login.consultant.ru/link/?req=doc&amp;base=RLAW098&amp;n=183848&amp;dst=100006" TargetMode="External"/><Relationship Id="rId28" Type="http://schemas.openxmlformats.org/officeDocument/2006/relationships/hyperlink" Target="https://login.consultant.ru/link/?req=doc&amp;base=RLAW098&amp;n=166718&amp;dst=100011" TargetMode="External"/><Relationship Id="rId36" Type="http://schemas.openxmlformats.org/officeDocument/2006/relationships/hyperlink" Target="https://login.consultant.ru/link/?req=doc&amp;base=RLAW098&amp;n=177711" TargetMode="External"/><Relationship Id="rId10" Type="http://schemas.openxmlformats.org/officeDocument/2006/relationships/hyperlink" Target="https://login.consultant.ru/link/?req=doc&amp;base=RLAW098&amp;n=152517&amp;dst=100005" TargetMode="External"/><Relationship Id="rId19" Type="http://schemas.openxmlformats.org/officeDocument/2006/relationships/hyperlink" Target="https://login.consultant.ru/link/?req=doc&amp;base=RLAW098&amp;n=170696&amp;dst=100005" TargetMode="External"/><Relationship Id="rId31" Type="http://schemas.openxmlformats.org/officeDocument/2006/relationships/hyperlink" Target="https://login.consultant.ru/link/?req=doc&amp;base=LAW&amp;n=482885&amp;dst=10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38755&amp;dst=100005" TargetMode="External"/><Relationship Id="rId14" Type="http://schemas.openxmlformats.org/officeDocument/2006/relationships/hyperlink" Target="https://login.consultant.ru/link/?req=doc&amp;base=LAW&amp;n=480999&amp;dst=100534" TargetMode="External"/><Relationship Id="rId22" Type="http://schemas.openxmlformats.org/officeDocument/2006/relationships/hyperlink" Target="https://login.consultant.ru/link/?req=doc&amp;base=LAW&amp;n=487827&amp;dst=100035" TargetMode="External"/><Relationship Id="rId27" Type="http://schemas.openxmlformats.org/officeDocument/2006/relationships/hyperlink" Target="https://login.consultant.ru/link/?req=doc&amp;base=RLAW098&amp;n=186535&amp;dst=100013" TargetMode="External"/><Relationship Id="rId30" Type="http://schemas.openxmlformats.org/officeDocument/2006/relationships/hyperlink" Target="https://login.consultant.ru/link/?req=doc&amp;base=LAW&amp;n=482885&amp;dst=100594" TargetMode="External"/><Relationship Id="rId35" Type="http://schemas.openxmlformats.org/officeDocument/2006/relationships/hyperlink" Target="https://login.consultant.ru/link/?req=doc&amp;base=LAW&amp;n=287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8&amp;n=126556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70696&amp;dst=100005" TargetMode="External"/><Relationship Id="rId17" Type="http://schemas.openxmlformats.org/officeDocument/2006/relationships/hyperlink" Target="https://login.consultant.ru/link/?req=doc&amp;base=RLAW098&amp;n=152517&amp;dst=100005" TargetMode="External"/><Relationship Id="rId25" Type="http://schemas.openxmlformats.org/officeDocument/2006/relationships/hyperlink" Target="https://login.consultant.ru/link/?req=doc&amp;base=RLAW098&amp;n=166718&amp;dst=100010" TargetMode="External"/><Relationship Id="rId33" Type="http://schemas.openxmlformats.org/officeDocument/2006/relationships/hyperlink" Target="https://login.consultant.ru/link/?req=doc&amp;base=LAW&amp;n=482885&amp;dst=100622" TargetMode="External"/><Relationship Id="rId38" Type="http://schemas.openxmlformats.org/officeDocument/2006/relationships/hyperlink" Target="https://login.consultant.ru/link/?req=doc&amp;base=LAW&amp;n=487827&amp;dst=10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2025-04-01T05:38:00Z</dcterms:created>
  <dcterms:modified xsi:type="dcterms:W3CDTF">2025-04-01T05:39:00Z</dcterms:modified>
</cp:coreProperties>
</file>