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6A69BB" w:rsidRDefault="006A69BB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6E03B1" w:rsidRDefault="006E03B1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C00390" w:rsidRPr="00C00390" w:rsidRDefault="00DD5DA9" w:rsidP="00210188">
      <w:pPr>
        <w:widowControl w:val="0"/>
        <w:spacing w:line="235" w:lineRule="auto"/>
        <w:ind w:left="5670"/>
        <w:rPr>
          <w:b/>
          <w:i/>
          <w:iCs/>
          <w:sz w:val="28"/>
          <w:szCs w:val="28"/>
        </w:rPr>
      </w:pPr>
      <w:r w:rsidRPr="00C00390">
        <w:rPr>
          <w:b/>
          <w:i/>
          <w:iCs/>
          <w:sz w:val="28"/>
          <w:szCs w:val="28"/>
        </w:rPr>
        <w:t xml:space="preserve">Комитет Государственного </w:t>
      </w:r>
      <w:r w:rsidR="00EB4309">
        <w:rPr>
          <w:b/>
          <w:i/>
          <w:iCs/>
          <w:sz w:val="28"/>
          <w:szCs w:val="28"/>
        </w:rPr>
        <w:br/>
      </w:r>
      <w:r w:rsidRPr="00C00390">
        <w:rPr>
          <w:b/>
          <w:i/>
          <w:iCs/>
          <w:sz w:val="28"/>
          <w:szCs w:val="28"/>
        </w:rPr>
        <w:t xml:space="preserve">Совета Чувашской Республики </w:t>
      </w:r>
    </w:p>
    <w:p w:rsidR="0011754F" w:rsidRDefault="0011754F" w:rsidP="00210188">
      <w:pPr>
        <w:widowControl w:val="0"/>
        <w:spacing w:line="235" w:lineRule="auto"/>
        <w:ind w:left="5670"/>
        <w:rPr>
          <w:b/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>по социальной политике,</w:t>
      </w:r>
    </w:p>
    <w:p w:rsidR="00DD5DA9" w:rsidRPr="0011754F" w:rsidRDefault="00DD5DA9" w:rsidP="00210188">
      <w:pPr>
        <w:widowControl w:val="0"/>
        <w:spacing w:line="235" w:lineRule="auto"/>
        <w:ind w:left="5670"/>
        <w:rPr>
          <w:b/>
          <w:i/>
          <w:iCs/>
          <w:sz w:val="28"/>
          <w:szCs w:val="28"/>
        </w:rPr>
      </w:pPr>
      <w:r w:rsidRPr="00C00390">
        <w:rPr>
          <w:b/>
          <w:i/>
          <w:iCs/>
          <w:sz w:val="28"/>
          <w:szCs w:val="28"/>
        </w:rPr>
        <w:t xml:space="preserve">национальным вопросам </w:t>
      </w:r>
    </w:p>
    <w:p w:rsidR="00DD5DA9" w:rsidRDefault="00DD5DA9" w:rsidP="00210188">
      <w:pPr>
        <w:widowControl w:val="0"/>
        <w:spacing w:line="235" w:lineRule="auto"/>
        <w:rPr>
          <w:b/>
          <w:bCs/>
          <w:sz w:val="28"/>
          <w:szCs w:val="28"/>
        </w:rPr>
      </w:pPr>
    </w:p>
    <w:p w:rsidR="00DD5DA9" w:rsidRPr="00881844" w:rsidRDefault="00DD5DA9" w:rsidP="00210188">
      <w:pPr>
        <w:widowControl w:val="0"/>
        <w:spacing w:line="235" w:lineRule="auto"/>
        <w:jc w:val="center"/>
        <w:rPr>
          <w:b/>
          <w:bCs/>
          <w:sz w:val="28"/>
          <w:szCs w:val="28"/>
        </w:rPr>
      </w:pPr>
      <w:r w:rsidRPr="00881844">
        <w:rPr>
          <w:b/>
          <w:bCs/>
          <w:sz w:val="28"/>
          <w:szCs w:val="28"/>
        </w:rPr>
        <w:t>ЮРИДИЧЕСКОЕ ЗАКЛЮЧЕНИЕ</w:t>
      </w:r>
    </w:p>
    <w:p w:rsidR="00E20A22" w:rsidRDefault="00DD5DA9" w:rsidP="00210188">
      <w:pPr>
        <w:spacing w:line="235" w:lineRule="auto"/>
        <w:jc w:val="center"/>
        <w:rPr>
          <w:b/>
          <w:bCs/>
          <w:sz w:val="28"/>
          <w:szCs w:val="28"/>
        </w:rPr>
      </w:pPr>
      <w:r w:rsidRPr="00881844">
        <w:rPr>
          <w:b/>
          <w:bCs/>
          <w:sz w:val="28"/>
          <w:szCs w:val="28"/>
        </w:rPr>
        <w:t xml:space="preserve">на проект закона Чувашской Республики </w:t>
      </w:r>
      <w:r w:rsidR="004F7FD4">
        <w:rPr>
          <w:b/>
          <w:bCs/>
          <w:sz w:val="28"/>
          <w:szCs w:val="28"/>
        </w:rPr>
        <w:t xml:space="preserve">№ </w:t>
      </w:r>
      <w:r w:rsidR="00D74303">
        <w:rPr>
          <w:b/>
          <w:bCs/>
          <w:sz w:val="28"/>
          <w:szCs w:val="28"/>
        </w:rPr>
        <w:t>399</w:t>
      </w:r>
      <w:r w:rsidR="004F7FD4">
        <w:rPr>
          <w:b/>
          <w:bCs/>
          <w:sz w:val="28"/>
          <w:szCs w:val="28"/>
        </w:rPr>
        <w:t>-7</w:t>
      </w:r>
      <w:r w:rsidR="00711E19">
        <w:rPr>
          <w:b/>
          <w:bCs/>
          <w:sz w:val="28"/>
          <w:szCs w:val="28"/>
        </w:rPr>
        <w:br/>
      </w:r>
      <w:r w:rsidR="00E20A22">
        <w:rPr>
          <w:b/>
          <w:bCs/>
          <w:sz w:val="28"/>
          <w:szCs w:val="28"/>
        </w:rPr>
        <w:t>"О внесении изменени</w:t>
      </w:r>
      <w:r w:rsidR="00210188">
        <w:rPr>
          <w:b/>
          <w:bCs/>
          <w:sz w:val="28"/>
          <w:szCs w:val="28"/>
        </w:rPr>
        <w:t>й</w:t>
      </w:r>
      <w:r w:rsidR="00E20A22">
        <w:rPr>
          <w:b/>
          <w:bCs/>
          <w:sz w:val="28"/>
          <w:szCs w:val="28"/>
        </w:rPr>
        <w:t xml:space="preserve"> в </w:t>
      </w:r>
      <w:r w:rsidR="007C0453" w:rsidRPr="007C0453">
        <w:rPr>
          <w:b/>
          <w:bCs/>
          <w:sz w:val="28"/>
          <w:szCs w:val="28"/>
        </w:rPr>
        <w:t xml:space="preserve">Закон Чувашской Республики </w:t>
      </w:r>
    </w:p>
    <w:p w:rsidR="00DD5DA9" w:rsidRPr="007C0453" w:rsidRDefault="007C0453" w:rsidP="00210188">
      <w:pPr>
        <w:spacing w:line="235" w:lineRule="auto"/>
        <w:jc w:val="center"/>
        <w:rPr>
          <w:b/>
          <w:bCs/>
          <w:sz w:val="28"/>
          <w:szCs w:val="28"/>
        </w:rPr>
      </w:pPr>
      <w:r w:rsidRPr="007C0453">
        <w:rPr>
          <w:b/>
          <w:bCs/>
          <w:sz w:val="28"/>
          <w:szCs w:val="28"/>
        </w:rPr>
        <w:t>"</w:t>
      </w:r>
      <w:r w:rsidR="00D74303" w:rsidRPr="00D74303">
        <w:rPr>
          <w:b/>
          <w:bCs/>
          <w:sz w:val="28"/>
          <w:szCs w:val="28"/>
        </w:rPr>
        <w:t>О наделении органов местного самоуправления в Чувашской Республике отдельными государственными полномочиями</w:t>
      </w:r>
      <w:r>
        <w:rPr>
          <w:b/>
          <w:bCs/>
          <w:sz w:val="28"/>
          <w:szCs w:val="28"/>
        </w:rPr>
        <w:t>"</w:t>
      </w:r>
    </w:p>
    <w:p w:rsidR="00DD5DA9" w:rsidRPr="008061E3" w:rsidRDefault="00DD5DA9" w:rsidP="00210188">
      <w:pPr>
        <w:spacing w:line="235" w:lineRule="auto"/>
        <w:jc w:val="center"/>
        <w:rPr>
          <w:spacing w:val="-4"/>
          <w:sz w:val="28"/>
          <w:szCs w:val="28"/>
        </w:rPr>
      </w:pPr>
    </w:p>
    <w:p w:rsidR="00E144B6" w:rsidRDefault="00DD5DA9" w:rsidP="00210188">
      <w:pPr>
        <w:spacing w:line="235" w:lineRule="auto"/>
        <w:ind w:firstLine="720"/>
        <w:jc w:val="both"/>
        <w:rPr>
          <w:noProof/>
          <w:spacing w:val="-6"/>
          <w:sz w:val="28"/>
          <w:szCs w:val="28"/>
        </w:rPr>
      </w:pPr>
      <w:r w:rsidRPr="001F0356">
        <w:rPr>
          <w:noProof/>
          <w:spacing w:val="-4"/>
          <w:sz w:val="28"/>
          <w:szCs w:val="28"/>
        </w:rPr>
        <w:t>Проект</w:t>
      </w:r>
      <w:r w:rsidR="00277641">
        <w:rPr>
          <w:noProof/>
          <w:spacing w:val="-4"/>
          <w:sz w:val="28"/>
          <w:szCs w:val="28"/>
        </w:rPr>
        <w:t>ом</w:t>
      </w:r>
      <w:r w:rsidRPr="001F0356">
        <w:rPr>
          <w:noProof/>
          <w:spacing w:val="-4"/>
          <w:sz w:val="28"/>
          <w:szCs w:val="28"/>
        </w:rPr>
        <w:t xml:space="preserve"> закона </w:t>
      </w:r>
      <w:r w:rsidR="003B6B62">
        <w:rPr>
          <w:noProof/>
          <w:spacing w:val="-4"/>
          <w:sz w:val="28"/>
          <w:szCs w:val="28"/>
        </w:rPr>
        <w:t xml:space="preserve">Чувашской Республики </w:t>
      </w:r>
      <w:r w:rsidR="004F7FD4" w:rsidRPr="004F7FD4">
        <w:rPr>
          <w:noProof/>
          <w:spacing w:val="-4"/>
          <w:sz w:val="28"/>
          <w:szCs w:val="28"/>
        </w:rPr>
        <w:t xml:space="preserve">№ </w:t>
      </w:r>
      <w:r w:rsidR="00E20A22">
        <w:rPr>
          <w:noProof/>
          <w:spacing w:val="-4"/>
          <w:sz w:val="28"/>
          <w:szCs w:val="28"/>
        </w:rPr>
        <w:t>3</w:t>
      </w:r>
      <w:r w:rsidR="00210188">
        <w:rPr>
          <w:noProof/>
          <w:spacing w:val="-4"/>
          <w:sz w:val="28"/>
          <w:szCs w:val="28"/>
        </w:rPr>
        <w:t>9</w:t>
      </w:r>
      <w:r w:rsidR="00D74303">
        <w:rPr>
          <w:noProof/>
          <w:spacing w:val="-4"/>
          <w:sz w:val="28"/>
          <w:szCs w:val="28"/>
        </w:rPr>
        <w:t>9</w:t>
      </w:r>
      <w:r w:rsidR="004F7FD4" w:rsidRPr="004F7FD4">
        <w:rPr>
          <w:noProof/>
          <w:spacing w:val="-4"/>
          <w:sz w:val="28"/>
          <w:szCs w:val="28"/>
        </w:rPr>
        <w:t>-7</w:t>
      </w:r>
      <w:r w:rsidR="004F7FD4">
        <w:rPr>
          <w:noProof/>
          <w:spacing w:val="-4"/>
          <w:sz w:val="28"/>
          <w:szCs w:val="28"/>
        </w:rPr>
        <w:t xml:space="preserve"> </w:t>
      </w:r>
      <w:r w:rsidR="007C0453" w:rsidRPr="007C0453">
        <w:rPr>
          <w:noProof/>
          <w:spacing w:val="-4"/>
          <w:sz w:val="28"/>
          <w:szCs w:val="28"/>
        </w:rPr>
        <w:t>"О внесении изменени</w:t>
      </w:r>
      <w:r w:rsidR="00210188">
        <w:rPr>
          <w:noProof/>
          <w:spacing w:val="-4"/>
          <w:sz w:val="28"/>
          <w:szCs w:val="28"/>
        </w:rPr>
        <w:t>й</w:t>
      </w:r>
      <w:r w:rsidR="007C0453" w:rsidRPr="007C0453">
        <w:rPr>
          <w:noProof/>
          <w:spacing w:val="-4"/>
          <w:sz w:val="28"/>
          <w:szCs w:val="28"/>
        </w:rPr>
        <w:t xml:space="preserve"> </w:t>
      </w:r>
      <w:r w:rsidR="007C0453">
        <w:rPr>
          <w:noProof/>
          <w:spacing w:val="-4"/>
          <w:sz w:val="28"/>
          <w:szCs w:val="28"/>
        </w:rPr>
        <w:br/>
      </w:r>
      <w:r w:rsidR="007C0453" w:rsidRPr="007C0453">
        <w:rPr>
          <w:noProof/>
          <w:spacing w:val="-4"/>
          <w:sz w:val="28"/>
          <w:szCs w:val="28"/>
        </w:rPr>
        <w:t>в Закон Чувашской Республики "</w:t>
      </w:r>
      <w:r w:rsidR="00D74303" w:rsidRPr="00D74303">
        <w:rPr>
          <w:noProof/>
          <w:spacing w:val="-4"/>
          <w:sz w:val="28"/>
          <w:szCs w:val="28"/>
        </w:rPr>
        <w:t xml:space="preserve">О наделении органов местного </w:t>
      </w:r>
      <w:r w:rsidR="00D74303" w:rsidRPr="002419F9">
        <w:rPr>
          <w:noProof/>
          <w:spacing w:val="-4"/>
          <w:sz w:val="28"/>
          <w:szCs w:val="28"/>
        </w:rPr>
        <w:t xml:space="preserve">самоуправления </w:t>
      </w:r>
      <w:r w:rsidR="004D43C4">
        <w:rPr>
          <w:noProof/>
          <w:spacing w:val="-4"/>
          <w:sz w:val="28"/>
          <w:szCs w:val="28"/>
        </w:rPr>
        <w:br/>
      </w:r>
      <w:r w:rsidR="00D74303" w:rsidRPr="002419F9">
        <w:rPr>
          <w:noProof/>
          <w:spacing w:val="-4"/>
          <w:sz w:val="28"/>
          <w:szCs w:val="28"/>
        </w:rPr>
        <w:t>в Чувашской Республике отдельными государственными полномочиями</w:t>
      </w:r>
      <w:r w:rsidR="007C0453" w:rsidRPr="002419F9">
        <w:rPr>
          <w:noProof/>
          <w:spacing w:val="-4"/>
          <w:sz w:val="28"/>
          <w:szCs w:val="28"/>
        </w:rPr>
        <w:t>"</w:t>
      </w:r>
      <w:r w:rsidRPr="002419F9">
        <w:rPr>
          <w:noProof/>
          <w:spacing w:val="-6"/>
          <w:sz w:val="28"/>
          <w:szCs w:val="28"/>
        </w:rPr>
        <w:t xml:space="preserve"> (далее – проект закона</w:t>
      </w:r>
      <w:r w:rsidR="004D43C4">
        <w:rPr>
          <w:noProof/>
          <w:spacing w:val="-6"/>
          <w:sz w:val="28"/>
          <w:szCs w:val="28"/>
        </w:rPr>
        <w:t xml:space="preserve">) </w:t>
      </w:r>
      <w:r w:rsidR="00385CF7" w:rsidRPr="002419F9">
        <w:rPr>
          <w:noProof/>
          <w:spacing w:val="-6"/>
          <w:sz w:val="28"/>
          <w:szCs w:val="28"/>
        </w:rPr>
        <w:t>уточняются методики расчета объема субвенций, предоставляемых бюджетам муниципальных округов и городских округов для осуществления отдельных государственных полномочий Чувашской Республики. В частности,</w:t>
      </w:r>
      <w:r w:rsidR="002419F9" w:rsidRPr="002419F9">
        <w:rPr>
          <w:noProof/>
          <w:spacing w:val="-6"/>
          <w:sz w:val="28"/>
          <w:szCs w:val="28"/>
        </w:rPr>
        <w:t xml:space="preserve"> дополнительно предусматривается</w:t>
      </w:r>
      <w:r w:rsidR="00001A9B" w:rsidRPr="002419F9">
        <w:rPr>
          <w:sz w:val="28"/>
          <w:szCs w:val="28"/>
        </w:rPr>
        <w:t xml:space="preserve"> </w:t>
      </w:r>
      <w:r w:rsidR="004D43C4">
        <w:rPr>
          <w:sz w:val="28"/>
          <w:szCs w:val="28"/>
        </w:rPr>
        <w:t xml:space="preserve">порядок </w:t>
      </w:r>
      <w:r w:rsidR="002419F9" w:rsidRPr="002419F9">
        <w:rPr>
          <w:sz w:val="28"/>
          <w:szCs w:val="28"/>
        </w:rPr>
        <w:t>расчет</w:t>
      </w:r>
      <w:r w:rsidR="004D43C4">
        <w:rPr>
          <w:sz w:val="28"/>
          <w:szCs w:val="28"/>
        </w:rPr>
        <w:t>а</w:t>
      </w:r>
      <w:r w:rsidR="002419F9" w:rsidRPr="002419F9">
        <w:rPr>
          <w:sz w:val="28"/>
          <w:szCs w:val="28"/>
        </w:rPr>
        <w:t xml:space="preserve"> </w:t>
      </w:r>
      <w:r w:rsidR="00001A9B" w:rsidRPr="002419F9">
        <w:rPr>
          <w:noProof/>
          <w:spacing w:val="-6"/>
          <w:sz w:val="28"/>
          <w:szCs w:val="28"/>
        </w:rPr>
        <w:t>средств, необходимы</w:t>
      </w:r>
      <w:r w:rsidR="002419F9" w:rsidRPr="002419F9">
        <w:rPr>
          <w:noProof/>
          <w:spacing w:val="-6"/>
          <w:sz w:val="28"/>
          <w:szCs w:val="28"/>
        </w:rPr>
        <w:t>х</w:t>
      </w:r>
      <w:r w:rsidR="00001A9B" w:rsidRPr="002419F9">
        <w:rPr>
          <w:noProof/>
          <w:spacing w:val="-6"/>
          <w:sz w:val="28"/>
          <w:szCs w:val="28"/>
        </w:rPr>
        <w:t xml:space="preserve"> органам местного самоуправления муниципальных округов и городских округов на содержание служащих органов местного самоуправления, осуществляющих </w:t>
      </w:r>
      <w:r w:rsidR="004D43C4">
        <w:rPr>
          <w:noProof/>
          <w:spacing w:val="-6"/>
          <w:sz w:val="28"/>
          <w:szCs w:val="28"/>
        </w:rPr>
        <w:t>отдельн</w:t>
      </w:r>
      <w:r w:rsidR="00001A9B" w:rsidRPr="002419F9">
        <w:rPr>
          <w:noProof/>
          <w:spacing w:val="-6"/>
          <w:sz w:val="28"/>
          <w:szCs w:val="28"/>
        </w:rPr>
        <w:t>ые государственные полномочия Чувашской Республики</w:t>
      </w:r>
      <w:r w:rsidR="002419F9">
        <w:rPr>
          <w:noProof/>
          <w:color w:val="FF0000"/>
          <w:spacing w:val="-6"/>
          <w:sz w:val="28"/>
          <w:szCs w:val="28"/>
        </w:rPr>
        <w:t>.</w:t>
      </w:r>
    </w:p>
    <w:p w:rsidR="00E20A22" w:rsidRPr="00210188" w:rsidRDefault="008061E3" w:rsidP="00210188">
      <w:pPr>
        <w:spacing w:line="235" w:lineRule="auto"/>
        <w:ind w:firstLine="720"/>
        <w:jc w:val="both"/>
        <w:rPr>
          <w:noProof/>
          <w:spacing w:val="-8"/>
          <w:sz w:val="28"/>
          <w:szCs w:val="28"/>
        </w:rPr>
      </w:pPr>
      <w:r w:rsidRPr="00210188">
        <w:rPr>
          <w:noProof/>
          <w:spacing w:val="-8"/>
          <w:sz w:val="28"/>
          <w:szCs w:val="28"/>
        </w:rPr>
        <w:t xml:space="preserve">Проект закона </w:t>
      </w:r>
      <w:r w:rsidR="00DD5DA9" w:rsidRPr="00210188">
        <w:rPr>
          <w:noProof/>
          <w:spacing w:val="-8"/>
          <w:sz w:val="28"/>
          <w:szCs w:val="28"/>
        </w:rPr>
        <w:t>соответствует Конституции Российской Федерации, федеральным законам, Конституции Чувашской Республики</w:t>
      </w:r>
      <w:r w:rsidRPr="00210188">
        <w:rPr>
          <w:noProof/>
          <w:spacing w:val="-8"/>
          <w:sz w:val="28"/>
          <w:szCs w:val="28"/>
        </w:rPr>
        <w:t xml:space="preserve"> и законам </w:t>
      </w:r>
      <w:r w:rsidR="00234E58" w:rsidRPr="00210188">
        <w:rPr>
          <w:noProof/>
          <w:spacing w:val="-8"/>
          <w:sz w:val="28"/>
          <w:szCs w:val="28"/>
        </w:rPr>
        <w:t>Чувашской Республики.</w:t>
      </w:r>
      <w:r w:rsidRPr="00210188">
        <w:rPr>
          <w:noProof/>
          <w:spacing w:val="-8"/>
          <w:sz w:val="28"/>
          <w:szCs w:val="28"/>
        </w:rPr>
        <w:t xml:space="preserve"> </w:t>
      </w:r>
      <w:r w:rsidR="00210188" w:rsidRPr="00210188">
        <w:rPr>
          <w:noProof/>
          <w:spacing w:val="-8"/>
          <w:sz w:val="28"/>
          <w:szCs w:val="28"/>
        </w:rPr>
        <w:t>Противоречий между структ</w:t>
      </w:r>
      <w:bookmarkStart w:id="0" w:name="_GoBack"/>
      <w:bookmarkEnd w:id="0"/>
      <w:r w:rsidR="00210188" w:rsidRPr="00210188">
        <w:rPr>
          <w:noProof/>
          <w:spacing w:val="-8"/>
          <w:sz w:val="28"/>
          <w:szCs w:val="28"/>
        </w:rPr>
        <w:t>урными единицами проекта закона не имеется.</w:t>
      </w:r>
    </w:p>
    <w:p w:rsidR="00DD5DA9" w:rsidRPr="00E97C0F" w:rsidRDefault="00DD5DA9" w:rsidP="00210188">
      <w:pPr>
        <w:spacing w:line="235" w:lineRule="auto"/>
        <w:ind w:firstLine="720"/>
        <w:jc w:val="both"/>
        <w:rPr>
          <w:spacing w:val="-6"/>
          <w:sz w:val="28"/>
          <w:szCs w:val="28"/>
        </w:rPr>
      </w:pPr>
      <w:proofErr w:type="gramStart"/>
      <w:r w:rsidRPr="00E97C0F">
        <w:rPr>
          <w:noProof/>
          <w:spacing w:val="-6"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235E4D" w:rsidRPr="00235E4D" w:rsidRDefault="00235E4D" w:rsidP="00210188">
      <w:pPr>
        <w:spacing w:line="235" w:lineRule="auto"/>
        <w:ind w:firstLine="720"/>
        <w:jc w:val="both"/>
        <w:rPr>
          <w:sz w:val="28"/>
          <w:szCs w:val="28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4644"/>
        <w:gridCol w:w="1529"/>
        <w:gridCol w:w="3716"/>
      </w:tblGrid>
      <w:tr w:rsidR="002B3794" w:rsidRPr="00881844" w:rsidTr="00E20A22">
        <w:tc>
          <w:tcPr>
            <w:tcW w:w="4644" w:type="dxa"/>
          </w:tcPr>
          <w:p w:rsidR="00E20A22" w:rsidRDefault="002B3794" w:rsidP="00210188">
            <w:pPr>
              <w:spacing w:line="235" w:lineRule="auto"/>
              <w:ind w:right="167"/>
              <w:jc w:val="center"/>
              <w:rPr>
                <w:iCs/>
                <w:sz w:val="28"/>
                <w:szCs w:val="28"/>
              </w:rPr>
            </w:pPr>
            <w:r w:rsidRPr="007067B4">
              <w:rPr>
                <w:iCs/>
                <w:sz w:val="28"/>
                <w:szCs w:val="28"/>
              </w:rPr>
              <w:t>Начальник Государственно-правового управления</w:t>
            </w:r>
            <w:r w:rsidR="00E20A22">
              <w:rPr>
                <w:iCs/>
                <w:sz w:val="28"/>
                <w:szCs w:val="28"/>
              </w:rPr>
              <w:t xml:space="preserve"> </w:t>
            </w:r>
            <w:r w:rsidRPr="007067B4">
              <w:rPr>
                <w:iCs/>
                <w:sz w:val="28"/>
                <w:szCs w:val="28"/>
              </w:rPr>
              <w:t>Аппарата Государственного</w:t>
            </w:r>
            <w:r w:rsidR="00E20A22">
              <w:rPr>
                <w:iCs/>
                <w:sz w:val="28"/>
                <w:szCs w:val="28"/>
              </w:rPr>
              <w:t xml:space="preserve"> </w:t>
            </w:r>
            <w:r w:rsidRPr="007067B4">
              <w:rPr>
                <w:iCs/>
                <w:sz w:val="28"/>
                <w:szCs w:val="28"/>
              </w:rPr>
              <w:t xml:space="preserve">Совета </w:t>
            </w:r>
          </w:p>
          <w:p w:rsidR="002B3794" w:rsidRPr="007067B4" w:rsidRDefault="002B3794" w:rsidP="00210188">
            <w:pPr>
              <w:spacing w:line="235" w:lineRule="auto"/>
              <w:ind w:right="167"/>
              <w:jc w:val="center"/>
              <w:rPr>
                <w:iCs/>
                <w:sz w:val="28"/>
                <w:szCs w:val="28"/>
              </w:rPr>
            </w:pPr>
            <w:r w:rsidRPr="007067B4">
              <w:rPr>
                <w:iCs/>
                <w:sz w:val="28"/>
                <w:szCs w:val="28"/>
              </w:rPr>
              <w:t>Чувашской Республики</w:t>
            </w:r>
          </w:p>
        </w:tc>
        <w:tc>
          <w:tcPr>
            <w:tcW w:w="1529" w:type="dxa"/>
          </w:tcPr>
          <w:p w:rsidR="002B3794" w:rsidRPr="007067B4" w:rsidRDefault="002B3794" w:rsidP="00210188">
            <w:pPr>
              <w:spacing w:line="235" w:lineRule="auto"/>
              <w:rPr>
                <w:iCs/>
                <w:sz w:val="28"/>
                <w:szCs w:val="28"/>
              </w:rPr>
            </w:pPr>
          </w:p>
        </w:tc>
        <w:tc>
          <w:tcPr>
            <w:tcW w:w="3716" w:type="dxa"/>
          </w:tcPr>
          <w:p w:rsidR="002B3794" w:rsidRPr="007067B4" w:rsidRDefault="002B3794" w:rsidP="00210188">
            <w:pPr>
              <w:spacing w:line="235" w:lineRule="auto"/>
              <w:rPr>
                <w:bCs/>
                <w:sz w:val="28"/>
                <w:szCs w:val="28"/>
              </w:rPr>
            </w:pPr>
          </w:p>
          <w:p w:rsidR="002B3794" w:rsidRPr="007067B4" w:rsidRDefault="002B3794" w:rsidP="00210188">
            <w:pPr>
              <w:spacing w:line="235" w:lineRule="auto"/>
              <w:rPr>
                <w:bCs/>
                <w:sz w:val="28"/>
                <w:szCs w:val="28"/>
              </w:rPr>
            </w:pPr>
          </w:p>
          <w:p w:rsidR="002B3794" w:rsidRPr="007067B4" w:rsidRDefault="002B3794" w:rsidP="00210188">
            <w:pPr>
              <w:spacing w:line="235" w:lineRule="auto"/>
              <w:rPr>
                <w:bCs/>
                <w:sz w:val="28"/>
                <w:szCs w:val="28"/>
              </w:rPr>
            </w:pPr>
          </w:p>
          <w:p w:rsidR="002B3794" w:rsidRPr="007067B4" w:rsidRDefault="002B3794" w:rsidP="00210188">
            <w:pPr>
              <w:spacing w:line="235" w:lineRule="auto"/>
              <w:jc w:val="right"/>
              <w:rPr>
                <w:bCs/>
                <w:sz w:val="28"/>
                <w:szCs w:val="28"/>
              </w:rPr>
            </w:pPr>
            <w:r w:rsidRPr="007067B4">
              <w:rPr>
                <w:bCs/>
                <w:sz w:val="28"/>
                <w:szCs w:val="28"/>
              </w:rPr>
              <w:t>Л.Г. Ксенофонтова</w:t>
            </w:r>
          </w:p>
        </w:tc>
      </w:tr>
    </w:tbl>
    <w:p w:rsidR="00711E19" w:rsidRDefault="00711E19" w:rsidP="00DD5DA9">
      <w:pPr>
        <w:jc w:val="both"/>
        <w:rPr>
          <w:rFonts w:eastAsia="Times New Roman"/>
          <w:sz w:val="22"/>
          <w:szCs w:val="22"/>
        </w:rPr>
      </w:pPr>
    </w:p>
    <w:p w:rsidR="004D43C4" w:rsidRDefault="004D43C4" w:rsidP="00DD5DA9">
      <w:pPr>
        <w:jc w:val="both"/>
        <w:rPr>
          <w:rFonts w:eastAsia="Times New Roman"/>
          <w:sz w:val="22"/>
          <w:szCs w:val="22"/>
        </w:rPr>
      </w:pPr>
    </w:p>
    <w:p w:rsidR="00FE2FC8" w:rsidRPr="00FE2FC8" w:rsidRDefault="00E20A22" w:rsidP="00176D4A">
      <w:pPr>
        <w:spacing w:line="228" w:lineRule="auto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И.А. Семенова</w:t>
      </w:r>
    </w:p>
    <w:p w:rsidR="00101211" w:rsidRDefault="00E20A22" w:rsidP="00176D4A">
      <w:pPr>
        <w:spacing w:line="228" w:lineRule="auto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8(352) 56-53-56</w:t>
      </w:r>
      <w:r w:rsidR="00FE2FC8" w:rsidRPr="00FE2FC8">
        <w:rPr>
          <w:rFonts w:eastAsia="Times New Roman"/>
          <w:sz w:val="22"/>
          <w:szCs w:val="22"/>
        </w:rPr>
        <w:t>, доб.10</w:t>
      </w:r>
      <w:r>
        <w:rPr>
          <w:rFonts w:eastAsia="Times New Roman"/>
          <w:sz w:val="22"/>
          <w:szCs w:val="22"/>
        </w:rPr>
        <w:t>50</w:t>
      </w:r>
    </w:p>
    <w:sectPr w:rsidR="00101211" w:rsidSect="00210188">
      <w:headerReference w:type="even" r:id="rId8"/>
      <w:headerReference w:type="default" r:id="rId9"/>
      <w:pgSz w:w="11906" w:h="16838"/>
      <w:pgMar w:top="1418" w:right="851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6664" w:rsidRDefault="00416664">
      <w:r>
        <w:separator/>
      </w:r>
    </w:p>
  </w:endnote>
  <w:endnote w:type="continuationSeparator" w:id="0">
    <w:p w:rsidR="00416664" w:rsidRDefault="004166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6664" w:rsidRDefault="00416664">
      <w:r>
        <w:separator/>
      </w:r>
    </w:p>
  </w:footnote>
  <w:footnote w:type="continuationSeparator" w:id="0">
    <w:p w:rsidR="00416664" w:rsidRDefault="004166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6664" w:rsidRDefault="0041666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16664" w:rsidRDefault="0041666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6664" w:rsidRDefault="0041666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4D43C4">
      <w:rPr>
        <w:rStyle w:val="a4"/>
        <w:noProof/>
      </w:rPr>
      <w:t>2</w:t>
    </w:r>
    <w:r>
      <w:rPr>
        <w:rStyle w:val="a4"/>
      </w:rPr>
      <w:fldChar w:fldCharType="end"/>
    </w:r>
  </w:p>
  <w:p w:rsidR="00416664" w:rsidRDefault="0041666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DA9"/>
    <w:rsid w:val="00001A9B"/>
    <w:rsid w:val="00003BBE"/>
    <w:rsid w:val="00042D06"/>
    <w:rsid w:val="00091287"/>
    <w:rsid w:val="00101211"/>
    <w:rsid w:val="0011754F"/>
    <w:rsid w:val="001630AC"/>
    <w:rsid w:val="00176D4A"/>
    <w:rsid w:val="001F0356"/>
    <w:rsid w:val="00210188"/>
    <w:rsid w:val="00234E58"/>
    <w:rsid w:val="00235E4D"/>
    <w:rsid w:val="002419F9"/>
    <w:rsid w:val="00257C19"/>
    <w:rsid w:val="00277641"/>
    <w:rsid w:val="002B3794"/>
    <w:rsid w:val="00385CF7"/>
    <w:rsid w:val="003B6B62"/>
    <w:rsid w:val="00416664"/>
    <w:rsid w:val="004D43C4"/>
    <w:rsid w:val="004F4599"/>
    <w:rsid w:val="004F7FD4"/>
    <w:rsid w:val="00615D89"/>
    <w:rsid w:val="006A69BB"/>
    <w:rsid w:val="006E03B1"/>
    <w:rsid w:val="00711E19"/>
    <w:rsid w:val="007C0453"/>
    <w:rsid w:val="007F0B5D"/>
    <w:rsid w:val="008061E3"/>
    <w:rsid w:val="00835B41"/>
    <w:rsid w:val="008C172C"/>
    <w:rsid w:val="00951500"/>
    <w:rsid w:val="0095159A"/>
    <w:rsid w:val="00954864"/>
    <w:rsid w:val="00966C0B"/>
    <w:rsid w:val="00A30600"/>
    <w:rsid w:val="00AA1998"/>
    <w:rsid w:val="00B11258"/>
    <w:rsid w:val="00B64839"/>
    <w:rsid w:val="00BC54BB"/>
    <w:rsid w:val="00C00390"/>
    <w:rsid w:val="00C72989"/>
    <w:rsid w:val="00D74303"/>
    <w:rsid w:val="00D90D62"/>
    <w:rsid w:val="00DD5DA9"/>
    <w:rsid w:val="00E144B6"/>
    <w:rsid w:val="00E20A22"/>
    <w:rsid w:val="00E35AB2"/>
    <w:rsid w:val="00E97C0F"/>
    <w:rsid w:val="00EA055B"/>
    <w:rsid w:val="00EB4309"/>
    <w:rsid w:val="00EC32DB"/>
    <w:rsid w:val="00F123C5"/>
    <w:rsid w:val="00FE2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  <w:style w:type="paragraph" w:styleId="a9">
    <w:name w:val="footer"/>
    <w:basedOn w:val="a"/>
    <w:link w:val="aa"/>
    <w:rsid w:val="0041666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16664"/>
    <w:rPr>
      <w:rFonts w:eastAsiaTheme="minorEastAsi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  <w:style w:type="paragraph" w:styleId="a9">
    <w:name w:val="footer"/>
    <w:basedOn w:val="a"/>
    <w:link w:val="aa"/>
    <w:rsid w:val="0041666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16664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7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832F8D-F353-4251-896E-D5814D7B5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166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17</cp:revision>
  <cp:lastPrinted>2025-06-25T12:48:00Z</cp:lastPrinted>
  <dcterms:created xsi:type="dcterms:W3CDTF">2023-12-15T05:59:00Z</dcterms:created>
  <dcterms:modified xsi:type="dcterms:W3CDTF">2025-06-25T12:48:00Z</dcterms:modified>
</cp:coreProperties>
</file>