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27F" w:rsidRPr="00EC727F" w:rsidRDefault="00EC727F" w:rsidP="00EC7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СОВЕТЫ, КАК СОХРАНИТЬ ЗДОРОВЬЕ В ОФИСЕ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Современные офисы оборудованы всем необходимым для работы, но долгое пребывание в нем бывает небезопасно для здоровья. В последнее время увеличилось количество жалоб и симптомов у людей, которые работают в офисе. Для характеристики этого явления используют термин </w:t>
      </w:r>
      <w:hyperlink r:id="rId5" w:history="1">
        <w:r w:rsidRPr="00EC72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«офисный синдром</w:t>
        </w:r>
      </w:hyperlink>
      <w:hyperlink r:id="rId6" w:history="1">
        <w:r w:rsidRPr="00EC727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»</w:t>
        </w:r>
      </w:hyperlink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(синдром офисного работника) - комплекс симптомов, возникающих у сотрудников офисов из-за неблагоприятных условий труда и отдыха.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Проблема офисного синдрома в настоящее время становится очень актуальной. Помимо психологических факторов современной жизни, негативное воздействие на офисного работника оказывают физиологические условия его работы: скученность, маленькое личное пространство, неэргономичная мебель, нарушение режима питания, большое количество аллергенов.</w:t>
      </w:r>
    </w:p>
    <w:p w:rsidR="00EC727F" w:rsidRPr="00EC727F" w:rsidRDefault="00EC727F" w:rsidP="00EC727F">
      <w:pPr>
        <w:spacing w:before="300" w:after="4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Частые жалобы у сотрудников офисов на проблемы с позвоночником, головные боли, усталость, проблемы со зрением, лишний вес.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О чем важно помнить, чтобы избежать «офисного синдрома»?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>1. Обращайте внимание на то, как, сколько и на чем вы сидите.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Важно не только, сколько времени сидит сотрудник, но и как. Вынужденное положение тела, неправильная осанка, привычка сутулиться, поза «нога на ногу», удерживание телефона между плечом и щекой часто приводят к проблемам с опорно-двигательным аппаратом, провоцируют появление варикозного расширения вен и боли в пояснице и шее.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Рекомендуется сидеть прямо, таким образом, чтобы стопы полностью стояли на полу, параллельно друг другу, а угол в коленях был 90 градусов. БОльшая часть бедра должна находиться на сидении. Сидеть на краю стула не желательно.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Высота компьютерного кресла должна регулироваться. Спинка кресла, на котором сидите, должна достигать угла лопаток или находиться немного ниже, чтобы спина могла опираться на спинку стула. </w:t>
      </w: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Так снижается излишняя нагрузка на позвоночник. Если спина и поясница не прилегает к спинке кресла, лучше воспользоваться специальной подушкой или поясничной поддержкой, которая поможет разгрузить межпозвонковые диски и позвоночник не будет прогибаться. Старайтесь не выдвигать шею вперед, что может привести к синдрому «компьютерной шеи».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При работе на клавиатуре, кисти и предплечья должны полностью лежать на столе. Неудобное положение руки и кисти, большое количество мелких однообразных движений может привести к появлению туннельного синдрома, который проявляется в виде боли, онемения и слабости в них.</w:t>
      </w:r>
    </w:p>
    <w:p w:rsidR="00EC727F" w:rsidRPr="00EC727F" w:rsidRDefault="00EC727F" w:rsidP="00EC727F">
      <w:pPr>
        <w:spacing w:before="300" w:after="4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  <w:lang w:eastAsia="ru-RU"/>
        </w:rPr>
        <w:t>Делайте гимнастику для рук. </w:t>
      </w: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Сжимайте пальцы в кулаки (около 10 раз) или делайте вращения кулаками вокруг своей оси.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>2. Больше двигайтесь.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Взрослому человеку для здоровья необходимо от 2 до 5 часов в неделю двигательной активности. Это могут быть ходьба, бег, плавание, любые виды фитнеса, танцы. Ежедневная двигательная активность поможет оставаться человеку в форме. Малоподвижный образ жизни негативно сказывается на массе тела и усугубляет нервное напряжение, которого у офисных работников и так много.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  <w:lang w:eastAsia="ru-RU"/>
        </w:rPr>
        <w:t>Боритесь с гиподинамией на рабочем месте.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lastRenderedPageBreak/>
        <w:t>Каждые 30 - 40 минут найдите повод, чтобы встать из-за стола:</w:t>
      </w:r>
    </w:p>
    <w:p w:rsidR="00EC727F" w:rsidRPr="00EC727F" w:rsidRDefault="00EC727F" w:rsidP="00EC7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сходите к кулеру или принтеру;</w:t>
      </w:r>
    </w:p>
    <w:p w:rsidR="00EC727F" w:rsidRPr="00EC727F" w:rsidRDefault="00EC727F" w:rsidP="00EC72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просто разомнитесь или пройдитесь.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  <w:lang w:eastAsia="ru-RU"/>
        </w:rPr>
        <w:t>Небольшой пятиминутн</w:t>
      </w:r>
      <w:r w:rsidRPr="00EC727F"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  <w:shd w:val="clear" w:color="auto" w:fill="FFFFFF"/>
          <w:lang w:eastAsia="ru-RU"/>
        </w:rPr>
        <w:t>ы</w:t>
      </w:r>
      <w:r w:rsidRPr="00EC727F"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  <w:lang w:eastAsia="ru-RU"/>
        </w:rPr>
        <w:t>й </w:t>
      </w:r>
      <w:hyperlink r:id="rId7" w:history="1">
        <w:r w:rsidRPr="00EC727F">
          <w:rPr>
            <w:rFonts w:ascii="Times New Roman" w:eastAsia="Times New Roman" w:hAnsi="Times New Roman" w:cs="Times New Roman"/>
            <w:i/>
            <w:iCs/>
            <w:color w:val="0000FF"/>
            <w:sz w:val="24"/>
            <w:szCs w:val="24"/>
            <w:u w:val="single"/>
            <w:lang w:eastAsia="ru-RU"/>
          </w:rPr>
          <w:t>комплекс упражнений</w:t>
        </w:r>
      </w:hyperlink>
      <w:r w:rsidRPr="00EC727F"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  <w:lang w:eastAsia="ru-RU"/>
        </w:rPr>
        <w:t> несколько раз в день поможет восстановить кровообращение и снять напряжение в мышцах после долгого сидения за компьютером.</w:t>
      </w:r>
    </w:p>
    <w:p w:rsidR="00EC727F" w:rsidRPr="00EC727F" w:rsidRDefault="00EC727F" w:rsidP="00EC7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тянитесь руками вверх;</w:t>
      </w:r>
    </w:p>
    <w:p w:rsidR="00EC727F" w:rsidRPr="00EC727F" w:rsidRDefault="00EC727F" w:rsidP="00EC7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наклоняйте голову вправо-влево, вперед-назад;</w:t>
      </w:r>
    </w:p>
    <w:p w:rsidR="00EC727F" w:rsidRPr="00EC727F" w:rsidRDefault="00EC727F" w:rsidP="00EC7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поворачивайтесь в стороны с вытянутыми вперед руками;</w:t>
      </w:r>
    </w:p>
    <w:p w:rsidR="00EC727F" w:rsidRPr="00EC727F" w:rsidRDefault="00EC727F" w:rsidP="00EC7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сгибайте и разгибайте колени;</w:t>
      </w:r>
    </w:p>
    <w:p w:rsidR="00EC727F" w:rsidRPr="00EC727F" w:rsidRDefault="00EC727F" w:rsidP="00EC7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поднимайтесь на носки;</w:t>
      </w:r>
    </w:p>
    <w:p w:rsidR="00EC727F" w:rsidRPr="00EC727F" w:rsidRDefault="00EC727F" w:rsidP="00EC7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потянитесь локтями согнутых рук назад;</w:t>
      </w:r>
    </w:p>
    <w:p w:rsidR="00EC727F" w:rsidRPr="00EC727F" w:rsidRDefault="00EC727F" w:rsidP="00EC72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освойте самомассаж шеи и плеч.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>3.Позаботьтесь</w:t>
      </w:r>
      <w:r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 xml:space="preserve"> о</w:t>
      </w:r>
      <w:r w:rsidRPr="00EC727F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 xml:space="preserve"> своих глазах.</w:t>
      </w: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br/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Придерживайтесь простых правил для сохранения вашего зрения:</w:t>
      </w:r>
    </w:p>
    <w:p w:rsidR="00EC727F" w:rsidRPr="00EC727F" w:rsidRDefault="00EC727F" w:rsidP="00EC727F">
      <w:pPr>
        <w:numPr>
          <w:ilvl w:val="0"/>
          <w:numId w:val="3"/>
        </w:numPr>
        <w:shd w:val="clear" w:color="auto" w:fill="FFFFFF"/>
        <w:spacing w:after="150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Монитор не должен стоять ближе, чем в 45 сантиметрах от глаз. Угол наклона экрана 10-15 градусов ниже горизонта. При таком расположении компьютера глаза не будут перенапрягаться.</w:t>
      </w:r>
    </w:p>
    <w:p w:rsidR="00EC727F" w:rsidRPr="00EC727F" w:rsidRDefault="00EC727F" w:rsidP="00EC727F">
      <w:pPr>
        <w:spacing w:before="300" w:after="4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Чем больше диагональ монитора, тем дальше от компьютера следует держать глаза.</w:t>
      </w:r>
    </w:p>
    <w:p w:rsidR="00EC727F" w:rsidRPr="00EC727F" w:rsidRDefault="00EC727F" w:rsidP="00EC727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Настройте яркость и контрастность экрана. При необходимости включите режим подавления синего света.</w:t>
      </w:r>
    </w:p>
    <w:p w:rsidR="00EC727F" w:rsidRPr="00EC727F" w:rsidRDefault="00EC727F" w:rsidP="00EC727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Экран монитора не должен быть повернут в сторону окна.</w:t>
      </w:r>
    </w:p>
    <w:p w:rsidR="00EC727F" w:rsidRPr="00EC727F" w:rsidRDefault="00EC727F" w:rsidP="00EC727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темное время суток необходим дополнительный источник света.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Делайте гимнастику для глаз: сфокусируйте взгляд на предмете, находящемся в 20 - 30 сантиметрах от вас, а затем переведите взгляд на любую точку, находящуюся примерно в 5 метрах от вас, и снова сфокусируйте взгляд на первом предмете. Попробуйте мысленно нарисовать глазами восьмерку, сначала - по часовой стрелке, потом - против. Зажмурьте глаза как можно сильнее, через 5 секунд откройте и не моргайте, еще через 5 секунд снова зажмурьтесь.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>4. Сухой воздух.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современных офисах частая проблема - сухой воздух, который отрицательно сказывается на работоспособности и самочувствии сотрудников. </w:t>
      </w: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shd w:val="clear" w:color="auto" w:fill="FFFFFF"/>
          <w:lang w:eastAsia="ru-RU"/>
        </w:rPr>
        <w:t>Идеальный способ решения проблемы - увлажнитель воздуха. Кроме того, п</w:t>
      </w: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ейте достаточное количество воды в течении рабочего дня.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>5. Недостаток кислорода.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Часто работники офиса жалуются на нехватку воздуха и духоту в помещении.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Длительное пребывание в условиях нехватки кислорода приводит к головной боли, бессоннице, снижению иммунитета, обострению хронических заболеваний, снижению концентрации и внимания, и как следствие, снижению работоспособности.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  <w:lang w:eastAsia="ru-RU"/>
        </w:rPr>
        <w:lastRenderedPageBreak/>
        <w:t>Что делать?</w:t>
      </w:r>
    </w:p>
    <w:p w:rsidR="00EC727F" w:rsidRPr="00EC727F" w:rsidRDefault="00EC727F" w:rsidP="00EC727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чаще проветривайте помещение;</w:t>
      </w:r>
    </w:p>
    <w:p w:rsidR="00EC727F" w:rsidRPr="00EC727F" w:rsidRDefault="00EC727F" w:rsidP="00EC727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несколько раз в день устраивайте проветривание с одновременно открытой дверью и окном (избегая сквозняков);</w:t>
      </w:r>
    </w:p>
    <w:p w:rsidR="00EC727F" w:rsidRPr="00EC727F" w:rsidRDefault="00EC727F" w:rsidP="00EC727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 течение рабочего дня выходите на 5-10 минут на улицу.</w:t>
      </w:r>
    </w:p>
    <w:p w:rsidR="00EC727F" w:rsidRPr="00EC727F" w:rsidRDefault="00EC727F" w:rsidP="00EC72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>6. Проблемы с питанием.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Всем известный факт, что питаться нужно регулярно, разнообразно, не переедая. На практике, в условиях активной офисной жизни реализовать это не так просто. В итоге - проблемы с пищеварительным трактом и лишний вес.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  <w:lang w:eastAsia="ru-RU"/>
        </w:rPr>
        <w:t>Что делать?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Относитесь ответственно к своему питанию. Носите с собой еду в контейнерах, делайте здоровые перекусы, которые помогут продержаться до полноценного приема пищи (фрукты, овощи, орешки или йогурт).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b/>
          <w:bCs/>
          <w:i/>
          <w:iCs/>
          <w:color w:val="263238"/>
          <w:sz w:val="24"/>
          <w:szCs w:val="24"/>
          <w:lang w:eastAsia="ru-RU"/>
        </w:rPr>
        <w:t>7. Остерегайтесь бактерий.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Многие люди до сих пор не моют руки после посещения туалетной комнаты, а также во многих других случаях, когда это требует ситуация. Несоблюдение гигиены опасно не только для самого «грязнули», но и для окружающих его коллег. Человек трогает руками дверные ручки, кулер или кофемашину, оставляя на них болезнетворные бактерии.</w:t>
      </w:r>
    </w:p>
    <w:p w:rsidR="00EC727F" w:rsidRPr="00EC727F" w:rsidRDefault="00EC727F" w:rsidP="00EC727F">
      <w:pPr>
        <w:spacing w:before="300" w:after="4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Регулярно мойте руки или обрабатывайте их антисептиком, особенно перед приемом пищи.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Заболевший, сидящий в одном помещении со здоровыми представляет не маленькую опасность, заражая остальных. Заболели - берите больничный и лечитесь дома. Перенесенная «на ногах» самая обычная простуда может перейти в более серьезное заболевание. Если вы вынуждены работать - обязательно надевайте маску (меняйте ее каждые 2 часа). Остальным сотрудникам также стоит надеть маски, если в коллективе есть больной.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На рабочем месте мы проводим большую часть времени, пусть это время будет проведено с пользой для себя и для окружающих, а не во вред здоровью.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Придерживаясь этих простых и важных правил, Вы </w:t>
      </w:r>
      <w:hyperlink r:id="rId8" w:history="1">
        <w:r w:rsidRPr="00CD466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сохраните свое здоровье в офисе</w:t>
        </w:r>
      </w:hyperlink>
      <w:r w:rsidRPr="00EC7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727F" w:rsidRPr="00EC727F" w:rsidRDefault="00EC727F" w:rsidP="00EC72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C727F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Будьте здоровы!</w:t>
      </w:r>
    </w:p>
    <w:p w:rsidR="00690F94" w:rsidRDefault="00690F94" w:rsidP="00690F94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</w:p>
    <w:p w:rsidR="00690F94" w:rsidRPr="002F2896" w:rsidRDefault="00690F94" w:rsidP="00690F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F2896">
        <w:rPr>
          <w:rFonts w:ascii="Times New Roman" w:hAnsi="Times New Roman" w:cs="Times New Roman"/>
          <w:sz w:val="20"/>
          <w:szCs w:val="20"/>
        </w:rPr>
        <w:t>Помощник врача по общей гигиене филиала ФБУЗ «Центр гигиены и эпидемиологии в Чувашской Республике- Чувашии в г.Новочебоксарске»</w:t>
      </w:r>
      <w:r>
        <w:rPr>
          <w:rFonts w:ascii="Times New Roman" w:hAnsi="Times New Roman" w:cs="Times New Roman"/>
          <w:sz w:val="20"/>
          <w:szCs w:val="20"/>
        </w:rPr>
        <w:t xml:space="preserve">    Семенова Л.П.</w:t>
      </w:r>
      <w:bookmarkStart w:id="0" w:name="_GoBack"/>
      <w:bookmarkEnd w:id="0"/>
    </w:p>
    <w:p w:rsidR="00BE0E94" w:rsidRDefault="00BE0E94"/>
    <w:sectPr w:rsidR="00BE0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CC0BB2"/>
    <w:multiLevelType w:val="multilevel"/>
    <w:tmpl w:val="A316E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91DB0"/>
    <w:multiLevelType w:val="multilevel"/>
    <w:tmpl w:val="26B8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1058B8"/>
    <w:multiLevelType w:val="multilevel"/>
    <w:tmpl w:val="8292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EC20A6"/>
    <w:multiLevelType w:val="multilevel"/>
    <w:tmpl w:val="7386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A76E2B"/>
    <w:multiLevelType w:val="multilevel"/>
    <w:tmpl w:val="8E9E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27F"/>
    <w:rsid w:val="00690F94"/>
    <w:rsid w:val="00BE0E94"/>
    <w:rsid w:val="00CD466E"/>
    <w:rsid w:val="00EC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AFD1"/>
  <w15:chartTrackingRefBased/>
  <w15:docId w15:val="{A4B2C608-B497-4DBC-995A-2E45DBE8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C72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C72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C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C727F"/>
    <w:rPr>
      <w:color w:val="0000FF"/>
      <w:u w:val="single"/>
    </w:rPr>
  </w:style>
  <w:style w:type="paragraph" w:customStyle="1" w:styleId="paternlightgreen">
    <w:name w:val="patern_light_green"/>
    <w:basedOn w:val="a"/>
    <w:rsid w:val="00EC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3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on.rospotrebnadzor.ru/dopolnitelno/infografika/mikrokreditovani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gon.rospotrebnadzor.ru/dopolnitelno/infografika/zaryadka-v-ofis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/dopolnitelno/infografika/ofisnyy-sindrom/" TargetMode="External"/><Relationship Id="rId5" Type="http://schemas.openxmlformats.org/officeDocument/2006/relationships/hyperlink" Target="https://cgon.rospotrebnadzor.ru/dopolnitelno/infografika/ofisnyy-sindr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2026-05-18T11:07:00Z</dcterms:created>
  <dcterms:modified xsi:type="dcterms:W3CDTF">2026-05-18T11:22:00Z</dcterms:modified>
</cp:coreProperties>
</file>