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BC2" w:rsidRPr="001F7B48" w:rsidRDefault="00FB5BC2" w:rsidP="001F7B48">
      <w:pPr>
        <w:pStyle w:val="af6"/>
        <w:spacing w:after="0"/>
        <w:jc w:val="center"/>
        <w:rPr>
          <w:bCs/>
          <w:sz w:val="8"/>
          <w:szCs w:val="8"/>
        </w:rPr>
      </w:pPr>
    </w:p>
    <w:p w:rsidR="00FB5BC2" w:rsidRDefault="001F7B48" w:rsidP="001F7B48">
      <w:pPr>
        <w:pStyle w:val="af6"/>
        <w:spacing w:after="0"/>
        <w:jc w:val="center"/>
        <w:rPr>
          <w:bCs/>
          <w:sz w:val="28"/>
          <w:szCs w:val="28"/>
        </w:rPr>
      </w:pPr>
      <w:r>
        <w:rPr>
          <w:noProof/>
        </w:rPr>
        <w:drawing>
          <wp:inline distT="0" distB="0" distL="0" distR="0" wp14:anchorId="52371E1C" wp14:editId="278AF1DD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B48" w:rsidRPr="00A21649" w:rsidRDefault="001F7B48" w:rsidP="001F7B48">
      <w:pPr>
        <w:pStyle w:val="af6"/>
        <w:spacing w:after="0"/>
        <w:jc w:val="center"/>
        <w:rPr>
          <w:bCs/>
          <w:sz w:val="28"/>
          <w:szCs w:val="28"/>
        </w:rPr>
      </w:pPr>
    </w:p>
    <w:p w:rsidR="00FB5BC2" w:rsidRPr="001F7B48" w:rsidRDefault="00FB5BC2" w:rsidP="001F7B48">
      <w:pPr>
        <w:pStyle w:val="af6"/>
        <w:spacing w:after="0" w:line="312" w:lineRule="auto"/>
        <w:jc w:val="center"/>
        <w:rPr>
          <w:b/>
          <w:bCs/>
          <w:sz w:val="40"/>
          <w:szCs w:val="40"/>
        </w:rPr>
      </w:pPr>
      <w:r w:rsidRPr="001F7B48">
        <w:rPr>
          <w:b/>
          <w:bCs/>
          <w:sz w:val="40"/>
          <w:szCs w:val="40"/>
        </w:rPr>
        <w:t>ЗАКОН</w:t>
      </w:r>
    </w:p>
    <w:p w:rsidR="00FB5BC2" w:rsidRPr="001F7B48" w:rsidRDefault="00FB5BC2" w:rsidP="001F7B48">
      <w:pPr>
        <w:pStyle w:val="af6"/>
        <w:spacing w:after="0" w:line="312" w:lineRule="auto"/>
        <w:jc w:val="center"/>
        <w:rPr>
          <w:b/>
          <w:bCs/>
          <w:sz w:val="40"/>
          <w:szCs w:val="40"/>
        </w:rPr>
      </w:pPr>
      <w:r w:rsidRPr="001F7B48">
        <w:rPr>
          <w:b/>
          <w:bCs/>
          <w:sz w:val="40"/>
          <w:szCs w:val="40"/>
        </w:rPr>
        <w:t>ЧУВАШСКОЙ РЕСПУБЛИКИ</w:t>
      </w:r>
    </w:p>
    <w:p w:rsidR="00FB5BC2" w:rsidRPr="00A21649" w:rsidRDefault="00FB5BC2" w:rsidP="00A21649">
      <w:pPr>
        <w:pStyle w:val="af6"/>
        <w:spacing w:after="0"/>
        <w:jc w:val="center"/>
        <w:rPr>
          <w:b/>
          <w:bCs/>
          <w:sz w:val="28"/>
          <w:szCs w:val="28"/>
        </w:rPr>
      </w:pPr>
    </w:p>
    <w:p w:rsidR="001F7B48" w:rsidRDefault="00FB5BC2" w:rsidP="001F7B48">
      <w:pPr>
        <w:pStyle w:val="ConsPlusTitle"/>
        <w:spacing w:line="302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1F7B48">
        <w:rPr>
          <w:rFonts w:ascii="Times New Roman" w:hAnsi="Times New Roman" w:cs="Times New Roman"/>
          <w:sz w:val="32"/>
          <w:szCs w:val="28"/>
        </w:rPr>
        <w:t xml:space="preserve">О ВНЕСЕНИИ ИЗМЕНЕНИЙ </w:t>
      </w:r>
    </w:p>
    <w:p w:rsidR="001F7B48" w:rsidRDefault="00FB5BC2" w:rsidP="001F7B48">
      <w:pPr>
        <w:pStyle w:val="ConsPlusTitle"/>
        <w:spacing w:line="302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1F7B48">
        <w:rPr>
          <w:rFonts w:ascii="Times New Roman" w:hAnsi="Times New Roman" w:cs="Times New Roman"/>
          <w:spacing w:val="-8"/>
          <w:sz w:val="32"/>
          <w:szCs w:val="28"/>
        </w:rPr>
        <w:t xml:space="preserve">В ЗАКОН ЧУВАШСКОЙ РЕСПУБЛИКИ </w:t>
      </w:r>
      <w:r w:rsidR="001F7B48" w:rsidRPr="001F7B48">
        <w:rPr>
          <w:rFonts w:ascii="Times New Roman" w:hAnsi="Times New Roman" w:cs="Times New Roman"/>
          <w:spacing w:val="-8"/>
          <w:sz w:val="32"/>
          <w:szCs w:val="28"/>
        </w:rPr>
        <w:t>"</w:t>
      </w:r>
      <w:r w:rsidRPr="001F7B48">
        <w:rPr>
          <w:rFonts w:ascii="Times New Roman" w:hAnsi="Times New Roman" w:cs="Times New Roman"/>
          <w:spacing w:val="-8"/>
          <w:sz w:val="32"/>
          <w:szCs w:val="28"/>
        </w:rPr>
        <w:t>ОБ УПРАВЛЕНИИ</w:t>
      </w:r>
      <w:r w:rsidRPr="001F7B48">
        <w:rPr>
          <w:rFonts w:ascii="Times New Roman" w:hAnsi="Times New Roman" w:cs="Times New Roman"/>
          <w:sz w:val="32"/>
          <w:szCs w:val="28"/>
        </w:rPr>
        <w:t xml:space="preserve"> И РАСПОРЯЖЕНИИ ГОСУДАРСТВЕННОЙ </w:t>
      </w:r>
    </w:p>
    <w:p w:rsidR="001F7B48" w:rsidRDefault="00FB5BC2" w:rsidP="001F7B48">
      <w:pPr>
        <w:pStyle w:val="ConsPlusTitle"/>
        <w:spacing w:line="302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1F7B48">
        <w:rPr>
          <w:rFonts w:ascii="Times New Roman" w:hAnsi="Times New Roman" w:cs="Times New Roman"/>
          <w:sz w:val="32"/>
          <w:szCs w:val="28"/>
        </w:rPr>
        <w:t>СОБСТВЕННОСТЬЮ ЧУВАШСКОЙ РЕСПУБЛИКИ</w:t>
      </w:r>
      <w:r w:rsidR="001F7B48">
        <w:rPr>
          <w:rFonts w:ascii="Times New Roman" w:hAnsi="Times New Roman" w:cs="Times New Roman"/>
          <w:sz w:val="32"/>
          <w:szCs w:val="28"/>
        </w:rPr>
        <w:t>"</w:t>
      </w:r>
      <w:r w:rsidRPr="001F7B48">
        <w:rPr>
          <w:rFonts w:ascii="Times New Roman" w:hAnsi="Times New Roman" w:cs="Times New Roman"/>
          <w:sz w:val="32"/>
          <w:szCs w:val="28"/>
        </w:rPr>
        <w:t xml:space="preserve"> </w:t>
      </w:r>
    </w:p>
    <w:p w:rsidR="001F7B48" w:rsidRDefault="00FB5BC2" w:rsidP="001F7B48">
      <w:pPr>
        <w:pStyle w:val="ConsPlusTitle"/>
        <w:spacing w:line="302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1F7B48">
        <w:rPr>
          <w:rFonts w:ascii="Times New Roman" w:hAnsi="Times New Roman" w:cs="Times New Roman"/>
          <w:sz w:val="32"/>
          <w:szCs w:val="28"/>
        </w:rPr>
        <w:t>И СТАТЬИ 14</w:t>
      </w:r>
      <w:proofErr w:type="gramStart"/>
      <w:r w:rsidRPr="001F7B48">
        <w:rPr>
          <w:rFonts w:ascii="Times New Roman" w:hAnsi="Times New Roman" w:cs="Times New Roman"/>
          <w:sz w:val="32"/>
          <w:szCs w:val="28"/>
        </w:rPr>
        <w:t xml:space="preserve"> И</w:t>
      </w:r>
      <w:proofErr w:type="gramEnd"/>
      <w:r w:rsidRPr="001F7B48">
        <w:rPr>
          <w:rFonts w:ascii="Times New Roman" w:hAnsi="Times New Roman" w:cs="Times New Roman"/>
          <w:sz w:val="32"/>
          <w:szCs w:val="28"/>
        </w:rPr>
        <w:t xml:space="preserve"> 15 ЗАКОНА ЧУВАШСКОЙ </w:t>
      </w:r>
    </w:p>
    <w:p w:rsidR="001F7B48" w:rsidRDefault="00FB5BC2" w:rsidP="001F7B48">
      <w:pPr>
        <w:pStyle w:val="ConsPlusTitle"/>
        <w:spacing w:line="302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1F7B48">
        <w:rPr>
          <w:rFonts w:ascii="Times New Roman" w:hAnsi="Times New Roman" w:cs="Times New Roman"/>
          <w:sz w:val="32"/>
          <w:szCs w:val="28"/>
        </w:rPr>
        <w:t xml:space="preserve">РЕСПУБЛИКИ </w:t>
      </w:r>
      <w:r w:rsidR="001F7B48">
        <w:rPr>
          <w:rFonts w:ascii="Times New Roman" w:hAnsi="Times New Roman" w:cs="Times New Roman"/>
          <w:sz w:val="32"/>
          <w:szCs w:val="28"/>
        </w:rPr>
        <w:t>"</w:t>
      </w:r>
      <w:r w:rsidRPr="001F7B48">
        <w:rPr>
          <w:rFonts w:ascii="Times New Roman" w:hAnsi="Times New Roman" w:cs="Times New Roman"/>
          <w:sz w:val="32"/>
          <w:szCs w:val="28"/>
        </w:rPr>
        <w:t xml:space="preserve">О КАБИНЕТЕ МИНИСТРОВ </w:t>
      </w:r>
    </w:p>
    <w:p w:rsidR="00FB5BC2" w:rsidRPr="001F7B48" w:rsidRDefault="00FB5BC2" w:rsidP="001F7B48">
      <w:pPr>
        <w:pStyle w:val="ConsPlusTitle"/>
        <w:spacing w:line="302" w:lineRule="auto"/>
        <w:jc w:val="center"/>
        <w:rPr>
          <w:rFonts w:ascii="Times New Roman" w:hAnsi="Times New Roman" w:cs="Times New Roman"/>
          <w:bCs/>
          <w:caps/>
          <w:sz w:val="32"/>
          <w:szCs w:val="28"/>
        </w:rPr>
      </w:pPr>
      <w:r w:rsidRPr="001F7B48">
        <w:rPr>
          <w:rFonts w:ascii="Times New Roman" w:hAnsi="Times New Roman" w:cs="Times New Roman"/>
          <w:sz w:val="32"/>
          <w:szCs w:val="28"/>
        </w:rPr>
        <w:t>ЧУВАШСКОЙ РЕСПУБЛИКИ</w:t>
      </w:r>
      <w:r w:rsidR="001F7B48">
        <w:rPr>
          <w:rFonts w:ascii="Times New Roman" w:hAnsi="Times New Roman" w:cs="Times New Roman"/>
          <w:sz w:val="32"/>
          <w:szCs w:val="28"/>
        </w:rPr>
        <w:t>"</w:t>
      </w:r>
    </w:p>
    <w:p w:rsidR="001F7B48" w:rsidRPr="001F7B48" w:rsidRDefault="001F7B48" w:rsidP="001F7B4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40"/>
          <w:szCs w:val="56"/>
          <w:lang w:eastAsia="ru-RU"/>
        </w:rPr>
      </w:pPr>
    </w:p>
    <w:p w:rsidR="001F7B48" w:rsidRPr="001F7B48" w:rsidRDefault="001F7B48" w:rsidP="001F7B4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1F7B48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1F7B48" w:rsidRPr="001F7B48" w:rsidRDefault="001F7B48" w:rsidP="001F7B4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1F7B48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1F7B48" w:rsidRPr="001F7B48" w:rsidRDefault="001F7B48" w:rsidP="001F7B48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1F7B48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1F7B48" w:rsidRPr="001F7B48" w:rsidRDefault="00CC7C3D" w:rsidP="001F7B48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25 декабря </w:t>
      </w:r>
      <w:r w:rsidR="001F7B48" w:rsidRPr="001F7B48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2025 года</w:t>
      </w:r>
    </w:p>
    <w:p w:rsidR="001F7B48" w:rsidRPr="001F7B48" w:rsidRDefault="001F7B48" w:rsidP="001F7B4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40"/>
          <w:szCs w:val="56"/>
          <w:lang w:eastAsia="ru-RU"/>
        </w:rPr>
      </w:pPr>
    </w:p>
    <w:p w:rsidR="00FB5BC2" w:rsidRPr="001F7B48" w:rsidRDefault="00FB5BC2" w:rsidP="001F7B48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B48">
        <w:rPr>
          <w:rFonts w:ascii="Times New Roman" w:hAnsi="Times New Roman" w:cs="Times New Roman"/>
          <w:b/>
          <w:sz w:val="28"/>
          <w:szCs w:val="28"/>
        </w:rPr>
        <w:t>Статья 1</w:t>
      </w:r>
      <w:r w:rsidRPr="001F7B48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FB5BC2" w:rsidRPr="001F7B48" w:rsidRDefault="00FB5BC2" w:rsidP="001F7B48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F7B48">
        <w:rPr>
          <w:rFonts w:ascii="Times New Roman" w:hAnsi="Times New Roman"/>
          <w:sz w:val="28"/>
          <w:szCs w:val="28"/>
        </w:rPr>
        <w:t xml:space="preserve">Внести в Закон Чувашской Республики от 3 мая 2001 года № 12 </w:t>
      </w:r>
      <w:r w:rsidR="001F7B48">
        <w:rPr>
          <w:rFonts w:ascii="Times New Roman" w:hAnsi="Times New Roman"/>
          <w:sz w:val="28"/>
          <w:szCs w:val="28"/>
        </w:rPr>
        <w:t>"</w:t>
      </w:r>
      <w:r w:rsidRPr="001F7B48">
        <w:rPr>
          <w:rFonts w:ascii="Times New Roman" w:hAnsi="Times New Roman"/>
          <w:sz w:val="28"/>
          <w:szCs w:val="28"/>
        </w:rPr>
        <w:t>Об управлении и распоряжении государственной собственностью Чувашской Республики</w:t>
      </w:r>
      <w:r w:rsidR="001F7B48">
        <w:rPr>
          <w:rFonts w:ascii="Times New Roman" w:hAnsi="Times New Roman"/>
          <w:sz w:val="28"/>
          <w:szCs w:val="28"/>
        </w:rPr>
        <w:t>"</w:t>
      </w:r>
      <w:r w:rsidRPr="001F7B48">
        <w:rPr>
          <w:rFonts w:ascii="Times New Roman" w:hAnsi="Times New Roman"/>
          <w:sz w:val="28"/>
          <w:szCs w:val="28"/>
        </w:rPr>
        <w:t xml:space="preserve"> (Ведомости Государственного Совета Чувашской Республ</w:t>
      </w:r>
      <w:r w:rsidRPr="001F7B48">
        <w:rPr>
          <w:rFonts w:ascii="Times New Roman" w:hAnsi="Times New Roman"/>
          <w:sz w:val="28"/>
          <w:szCs w:val="28"/>
        </w:rPr>
        <w:t>и</w:t>
      </w:r>
      <w:r w:rsidRPr="001F7B48">
        <w:rPr>
          <w:rFonts w:ascii="Times New Roman" w:hAnsi="Times New Roman"/>
          <w:sz w:val="28"/>
          <w:szCs w:val="28"/>
        </w:rPr>
        <w:t xml:space="preserve">ки, 2001, № 39; 2003, № 53; 2004, № 58; 2005, № 65; 2006, № 72; 2010, </w:t>
      </w:r>
      <w:r w:rsidR="001F7B48">
        <w:rPr>
          <w:rFonts w:ascii="Times New Roman" w:hAnsi="Times New Roman"/>
          <w:sz w:val="28"/>
          <w:szCs w:val="28"/>
        </w:rPr>
        <w:br/>
      </w:r>
      <w:r w:rsidRPr="001F7B48">
        <w:rPr>
          <w:rFonts w:ascii="Times New Roman" w:hAnsi="Times New Roman"/>
          <w:sz w:val="28"/>
          <w:szCs w:val="28"/>
        </w:rPr>
        <w:t>№ 87; 2012, № 92 (том I); Собрание законодательства Чувашской Респу</w:t>
      </w:r>
      <w:r w:rsidRPr="001F7B48">
        <w:rPr>
          <w:rFonts w:ascii="Times New Roman" w:hAnsi="Times New Roman"/>
          <w:sz w:val="28"/>
          <w:szCs w:val="28"/>
        </w:rPr>
        <w:t>б</w:t>
      </w:r>
      <w:r w:rsidRPr="001F7B48">
        <w:rPr>
          <w:rFonts w:ascii="Times New Roman" w:hAnsi="Times New Roman"/>
          <w:sz w:val="28"/>
          <w:szCs w:val="28"/>
        </w:rPr>
        <w:t xml:space="preserve">лики, 2013, № 7; 2015, № 12; газета </w:t>
      </w:r>
      <w:r w:rsidR="001F7B48">
        <w:rPr>
          <w:rFonts w:ascii="Times New Roman" w:hAnsi="Times New Roman"/>
          <w:sz w:val="28"/>
          <w:szCs w:val="28"/>
        </w:rPr>
        <w:t>"</w:t>
      </w:r>
      <w:r w:rsidRPr="001F7B48">
        <w:rPr>
          <w:rFonts w:ascii="Times New Roman" w:hAnsi="Times New Roman"/>
          <w:sz w:val="28"/>
          <w:szCs w:val="28"/>
        </w:rPr>
        <w:t>Республика</w:t>
      </w:r>
      <w:r w:rsidR="001F7B48">
        <w:rPr>
          <w:rFonts w:ascii="Times New Roman" w:hAnsi="Times New Roman"/>
          <w:sz w:val="28"/>
          <w:szCs w:val="28"/>
        </w:rPr>
        <w:t>"</w:t>
      </w:r>
      <w:r w:rsidRPr="001F7B48">
        <w:rPr>
          <w:rFonts w:ascii="Times New Roman" w:hAnsi="Times New Roman"/>
          <w:sz w:val="28"/>
          <w:szCs w:val="28"/>
        </w:rPr>
        <w:t>, 2022, 22 декабря) сл</w:t>
      </w:r>
      <w:r w:rsidRPr="001F7B48">
        <w:rPr>
          <w:rFonts w:ascii="Times New Roman" w:hAnsi="Times New Roman"/>
          <w:sz w:val="28"/>
          <w:szCs w:val="28"/>
        </w:rPr>
        <w:t>е</w:t>
      </w:r>
      <w:r w:rsidRPr="001F7B48">
        <w:rPr>
          <w:rFonts w:ascii="Times New Roman" w:hAnsi="Times New Roman"/>
          <w:sz w:val="28"/>
          <w:szCs w:val="28"/>
        </w:rPr>
        <w:t>дующие изменения:</w:t>
      </w:r>
      <w:proofErr w:type="gramEnd"/>
    </w:p>
    <w:p w:rsidR="00FB5BC2" w:rsidRPr="001F7B48" w:rsidRDefault="00FB5BC2" w:rsidP="001F7B48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7B48">
        <w:rPr>
          <w:rFonts w:ascii="Times New Roman" w:hAnsi="Times New Roman"/>
          <w:sz w:val="28"/>
          <w:szCs w:val="28"/>
        </w:rPr>
        <w:t>1) в статье 1:</w:t>
      </w:r>
    </w:p>
    <w:p w:rsidR="00FB5BC2" w:rsidRPr="001F7B48" w:rsidRDefault="00CC7C3D" w:rsidP="001F7B48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 </w:t>
      </w:r>
      <w:r w:rsidR="00FB5BC2" w:rsidRPr="001F7B48">
        <w:rPr>
          <w:rFonts w:ascii="Times New Roman" w:hAnsi="Times New Roman"/>
          <w:sz w:val="28"/>
          <w:szCs w:val="28"/>
        </w:rPr>
        <w:t xml:space="preserve">в абзаце третьем пункта 4 слова </w:t>
      </w:r>
      <w:r w:rsidR="001F7B48">
        <w:rPr>
          <w:rFonts w:ascii="Times New Roman" w:hAnsi="Times New Roman"/>
          <w:sz w:val="28"/>
          <w:szCs w:val="28"/>
        </w:rPr>
        <w:t>"</w:t>
      </w:r>
      <w:r w:rsidR="00FB5BC2" w:rsidRPr="001F7B48">
        <w:rPr>
          <w:rFonts w:ascii="Times New Roman" w:hAnsi="Times New Roman"/>
          <w:sz w:val="28"/>
          <w:szCs w:val="28"/>
        </w:rPr>
        <w:t>орган исполнительной власти Чувашской Республики</w:t>
      </w:r>
      <w:r w:rsidR="001F7B48">
        <w:rPr>
          <w:rFonts w:ascii="Times New Roman" w:hAnsi="Times New Roman"/>
          <w:sz w:val="28"/>
          <w:szCs w:val="28"/>
        </w:rPr>
        <w:t>"</w:t>
      </w:r>
      <w:r w:rsidR="00FB5BC2" w:rsidRPr="001F7B48">
        <w:rPr>
          <w:rFonts w:ascii="Times New Roman" w:hAnsi="Times New Roman"/>
          <w:sz w:val="28"/>
          <w:szCs w:val="28"/>
        </w:rPr>
        <w:t xml:space="preserve"> заменить словами </w:t>
      </w:r>
      <w:r w:rsidR="001F7B48">
        <w:rPr>
          <w:rFonts w:ascii="Times New Roman" w:hAnsi="Times New Roman"/>
          <w:sz w:val="28"/>
          <w:szCs w:val="28"/>
        </w:rPr>
        <w:t>"</w:t>
      </w:r>
      <w:r w:rsidR="00FB5BC2" w:rsidRPr="001F7B48">
        <w:rPr>
          <w:rFonts w:ascii="Times New Roman" w:hAnsi="Times New Roman"/>
          <w:sz w:val="28"/>
          <w:szCs w:val="28"/>
        </w:rPr>
        <w:t>исполнительный орган Ч</w:t>
      </w:r>
      <w:r w:rsidR="00FB5BC2" w:rsidRPr="001F7B48">
        <w:rPr>
          <w:rFonts w:ascii="Times New Roman" w:hAnsi="Times New Roman"/>
          <w:sz w:val="28"/>
          <w:szCs w:val="28"/>
        </w:rPr>
        <w:t>у</w:t>
      </w:r>
      <w:r w:rsidR="00FB5BC2" w:rsidRPr="001F7B48">
        <w:rPr>
          <w:rFonts w:ascii="Times New Roman" w:hAnsi="Times New Roman"/>
          <w:sz w:val="28"/>
          <w:szCs w:val="28"/>
        </w:rPr>
        <w:t>вашской Республики</w:t>
      </w:r>
      <w:r w:rsidR="001F7B48">
        <w:rPr>
          <w:rFonts w:ascii="Times New Roman" w:hAnsi="Times New Roman"/>
          <w:sz w:val="28"/>
          <w:szCs w:val="28"/>
        </w:rPr>
        <w:t>"</w:t>
      </w:r>
      <w:r w:rsidR="00FB5BC2" w:rsidRPr="001F7B48">
        <w:rPr>
          <w:rFonts w:ascii="Times New Roman" w:hAnsi="Times New Roman"/>
          <w:sz w:val="28"/>
          <w:szCs w:val="28"/>
        </w:rPr>
        <w:t>;</w:t>
      </w:r>
    </w:p>
    <w:p w:rsidR="00FB5BC2" w:rsidRPr="001F7B48" w:rsidRDefault="00CC7C3D" w:rsidP="001F7B48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 </w:t>
      </w:r>
      <w:r w:rsidR="00FB5BC2" w:rsidRPr="001F7B48">
        <w:rPr>
          <w:rFonts w:ascii="Times New Roman" w:hAnsi="Times New Roman"/>
          <w:sz w:val="28"/>
          <w:szCs w:val="28"/>
        </w:rPr>
        <w:t xml:space="preserve">в пункте 5 слова </w:t>
      </w:r>
      <w:r w:rsidR="001F7B48">
        <w:rPr>
          <w:rFonts w:ascii="Times New Roman" w:hAnsi="Times New Roman"/>
          <w:sz w:val="28"/>
          <w:szCs w:val="28"/>
        </w:rPr>
        <w:t>"</w:t>
      </w:r>
      <w:r w:rsidR="00FB5BC2" w:rsidRPr="001F7B48">
        <w:rPr>
          <w:rFonts w:ascii="Times New Roman" w:hAnsi="Times New Roman"/>
          <w:sz w:val="28"/>
          <w:szCs w:val="28"/>
        </w:rPr>
        <w:t>органов исполнительной власти Чувашской Ре</w:t>
      </w:r>
      <w:r w:rsidR="00FB5BC2" w:rsidRPr="001F7B48">
        <w:rPr>
          <w:rFonts w:ascii="Times New Roman" w:hAnsi="Times New Roman"/>
          <w:sz w:val="28"/>
          <w:szCs w:val="28"/>
        </w:rPr>
        <w:t>с</w:t>
      </w:r>
      <w:r w:rsidR="00FB5BC2" w:rsidRPr="001F7B48">
        <w:rPr>
          <w:rFonts w:ascii="Times New Roman" w:hAnsi="Times New Roman"/>
          <w:sz w:val="28"/>
          <w:szCs w:val="28"/>
        </w:rPr>
        <w:t>публики</w:t>
      </w:r>
      <w:r w:rsidR="001F7B48">
        <w:rPr>
          <w:rFonts w:ascii="Times New Roman" w:hAnsi="Times New Roman"/>
          <w:sz w:val="28"/>
          <w:szCs w:val="28"/>
        </w:rPr>
        <w:t>"</w:t>
      </w:r>
      <w:r w:rsidR="00FB5BC2" w:rsidRPr="001F7B48">
        <w:rPr>
          <w:rFonts w:ascii="Times New Roman" w:hAnsi="Times New Roman"/>
          <w:sz w:val="28"/>
          <w:szCs w:val="28"/>
        </w:rPr>
        <w:t xml:space="preserve"> заменить словами </w:t>
      </w:r>
      <w:r w:rsidR="001F7B48">
        <w:rPr>
          <w:rFonts w:ascii="Times New Roman" w:hAnsi="Times New Roman"/>
          <w:sz w:val="28"/>
          <w:szCs w:val="28"/>
        </w:rPr>
        <w:t>"</w:t>
      </w:r>
      <w:r w:rsidR="00FB5BC2" w:rsidRPr="001F7B48">
        <w:rPr>
          <w:rFonts w:ascii="Times New Roman" w:hAnsi="Times New Roman"/>
          <w:sz w:val="28"/>
          <w:szCs w:val="28"/>
        </w:rPr>
        <w:t>исполнительных органов Чувашской Респу</w:t>
      </w:r>
      <w:r w:rsidR="00FB5BC2" w:rsidRPr="001F7B48">
        <w:rPr>
          <w:rFonts w:ascii="Times New Roman" w:hAnsi="Times New Roman"/>
          <w:sz w:val="28"/>
          <w:szCs w:val="28"/>
        </w:rPr>
        <w:t>б</w:t>
      </w:r>
      <w:r w:rsidR="00FB5BC2" w:rsidRPr="001F7B48">
        <w:rPr>
          <w:rFonts w:ascii="Times New Roman" w:hAnsi="Times New Roman"/>
          <w:sz w:val="28"/>
          <w:szCs w:val="28"/>
        </w:rPr>
        <w:t>лики</w:t>
      </w:r>
      <w:r w:rsidR="001F7B48">
        <w:rPr>
          <w:rFonts w:ascii="Times New Roman" w:hAnsi="Times New Roman"/>
          <w:sz w:val="28"/>
          <w:szCs w:val="28"/>
        </w:rPr>
        <w:t>"</w:t>
      </w:r>
      <w:r w:rsidR="00FB5BC2" w:rsidRPr="001F7B48">
        <w:rPr>
          <w:rFonts w:ascii="Times New Roman" w:hAnsi="Times New Roman"/>
          <w:sz w:val="28"/>
          <w:szCs w:val="28"/>
        </w:rPr>
        <w:t>;</w:t>
      </w:r>
    </w:p>
    <w:p w:rsidR="00FB5BC2" w:rsidRPr="001F7B48" w:rsidRDefault="00CC7C3D" w:rsidP="001F7B4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в) </w:t>
      </w:r>
      <w:r w:rsidR="00FB5BC2" w:rsidRPr="001F7B48">
        <w:rPr>
          <w:rFonts w:ascii="Times New Roman" w:hAnsi="Times New Roman"/>
          <w:sz w:val="28"/>
          <w:szCs w:val="28"/>
        </w:rPr>
        <w:t xml:space="preserve">в пункте 6 слова </w:t>
      </w:r>
      <w:r w:rsidR="001F7B48">
        <w:rPr>
          <w:rFonts w:ascii="Times New Roman" w:hAnsi="Times New Roman"/>
          <w:sz w:val="28"/>
          <w:szCs w:val="28"/>
        </w:rPr>
        <w:t>"</w:t>
      </w:r>
      <w:r w:rsidR="00FB5BC2" w:rsidRPr="001F7B48">
        <w:rPr>
          <w:rFonts w:ascii="Times New Roman" w:hAnsi="Times New Roman"/>
          <w:sz w:val="28"/>
          <w:szCs w:val="28"/>
        </w:rPr>
        <w:t>органам исполнительной власти Чувашской Ре</w:t>
      </w:r>
      <w:r w:rsidR="00FB5BC2" w:rsidRPr="001F7B48">
        <w:rPr>
          <w:rFonts w:ascii="Times New Roman" w:hAnsi="Times New Roman"/>
          <w:sz w:val="28"/>
          <w:szCs w:val="28"/>
        </w:rPr>
        <w:t>с</w:t>
      </w:r>
      <w:r w:rsidR="00FB5BC2" w:rsidRPr="001F7B48">
        <w:rPr>
          <w:rFonts w:ascii="Times New Roman" w:hAnsi="Times New Roman"/>
          <w:sz w:val="28"/>
          <w:szCs w:val="28"/>
        </w:rPr>
        <w:t>публики</w:t>
      </w:r>
      <w:r w:rsidR="001F7B48">
        <w:rPr>
          <w:rFonts w:ascii="Times New Roman" w:hAnsi="Times New Roman"/>
          <w:sz w:val="28"/>
          <w:szCs w:val="28"/>
        </w:rPr>
        <w:t>"</w:t>
      </w:r>
      <w:r w:rsidR="00FB5BC2" w:rsidRPr="001F7B48">
        <w:rPr>
          <w:rFonts w:ascii="Times New Roman" w:hAnsi="Times New Roman"/>
          <w:sz w:val="28"/>
          <w:szCs w:val="28"/>
        </w:rPr>
        <w:t xml:space="preserve"> заменить словами </w:t>
      </w:r>
      <w:r w:rsidR="001F7B48">
        <w:rPr>
          <w:rFonts w:ascii="Times New Roman" w:hAnsi="Times New Roman"/>
          <w:sz w:val="28"/>
          <w:szCs w:val="28"/>
        </w:rPr>
        <w:t>"</w:t>
      </w:r>
      <w:r w:rsidR="00FB5BC2" w:rsidRPr="001F7B48">
        <w:rPr>
          <w:rFonts w:ascii="Times New Roman" w:hAnsi="Times New Roman"/>
          <w:sz w:val="28"/>
          <w:szCs w:val="28"/>
        </w:rPr>
        <w:t>исполнительным органам Чувашской Респу</w:t>
      </w:r>
      <w:r w:rsidR="00FB5BC2" w:rsidRPr="001F7B48">
        <w:rPr>
          <w:rFonts w:ascii="Times New Roman" w:hAnsi="Times New Roman"/>
          <w:sz w:val="28"/>
          <w:szCs w:val="28"/>
        </w:rPr>
        <w:t>б</w:t>
      </w:r>
      <w:r w:rsidR="00FB5BC2" w:rsidRPr="001F7B48">
        <w:rPr>
          <w:rFonts w:ascii="Times New Roman" w:hAnsi="Times New Roman"/>
          <w:sz w:val="28"/>
          <w:szCs w:val="28"/>
        </w:rPr>
        <w:t>лики</w:t>
      </w:r>
      <w:r w:rsidR="001F7B48">
        <w:rPr>
          <w:rFonts w:ascii="Times New Roman" w:hAnsi="Times New Roman"/>
          <w:sz w:val="28"/>
          <w:szCs w:val="28"/>
        </w:rPr>
        <w:t>"</w:t>
      </w:r>
      <w:r w:rsidR="00FB5BC2" w:rsidRPr="001F7B48">
        <w:rPr>
          <w:rFonts w:ascii="Times New Roman" w:hAnsi="Times New Roman"/>
          <w:sz w:val="28"/>
          <w:szCs w:val="28"/>
        </w:rPr>
        <w:t>;</w:t>
      </w:r>
    </w:p>
    <w:p w:rsidR="00FB5BC2" w:rsidRPr="001F7B48" w:rsidRDefault="00FB5BC2" w:rsidP="001F7B4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7B48">
        <w:rPr>
          <w:rFonts w:ascii="Times New Roman" w:hAnsi="Times New Roman"/>
          <w:sz w:val="28"/>
          <w:szCs w:val="28"/>
        </w:rPr>
        <w:t xml:space="preserve">2) в абзацах первом и втором пункта 2 статьи 3 слова </w:t>
      </w:r>
      <w:r w:rsidR="001F7B48">
        <w:rPr>
          <w:rFonts w:ascii="Times New Roman" w:hAnsi="Times New Roman"/>
          <w:sz w:val="28"/>
          <w:szCs w:val="28"/>
        </w:rPr>
        <w:t>"</w:t>
      </w:r>
      <w:r w:rsidRPr="001F7B48">
        <w:rPr>
          <w:rFonts w:ascii="Times New Roman" w:hAnsi="Times New Roman"/>
          <w:sz w:val="28"/>
          <w:szCs w:val="28"/>
        </w:rPr>
        <w:t>орган испо</w:t>
      </w:r>
      <w:r w:rsidRPr="001F7B48">
        <w:rPr>
          <w:rFonts w:ascii="Times New Roman" w:hAnsi="Times New Roman"/>
          <w:sz w:val="28"/>
          <w:szCs w:val="28"/>
        </w:rPr>
        <w:t>л</w:t>
      </w:r>
      <w:r w:rsidRPr="001F7B48">
        <w:rPr>
          <w:rFonts w:ascii="Times New Roman" w:hAnsi="Times New Roman"/>
          <w:sz w:val="28"/>
          <w:szCs w:val="28"/>
        </w:rPr>
        <w:t>нительной власти Чувашской Республики</w:t>
      </w:r>
      <w:r w:rsidR="001F7B48">
        <w:rPr>
          <w:rFonts w:ascii="Times New Roman" w:hAnsi="Times New Roman"/>
          <w:sz w:val="28"/>
          <w:szCs w:val="28"/>
        </w:rPr>
        <w:t>"</w:t>
      </w:r>
      <w:r w:rsidRPr="001F7B48">
        <w:rPr>
          <w:rFonts w:ascii="Times New Roman" w:hAnsi="Times New Roman"/>
          <w:sz w:val="28"/>
          <w:szCs w:val="28"/>
        </w:rPr>
        <w:t xml:space="preserve"> заменить словами </w:t>
      </w:r>
      <w:r w:rsidR="001F7B48">
        <w:rPr>
          <w:rFonts w:ascii="Times New Roman" w:hAnsi="Times New Roman"/>
          <w:sz w:val="28"/>
          <w:szCs w:val="28"/>
        </w:rPr>
        <w:t>"</w:t>
      </w:r>
      <w:r w:rsidRPr="001F7B48">
        <w:rPr>
          <w:rFonts w:ascii="Times New Roman" w:hAnsi="Times New Roman"/>
          <w:sz w:val="28"/>
          <w:szCs w:val="28"/>
        </w:rPr>
        <w:t>исполн</w:t>
      </w:r>
      <w:r w:rsidRPr="001F7B48">
        <w:rPr>
          <w:rFonts w:ascii="Times New Roman" w:hAnsi="Times New Roman"/>
          <w:sz w:val="28"/>
          <w:szCs w:val="28"/>
        </w:rPr>
        <w:t>и</w:t>
      </w:r>
      <w:r w:rsidRPr="001F7B48">
        <w:rPr>
          <w:rFonts w:ascii="Times New Roman" w:hAnsi="Times New Roman"/>
          <w:sz w:val="28"/>
          <w:szCs w:val="28"/>
        </w:rPr>
        <w:t>тельный орган Чувашской Республики</w:t>
      </w:r>
      <w:r w:rsidR="001F7B48">
        <w:rPr>
          <w:rFonts w:ascii="Times New Roman" w:hAnsi="Times New Roman"/>
          <w:sz w:val="28"/>
          <w:szCs w:val="28"/>
        </w:rPr>
        <w:t>"</w:t>
      </w:r>
      <w:r w:rsidRPr="001F7B48">
        <w:rPr>
          <w:rFonts w:ascii="Times New Roman" w:hAnsi="Times New Roman"/>
          <w:sz w:val="28"/>
          <w:szCs w:val="28"/>
        </w:rPr>
        <w:t>;</w:t>
      </w:r>
    </w:p>
    <w:p w:rsidR="00FB5BC2" w:rsidRPr="001F7B48" w:rsidRDefault="00FB5BC2" w:rsidP="001F7B4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7B48">
        <w:rPr>
          <w:rFonts w:ascii="Times New Roman" w:hAnsi="Times New Roman"/>
          <w:sz w:val="28"/>
          <w:szCs w:val="28"/>
        </w:rPr>
        <w:t>3) статью 5 дополнить пунктом 6 следующего содержания:</w:t>
      </w:r>
    </w:p>
    <w:p w:rsidR="00FB5BC2" w:rsidRPr="001F7B48" w:rsidRDefault="001F7B48" w:rsidP="001F7B4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FB5BC2" w:rsidRPr="001F7B48">
        <w:rPr>
          <w:rFonts w:ascii="Times New Roman" w:hAnsi="Times New Roman"/>
          <w:sz w:val="28"/>
          <w:szCs w:val="28"/>
        </w:rPr>
        <w:t>6. Приобретение имущества, безвозмездно передаваемого гражд</w:t>
      </w:r>
      <w:r w:rsidR="00FB5BC2" w:rsidRPr="001F7B48">
        <w:rPr>
          <w:rFonts w:ascii="Times New Roman" w:hAnsi="Times New Roman"/>
          <w:sz w:val="28"/>
          <w:szCs w:val="28"/>
        </w:rPr>
        <w:t>а</w:t>
      </w:r>
      <w:r w:rsidR="00FB5BC2" w:rsidRPr="001F7B48">
        <w:rPr>
          <w:rFonts w:ascii="Times New Roman" w:hAnsi="Times New Roman"/>
          <w:sz w:val="28"/>
          <w:szCs w:val="28"/>
        </w:rPr>
        <w:t>нами и организациями в республиканскую собственность, осуществляется в соответствии с законодательством Российской Федерации.</w:t>
      </w:r>
    </w:p>
    <w:p w:rsidR="00FB5BC2" w:rsidRPr="001F7B48" w:rsidRDefault="00FB5BC2" w:rsidP="001F7B4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7B48">
        <w:rPr>
          <w:rFonts w:ascii="Times New Roman" w:hAnsi="Times New Roman"/>
          <w:sz w:val="28"/>
          <w:szCs w:val="28"/>
        </w:rPr>
        <w:t>Решения о принятии имущества, безвозмездно передаваемого гра</w:t>
      </w:r>
      <w:r w:rsidRPr="001F7B48">
        <w:rPr>
          <w:rFonts w:ascii="Times New Roman" w:hAnsi="Times New Roman"/>
          <w:sz w:val="28"/>
          <w:szCs w:val="28"/>
        </w:rPr>
        <w:t>ж</w:t>
      </w:r>
      <w:r w:rsidRPr="001F7B48">
        <w:rPr>
          <w:rFonts w:ascii="Times New Roman" w:hAnsi="Times New Roman"/>
          <w:sz w:val="28"/>
          <w:szCs w:val="28"/>
        </w:rPr>
        <w:t>данами и организациями в республиканскую собственность, принимаются Кабинетом Министров Чувашской Республики, за исключением случаев, предусмотренных абзацем третьим настоящего пункта.</w:t>
      </w:r>
    </w:p>
    <w:p w:rsidR="00FB5BC2" w:rsidRPr="001F7B48" w:rsidRDefault="00FB5BC2" w:rsidP="001F7B4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7B48">
        <w:rPr>
          <w:rFonts w:ascii="Times New Roman" w:hAnsi="Times New Roman"/>
          <w:sz w:val="28"/>
          <w:szCs w:val="28"/>
        </w:rPr>
        <w:t>Решения о принятии движимого имущества, безвозмездно передав</w:t>
      </w:r>
      <w:r w:rsidRPr="001F7B48">
        <w:rPr>
          <w:rFonts w:ascii="Times New Roman" w:hAnsi="Times New Roman"/>
          <w:sz w:val="28"/>
          <w:szCs w:val="28"/>
        </w:rPr>
        <w:t>а</w:t>
      </w:r>
      <w:r w:rsidRPr="001F7B48">
        <w:rPr>
          <w:rFonts w:ascii="Times New Roman" w:hAnsi="Times New Roman"/>
          <w:sz w:val="28"/>
          <w:szCs w:val="28"/>
        </w:rPr>
        <w:t>емого гражданами и организациями в республиканскую собственность, остаточная стоимость за единицу которого не превышает тысячекратную величину минимального размера оплаты труда, установленного федерал</w:t>
      </w:r>
      <w:r w:rsidRPr="001F7B48">
        <w:rPr>
          <w:rFonts w:ascii="Times New Roman" w:hAnsi="Times New Roman"/>
          <w:sz w:val="28"/>
          <w:szCs w:val="28"/>
        </w:rPr>
        <w:t>ь</w:t>
      </w:r>
      <w:r w:rsidRPr="001F7B48">
        <w:rPr>
          <w:rFonts w:ascii="Times New Roman" w:hAnsi="Times New Roman"/>
          <w:sz w:val="28"/>
          <w:szCs w:val="28"/>
        </w:rPr>
        <w:t>ным законом, принимаются уполномоченным органом</w:t>
      </w:r>
      <w:proofErr w:type="gramStart"/>
      <w:r w:rsidRPr="001F7B48">
        <w:rPr>
          <w:rFonts w:ascii="Times New Roman" w:hAnsi="Times New Roman"/>
          <w:sz w:val="28"/>
          <w:szCs w:val="28"/>
        </w:rPr>
        <w:t>.</w:t>
      </w:r>
      <w:r w:rsidR="001F7B48">
        <w:rPr>
          <w:rFonts w:ascii="Times New Roman" w:hAnsi="Times New Roman"/>
          <w:sz w:val="28"/>
          <w:szCs w:val="28"/>
        </w:rPr>
        <w:t>"</w:t>
      </w:r>
      <w:r w:rsidRPr="001F7B48">
        <w:rPr>
          <w:rFonts w:ascii="Times New Roman" w:hAnsi="Times New Roman"/>
          <w:sz w:val="28"/>
          <w:szCs w:val="28"/>
        </w:rPr>
        <w:t>;</w:t>
      </w:r>
      <w:proofErr w:type="gramEnd"/>
    </w:p>
    <w:p w:rsidR="00FB5BC2" w:rsidRPr="001F7B48" w:rsidRDefault="00FB5BC2" w:rsidP="001F7B4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7B48">
        <w:rPr>
          <w:rFonts w:ascii="Times New Roman" w:hAnsi="Times New Roman"/>
          <w:sz w:val="28"/>
          <w:szCs w:val="28"/>
        </w:rPr>
        <w:t>4) в статье 8:</w:t>
      </w:r>
    </w:p>
    <w:p w:rsidR="00FB5BC2" w:rsidRPr="001F7B48" w:rsidRDefault="00CC7C3D" w:rsidP="001F7B4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 </w:t>
      </w:r>
      <w:r w:rsidR="00FB5BC2" w:rsidRPr="001F7B48">
        <w:rPr>
          <w:rFonts w:ascii="Times New Roman" w:hAnsi="Times New Roman"/>
          <w:sz w:val="28"/>
          <w:szCs w:val="28"/>
        </w:rPr>
        <w:t xml:space="preserve">в пункте 1 слова </w:t>
      </w:r>
      <w:r w:rsidR="001F7B48">
        <w:rPr>
          <w:rFonts w:ascii="Times New Roman" w:hAnsi="Times New Roman"/>
          <w:sz w:val="28"/>
          <w:szCs w:val="28"/>
        </w:rPr>
        <w:t>"</w:t>
      </w:r>
      <w:r w:rsidR="00FB5BC2" w:rsidRPr="001F7B48">
        <w:rPr>
          <w:rFonts w:ascii="Times New Roman" w:hAnsi="Times New Roman"/>
          <w:sz w:val="28"/>
          <w:szCs w:val="28"/>
        </w:rPr>
        <w:t>органы исполнительной власти Чувашской Ре</w:t>
      </w:r>
      <w:r w:rsidR="00FB5BC2" w:rsidRPr="001F7B48">
        <w:rPr>
          <w:rFonts w:ascii="Times New Roman" w:hAnsi="Times New Roman"/>
          <w:sz w:val="28"/>
          <w:szCs w:val="28"/>
        </w:rPr>
        <w:t>с</w:t>
      </w:r>
      <w:r w:rsidR="00FB5BC2" w:rsidRPr="001F7B48">
        <w:rPr>
          <w:rFonts w:ascii="Times New Roman" w:hAnsi="Times New Roman"/>
          <w:sz w:val="28"/>
          <w:szCs w:val="28"/>
        </w:rPr>
        <w:t>публики</w:t>
      </w:r>
      <w:r w:rsidR="001F7B48">
        <w:rPr>
          <w:rFonts w:ascii="Times New Roman" w:hAnsi="Times New Roman"/>
          <w:sz w:val="28"/>
          <w:szCs w:val="28"/>
        </w:rPr>
        <w:t>"</w:t>
      </w:r>
      <w:r w:rsidR="00FB5BC2" w:rsidRPr="001F7B48">
        <w:rPr>
          <w:rFonts w:ascii="Times New Roman" w:hAnsi="Times New Roman"/>
          <w:sz w:val="28"/>
          <w:szCs w:val="28"/>
        </w:rPr>
        <w:t xml:space="preserve"> заменить словами </w:t>
      </w:r>
      <w:r w:rsidR="001F7B48">
        <w:rPr>
          <w:rFonts w:ascii="Times New Roman" w:hAnsi="Times New Roman"/>
          <w:sz w:val="28"/>
          <w:szCs w:val="28"/>
        </w:rPr>
        <w:t>"</w:t>
      </w:r>
      <w:r w:rsidR="00FB5BC2" w:rsidRPr="001F7B48">
        <w:rPr>
          <w:rFonts w:ascii="Times New Roman" w:hAnsi="Times New Roman"/>
          <w:sz w:val="28"/>
          <w:szCs w:val="28"/>
        </w:rPr>
        <w:t>исполнительные органы Чувашской Респу</w:t>
      </w:r>
      <w:r w:rsidR="00FB5BC2" w:rsidRPr="001F7B48">
        <w:rPr>
          <w:rFonts w:ascii="Times New Roman" w:hAnsi="Times New Roman"/>
          <w:sz w:val="28"/>
          <w:szCs w:val="28"/>
        </w:rPr>
        <w:t>б</w:t>
      </w:r>
      <w:r w:rsidR="00FB5BC2" w:rsidRPr="001F7B48">
        <w:rPr>
          <w:rFonts w:ascii="Times New Roman" w:hAnsi="Times New Roman"/>
          <w:sz w:val="28"/>
          <w:szCs w:val="28"/>
        </w:rPr>
        <w:t>лики</w:t>
      </w:r>
      <w:r w:rsidR="001F7B48">
        <w:rPr>
          <w:rFonts w:ascii="Times New Roman" w:hAnsi="Times New Roman"/>
          <w:sz w:val="28"/>
          <w:szCs w:val="28"/>
        </w:rPr>
        <w:t>"</w:t>
      </w:r>
      <w:r w:rsidR="00FB5BC2" w:rsidRPr="001F7B48">
        <w:rPr>
          <w:rFonts w:ascii="Times New Roman" w:hAnsi="Times New Roman"/>
          <w:sz w:val="28"/>
          <w:szCs w:val="28"/>
        </w:rPr>
        <w:t>;</w:t>
      </w:r>
    </w:p>
    <w:p w:rsidR="00FB5BC2" w:rsidRPr="001F7B48" w:rsidRDefault="00CC7C3D" w:rsidP="001F7B4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 </w:t>
      </w:r>
      <w:r w:rsidR="00FB5BC2" w:rsidRPr="001F7B48">
        <w:rPr>
          <w:rFonts w:ascii="Times New Roman" w:hAnsi="Times New Roman"/>
          <w:sz w:val="28"/>
          <w:szCs w:val="28"/>
        </w:rPr>
        <w:t xml:space="preserve">в абзаце первом пункта 3 слова </w:t>
      </w:r>
      <w:r w:rsidR="001F7B48">
        <w:rPr>
          <w:rFonts w:ascii="Times New Roman" w:hAnsi="Times New Roman"/>
          <w:sz w:val="28"/>
          <w:szCs w:val="28"/>
        </w:rPr>
        <w:t>"</w:t>
      </w:r>
      <w:r w:rsidR="00FB5BC2" w:rsidRPr="001F7B48">
        <w:rPr>
          <w:rFonts w:ascii="Times New Roman" w:hAnsi="Times New Roman"/>
          <w:sz w:val="28"/>
          <w:szCs w:val="28"/>
        </w:rPr>
        <w:t>органов исполнительной власти Чувашской Республики</w:t>
      </w:r>
      <w:r w:rsidR="001F7B48">
        <w:rPr>
          <w:rFonts w:ascii="Times New Roman" w:hAnsi="Times New Roman"/>
          <w:sz w:val="28"/>
          <w:szCs w:val="28"/>
        </w:rPr>
        <w:t>"</w:t>
      </w:r>
      <w:r w:rsidR="00FB5BC2" w:rsidRPr="001F7B48">
        <w:rPr>
          <w:rFonts w:ascii="Times New Roman" w:hAnsi="Times New Roman"/>
          <w:sz w:val="28"/>
          <w:szCs w:val="28"/>
        </w:rPr>
        <w:t xml:space="preserve"> заменить словами </w:t>
      </w:r>
      <w:r w:rsidR="001F7B48">
        <w:rPr>
          <w:rFonts w:ascii="Times New Roman" w:hAnsi="Times New Roman"/>
          <w:sz w:val="28"/>
          <w:szCs w:val="28"/>
        </w:rPr>
        <w:t>"</w:t>
      </w:r>
      <w:r w:rsidR="00FB5BC2" w:rsidRPr="001F7B48">
        <w:rPr>
          <w:rFonts w:ascii="Times New Roman" w:hAnsi="Times New Roman"/>
          <w:sz w:val="28"/>
          <w:szCs w:val="28"/>
        </w:rPr>
        <w:t>исполнительных органов Ч</w:t>
      </w:r>
      <w:r w:rsidR="00FB5BC2" w:rsidRPr="001F7B48">
        <w:rPr>
          <w:rFonts w:ascii="Times New Roman" w:hAnsi="Times New Roman"/>
          <w:sz w:val="28"/>
          <w:szCs w:val="28"/>
        </w:rPr>
        <w:t>у</w:t>
      </w:r>
      <w:r w:rsidR="00FB5BC2" w:rsidRPr="001F7B48">
        <w:rPr>
          <w:rFonts w:ascii="Times New Roman" w:hAnsi="Times New Roman"/>
          <w:sz w:val="28"/>
          <w:szCs w:val="28"/>
        </w:rPr>
        <w:t>вашской Республики</w:t>
      </w:r>
      <w:r w:rsidR="001F7B48">
        <w:rPr>
          <w:rFonts w:ascii="Times New Roman" w:hAnsi="Times New Roman"/>
          <w:sz w:val="28"/>
          <w:szCs w:val="28"/>
        </w:rPr>
        <w:t>"</w:t>
      </w:r>
      <w:r w:rsidR="00FB5BC2" w:rsidRPr="001F7B48">
        <w:rPr>
          <w:rFonts w:ascii="Times New Roman" w:hAnsi="Times New Roman"/>
          <w:sz w:val="28"/>
          <w:szCs w:val="28"/>
        </w:rPr>
        <w:t>.</w:t>
      </w:r>
    </w:p>
    <w:p w:rsidR="00FB5BC2" w:rsidRPr="001F7B48" w:rsidRDefault="00FB5BC2" w:rsidP="001F7B4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B5BC2" w:rsidRPr="001F7B48" w:rsidRDefault="00FB5BC2" w:rsidP="001F7B4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1F7B48">
        <w:rPr>
          <w:rFonts w:ascii="Times New Roman" w:hAnsi="Times New Roman"/>
          <w:b/>
          <w:sz w:val="28"/>
          <w:szCs w:val="28"/>
        </w:rPr>
        <w:t>Статья 2</w:t>
      </w:r>
    </w:p>
    <w:p w:rsidR="00FB5BC2" w:rsidRPr="001F7B48" w:rsidRDefault="00FB5BC2" w:rsidP="001F7B4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F7B48">
        <w:rPr>
          <w:rFonts w:ascii="Times New Roman" w:hAnsi="Times New Roman"/>
          <w:sz w:val="28"/>
          <w:szCs w:val="28"/>
        </w:rPr>
        <w:t xml:space="preserve">Внести в Закон Чувашской Республики от 30 апреля 2002 года № 13 </w:t>
      </w:r>
      <w:r w:rsidR="001F7B48">
        <w:rPr>
          <w:rFonts w:ascii="Times New Roman" w:hAnsi="Times New Roman"/>
          <w:sz w:val="28"/>
          <w:szCs w:val="28"/>
        </w:rPr>
        <w:t>"</w:t>
      </w:r>
      <w:r w:rsidRPr="001F7B48">
        <w:rPr>
          <w:rFonts w:ascii="Times New Roman" w:hAnsi="Times New Roman"/>
          <w:sz w:val="28"/>
          <w:szCs w:val="28"/>
        </w:rPr>
        <w:t>О Кабинете Министров Чувашской Республики</w:t>
      </w:r>
      <w:r w:rsidR="001F7B48">
        <w:rPr>
          <w:rFonts w:ascii="Times New Roman" w:hAnsi="Times New Roman"/>
          <w:sz w:val="28"/>
          <w:szCs w:val="28"/>
        </w:rPr>
        <w:t>"</w:t>
      </w:r>
      <w:r w:rsidRPr="001F7B48">
        <w:rPr>
          <w:rFonts w:ascii="Times New Roman" w:hAnsi="Times New Roman"/>
          <w:sz w:val="28"/>
          <w:szCs w:val="28"/>
        </w:rPr>
        <w:t xml:space="preserve"> (Ведомости Госуда</w:t>
      </w:r>
      <w:r w:rsidRPr="001F7B48">
        <w:rPr>
          <w:rFonts w:ascii="Times New Roman" w:hAnsi="Times New Roman"/>
          <w:sz w:val="28"/>
          <w:szCs w:val="28"/>
        </w:rPr>
        <w:t>р</w:t>
      </w:r>
      <w:r w:rsidRPr="001F7B48">
        <w:rPr>
          <w:rFonts w:ascii="Times New Roman" w:hAnsi="Times New Roman"/>
          <w:sz w:val="28"/>
          <w:szCs w:val="28"/>
        </w:rPr>
        <w:t xml:space="preserve">ственного Совета Чувашской Республики, 2002, № 49; 2005, № 62; 2006, </w:t>
      </w:r>
      <w:r w:rsidR="001F7B48">
        <w:rPr>
          <w:rFonts w:ascii="Times New Roman" w:hAnsi="Times New Roman"/>
          <w:sz w:val="28"/>
          <w:szCs w:val="28"/>
        </w:rPr>
        <w:br/>
      </w:r>
      <w:r w:rsidRPr="001F7B48">
        <w:rPr>
          <w:rFonts w:ascii="Times New Roman" w:hAnsi="Times New Roman"/>
          <w:sz w:val="28"/>
          <w:szCs w:val="28"/>
        </w:rPr>
        <w:t xml:space="preserve">№ 71; 2007, № 73; 2008, № 75; 2009, № 80; 2011, № 88, 91; 2012, № 92 </w:t>
      </w:r>
      <w:r w:rsidR="00A21649" w:rsidRPr="001F7B48">
        <w:rPr>
          <w:rFonts w:ascii="Times New Roman" w:hAnsi="Times New Roman"/>
          <w:sz w:val="28"/>
          <w:szCs w:val="28"/>
        </w:rPr>
        <w:br/>
      </w:r>
      <w:r w:rsidRPr="001F7B48">
        <w:rPr>
          <w:rFonts w:ascii="Times New Roman" w:hAnsi="Times New Roman"/>
          <w:sz w:val="28"/>
          <w:szCs w:val="28"/>
        </w:rPr>
        <w:t xml:space="preserve">(том I), 95; газета </w:t>
      </w:r>
      <w:r w:rsidR="001F7B48">
        <w:rPr>
          <w:rFonts w:ascii="Times New Roman" w:hAnsi="Times New Roman"/>
          <w:sz w:val="28"/>
          <w:szCs w:val="28"/>
        </w:rPr>
        <w:t>"</w:t>
      </w:r>
      <w:r w:rsidRPr="001F7B48">
        <w:rPr>
          <w:rFonts w:ascii="Times New Roman" w:hAnsi="Times New Roman"/>
          <w:sz w:val="28"/>
          <w:szCs w:val="28"/>
        </w:rPr>
        <w:t>Республика</w:t>
      </w:r>
      <w:r w:rsidR="001F7B48">
        <w:rPr>
          <w:rFonts w:ascii="Times New Roman" w:hAnsi="Times New Roman"/>
          <w:sz w:val="28"/>
          <w:szCs w:val="28"/>
        </w:rPr>
        <w:t>"</w:t>
      </w:r>
      <w:r w:rsidRPr="001F7B48">
        <w:rPr>
          <w:rFonts w:ascii="Times New Roman" w:hAnsi="Times New Roman"/>
          <w:sz w:val="28"/>
          <w:szCs w:val="28"/>
        </w:rPr>
        <w:t>, 2012, 29 декабря; Собрание законодател</w:t>
      </w:r>
      <w:r w:rsidRPr="001F7B48">
        <w:rPr>
          <w:rFonts w:ascii="Times New Roman" w:hAnsi="Times New Roman"/>
          <w:sz w:val="28"/>
          <w:szCs w:val="28"/>
        </w:rPr>
        <w:t>ь</w:t>
      </w:r>
      <w:r w:rsidRPr="001F7B48">
        <w:rPr>
          <w:rFonts w:ascii="Times New Roman" w:hAnsi="Times New Roman"/>
          <w:sz w:val="28"/>
          <w:szCs w:val="28"/>
        </w:rPr>
        <w:t>ства Чувашской Республики, 2013, № 3, 5, 7;</w:t>
      </w:r>
      <w:proofErr w:type="gramEnd"/>
      <w:r w:rsidRPr="001F7B48">
        <w:rPr>
          <w:rFonts w:ascii="Times New Roman" w:hAnsi="Times New Roman"/>
          <w:sz w:val="28"/>
          <w:szCs w:val="28"/>
        </w:rPr>
        <w:t xml:space="preserve"> 2014, № 3, 6, 12; 2015, № 5, 12; 2016, № 2, 6; 2017, № 7, 11; газета </w:t>
      </w:r>
      <w:r w:rsidR="001F7B48">
        <w:rPr>
          <w:rFonts w:ascii="Times New Roman" w:hAnsi="Times New Roman"/>
          <w:sz w:val="28"/>
          <w:szCs w:val="28"/>
        </w:rPr>
        <w:t>"</w:t>
      </w:r>
      <w:r w:rsidRPr="001F7B48">
        <w:rPr>
          <w:rFonts w:ascii="Times New Roman" w:hAnsi="Times New Roman"/>
          <w:sz w:val="28"/>
          <w:szCs w:val="28"/>
        </w:rPr>
        <w:t>Республика</w:t>
      </w:r>
      <w:r w:rsidR="001F7B48">
        <w:rPr>
          <w:rFonts w:ascii="Times New Roman" w:hAnsi="Times New Roman"/>
          <w:sz w:val="28"/>
          <w:szCs w:val="28"/>
        </w:rPr>
        <w:t>"</w:t>
      </w:r>
      <w:r w:rsidRPr="001F7B48">
        <w:rPr>
          <w:rFonts w:ascii="Times New Roman" w:hAnsi="Times New Roman"/>
          <w:sz w:val="28"/>
          <w:szCs w:val="28"/>
        </w:rPr>
        <w:t xml:space="preserve">, 2017, 27 декабря; </w:t>
      </w:r>
      <w:r w:rsidRPr="001F7B48">
        <w:rPr>
          <w:rFonts w:ascii="Times New Roman" w:hAnsi="Times New Roman"/>
          <w:sz w:val="28"/>
          <w:szCs w:val="28"/>
        </w:rPr>
        <w:lastRenderedPageBreak/>
        <w:t xml:space="preserve">2018, 21 февраля, 27 июня, 26 декабря; 2019, 17 июля, 5 декабря; 2020, </w:t>
      </w:r>
      <w:r w:rsidR="001F7B48">
        <w:rPr>
          <w:rFonts w:ascii="Times New Roman" w:hAnsi="Times New Roman"/>
          <w:sz w:val="28"/>
          <w:szCs w:val="28"/>
        </w:rPr>
        <w:br/>
      </w:r>
      <w:r w:rsidRPr="001F7B48">
        <w:rPr>
          <w:rFonts w:ascii="Times New Roman" w:hAnsi="Times New Roman"/>
          <w:sz w:val="28"/>
          <w:szCs w:val="28"/>
        </w:rPr>
        <w:t>29 апреля, 17 декабря; 2022, 5 мая, 28 сентября, 28 декабря; 2023, 26 апр</w:t>
      </w:r>
      <w:r w:rsidRPr="001F7B48">
        <w:rPr>
          <w:rFonts w:ascii="Times New Roman" w:hAnsi="Times New Roman"/>
          <w:sz w:val="28"/>
          <w:szCs w:val="28"/>
        </w:rPr>
        <w:t>е</w:t>
      </w:r>
      <w:r w:rsidRPr="001F7B48">
        <w:rPr>
          <w:rFonts w:ascii="Times New Roman" w:hAnsi="Times New Roman"/>
          <w:sz w:val="28"/>
          <w:szCs w:val="28"/>
        </w:rPr>
        <w:t xml:space="preserve">ля, 13 декабря; 2024, 11 декабря; </w:t>
      </w:r>
      <w:proofErr w:type="gramStart"/>
      <w:r w:rsidRPr="001F7B48">
        <w:rPr>
          <w:rFonts w:ascii="Times New Roman" w:hAnsi="Times New Roman"/>
          <w:sz w:val="28"/>
          <w:szCs w:val="28"/>
        </w:rPr>
        <w:t>2025, 1 октября) следующие изменения:</w:t>
      </w:r>
      <w:proofErr w:type="gramEnd"/>
    </w:p>
    <w:p w:rsidR="00FB5BC2" w:rsidRPr="001F7B48" w:rsidRDefault="00FB5BC2" w:rsidP="001F7B4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7B48">
        <w:rPr>
          <w:rFonts w:ascii="Times New Roman" w:hAnsi="Times New Roman"/>
          <w:sz w:val="28"/>
          <w:szCs w:val="28"/>
        </w:rPr>
        <w:t>1) в статье 14:</w:t>
      </w:r>
    </w:p>
    <w:p w:rsidR="00FB5BC2" w:rsidRPr="001F7B48" w:rsidRDefault="00CC7C3D" w:rsidP="001F7B4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 </w:t>
      </w:r>
      <w:r w:rsidR="00FB5BC2" w:rsidRPr="001F7B48">
        <w:rPr>
          <w:rFonts w:ascii="Times New Roman" w:hAnsi="Times New Roman"/>
          <w:sz w:val="28"/>
          <w:szCs w:val="28"/>
        </w:rPr>
        <w:t xml:space="preserve">в пункте 3 слова </w:t>
      </w:r>
      <w:r w:rsidR="001F7B48">
        <w:rPr>
          <w:rFonts w:ascii="Times New Roman" w:hAnsi="Times New Roman"/>
          <w:sz w:val="28"/>
          <w:szCs w:val="28"/>
        </w:rPr>
        <w:t>"</w:t>
      </w:r>
      <w:r w:rsidR="00FB5BC2" w:rsidRPr="001F7B48">
        <w:rPr>
          <w:rFonts w:ascii="Times New Roman" w:hAnsi="Times New Roman"/>
          <w:sz w:val="28"/>
          <w:szCs w:val="28"/>
        </w:rPr>
        <w:t>(подпрограммы государственных программ Ч</w:t>
      </w:r>
      <w:r w:rsidR="00FB5BC2" w:rsidRPr="001F7B48">
        <w:rPr>
          <w:rFonts w:ascii="Times New Roman" w:hAnsi="Times New Roman"/>
          <w:sz w:val="28"/>
          <w:szCs w:val="28"/>
        </w:rPr>
        <w:t>у</w:t>
      </w:r>
      <w:r w:rsidR="00FB5BC2" w:rsidRPr="001F7B48">
        <w:rPr>
          <w:rFonts w:ascii="Times New Roman" w:hAnsi="Times New Roman"/>
          <w:sz w:val="28"/>
          <w:szCs w:val="28"/>
        </w:rPr>
        <w:t>вашской Республики)</w:t>
      </w:r>
      <w:r w:rsidR="001F7B48">
        <w:rPr>
          <w:rFonts w:ascii="Times New Roman" w:hAnsi="Times New Roman"/>
          <w:sz w:val="28"/>
          <w:szCs w:val="28"/>
        </w:rPr>
        <w:t>"</w:t>
      </w:r>
      <w:r w:rsidR="00FB5BC2" w:rsidRPr="001F7B48">
        <w:rPr>
          <w:rFonts w:ascii="Times New Roman" w:hAnsi="Times New Roman"/>
          <w:sz w:val="28"/>
          <w:szCs w:val="28"/>
        </w:rPr>
        <w:t xml:space="preserve"> исключить;</w:t>
      </w:r>
    </w:p>
    <w:p w:rsidR="00FB5BC2" w:rsidRPr="001F7B48" w:rsidRDefault="00CC7C3D" w:rsidP="001F7B4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 </w:t>
      </w:r>
      <w:r w:rsidR="001F7B48">
        <w:rPr>
          <w:rFonts w:ascii="Times New Roman" w:hAnsi="Times New Roman"/>
          <w:sz w:val="28"/>
          <w:szCs w:val="28"/>
        </w:rPr>
        <w:t xml:space="preserve">пункт </w:t>
      </w:r>
      <w:r w:rsidR="00FB5BC2" w:rsidRPr="001F7B48">
        <w:rPr>
          <w:rFonts w:ascii="Times New Roman" w:hAnsi="Times New Roman"/>
          <w:sz w:val="28"/>
          <w:szCs w:val="28"/>
        </w:rPr>
        <w:t>8 изложить в следующей редакции:</w:t>
      </w:r>
    </w:p>
    <w:p w:rsidR="00970ABF" w:rsidRPr="001F7B48" w:rsidRDefault="001F7B48" w:rsidP="001F7B4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"</w:t>
      </w:r>
      <w:r w:rsidR="00970ABF" w:rsidRPr="001F7B48">
        <w:rPr>
          <w:rFonts w:ascii="Times New Roman" w:hAnsi="Times New Roman"/>
          <w:sz w:val="28"/>
          <w:szCs w:val="28"/>
        </w:rPr>
        <w:t>8) принимает решения о приеме в государственную собственность Чувашской Республики имущества из федеральной собственности, а также решения о приеме в государственную собственность Чувашской Республ</w:t>
      </w:r>
      <w:r w:rsidR="00970ABF" w:rsidRPr="001F7B48">
        <w:rPr>
          <w:rFonts w:ascii="Times New Roman" w:hAnsi="Times New Roman"/>
          <w:sz w:val="28"/>
          <w:szCs w:val="28"/>
        </w:rPr>
        <w:t>и</w:t>
      </w:r>
      <w:r w:rsidR="00970ABF" w:rsidRPr="001F7B48">
        <w:rPr>
          <w:rFonts w:ascii="Times New Roman" w:hAnsi="Times New Roman"/>
          <w:sz w:val="28"/>
          <w:szCs w:val="28"/>
        </w:rPr>
        <w:t>ки имущества из муниципальной собственности и имущества, безвозмез</w:t>
      </w:r>
      <w:r w:rsidR="00970ABF" w:rsidRPr="001F7B48">
        <w:rPr>
          <w:rFonts w:ascii="Times New Roman" w:hAnsi="Times New Roman"/>
          <w:sz w:val="28"/>
          <w:szCs w:val="28"/>
        </w:rPr>
        <w:t>д</w:t>
      </w:r>
      <w:r w:rsidR="00970ABF" w:rsidRPr="001F7B48">
        <w:rPr>
          <w:rFonts w:ascii="Times New Roman" w:hAnsi="Times New Roman"/>
          <w:sz w:val="28"/>
          <w:szCs w:val="28"/>
        </w:rPr>
        <w:t>но передаваемого гражданами и организациями, в установленных закон</w:t>
      </w:r>
      <w:r w:rsidR="00970ABF" w:rsidRPr="001F7B48">
        <w:rPr>
          <w:rFonts w:ascii="Times New Roman" w:hAnsi="Times New Roman"/>
          <w:sz w:val="28"/>
          <w:szCs w:val="28"/>
        </w:rPr>
        <w:t>о</w:t>
      </w:r>
      <w:r w:rsidR="00970ABF" w:rsidRPr="001F7B48">
        <w:rPr>
          <w:rFonts w:ascii="Times New Roman" w:hAnsi="Times New Roman"/>
          <w:sz w:val="28"/>
          <w:szCs w:val="28"/>
        </w:rPr>
        <w:t>дательством Чувашской Республики случаях;</w:t>
      </w:r>
      <w:r>
        <w:rPr>
          <w:rFonts w:ascii="Times New Roman" w:hAnsi="Times New Roman"/>
          <w:sz w:val="28"/>
          <w:szCs w:val="28"/>
        </w:rPr>
        <w:t>"</w:t>
      </w:r>
      <w:r w:rsidR="00970ABF" w:rsidRPr="001F7B48">
        <w:rPr>
          <w:rFonts w:ascii="Times New Roman" w:hAnsi="Times New Roman"/>
          <w:sz w:val="28"/>
          <w:szCs w:val="28"/>
        </w:rPr>
        <w:t>;</w:t>
      </w:r>
      <w:proofErr w:type="gramEnd"/>
    </w:p>
    <w:p w:rsidR="00FB5BC2" w:rsidRPr="001F7B48" w:rsidRDefault="00CC7C3D" w:rsidP="001F7B4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 </w:t>
      </w:r>
      <w:r w:rsidR="00FB5BC2" w:rsidRPr="001F7B48">
        <w:rPr>
          <w:rFonts w:ascii="Times New Roman" w:hAnsi="Times New Roman"/>
          <w:sz w:val="28"/>
          <w:szCs w:val="28"/>
        </w:rPr>
        <w:t xml:space="preserve">в пункте 21 слово </w:t>
      </w:r>
      <w:r w:rsidR="001F7B48">
        <w:rPr>
          <w:rFonts w:ascii="Times New Roman" w:hAnsi="Times New Roman"/>
          <w:sz w:val="28"/>
          <w:szCs w:val="28"/>
        </w:rPr>
        <w:t>"</w:t>
      </w:r>
      <w:r w:rsidR="00FB5BC2" w:rsidRPr="001F7B48">
        <w:rPr>
          <w:rFonts w:ascii="Times New Roman" w:hAnsi="Times New Roman"/>
          <w:sz w:val="28"/>
          <w:szCs w:val="28"/>
        </w:rPr>
        <w:t>(подпрограмм)</w:t>
      </w:r>
      <w:r w:rsidR="001F7B48">
        <w:rPr>
          <w:rFonts w:ascii="Times New Roman" w:hAnsi="Times New Roman"/>
          <w:sz w:val="28"/>
          <w:szCs w:val="28"/>
        </w:rPr>
        <w:t>"</w:t>
      </w:r>
      <w:r w:rsidR="00FB5BC2" w:rsidRPr="001F7B48">
        <w:rPr>
          <w:rFonts w:ascii="Times New Roman" w:hAnsi="Times New Roman"/>
          <w:sz w:val="28"/>
          <w:szCs w:val="28"/>
        </w:rPr>
        <w:t xml:space="preserve"> исключить;</w:t>
      </w:r>
    </w:p>
    <w:p w:rsidR="00FB5BC2" w:rsidRPr="001F7B48" w:rsidRDefault="00FB5BC2" w:rsidP="001F7B4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7B48">
        <w:rPr>
          <w:rFonts w:ascii="Times New Roman" w:hAnsi="Times New Roman"/>
          <w:sz w:val="28"/>
          <w:szCs w:val="28"/>
        </w:rPr>
        <w:t>2) в статье 15:</w:t>
      </w:r>
    </w:p>
    <w:p w:rsidR="00FB5BC2" w:rsidRPr="001F7B48" w:rsidRDefault="00CC7C3D" w:rsidP="001F7B4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 </w:t>
      </w:r>
      <w:r w:rsidR="00FB5BC2" w:rsidRPr="001F7B48">
        <w:rPr>
          <w:rFonts w:ascii="Times New Roman" w:hAnsi="Times New Roman"/>
          <w:sz w:val="28"/>
          <w:szCs w:val="28"/>
        </w:rPr>
        <w:t xml:space="preserve">в пункте 20 слова </w:t>
      </w:r>
      <w:r w:rsidR="001F7B48">
        <w:rPr>
          <w:rFonts w:ascii="Times New Roman" w:hAnsi="Times New Roman"/>
          <w:sz w:val="28"/>
          <w:szCs w:val="28"/>
        </w:rPr>
        <w:t>"</w:t>
      </w:r>
      <w:r w:rsidR="00FB5BC2" w:rsidRPr="001F7B48">
        <w:rPr>
          <w:rFonts w:ascii="Times New Roman" w:hAnsi="Times New Roman"/>
          <w:sz w:val="28"/>
          <w:szCs w:val="28"/>
        </w:rPr>
        <w:t>(подпрограмм государственных программ Ч</w:t>
      </w:r>
      <w:r w:rsidR="00FB5BC2" w:rsidRPr="001F7B48">
        <w:rPr>
          <w:rFonts w:ascii="Times New Roman" w:hAnsi="Times New Roman"/>
          <w:sz w:val="28"/>
          <w:szCs w:val="28"/>
        </w:rPr>
        <w:t>у</w:t>
      </w:r>
      <w:r w:rsidR="00FB5BC2" w:rsidRPr="001F7B48">
        <w:rPr>
          <w:rFonts w:ascii="Times New Roman" w:hAnsi="Times New Roman"/>
          <w:sz w:val="28"/>
          <w:szCs w:val="28"/>
        </w:rPr>
        <w:t>вашской Республики)</w:t>
      </w:r>
      <w:r w:rsidR="001F7B48">
        <w:rPr>
          <w:rFonts w:ascii="Times New Roman" w:hAnsi="Times New Roman"/>
          <w:sz w:val="28"/>
          <w:szCs w:val="28"/>
        </w:rPr>
        <w:t>"</w:t>
      </w:r>
      <w:r w:rsidR="00FB5BC2" w:rsidRPr="001F7B48">
        <w:rPr>
          <w:rFonts w:ascii="Times New Roman" w:hAnsi="Times New Roman"/>
          <w:sz w:val="28"/>
          <w:szCs w:val="28"/>
        </w:rPr>
        <w:t xml:space="preserve"> исключить;</w:t>
      </w:r>
    </w:p>
    <w:p w:rsidR="00FB5BC2" w:rsidRDefault="00CC7C3D" w:rsidP="001F7B4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 </w:t>
      </w:r>
      <w:r w:rsidR="00FB5BC2" w:rsidRPr="001F7B48">
        <w:rPr>
          <w:rFonts w:ascii="Times New Roman" w:hAnsi="Times New Roman"/>
          <w:sz w:val="28"/>
          <w:szCs w:val="28"/>
        </w:rPr>
        <w:t xml:space="preserve">в абзаце втором пункта 30 слова </w:t>
      </w:r>
      <w:r w:rsidR="001F7B48">
        <w:rPr>
          <w:rFonts w:ascii="Times New Roman" w:hAnsi="Times New Roman"/>
          <w:sz w:val="28"/>
          <w:szCs w:val="28"/>
        </w:rPr>
        <w:t>"</w:t>
      </w:r>
      <w:r w:rsidR="00FB5BC2" w:rsidRPr="001F7B48">
        <w:rPr>
          <w:rFonts w:ascii="Times New Roman" w:hAnsi="Times New Roman"/>
          <w:sz w:val="28"/>
          <w:szCs w:val="28"/>
        </w:rPr>
        <w:t>(подпрограмм государственных программ Чувашской Республики)</w:t>
      </w:r>
      <w:r w:rsidR="001F7B48">
        <w:rPr>
          <w:rFonts w:ascii="Times New Roman" w:hAnsi="Times New Roman"/>
          <w:sz w:val="28"/>
          <w:szCs w:val="28"/>
        </w:rPr>
        <w:t>"</w:t>
      </w:r>
      <w:r w:rsidR="00FB5BC2" w:rsidRPr="001F7B48">
        <w:rPr>
          <w:rFonts w:ascii="Times New Roman" w:hAnsi="Times New Roman"/>
          <w:sz w:val="28"/>
          <w:szCs w:val="28"/>
        </w:rPr>
        <w:t xml:space="preserve"> исключить.</w:t>
      </w:r>
    </w:p>
    <w:p w:rsidR="001F7B48" w:rsidRPr="001F7B48" w:rsidRDefault="001F7B48" w:rsidP="001F7B48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B5BC2" w:rsidRPr="001F7B48" w:rsidRDefault="00FB5BC2" w:rsidP="001F7B48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7B48">
        <w:rPr>
          <w:rFonts w:ascii="Times New Roman" w:hAnsi="Times New Roman" w:cs="Times New Roman"/>
          <w:b/>
          <w:sz w:val="28"/>
          <w:szCs w:val="28"/>
        </w:rPr>
        <w:t>Статья 3</w:t>
      </w:r>
    </w:p>
    <w:p w:rsidR="00FB5BC2" w:rsidRPr="001F7B48" w:rsidRDefault="00FB5BC2" w:rsidP="001F7B4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F7B48">
        <w:rPr>
          <w:rFonts w:ascii="Times New Roman" w:hAnsi="Times New Roman"/>
          <w:sz w:val="28"/>
          <w:szCs w:val="28"/>
        </w:rPr>
        <w:t xml:space="preserve">Настоящий Закон вступает в силу </w:t>
      </w:r>
      <w:r w:rsidRPr="001F7B48">
        <w:rPr>
          <w:rFonts w:ascii="Times New Roman" w:hAnsi="Times New Roman"/>
          <w:bCs/>
          <w:sz w:val="28"/>
          <w:szCs w:val="28"/>
        </w:rPr>
        <w:t>со дня его официального опубл</w:t>
      </w:r>
      <w:r w:rsidRPr="001F7B48">
        <w:rPr>
          <w:rFonts w:ascii="Times New Roman" w:hAnsi="Times New Roman"/>
          <w:bCs/>
          <w:sz w:val="28"/>
          <w:szCs w:val="28"/>
        </w:rPr>
        <w:t>и</w:t>
      </w:r>
      <w:r w:rsidRPr="001F7B48">
        <w:rPr>
          <w:rFonts w:ascii="Times New Roman" w:hAnsi="Times New Roman"/>
          <w:bCs/>
          <w:sz w:val="28"/>
          <w:szCs w:val="28"/>
        </w:rPr>
        <w:t>кования.</w:t>
      </w:r>
    </w:p>
    <w:p w:rsidR="001F7B48" w:rsidRPr="001F7B48" w:rsidRDefault="001F7B48" w:rsidP="001F7B48">
      <w:pPr>
        <w:spacing w:after="0" w:line="240" w:lineRule="auto"/>
        <w:rPr>
          <w:rFonts w:ascii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1F7B48" w:rsidRPr="001F7B48" w:rsidTr="000305F0">
        <w:tc>
          <w:tcPr>
            <w:tcW w:w="1661" w:type="pct"/>
          </w:tcPr>
          <w:p w:rsidR="001F7B48" w:rsidRPr="001F7B48" w:rsidRDefault="001F7B48" w:rsidP="001F7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7B48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1F7B48" w:rsidRPr="001F7B48" w:rsidRDefault="001F7B48" w:rsidP="001F7B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7B48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1F7B48" w:rsidRPr="001F7B48" w:rsidRDefault="001F7B48" w:rsidP="001F7B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1F7B48" w:rsidRPr="001F7B48" w:rsidRDefault="001F7B48" w:rsidP="001F7B4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F7B48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1F7B48" w:rsidRPr="001F7B48" w:rsidRDefault="001F7B48" w:rsidP="001F7B48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4035C1" w:rsidRPr="004035C1" w:rsidRDefault="004035C1" w:rsidP="004035C1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4035C1">
        <w:rPr>
          <w:rFonts w:ascii="Times New Roman" w:hAnsi="Times New Roman"/>
          <w:sz w:val="28"/>
          <w:szCs w:val="28"/>
        </w:rPr>
        <w:t>г. Чебоксары</w:t>
      </w:r>
    </w:p>
    <w:p w:rsidR="004035C1" w:rsidRPr="004035C1" w:rsidRDefault="004035C1" w:rsidP="004035C1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4035C1">
        <w:rPr>
          <w:rFonts w:ascii="Times New Roman" w:hAnsi="Times New Roman"/>
          <w:sz w:val="28"/>
          <w:szCs w:val="28"/>
        </w:rPr>
        <w:t>2</w:t>
      </w:r>
      <w:r w:rsidRPr="004035C1">
        <w:rPr>
          <w:rFonts w:ascii="Times New Roman" w:hAnsi="Times New Roman"/>
          <w:sz w:val="28"/>
          <w:szCs w:val="28"/>
          <w:lang w:val="en-US"/>
        </w:rPr>
        <w:t xml:space="preserve">6 </w:t>
      </w:r>
      <w:r w:rsidRPr="004035C1">
        <w:rPr>
          <w:rFonts w:ascii="Times New Roman" w:hAnsi="Times New Roman"/>
          <w:sz w:val="28"/>
          <w:szCs w:val="28"/>
        </w:rPr>
        <w:t>декабря</w:t>
      </w:r>
      <w:r w:rsidRPr="004035C1">
        <w:rPr>
          <w:rFonts w:ascii="Times New Roman" w:hAnsi="Times New Roman"/>
          <w:sz w:val="28"/>
          <w:szCs w:val="28"/>
          <w:lang w:val="en-US"/>
        </w:rPr>
        <w:t xml:space="preserve"> 2025 </w:t>
      </w:r>
      <w:r w:rsidRPr="004035C1">
        <w:rPr>
          <w:rFonts w:ascii="Times New Roman" w:hAnsi="Times New Roman"/>
          <w:sz w:val="28"/>
          <w:szCs w:val="28"/>
        </w:rPr>
        <w:t>года</w:t>
      </w:r>
    </w:p>
    <w:p w:rsidR="004035C1" w:rsidRPr="004035C1" w:rsidRDefault="004035C1" w:rsidP="004035C1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4035C1">
        <w:rPr>
          <w:rFonts w:ascii="Times New Roman" w:hAnsi="Times New Roman"/>
          <w:sz w:val="28"/>
          <w:szCs w:val="28"/>
          <w:lang w:val="en-US"/>
        </w:rPr>
        <w:t xml:space="preserve">№ </w:t>
      </w:r>
      <w:r w:rsidRPr="004035C1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7</w:t>
      </w:r>
      <w:bookmarkStart w:id="0" w:name="_GoBack"/>
      <w:bookmarkEnd w:id="0"/>
    </w:p>
    <w:p w:rsidR="004035C1" w:rsidRDefault="004035C1" w:rsidP="004035C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B5BC2" w:rsidRPr="00A21649" w:rsidRDefault="00FB5BC2" w:rsidP="001F7B4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FB5BC2" w:rsidRPr="00A21649" w:rsidSect="001F7B48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D1A" w:rsidRDefault="00A63D1A">
      <w:pPr>
        <w:spacing w:after="0" w:line="240" w:lineRule="auto"/>
      </w:pPr>
      <w:r>
        <w:separator/>
      </w:r>
    </w:p>
  </w:endnote>
  <w:endnote w:type="continuationSeparator" w:id="0">
    <w:p w:rsidR="00A63D1A" w:rsidRDefault="00A63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D1A" w:rsidRDefault="00A63D1A">
      <w:pPr>
        <w:spacing w:after="0" w:line="240" w:lineRule="auto"/>
      </w:pPr>
      <w:r>
        <w:separator/>
      </w:r>
    </w:p>
  </w:footnote>
  <w:footnote w:type="continuationSeparator" w:id="0">
    <w:p w:rsidR="00A63D1A" w:rsidRDefault="00A63D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F34" w:rsidRDefault="00411F34">
    <w:pPr>
      <w:pStyle w:val="a7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>
      <w:rPr>
        <w:rStyle w:val="afa"/>
      </w:rPr>
      <w:instrText xml:space="preserve">PAGE  </w:instrText>
    </w:r>
    <w:r>
      <w:rPr>
        <w:rStyle w:val="afa"/>
      </w:rPr>
      <w:fldChar w:fldCharType="separate"/>
    </w:r>
    <w:r>
      <w:rPr>
        <w:rStyle w:val="afa"/>
      </w:rPr>
      <w:t>2</w:t>
    </w:r>
    <w:r>
      <w:rPr>
        <w:rStyle w:val="afa"/>
      </w:rPr>
      <w:fldChar w:fldCharType="end"/>
    </w:r>
  </w:p>
  <w:p w:rsidR="00411F34" w:rsidRDefault="00411F34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F34" w:rsidRPr="001F7B48" w:rsidRDefault="00411F34">
    <w:pPr>
      <w:pStyle w:val="a7"/>
      <w:framePr w:wrap="around" w:vAnchor="text" w:hAnchor="margin" w:xAlign="center" w:y="1"/>
      <w:rPr>
        <w:rStyle w:val="afa"/>
        <w:rFonts w:ascii="Times New Roman" w:hAnsi="Times New Roman"/>
        <w:sz w:val="24"/>
        <w:szCs w:val="24"/>
      </w:rPr>
    </w:pPr>
    <w:r w:rsidRPr="001F7B48">
      <w:rPr>
        <w:rStyle w:val="afa"/>
        <w:rFonts w:ascii="Times New Roman" w:hAnsi="Times New Roman"/>
        <w:sz w:val="24"/>
        <w:szCs w:val="24"/>
      </w:rPr>
      <w:fldChar w:fldCharType="begin"/>
    </w:r>
    <w:r w:rsidRPr="001F7B48">
      <w:rPr>
        <w:rStyle w:val="afa"/>
        <w:rFonts w:ascii="Times New Roman" w:hAnsi="Times New Roman"/>
        <w:sz w:val="24"/>
        <w:szCs w:val="24"/>
      </w:rPr>
      <w:instrText xml:space="preserve">PAGE  </w:instrText>
    </w:r>
    <w:r w:rsidRPr="001F7B48">
      <w:rPr>
        <w:rStyle w:val="afa"/>
        <w:rFonts w:ascii="Times New Roman" w:hAnsi="Times New Roman"/>
        <w:sz w:val="24"/>
        <w:szCs w:val="24"/>
      </w:rPr>
      <w:fldChar w:fldCharType="separate"/>
    </w:r>
    <w:r w:rsidR="004035C1">
      <w:rPr>
        <w:rStyle w:val="afa"/>
        <w:rFonts w:ascii="Times New Roman" w:hAnsi="Times New Roman"/>
        <w:noProof/>
        <w:sz w:val="24"/>
        <w:szCs w:val="24"/>
      </w:rPr>
      <w:t>3</w:t>
    </w:r>
    <w:r w:rsidRPr="001F7B48">
      <w:rPr>
        <w:rStyle w:val="afa"/>
        <w:rFonts w:ascii="Times New Roman" w:hAnsi="Times New Roman"/>
        <w:sz w:val="24"/>
        <w:szCs w:val="24"/>
      </w:rPr>
      <w:fldChar w:fldCharType="end"/>
    </w:r>
  </w:p>
  <w:p w:rsidR="00411F34" w:rsidRDefault="00411F34">
    <w:pPr>
      <w:pStyle w:val="a7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A02F47"/>
    <w:multiLevelType w:val="hybridMultilevel"/>
    <w:tmpl w:val="FFFFFFFF"/>
    <w:lvl w:ilvl="0" w:tplc="01EAD07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629A34A4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9DE6DB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18608768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2A38F79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9692DB3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D02E1980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C414DF2E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77E4DB6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472D5E01"/>
    <w:multiLevelType w:val="hybridMultilevel"/>
    <w:tmpl w:val="FFFFFFFF"/>
    <w:lvl w:ilvl="0" w:tplc="2B328F4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559E293A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E76E22B4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9B6E5432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8D383426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15E4118A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515E067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472A76B4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36943C1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700B1F71"/>
    <w:multiLevelType w:val="hybridMultilevel"/>
    <w:tmpl w:val="FFFFFFFF"/>
    <w:lvl w:ilvl="0" w:tplc="B9AA3BD4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BC7212B6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56FC8096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87788110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D9564552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B14400D8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D62CE9D8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B216847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7F8CBE04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1AC"/>
    <w:rsid w:val="000D4FDC"/>
    <w:rsid w:val="001F7B48"/>
    <w:rsid w:val="00205E75"/>
    <w:rsid w:val="00335BEA"/>
    <w:rsid w:val="00342E29"/>
    <w:rsid w:val="004035C1"/>
    <w:rsid w:val="00411F34"/>
    <w:rsid w:val="00590C59"/>
    <w:rsid w:val="005D0108"/>
    <w:rsid w:val="007458E6"/>
    <w:rsid w:val="007909CE"/>
    <w:rsid w:val="008E40B2"/>
    <w:rsid w:val="00963D86"/>
    <w:rsid w:val="00970ABF"/>
    <w:rsid w:val="00A21649"/>
    <w:rsid w:val="00A63D1A"/>
    <w:rsid w:val="00B66E8E"/>
    <w:rsid w:val="00BC2653"/>
    <w:rsid w:val="00CC7C3D"/>
    <w:rsid w:val="00EF31AC"/>
    <w:rsid w:val="00FB5BC2"/>
    <w:rsid w:val="00FD37CD"/>
    <w:rsid w:val="00FF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before="300"/>
      <w:contextualSpacing/>
    </w:pPr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/>
    </w:pPr>
    <w:rPr>
      <w:sz w:val="24"/>
      <w:szCs w:val="24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caption"/>
    <w:basedOn w:val="a"/>
    <w:next w:val="a"/>
    <w:qFormat/>
    <w:rPr>
      <w:b/>
      <w:bCs/>
      <w:color w:val="4F81BD"/>
      <w:sz w:val="18"/>
      <w:szCs w:val="18"/>
    </w:rPr>
  </w:style>
  <w:style w:type="table" w:styleId="ac">
    <w:name w:val="Table Grid"/>
    <w:basedOn w:val="a1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rPr>
      <w:color w:val="0000FF"/>
      <w:u w:val="single"/>
    </w:rPr>
  </w:style>
  <w:style w:type="paragraph" w:styleId="ae">
    <w:name w:val="footnote text"/>
    <w:basedOn w:val="a"/>
    <w:link w:val="af"/>
    <w:semiHidden/>
    <w:pPr>
      <w:spacing w:after="40" w:line="240" w:lineRule="auto"/>
    </w:pPr>
    <w:rPr>
      <w:sz w:val="18"/>
    </w:rPr>
  </w:style>
  <w:style w:type="character" w:styleId="af0">
    <w:name w:val="footnote reference"/>
    <w:basedOn w:val="a0"/>
    <w:rPr>
      <w:vertAlign w:val="superscript"/>
    </w:rPr>
  </w:style>
  <w:style w:type="paragraph" w:styleId="af1">
    <w:name w:val="endnote text"/>
    <w:basedOn w:val="a"/>
    <w:link w:val="af2"/>
    <w:semiHidden/>
    <w:pPr>
      <w:spacing w:after="0" w:line="240" w:lineRule="auto"/>
    </w:pPr>
    <w:rPr>
      <w:sz w:val="20"/>
    </w:rPr>
  </w:style>
  <w:style w:type="character" w:styleId="af3">
    <w:name w:val="endnote reference"/>
    <w:basedOn w:val="a0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  <w:pPr>
      <w:spacing w:after="0"/>
    </w:p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paragraph" w:customStyle="1" w:styleId="12">
    <w:name w:val="Абзац списка1"/>
    <w:basedOn w:val="a"/>
    <w:pPr>
      <w:ind w:left="720"/>
      <w:contextualSpacing/>
    </w:pPr>
  </w:style>
  <w:style w:type="paragraph" w:customStyle="1" w:styleId="13">
    <w:name w:val="Без интервала1"/>
    <w:rPr>
      <w:rFonts w:eastAsia="Times New Roman"/>
      <w:lang w:eastAsia="zh-CN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0"/>
    <w:locked/>
    <w:rPr>
      <w:i/>
    </w:rPr>
  </w:style>
  <w:style w:type="paragraph" w:customStyle="1" w:styleId="14">
    <w:name w:val="Выделенная цитата1"/>
    <w:basedOn w:val="a"/>
    <w:next w:val="a"/>
    <w:link w:val="af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5">
    <w:name w:val="Выделенная цитата Знак"/>
    <w:link w:val="14"/>
    <w:locked/>
    <w:rPr>
      <w:i/>
    </w:rPr>
  </w:style>
  <w:style w:type="character" w:customStyle="1" w:styleId="a8">
    <w:name w:val="Верхний колонтитул Знак"/>
    <w:link w:val="a7"/>
    <w:locked/>
  </w:style>
  <w:style w:type="character" w:customStyle="1" w:styleId="HeaderChar">
    <w:name w:val="Header Char"/>
  </w:style>
  <w:style w:type="character" w:customStyle="1" w:styleId="aa">
    <w:name w:val="Нижний колонтитул Знак"/>
    <w:link w:val="a9"/>
    <w:locked/>
  </w:style>
  <w:style w:type="character" w:customStyle="1" w:styleId="FooterChar">
    <w:name w:val="Footer Char"/>
  </w:style>
  <w:style w:type="character" w:customStyle="1" w:styleId="CaptionChar">
    <w:name w:val="Caption Char"/>
  </w:style>
  <w:style w:type="table" w:customStyle="1" w:styleId="TableGridLight">
    <w:name w:val="Table Grid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locked/>
    <w:rPr>
      <w:sz w:val="18"/>
    </w:rPr>
  </w:style>
  <w:style w:type="character" w:customStyle="1" w:styleId="af2">
    <w:name w:val="Текст концевой сноски Знак"/>
    <w:link w:val="af1"/>
    <w:locked/>
    <w:rPr>
      <w:sz w:val="20"/>
    </w:rPr>
  </w:style>
  <w:style w:type="paragraph" w:customStyle="1" w:styleId="15">
    <w:name w:val="Заголовок оглавления1"/>
    <w:basedOn w:val="1"/>
    <w:pPr>
      <w:keepNext w:val="0"/>
      <w:keepLines w:val="0"/>
      <w:spacing w:before="0" w:after="0" w:line="240" w:lineRule="auto"/>
      <w:outlineLvl w:val="9"/>
    </w:pPr>
    <w:rPr>
      <w:rFonts w:ascii="Calibri" w:hAnsi="Calibri" w:cs="Times New Roman"/>
      <w:sz w:val="20"/>
      <w:szCs w:val="20"/>
      <w:lang w:eastAsia="zh-CN"/>
    </w:rPr>
  </w:style>
  <w:style w:type="paragraph" w:customStyle="1" w:styleId="ConsPlusNormal">
    <w:name w:val="ConsPlusNormal"/>
    <w:pPr>
      <w:widowControl w:val="0"/>
    </w:pPr>
    <w:rPr>
      <w:rFonts w:cs="Calibri"/>
      <w:sz w:val="22"/>
    </w:rPr>
  </w:style>
  <w:style w:type="paragraph" w:customStyle="1" w:styleId="ConsPlusTitle">
    <w:name w:val="ConsPlusTitle"/>
    <w:pPr>
      <w:widowControl w:val="0"/>
    </w:pPr>
    <w:rPr>
      <w:rFonts w:cs="Calibri"/>
      <w:b/>
      <w:sz w:val="22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styleId="af6">
    <w:name w:val="Body Text"/>
    <w:basedOn w:val="a"/>
    <w:link w:val="af7"/>
    <w:pPr>
      <w:spacing w:after="12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f7">
    <w:name w:val="Основной текст Знак"/>
    <w:link w:val="af6"/>
    <w:locked/>
    <w:rPr>
      <w:rFonts w:ascii="Times New Roman" w:hAnsi="Times New Roman"/>
      <w:sz w:val="20"/>
      <w:lang w:val="en-US" w:eastAsia="ru-RU"/>
    </w:rPr>
  </w:style>
  <w:style w:type="paragraph" w:styleId="af8">
    <w:name w:val="Balloon Text"/>
    <w:basedOn w:val="a"/>
    <w:link w:val="af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semiHidden/>
    <w:locked/>
    <w:rPr>
      <w:rFonts w:ascii="Tahoma" w:hAnsi="Tahoma"/>
      <w:sz w:val="16"/>
    </w:rPr>
  </w:style>
  <w:style w:type="character" w:styleId="afa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360"/>
      <w:outlineLvl w:val="1"/>
    </w:pPr>
    <w:rPr>
      <w:rFonts w:ascii="Arial" w:hAnsi="Arial" w:cs="Arial"/>
      <w:sz w:val="3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320"/>
      <w:outlineLvl w:val="2"/>
    </w:pPr>
    <w:rPr>
      <w:rFonts w:ascii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320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link w:val="70"/>
    <w:qFormat/>
    <w:pPr>
      <w:keepNext/>
      <w:keepLines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qFormat/>
    <w:pPr>
      <w:keepNext/>
      <w:keepLines/>
      <w:spacing w:before="320"/>
      <w:outlineLvl w:val="7"/>
    </w:pPr>
    <w:rPr>
      <w:rFonts w:ascii="Arial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pPr>
      <w:spacing w:before="300"/>
      <w:contextualSpacing/>
    </w:pPr>
    <w:rPr>
      <w:sz w:val="48"/>
      <w:szCs w:val="48"/>
    </w:rPr>
  </w:style>
  <w:style w:type="paragraph" w:styleId="a5">
    <w:name w:val="Subtitle"/>
    <w:basedOn w:val="a"/>
    <w:next w:val="a"/>
    <w:link w:val="a6"/>
    <w:qFormat/>
    <w:pPr>
      <w:spacing w:before="200"/>
    </w:pPr>
    <w:rPr>
      <w:sz w:val="24"/>
      <w:szCs w:val="24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caption"/>
    <w:basedOn w:val="a"/>
    <w:next w:val="a"/>
    <w:qFormat/>
    <w:rPr>
      <w:b/>
      <w:bCs/>
      <w:color w:val="4F81BD"/>
      <w:sz w:val="18"/>
      <w:szCs w:val="18"/>
    </w:rPr>
  </w:style>
  <w:style w:type="table" w:styleId="ac">
    <w:name w:val="Table Grid"/>
    <w:basedOn w:val="a1"/>
    <w:rPr>
      <w:rFonts w:eastAsia="Times New Roman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rPr>
      <w:color w:val="0000FF"/>
      <w:u w:val="single"/>
    </w:rPr>
  </w:style>
  <w:style w:type="paragraph" w:styleId="ae">
    <w:name w:val="footnote text"/>
    <w:basedOn w:val="a"/>
    <w:link w:val="af"/>
    <w:semiHidden/>
    <w:pPr>
      <w:spacing w:after="40" w:line="240" w:lineRule="auto"/>
    </w:pPr>
    <w:rPr>
      <w:sz w:val="18"/>
    </w:rPr>
  </w:style>
  <w:style w:type="character" w:styleId="af0">
    <w:name w:val="footnote reference"/>
    <w:basedOn w:val="a0"/>
    <w:rPr>
      <w:vertAlign w:val="superscript"/>
    </w:rPr>
  </w:style>
  <w:style w:type="paragraph" w:styleId="af1">
    <w:name w:val="endnote text"/>
    <w:basedOn w:val="a"/>
    <w:link w:val="af2"/>
    <w:semiHidden/>
    <w:pPr>
      <w:spacing w:after="0" w:line="240" w:lineRule="auto"/>
    </w:pPr>
    <w:rPr>
      <w:sz w:val="20"/>
    </w:rPr>
  </w:style>
  <w:style w:type="character" w:styleId="af3">
    <w:name w:val="endnote reference"/>
    <w:basedOn w:val="a0"/>
    <w:semiHidden/>
    <w:rPr>
      <w:vertAlign w:val="superscript"/>
    </w:rPr>
  </w:style>
  <w:style w:type="paragraph" w:styleId="11">
    <w:name w:val="toc 1"/>
    <w:basedOn w:val="a"/>
    <w:next w:val="a"/>
    <w:pPr>
      <w:spacing w:after="57"/>
    </w:pPr>
  </w:style>
  <w:style w:type="paragraph" w:styleId="21">
    <w:name w:val="toc 2"/>
    <w:basedOn w:val="a"/>
    <w:next w:val="a"/>
    <w:pPr>
      <w:spacing w:after="57"/>
      <w:ind w:left="283"/>
    </w:pPr>
  </w:style>
  <w:style w:type="paragraph" w:styleId="31">
    <w:name w:val="toc 3"/>
    <w:basedOn w:val="a"/>
    <w:next w:val="a"/>
    <w:pPr>
      <w:spacing w:after="57"/>
      <w:ind w:left="567"/>
    </w:pPr>
  </w:style>
  <w:style w:type="paragraph" w:styleId="41">
    <w:name w:val="toc 4"/>
    <w:basedOn w:val="a"/>
    <w:next w:val="a"/>
    <w:pPr>
      <w:spacing w:after="57"/>
      <w:ind w:left="850"/>
    </w:pPr>
  </w:style>
  <w:style w:type="paragraph" w:styleId="51">
    <w:name w:val="toc 5"/>
    <w:basedOn w:val="a"/>
    <w:next w:val="a"/>
    <w:pPr>
      <w:spacing w:after="57"/>
      <w:ind w:left="1134"/>
    </w:pPr>
  </w:style>
  <w:style w:type="paragraph" w:styleId="61">
    <w:name w:val="toc 6"/>
    <w:basedOn w:val="a"/>
    <w:next w:val="a"/>
    <w:pPr>
      <w:spacing w:after="57"/>
      <w:ind w:left="1417"/>
    </w:pPr>
  </w:style>
  <w:style w:type="paragraph" w:styleId="71">
    <w:name w:val="toc 7"/>
    <w:basedOn w:val="a"/>
    <w:next w:val="a"/>
    <w:pPr>
      <w:spacing w:after="57"/>
      <w:ind w:left="1701"/>
    </w:pPr>
  </w:style>
  <w:style w:type="paragraph" w:styleId="81">
    <w:name w:val="toc 8"/>
    <w:basedOn w:val="a"/>
    <w:next w:val="a"/>
    <w:pPr>
      <w:spacing w:after="57"/>
      <w:ind w:left="1984"/>
    </w:pPr>
  </w:style>
  <w:style w:type="paragraph" w:styleId="91">
    <w:name w:val="toc 9"/>
    <w:basedOn w:val="a"/>
    <w:next w:val="a"/>
    <w:pPr>
      <w:spacing w:after="57"/>
      <w:ind w:left="2268"/>
    </w:pPr>
  </w:style>
  <w:style w:type="paragraph" w:styleId="af4">
    <w:name w:val="table of figures"/>
    <w:basedOn w:val="a"/>
    <w:next w:val="a"/>
    <w:pPr>
      <w:spacing w:after="0"/>
    </w:pPr>
  </w:style>
  <w:style w:type="character" w:customStyle="1" w:styleId="Heading1Char">
    <w:name w:val="Heading 1 Char"/>
    <w:rPr>
      <w:rFonts w:ascii="Arial" w:hAnsi="Arial"/>
      <w:sz w:val="40"/>
    </w:rPr>
  </w:style>
  <w:style w:type="character" w:customStyle="1" w:styleId="Heading2Char">
    <w:name w:val="Heading 2 Char"/>
    <w:rPr>
      <w:rFonts w:ascii="Arial" w:hAnsi="Arial"/>
      <w:sz w:val="34"/>
    </w:rPr>
  </w:style>
  <w:style w:type="character" w:customStyle="1" w:styleId="Heading3Char">
    <w:name w:val="Heading 3 Char"/>
    <w:rPr>
      <w:rFonts w:ascii="Arial" w:hAnsi="Arial"/>
      <w:sz w:val="30"/>
    </w:rPr>
  </w:style>
  <w:style w:type="character" w:customStyle="1" w:styleId="Heading4Char">
    <w:name w:val="Heading 4 Char"/>
    <w:rPr>
      <w:rFonts w:ascii="Arial" w:hAnsi="Arial"/>
      <w:b/>
      <w:sz w:val="26"/>
    </w:rPr>
  </w:style>
  <w:style w:type="character" w:customStyle="1" w:styleId="Heading5Char">
    <w:name w:val="Heading 5 Char"/>
    <w:rPr>
      <w:rFonts w:ascii="Arial" w:hAnsi="Arial"/>
      <w:b/>
      <w:sz w:val="24"/>
    </w:rPr>
  </w:style>
  <w:style w:type="character" w:customStyle="1" w:styleId="Heading6Char">
    <w:name w:val="Heading 6 Char"/>
    <w:rPr>
      <w:rFonts w:ascii="Arial" w:hAnsi="Arial"/>
      <w:b/>
      <w:sz w:val="22"/>
    </w:rPr>
  </w:style>
  <w:style w:type="character" w:customStyle="1" w:styleId="Heading7Char">
    <w:name w:val="Heading 7 Char"/>
    <w:rPr>
      <w:rFonts w:ascii="Arial" w:hAnsi="Arial"/>
      <w:b/>
      <w:i/>
      <w:sz w:val="22"/>
    </w:rPr>
  </w:style>
  <w:style w:type="character" w:customStyle="1" w:styleId="Heading8Char">
    <w:name w:val="Heading 8 Char"/>
    <w:rPr>
      <w:rFonts w:ascii="Arial" w:hAnsi="Arial"/>
      <w:i/>
      <w:sz w:val="22"/>
    </w:rPr>
  </w:style>
  <w:style w:type="character" w:customStyle="1" w:styleId="Heading9Char">
    <w:name w:val="Heading 9 Char"/>
    <w:rPr>
      <w:rFonts w:ascii="Arial" w:hAnsi="Arial"/>
      <w:i/>
      <w:sz w:val="21"/>
    </w:rPr>
  </w:style>
  <w:style w:type="character" w:customStyle="1" w:styleId="TitleChar">
    <w:name w:val="Title Char"/>
    <w:rPr>
      <w:sz w:val="48"/>
    </w:rPr>
  </w:style>
  <w:style w:type="character" w:customStyle="1" w:styleId="SubtitleChar">
    <w:name w:val="Subtitle Char"/>
    <w:rPr>
      <w:sz w:val="24"/>
    </w:rPr>
  </w:style>
  <w:style w:type="character" w:customStyle="1" w:styleId="QuoteChar">
    <w:name w:val="Quote Char"/>
    <w:rPr>
      <w:i/>
    </w:rPr>
  </w:style>
  <w:style w:type="character" w:customStyle="1" w:styleId="IntenseQuoteChar">
    <w:name w:val="Intense Quote Char"/>
    <w:rPr>
      <w:i/>
    </w:rPr>
  </w:style>
  <w:style w:type="character" w:customStyle="1" w:styleId="FootnoteTextChar">
    <w:name w:val="Footnote Text Char"/>
    <w:rPr>
      <w:sz w:val="18"/>
    </w:rPr>
  </w:style>
  <w:style w:type="character" w:customStyle="1" w:styleId="EndnoteTextChar">
    <w:name w:val="Endnote Text Char"/>
    <w:rPr>
      <w:sz w:val="20"/>
    </w:rPr>
  </w:style>
  <w:style w:type="character" w:customStyle="1" w:styleId="10">
    <w:name w:val="Заголовок 1 Знак"/>
    <w:link w:val="1"/>
    <w:locked/>
    <w:rPr>
      <w:rFonts w:ascii="Arial" w:hAnsi="Arial"/>
      <w:sz w:val="40"/>
    </w:rPr>
  </w:style>
  <w:style w:type="character" w:customStyle="1" w:styleId="20">
    <w:name w:val="Заголовок 2 Знак"/>
    <w:link w:val="2"/>
    <w:locked/>
    <w:rPr>
      <w:rFonts w:ascii="Arial" w:hAnsi="Arial"/>
      <w:sz w:val="34"/>
    </w:rPr>
  </w:style>
  <w:style w:type="character" w:customStyle="1" w:styleId="30">
    <w:name w:val="Заголовок 3 Знак"/>
    <w:link w:val="3"/>
    <w:locked/>
    <w:rPr>
      <w:rFonts w:ascii="Arial" w:hAnsi="Arial"/>
      <w:sz w:val="30"/>
    </w:rPr>
  </w:style>
  <w:style w:type="character" w:customStyle="1" w:styleId="40">
    <w:name w:val="Заголовок 4 Знак"/>
    <w:link w:val="4"/>
    <w:locked/>
    <w:rPr>
      <w:rFonts w:ascii="Arial" w:hAnsi="Arial"/>
      <w:b/>
      <w:sz w:val="26"/>
    </w:rPr>
  </w:style>
  <w:style w:type="character" w:customStyle="1" w:styleId="50">
    <w:name w:val="Заголовок 5 Знак"/>
    <w:link w:val="5"/>
    <w:locked/>
    <w:rPr>
      <w:rFonts w:ascii="Arial" w:hAnsi="Arial"/>
      <w:b/>
      <w:sz w:val="24"/>
    </w:rPr>
  </w:style>
  <w:style w:type="character" w:customStyle="1" w:styleId="60">
    <w:name w:val="Заголовок 6 Знак"/>
    <w:link w:val="6"/>
    <w:locked/>
    <w:rPr>
      <w:rFonts w:ascii="Arial" w:hAnsi="Arial"/>
      <w:b/>
      <w:sz w:val="22"/>
    </w:rPr>
  </w:style>
  <w:style w:type="character" w:customStyle="1" w:styleId="70">
    <w:name w:val="Заголовок 7 Знак"/>
    <w:link w:val="7"/>
    <w:locked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locked/>
    <w:rPr>
      <w:rFonts w:ascii="Arial" w:hAnsi="Arial"/>
      <w:i/>
      <w:sz w:val="22"/>
    </w:rPr>
  </w:style>
  <w:style w:type="character" w:customStyle="1" w:styleId="90">
    <w:name w:val="Заголовок 9 Знак"/>
    <w:link w:val="9"/>
    <w:locked/>
    <w:rPr>
      <w:rFonts w:ascii="Arial" w:hAnsi="Arial"/>
      <w:i/>
      <w:sz w:val="21"/>
    </w:rPr>
  </w:style>
  <w:style w:type="paragraph" w:customStyle="1" w:styleId="12">
    <w:name w:val="Абзац списка1"/>
    <w:basedOn w:val="a"/>
    <w:pPr>
      <w:ind w:left="720"/>
      <w:contextualSpacing/>
    </w:pPr>
  </w:style>
  <w:style w:type="paragraph" w:customStyle="1" w:styleId="13">
    <w:name w:val="Без интервала1"/>
    <w:rPr>
      <w:rFonts w:eastAsia="Times New Roman"/>
      <w:lang w:eastAsia="zh-CN"/>
    </w:rPr>
  </w:style>
  <w:style w:type="character" w:customStyle="1" w:styleId="a4">
    <w:name w:val="Название Знак"/>
    <w:link w:val="a3"/>
    <w:locked/>
    <w:rPr>
      <w:sz w:val="48"/>
    </w:rPr>
  </w:style>
  <w:style w:type="character" w:customStyle="1" w:styleId="a6">
    <w:name w:val="Подзаголовок Знак"/>
    <w:link w:val="a5"/>
    <w:locked/>
    <w:rPr>
      <w:sz w:val="24"/>
    </w:rPr>
  </w:style>
  <w:style w:type="paragraph" w:customStyle="1" w:styleId="210">
    <w:name w:val="Цитата 21"/>
    <w:basedOn w:val="a"/>
    <w:next w:val="a"/>
    <w:link w:val="22"/>
    <w:pPr>
      <w:ind w:left="720" w:right="720"/>
    </w:pPr>
    <w:rPr>
      <w:i/>
    </w:rPr>
  </w:style>
  <w:style w:type="character" w:customStyle="1" w:styleId="22">
    <w:name w:val="Цитата 2 Знак"/>
    <w:link w:val="210"/>
    <w:locked/>
    <w:rPr>
      <w:i/>
    </w:rPr>
  </w:style>
  <w:style w:type="paragraph" w:customStyle="1" w:styleId="14">
    <w:name w:val="Выделенная цитата1"/>
    <w:basedOn w:val="a"/>
    <w:next w:val="a"/>
    <w:link w:val="af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5">
    <w:name w:val="Выделенная цитата Знак"/>
    <w:link w:val="14"/>
    <w:locked/>
    <w:rPr>
      <w:i/>
    </w:rPr>
  </w:style>
  <w:style w:type="character" w:customStyle="1" w:styleId="a8">
    <w:name w:val="Верхний колонтитул Знак"/>
    <w:link w:val="a7"/>
    <w:locked/>
  </w:style>
  <w:style w:type="character" w:customStyle="1" w:styleId="HeaderChar">
    <w:name w:val="Header Char"/>
  </w:style>
  <w:style w:type="character" w:customStyle="1" w:styleId="aa">
    <w:name w:val="Нижний колонтитул Знак"/>
    <w:link w:val="a9"/>
    <w:locked/>
  </w:style>
  <w:style w:type="character" w:customStyle="1" w:styleId="FooterChar">
    <w:name w:val="Footer Char"/>
  </w:style>
  <w:style w:type="character" w:customStyle="1" w:styleId="CaptionChar">
    <w:name w:val="Caption Char"/>
  </w:style>
  <w:style w:type="table" w:customStyle="1" w:styleId="TableGridLight">
    <w:name w:val="Table Grid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1">
    <w:name w:val="Plain Table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2">
    <w:name w:val="Plain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3">
    <w:name w:val="Plain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rFonts w:eastAsia="Times New Roman"/>
      <w:color w:val="40404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rPr>
      <w:rFonts w:eastAsia="Times New Roman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locked/>
    <w:rPr>
      <w:sz w:val="18"/>
    </w:rPr>
  </w:style>
  <w:style w:type="character" w:customStyle="1" w:styleId="af2">
    <w:name w:val="Текст концевой сноски Знак"/>
    <w:link w:val="af1"/>
    <w:locked/>
    <w:rPr>
      <w:sz w:val="20"/>
    </w:rPr>
  </w:style>
  <w:style w:type="paragraph" w:customStyle="1" w:styleId="15">
    <w:name w:val="Заголовок оглавления1"/>
    <w:basedOn w:val="1"/>
    <w:pPr>
      <w:keepNext w:val="0"/>
      <w:keepLines w:val="0"/>
      <w:spacing w:before="0" w:after="0" w:line="240" w:lineRule="auto"/>
      <w:outlineLvl w:val="9"/>
    </w:pPr>
    <w:rPr>
      <w:rFonts w:ascii="Calibri" w:hAnsi="Calibri" w:cs="Times New Roman"/>
      <w:sz w:val="20"/>
      <w:szCs w:val="20"/>
      <w:lang w:eastAsia="zh-CN"/>
    </w:rPr>
  </w:style>
  <w:style w:type="paragraph" w:customStyle="1" w:styleId="ConsPlusNormal">
    <w:name w:val="ConsPlusNormal"/>
    <w:pPr>
      <w:widowControl w:val="0"/>
    </w:pPr>
    <w:rPr>
      <w:rFonts w:cs="Calibri"/>
      <w:sz w:val="22"/>
    </w:rPr>
  </w:style>
  <w:style w:type="paragraph" w:customStyle="1" w:styleId="ConsPlusTitle">
    <w:name w:val="ConsPlusTitle"/>
    <w:pPr>
      <w:widowControl w:val="0"/>
    </w:pPr>
    <w:rPr>
      <w:rFonts w:cs="Calibri"/>
      <w:b/>
      <w:sz w:val="22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styleId="af6">
    <w:name w:val="Body Text"/>
    <w:basedOn w:val="a"/>
    <w:link w:val="af7"/>
    <w:pPr>
      <w:spacing w:after="12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f7">
    <w:name w:val="Основной текст Знак"/>
    <w:link w:val="af6"/>
    <w:locked/>
    <w:rPr>
      <w:rFonts w:ascii="Times New Roman" w:hAnsi="Times New Roman"/>
      <w:sz w:val="20"/>
      <w:lang w:val="en-US" w:eastAsia="ru-RU"/>
    </w:rPr>
  </w:style>
  <w:style w:type="paragraph" w:styleId="af8">
    <w:name w:val="Balloon Text"/>
    <w:basedOn w:val="a"/>
    <w:link w:val="af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semiHidden/>
    <w:locked/>
    <w:rPr>
      <w:rFonts w:ascii="Tahoma" w:hAnsi="Tahoma"/>
      <w:sz w:val="16"/>
    </w:rPr>
  </w:style>
  <w:style w:type="character" w:styleId="afa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552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4137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Михайлова Ольга Валерьевна</dc:creator>
  <cp:lastModifiedBy>Леончик Александр Владимирович</cp:lastModifiedBy>
  <cp:revision>5</cp:revision>
  <cp:lastPrinted>2025-12-10T14:34:00Z</cp:lastPrinted>
  <dcterms:created xsi:type="dcterms:W3CDTF">2025-12-12T07:53:00Z</dcterms:created>
  <dcterms:modified xsi:type="dcterms:W3CDTF">2025-12-29T06:12:00Z</dcterms:modified>
</cp:coreProperties>
</file>