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181"/>
        <w:tblW w:w="10490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6D355C" w:rsidRPr="004D50EF" w:rsidTr="006D355C">
        <w:trPr>
          <w:cantSplit/>
          <w:trHeight w:val="1272"/>
        </w:trPr>
        <w:tc>
          <w:tcPr>
            <w:tcW w:w="4962" w:type="dxa"/>
            <w:gridSpan w:val="8"/>
          </w:tcPr>
          <w:p w:rsidR="006D355C" w:rsidRDefault="006D355C" w:rsidP="006D355C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6D355C" w:rsidRPr="0043412B" w:rsidRDefault="006D355C" w:rsidP="006D355C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:rsidR="006D355C" w:rsidRPr="0043412B" w:rsidRDefault="006D355C" w:rsidP="006D3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:rsidR="006D355C" w:rsidRPr="0043412B" w:rsidRDefault="006D355C" w:rsidP="006D3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89F5A9" wp14:editId="3CA25965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:rsidR="006D355C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6D355C" w:rsidRPr="0043412B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:rsidR="006D355C" w:rsidRPr="0043412B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6D355C" w:rsidRPr="0043412B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:rsidR="006D355C" w:rsidRPr="004D50EF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6D355C" w:rsidRPr="0043412B" w:rsidTr="006D355C">
        <w:trPr>
          <w:cantSplit/>
          <w:trHeight w:val="367"/>
        </w:trPr>
        <w:tc>
          <w:tcPr>
            <w:tcW w:w="4962" w:type="dxa"/>
            <w:gridSpan w:val="8"/>
          </w:tcPr>
          <w:p w:rsidR="006D355C" w:rsidRPr="0043412B" w:rsidRDefault="006D355C" w:rsidP="006D355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:rsidR="006D355C" w:rsidRPr="0043412B" w:rsidRDefault="006D355C" w:rsidP="006D35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43412B" w:rsidRDefault="006D355C" w:rsidP="006D355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6D355C" w:rsidRPr="001E4337" w:rsidTr="006D355C">
        <w:trPr>
          <w:cantSplit/>
          <w:trHeight w:val="181"/>
        </w:trPr>
        <w:tc>
          <w:tcPr>
            <w:tcW w:w="567" w:type="dxa"/>
          </w:tcPr>
          <w:p w:rsidR="006D355C" w:rsidRPr="001E4337" w:rsidRDefault="006D355C" w:rsidP="006D355C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2025</w:t>
            </w:r>
          </w:p>
        </w:tc>
        <w:tc>
          <w:tcPr>
            <w:tcW w:w="283" w:type="dxa"/>
          </w:tcPr>
          <w:p w:rsidR="006D355C" w:rsidRPr="001E4337" w:rsidRDefault="006D355C" w:rsidP="006D355C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:rsidR="006D355C" w:rsidRPr="001E4337" w:rsidRDefault="001311E6" w:rsidP="006D355C">
            <w:pPr>
              <w:spacing w:after="0" w:line="240" w:lineRule="auto"/>
              <w:ind w:left="-108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юпа</w:t>
            </w:r>
          </w:p>
        </w:tc>
        <w:tc>
          <w:tcPr>
            <w:tcW w:w="992" w:type="dxa"/>
          </w:tcPr>
          <w:p w:rsidR="006D355C" w:rsidRPr="001E4337" w:rsidRDefault="006D355C" w:rsidP="006D355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D355C" w:rsidRPr="001E4337" w:rsidRDefault="001311E6" w:rsidP="00282281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6D355C" w:rsidRPr="001E4337" w:rsidRDefault="006D355C" w:rsidP="006D355C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:rsidR="006D355C" w:rsidRPr="001E4337" w:rsidRDefault="001311E6" w:rsidP="006D355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1406</w:t>
            </w:r>
          </w:p>
        </w:tc>
        <w:tc>
          <w:tcPr>
            <w:tcW w:w="385" w:type="dxa"/>
          </w:tcPr>
          <w:p w:rsidR="006D355C" w:rsidRPr="001E4337" w:rsidRDefault="006D355C" w:rsidP="006D355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:rsidR="006D355C" w:rsidRPr="0043412B" w:rsidRDefault="006D355C" w:rsidP="006D35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6D355C" w:rsidRPr="001E4337" w:rsidRDefault="006D355C" w:rsidP="006D355C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:rsidR="006D355C" w:rsidRPr="001E4337" w:rsidRDefault="001311E6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6" w:type="dxa"/>
          </w:tcPr>
          <w:p w:rsidR="006D355C" w:rsidRPr="001E4337" w:rsidRDefault="006D355C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</w:tcPr>
          <w:p w:rsidR="006D355C" w:rsidRPr="001E4337" w:rsidRDefault="001311E6" w:rsidP="006D355C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октября</w:t>
            </w:r>
          </w:p>
        </w:tc>
        <w:tc>
          <w:tcPr>
            <w:tcW w:w="992" w:type="dxa"/>
          </w:tcPr>
          <w:p w:rsidR="006D355C" w:rsidRPr="00A3022C" w:rsidRDefault="006D355C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2025 г.</w:t>
            </w:r>
          </w:p>
        </w:tc>
        <w:tc>
          <w:tcPr>
            <w:tcW w:w="574" w:type="dxa"/>
          </w:tcPr>
          <w:p w:rsidR="006D355C" w:rsidRPr="001E4337" w:rsidRDefault="006D355C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6D355C" w:rsidRPr="001E4337" w:rsidRDefault="001311E6" w:rsidP="00732BEF">
            <w:pPr>
              <w:spacing w:after="0" w:line="240" w:lineRule="auto"/>
              <w:ind w:left="-115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1406</w:t>
            </w:r>
          </w:p>
        </w:tc>
      </w:tr>
      <w:tr w:rsidR="006D355C" w:rsidRPr="001E4337" w:rsidTr="006D355C">
        <w:trPr>
          <w:cantSplit/>
          <w:trHeight w:val="181"/>
        </w:trPr>
        <w:tc>
          <w:tcPr>
            <w:tcW w:w="4962" w:type="dxa"/>
            <w:gridSpan w:val="8"/>
          </w:tcPr>
          <w:p w:rsidR="006D355C" w:rsidRDefault="006D355C" w:rsidP="006D355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:rsidR="006D355C" w:rsidRPr="0043412B" w:rsidRDefault="006D355C" w:rsidP="006D35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1E4337" w:rsidRDefault="006D355C" w:rsidP="006D3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6D355C" w:rsidRPr="0043412B" w:rsidTr="006D355C">
        <w:trPr>
          <w:cantSplit/>
          <w:trHeight w:val="56"/>
        </w:trPr>
        <w:tc>
          <w:tcPr>
            <w:tcW w:w="4962" w:type="dxa"/>
            <w:gridSpan w:val="8"/>
          </w:tcPr>
          <w:p w:rsidR="006D355C" w:rsidRPr="0043412B" w:rsidRDefault="006D355C" w:rsidP="00C85C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6D355C" w:rsidRPr="0043412B" w:rsidRDefault="006D355C" w:rsidP="00C85C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43412B" w:rsidRDefault="006D355C" w:rsidP="00C85C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:rsidR="005C292B" w:rsidRDefault="005C292B" w:rsidP="00C85C03">
      <w:pPr>
        <w:spacing w:after="0" w:line="240" w:lineRule="auto"/>
        <w:contextualSpacing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</w:tblGrid>
      <w:tr w:rsidR="005C292B" w:rsidRPr="00BD387E" w:rsidTr="005C292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C292B" w:rsidRPr="00BD387E" w:rsidRDefault="0005213D" w:rsidP="007F1272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О внесении изменени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й в постановление администрации Батыревского муниципального округа от </w:t>
            </w:r>
            <w:r w:rsidR="007F127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13 декабря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202</w:t>
            </w:r>
            <w:r w:rsidR="007F127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4</w:t>
            </w: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г. №</w:t>
            </w:r>
            <w:r w:rsidR="007F127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1716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«</w:t>
            </w:r>
            <w:r w:rsidR="007F1272" w:rsidRPr="007F127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Об утверждении Программы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Батыревского муниципальног</w:t>
            </w:r>
            <w:r w:rsidR="007F127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о округа                на </w:t>
            </w:r>
            <w:r w:rsidR="007F1272" w:rsidRPr="007F127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2025 год</w:t>
            </w:r>
            <w:r w:rsidR="007F127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»</w:t>
            </w:r>
          </w:p>
        </w:tc>
      </w:tr>
    </w:tbl>
    <w:p w:rsidR="005C292B" w:rsidRPr="00BD387E" w:rsidRDefault="005C292B" w:rsidP="005C292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5C292B" w:rsidRPr="005C292B" w:rsidRDefault="007F1272" w:rsidP="005C292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7F127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В соответст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вии с Федеральным законом от 31 июля </w:t>
      </w:r>
      <w:r w:rsidRPr="007F127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2020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года </w:t>
      </w:r>
      <w:r w:rsidRPr="007F127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№248-ФЗ «О государственном контроле (надзоре) и муниципальном контроле в Российской Федерации» и требованиями постановления правительства РФ от 25</w:t>
      </w:r>
      <w:r w:rsidR="00282281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июня </w:t>
      </w:r>
      <w:r w:rsidRPr="007F127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2021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года </w:t>
      </w:r>
      <w:r w:rsidRPr="007F127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депутатов Батыревского муниципального округа от 30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марта </w:t>
      </w:r>
      <w:r w:rsidRPr="007F127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2023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года №11/78 «</w:t>
      </w:r>
      <w:r w:rsidRPr="007F127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Об утверждении Положения о муниципальном контроле в области охраны и использования особо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охраняемых природных территорий»</w:t>
      </w:r>
      <w:r w:rsidRPr="007F1272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 администрация Батыревского муниципального округа Чувашской Республики</w:t>
      </w:r>
    </w:p>
    <w:p w:rsidR="005C292B" w:rsidRDefault="001311E6" w:rsidP="005C29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ПОСТАНОВЛЯЕТ</w:t>
      </w:r>
      <w:r w:rsidR="005C292B"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5C292B" w:rsidRDefault="005C292B" w:rsidP="005C292B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7F1272" w:rsidRDefault="00155A5F" w:rsidP="00155A5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C292B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1. </w:t>
      </w:r>
      <w:r w:rsidR="007F12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Внести изменения </w:t>
      </w:r>
      <w:r w:rsidR="007F1272" w:rsidRPr="007F12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r w:rsidR="00514A0C" w:rsidRPr="007F12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</w:t>
      </w:r>
      <w:r w:rsidR="00514A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r w:rsidR="00514A0C" w:rsidRPr="007F12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Батыревского муниц</w:t>
      </w:r>
      <w:r w:rsidR="00514A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ипального округа </w:t>
      </w:r>
      <w:r w:rsidR="00514A0C" w:rsidRPr="007F12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2025 год</w:t>
      </w:r>
      <w:r w:rsidR="00514A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утвержденную </w:t>
      </w:r>
      <w:r w:rsidR="007F1272" w:rsidRPr="007F12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="00514A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="007F1272" w:rsidRPr="007F12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администрации Батыревского муниципального округа от 13 декабря 2024 г. №</w:t>
      </w:r>
      <w:r w:rsidR="00514A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F1272" w:rsidRPr="007F12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1716</w:t>
      </w:r>
      <w:r w:rsidR="00514A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7F1272" w:rsidRPr="007F12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14A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 3 изложить в следующей редакции (</w:t>
      </w:r>
      <w:r w:rsidR="00BD0B7B">
        <w:rPr>
          <w:rFonts w:ascii="Times New Roman" w:hAnsi="Times New Roman"/>
          <w:sz w:val="24"/>
          <w:szCs w:val="24"/>
        </w:rPr>
        <w:t>согласно приложению</w:t>
      </w:r>
      <w:r w:rsidR="00514A0C">
        <w:rPr>
          <w:rFonts w:ascii="Times New Roman" w:hAnsi="Times New Roman"/>
          <w:sz w:val="24"/>
          <w:szCs w:val="24"/>
        </w:rPr>
        <w:t>)</w:t>
      </w:r>
      <w:r w:rsidR="00BD0B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55A5F" w:rsidRDefault="00282281" w:rsidP="00155A5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Контроль за исполнением настоящего постановления возложить на первого заместителя главы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округа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начальника Управления по благоустройству и развитию территорий администрации Батыревского муниципального округа Чувашской Республики.</w:t>
      </w:r>
    </w:p>
    <w:p w:rsidR="005B6C52" w:rsidRDefault="00282281" w:rsidP="00282281">
      <w:pPr>
        <w:pStyle w:val="ConsPlusNormal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7F127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</w:t>
      </w:r>
      <w:r w:rsidR="007F1272" w:rsidRPr="007F1272">
        <w:rPr>
          <w:rFonts w:ascii="Times New Roman" w:eastAsia="Times New Roman" w:hAnsi="Times New Roman"/>
          <w:color w:val="000000" w:themeColor="text1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282281" w:rsidRPr="005B6C52" w:rsidRDefault="00282281" w:rsidP="001311E6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5812"/>
        <w:gridCol w:w="3544"/>
      </w:tblGrid>
      <w:tr w:rsidR="005C292B" w:rsidRPr="0017260A" w:rsidTr="005C292B">
        <w:trPr>
          <w:trHeight w:val="1006"/>
        </w:trPr>
        <w:tc>
          <w:tcPr>
            <w:tcW w:w="5812" w:type="dxa"/>
          </w:tcPr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Глава Батыревского </w:t>
            </w:r>
          </w:p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3544" w:type="dxa"/>
          </w:tcPr>
          <w:p w:rsidR="005C292B" w:rsidRPr="00BD387E" w:rsidRDefault="005C292B" w:rsidP="005C292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92B" w:rsidRPr="00BD387E" w:rsidRDefault="005C292B" w:rsidP="005C2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92B" w:rsidRPr="00BD387E" w:rsidRDefault="005C292B" w:rsidP="0011060D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Р.В. Селиванов</w:t>
            </w:r>
          </w:p>
        </w:tc>
      </w:tr>
    </w:tbl>
    <w:p w:rsidR="00BD0B7B" w:rsidRDefault="00BD0B7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67"/>
        <w:gridCol w:w="2058"/>
        <w:gridCol w:w="494"/>
        <w:gridCol w:w="850"/>
      </w:tblGrid>
      <w:tr w:rsidR="001676A9" w:rsidTr="001311E6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3969" w:type="dxa"/>
            <w:gridSpan w:val="4"/>
          </w:tcPr>
          <w:p w:rsidR="009A6CA0" w:rsidRDefault="009A6CA0" w:rsidP="009A6CA0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Приложение</w:t>
            </w:r>
          </w:p>
          <w:p w:rsidR="009A6CA0" w:rsidRDefault="001676A9" w:rsidP="009A6CA0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hyperlink r:id="rId9" w:anchor="/document/409039452/entry/0" w:history="1">
              <w:r w:rsidRPr="00155A5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постановлению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A6C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администрации</w:t>
            </w:r>
          </w:p>
          <w:p w:rsidR="009A6CA0" w:rsidRDefault="009A6CA0" w:rsidP="009A6CA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Батыревского муниципального</w:t>
            </w:r>
          </w:p>
          <w:p w:rsidR="001676A9" w:rsidRDefault="001676A9" w:rsidP="009A6CA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округа Чувашской Республики</w:t>
            </w:r>
          </w:p>
        </w:tc>
        <w:bookmarkStart w:id="0" w:name="_GoBack"/>
        <w:bookmarkEnd w:id="0"/>
      </w:tr>
      <w:tr w:rsidR="001676A9" w:rsidTr="001311E6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от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:rsidR="001676A9" w:rsidRDefault="001311E6" w:rsidP="001311E6">
            <w:pPr>
              <w:spacing w:before="100" w:beforeAutospacing="1" w:after="100" w:afterAutospacing="1"/>
              <w:ind w:right="-176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23 октября 2025 г.</w:t>
            </w:r>
          </w:p>
        </w:tc>
        <w:tc>
          <w:tcPr>
            <w:tcW w:w="494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676A9" w:rsidRDefault="001311E6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1406</w:t>
            </w:r>
          </w:p>
        </w:tc>
      </w:tr>
      <w:tr w:rsidR="001676A9" w:rsidTr="001311E6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</w:tcBorders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494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</w:tr>
    </w:tbl>
    <w:p w:rsidR="00732BEF" w:rsidRDefault="00732BEF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BD0B7B" w:rsidRPr="00BD0B7B" w:rsidRDefault="00BD0B7B" w:rsidP="00BD0B7B">
      <w:pPr>
        <w:autoSpaceDE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D0B7B">
        <w:rPr>
          <w:rFonts w:ascii="Times New Roman" w:hAnsi="Times New Roman" w:cs="Times New Roman"/>
          <w:b/>
          <w:bCs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BD0B7B" w:rsidRPr="00BD0B7B" w:rsidRDefault="00BD0B7B" w:rsidP="00BD0B7B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W w:w="9366" w:type="dxa"/>
        <w:tblInd w:w="-1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73"/>
        <w:gridCol w:w="1986"/>
        <w:gridCol w:w="2640"/>
      </w:tblGrid>
      <w:tr w:rsidR="00BD0B7B" w:rsidRPr="00BD0B7B" w:rsidTr="00BD0B7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п/п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Структурное подразделение, ответственное за реализацию</w:t>
            </w:r>
          </w:p>
        </w:tc>
      </w:tr>
      <w:tr w:rsidR="00BD0B7B" w:rsidRPr="00BD0B7B" w:rsidTr="00BD0B7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BD0B7B" w:rsidRPr="00BD0B7B" w:rsidTr="00BD0B7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DD73B6" w:rsidRPr="00BD0B7B" w:rsidTr="009C558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3. </w:t>
            </w:r>
          </w:p>
        </w:tc>
        <w:tc>
          <w:tcPr>
            <w:tcW w:w="41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0A4AEC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Консультирование:</w:t>
            </w:r>
          </w:p>
          <w:p w:rsidR="00DD73B6" w:rsidRPr="00BD0B7B" w:rsidRDefault="00DD73B6" w:rsidP="000A4AE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1. Инспекторы осуществляют консультирование контролируемых лиц и их представителей:</w:t>
            </w:r>
          </w:p>
          <w:p w:rsidR="00DD73B6" w:rsidRDefault="00DD73B6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следующим вопросам:</w:t>
            </w:r>
          </w:p>
          <w:p w:rsidR="00DD73B6" w:rsidRDefault="00DD73B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компетенция контрольного органа;</w:t>
            </w:r>
          </w:p>
          <w:p w:rsidR="00DD73B6" w:rsidRDefault="00DD73B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организация и осуществление муниципального контроля;</w:t>
            </w:r>
          </w:p>
          <w:p w:rsidR="00DD73B6" w:rsidRDefault="00DD73B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порядок осуществления профилактических, контрольных (надзорных) мероприятий, установленных Положением о муниципальном контроле в области охраны и использования особо охраняемых природных территорий,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утвержденного решением Собрания депутатов Батыревского муниципального округа Чувашской Республики от 30 марта 2023 года № 11/78</w:t>
            </w:r>
            <w:r w:rsidRPr="00784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DD73B6" w:rsidRPr="000A4AEC" w:rsidRDefault="00DD73B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применение мер ответственности за нарушение обязательных требований. </w:t>
            </w:r>
          </w:p>
          <w:p w:rsidR="00DD73B6" w:rsidRPr="00BD0B7B" w:rsidRDefault="00DD73B6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2) посредством размещения на официальном сайте администрации Батыревского муниципального округа Чувашской Республики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DD73B6" w:rsidRPr="00BD0B7B" w:rsidRDefault="00DD73B6" w:rsidP="000A4AEC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6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DD73B6" w:rsidRPr="00BD0B7B" w:rsidTr="004375CA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0A4AEC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DD73B6" w:rsidRPr="00BD0B7B" w:rsidTr="00C217E0">
        <w:trPr>
          <w:trHeight w:val="563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Default="00DD73B6" w:rsidP="000A4AEC">
            <w:pPr>
              <w:spacing w:line="240" w:lineRule="auto"/>
              <w:ind w:firstLine="3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2. Индивидуальное консультирование на личном приеме каждого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следующим вопросам:</w:t>
            </w:r>
          </w:p>
          <w:p w:rsidR="00DD73B6" w:rsidRDefault="00DD73B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компетенция контрольного органа;</w:t>
            </w:r>
          </w:p>
          <w:p w:rsidR="00DD73B6" w:rsidRDefault="00DD73B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организация и осуществление муниципального контроля;</w:t>
            </w:r>
          </w:p>
          <w:p w:rsidR="00DD73B6" w:rsidRDefault="00DD73B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Положением о муниципальном контроле в области охраны и использования особо охраняемых природных территорий, утвержденного решением Собрания депутатов Батыревского муниципального округа Чувашской Республики от 30 марта 2023 года № 11/78</w:t>
            </w:r>
            <w:r w:rsidRPr="00784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DD73B6" w:rsidRPr="000A4AEC" w:rsidRDefault="00DD73B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применение мер ответственности за нарушение обязательных требований. </w:t>
            </w: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DD73B6" w:rsidRPr="00BD0B7B" w:rsidTr="006E6485"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Default="00DD73B6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 xml:space="preserve">3. Письменное консультирование контролируемых лиц и их представителей осуществляется по следующим вопросам: </w:t>
            </w:r>
          </w:p>
          <w:p w:rsidR="00DD73B6" w:rsidRDefault="00DD73B6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порядок обжалования решений Контрольного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D73B6" w:rsidRDefault="00DD73B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компетенция контрольного органа;</w:t>
            </w:r>
          </w:p>
          <w:p w:rsidR="00DD73B6" w:rsidRDefault="00DD73B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организация и осуществление муниципального контроля;</w:t>
            </w:r>
          </w:p>
          <w:p w:rsidR="00DD73B6" w:rsidRDefault="00DD73B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порядок осуществления профилактических, контрольных (надзорных) мероприятий,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установленных Положением о муниципальном контроле в области охраны и использования особо охраняемых природных территорий, утвержденного решением Собрания депутатов Батыревского муниципального округа Чувашской Республики от 30 марта 2023 года № 11/78</w:t>
            </w:r>
            <w:r w:rsidRPr="00784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DD73B6" w:rsidRPr="000A4AEC" w:rsidRDefault="00DD73B6" w:rsidP="000A4AEC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применение мер ответственности за нарушение обязательных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DD73B6" w:rsidRPr="00BD0B7B" w:rsidTr="0029754D">
        <w:trPr>
          <w:trHeight w:val="956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0A4AEC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 xml:space="preserve">4. Контролируемое лицо вправе направить запрос о предоставлении письменного ответа в сроки, установленные Федеральным </w:t>
            </w:r>
            <w:hyperlink r:id="rId10" w:history="1">
              <w:r w:rsidRPr="00BD0B7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BD0B7B">
              <w:rPr>
                <w:rFonts w:ascii="Times New Roman" w:hAnsi="Times New Roman" w:cs="Times New Roman"/>
                <w:sz w:val="24"/>
                <w:szCs w:val="24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DD73B6" w:rsidRPr="00BD0B7B" w:rsidRDefault="00DD73B6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73B6" w:rsidRPr="00BD0B7B" w:rsidRDefault="00DD73B6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DD73B6" w:rsidRPr="00BD0B7B" w:rsidTr="00BD0B7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4.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DD73B6" w:rsidRDefault="00DD73B6" w:rsidP="00DD73B6">
            <w:pPr>
              <w:pStyle w:val="ac"/>
              <w:widowControl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3B6" w:rsidRPr="00BD0B7B" w:rsidRDefault="00282281" w:rsidP="00DD73B6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DD73B6" w:rsidRPr="00BD0B7B" w:rsidTr="00BD0B7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5.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Default="00DD73B6" w:rsidP="00DD73B6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D73B6" w:rsidRDefault="00DD73B6" w:rsidP="00282281">
            <w:pPr>
              <w:pStyle w:val="ac"/>
              <w:widowControl w:val="0"/>
              <w:numPr>
                <w:ilvl w:val="0"/>
                <w:numId w:val="6"/>
              </w:numPr>
              <w:spacing w:line="240" w:lineRule="auto"/>
              <w:ind w:left="-5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анализ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 xml:space="preserve"> данных о проведенных контрольных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 и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 xml:space="preserve"> их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поступивших в контрольный орган </w:t>
            </w:r>
            <w:proofErr w:type="gramStart"/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обращений.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DD73B6" w:rsidRPr="00DD73B6" w:rsidRDefault="00282281" w:rsidP="00DD73B6">
            <w:pPr>
              <w:pStyle w:val="ac"/>
              <w:widowControl w:val="0"/>
              <w:numPr>
                <w:ilvl w:val="0"/>
                <w:numId w:val="6"/>
              </w:numPr>
              <w:spacing w:line="240" w:lineRule="auto"/>
              <w:ind w:left="-52" w:firstLine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доклада</w:t>
            </w:r>
            <w:r w:rsidR="00DD73B6">
              <w:rPr>
                <w:rFonts w:ascii="Times New Roman" w:hAnsi="Times New Roman" w:cs="Times New Roman"/>
                <w:sz w:val="24"/>
                <w:szCs w:val="24"/>
              </w:rPr>
              <w:t>, содержащий результаты обобщения правоприменительной практики.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Не реже одного раза в год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3B6" w:rsidRPr="00BD0B7B" w:rsidRDefault="00DD73B6" w:rsidP="00DD73B6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</w:tbl>
    <w:p w:rsidR="00BD0B7B" w:rsidRPr="00BD0B7B" w:rsidRDefault="00BD0B7B" w:rsidP="00BD0B7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sectPr w:rsidR="00BD0B7B" w:rsidRPr="00BD0B7B" w:rsidSect="00C85C03">
      <w:footerReference w:type="default" r:id="rId11"/>
      <w:head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D67" w:rsidRDefault="00981D67" w:rsidP="005C292B">
      <w:pPr>
        <w:spacing w:after="0" w:line="240" w:lineRule="auto"/>
      </w:pPr>
      <w:r>
        <w:separator/>
      </w:r>
    </w:p>
  </w:endnote>
  <w:endnote w:type="continuationSeparator" w:id="0">
    <w:p w:rsidR="00981D67" w:rsidRDefault="00981D67" w:rsidP="005C2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4478456"/>
      <w:docPartObj>
        <w:docPartGallery w:val="Page Numbers (Bottom of Page)"/>
        <w:docPartUnique/>
      </w:docPartObj>
    </w:sdtPr>
    <w:sdtEndPr/>
    <w:sdtContent>
      <w:p w:rsidR="0005213D" w:rsidRDefault="0005213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1E6">
          <w:rPr>
            <w:noProof/>
          </w:rPr>
          <w:t>2</w:t>
        </w:r>
        <w:r>
          <w:fldChar w:fldCharType="end"/>
        </w:r>
      </w:p>
    </w:sdtContent>
  </w:sdt>
  <w:p w:rsidR="0005213D" w:rsidRDefault="0005213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D67" w:rsidRDefault="00981D67" w:rsidP="005C292B">
      <w:pPr>
        <w:spacing w:after="0" w:line="240" w:lineRule="auto"/>
      </w:pPr>
      <w:r>
        <w:separator/>
      </w:r>
    </w:p>
  </w:footnote>
  <w:footnote w:type="continuationSeparator" w:id="0">
    <w:p w:rsidR="00981D67" w:rsidRDefault="00981D67" w:rsidP="005C2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13D" w:rsidRPr="0005213D" w:rsidRDefault="0005213D" w:rsidP="0005213D">
    <w:pPr>
      <w:pStyle w:val="a8"/>
      <w:jc w:val="right"/>
      <w:rPr>
        <w:rFonts w:ascii="Times New Roman" w:hAnsi="Times New Roman" w:cs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C7F59"/>
    <w:multiLevelType w:val="multilevel"/>
    <w:tmpl w:val="9FDA12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68A6578"/>
    <w:multiLevelType w:val="multilevel"/>
    <w:tmpl w:val="867CB5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C17919"/>
    <w:multiLevelType w:val="multilevel"/>
    <w:tmpl w:val="E1DE828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" w15:restartNumberingAfterBreak="0">
    <w:nsid w:val="30A742A2"/>
    <w:multiLevelType w:val="multilevel"/>
    <w:tmpl w:val="ECC024C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4577536"/>
    <w:multiLevelType w:val="multilevel"/>
    <w:tmpl w:val="0734C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D7F3D74"/>
    <w:multiLevelType w:val="hybridMultilevel"/>
    <w:tmpl w:val="77FEC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92B"/>
    <w:rsid w:val="00032594"/>
    <w:rsid w:val="00046169"/>
    <w:rsid w:val="0005213D"/>
    <w:rsid w:val="00064348"/>
    <w:rsid w:val="000A4AEC"/>
    <w:rsid w:val="00100EB2"/>
    <w:rsid w:val="0011060D"/>
    <w:rsid w:val="00126349"/>
    <w:rsid w:val="001311E6"/>
    <w:rsid w:val="00155A5F"/>
    <w:rsid w:val="001676A9"/>
    <w:rsid w:val="001C0E0D"/>
    <w:rsid w:val="001D509C"/>
    <w:rsid w:val="00250C29"/>
    <w:rsid w:val="00282281"/>
    <w:rsid w:val="002E4CD3"/>
    <w:rsid w:val="00384589"/>
    <w:rsid w:val="00391F94"/>
    <w:rsid w:val="003E5493"/>
    <w:rsid w:val="00441566"/>
    <w:rsid w:val="004E6AB9"/>
    <w:rsid w:val="004F2C72"/>
    <w:rsid w:val="00514A0C"/>
    <w:rsid w:val="005151BB"/>
    <w:rsid w:val="005775CA"/>
    <w:rsid w:val="005B6C52"/>
    <w:rsid w:val="005C292B"/>
    <w:rsid w:val="005E72F1"/>
    <w:rsid w:val="005F26D1"/>
    <w:rsid w:val="00604AC3"/>
    <w:rsid w:val="006510C8"/>
    <w:rsid w:val="00683A43"/>
    <w:rsid w:val="006B55FE"/>
    <w:rsid w:val="006D355C"/>
    <w:rsid w:val="006D479A"/>
    <w:rsid w:val="006E1FFE"/>
    <w:rsid w:val="00732BEF"/>
    <w:rsid w:val="007779AE"/>
    <w:rsid w:val="00784CA6"/>
    <w:rsid w:val="00794AD4"/>
    <w:rsid w:val="007B7F87"/>
    <w:rsid w:val="007F1272"/>
    <w:rsid w:val="007F5F16"/>
    <w:rsid w:val="00876428"/>
    <w:rsid w:val="00877A2D"/>
    <w:rsid w:val="008C6EF7"/>
    <w:rsid w:val="008D5FAA"/>
    <w:rsid w:val="0093484C"/>
    <w:rsid w:val="00953B4B"/>
    <w:rsid w:val="00981D67"/>
    <w:rsid w:val="009A6CA0"/>
    <w:rsid w:val="009F0CD3"/>
    <w:rsid w:val="00A02217"/>
    <w:rsid w:val="00B06C96"/>
    <w:rsid w:val="00B95CC2"/>
    <w:rsid w:val="00BB4B82"/>
    <w:rsid w:val="00BD0B7B"/>
    <w:rsid w:val="00BE4088"/>
    <w:rsid w:val="00BF214E"/>
    <w:rsid w:val="00BF4004"/>
    <w:rsid w:val="00C14969"/>
    <w:rsid w:val="00C20CD3"/>
    <w:rsid w:val="00C85C03"/>
    <w:rsid w:val="00C90E06"/>
    <w:rsid w:val="00CA0C54"/>
    <w:rsid w:val="00CA11E1"/>
    <w:rsid w:val="00CA43FF"/>
    <w:rsid w:val="00CF49C3"/>
    <w:rsid w:val="00D1273F"/>
    <w:rsid w:val="00D57EF9"/>
    <w:rsid w:val="00D742B0"/>
    <w:rsid w:val="00D871B6"/>
    <w:rsid w:val="00DB627C"/>
    <w:rsid w:val="00DD73B6"/>
    <w:rsid w:val="00DE54F5"/>
    <w:rsid w:val="00DF6A4C"/>
    <w:rsid w:val="00E15056"/>
    <w:rsid w:val="00E411B0"/>
    <w:rsid w:val="00E82D6A"/>
    <w:rsid w:val="00F1607D"/>
    <w:rsid w:val="00F42E30"/>
    <w:rsid w:val="00F803D5"/>
    <w:rsid w:val="00F9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36947-0B65-4064-8128-86FB012C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2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9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3">
    <w:name w:val="s_3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292B"/>
    <w:rPr>
      <w:color w:val="0000FF"/>
      <w:u w:val="single"/>
    </w:rPr>
  </w:style>
  <w:style w:type="character" w:customStyle="1" w:styleId="entry">
    <w:name w:val="entry"/>
    <w:basedOn w:val="a0"/>
    <w:rsid w:val="005C292B"/>
  </w:style>
  <w:style w:type="character" w:styleId="a4">
    <w:name w:val="Emphasis"/>
    <w:basedOn w:val="a0"/>
    <w:uiPriority w:val="20"/>
    <w:qFormat/>
    <w:rsid w:val="005C292B"/>
    <w:rPr>
      <w:i/>
      <w:iCs/>
    </w:rPr>
  </w:style>
  <w:style w:type="paragraph" w:customStyle="1" w:styleId="s16">
    <w:name w:val="s_16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C292B"/>
  </w:style>
  <w:style w:type="paragraph" w:styleId="HTML">
    <w:name w:val="HTML Preformatted"/>
    <w:basedOn w:val="a"/>
    <w:link w:val="HTML0"/>
    <w:uiPriority w:val="99"/>
    <w:semiHidden/>
    <w:unhideWhenUsed/>
    <w:rsid w:val="005C2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292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5C292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C29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C292B"/>
    <w:rPr>
      <w:rFonts w:ascii="Calibri" w:eastAsia="Calibri" w:hAnsi="Calibri" w:cs="Times New Roman"/>
      <w:szCs w:val="20"/>
      <w:lang w:eastAsia="ru-RU"/>
    </w:rPr>
  </w:style>
  <w:style w:type="table" w:styleId="a7">
    <w:name w:val="Table Grid"/>
    <w:basedOn w:val="a1"/>
    <w:uiPriority w:val="39"/>
    <w:rsid w:val="005C292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292B"/>
  </w:style>
  <w:style w:type="paragraph" w:styleId="aa">
    <w:name w:val="footer"/>
    <w:basedOn w:val="a"/>
    <w:link w:val="ab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292B"/>
  </w:style>
  <w:style w:type="paragraph" w:styleId="ac">
    <w:name w:val="List Paragraph"/>
    <w:basedOn w:val="a"/>
    <w:uiPriority w:val="34"/>
    <w:qFormat/>
    <w:rsid w:val="00155A5F"/>
    <w:pPr>
      <w:ind w:left="720"/>
      <w:contextualSpacing/>
    </w:pPr>
  </w:style>
  <w:style w:type="character" w:customStyle="1" w:styleId="ad">
    <w:name w:val="Цветовое выделение"/>
    <w:rsid w:val="001C0E0D"/>
    <w:rPr>
      <w:b/>
      <w:color w:val="26282F"/>
    </w:rPr>
  </w:style>
  <w:style w:type="paragraph" w:customStyle="1" w:styleId="ae">
    <w:name w:val="Нормальный (таблица)"/>
    <w:basedOn w:val="a"/>
    <w:next w:val="a"/>
    <w:rsid w:val="006E1F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04AC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04AC3"/>
    <w:rPr>
      <w:rFonts w:ascii="Arial" w:hAnsi="Arial" w:cs="Arial"/>
      <w:sz w:val="18"/>
      <w:szCs w:val="18"/>
    </w:rPr>
  </w:style>
  <w:style w:type="paragraph" w:customStyle="1" w:styleId="ConsPlusTitle">
    <w:name w:val="ConsPlusTitle"/>
    <w:qFormat/>
    <w:rsid w:val="00DB6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2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2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8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4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4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0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6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0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8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30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06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86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0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0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43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08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6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2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5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76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46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76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4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7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19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36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1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50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93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5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97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7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70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8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9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399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2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3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4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21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9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8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7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4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1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46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01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5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5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6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16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82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61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8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6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64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15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43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9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57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5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28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5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1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3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3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7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1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398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2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6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2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BFC80-CA48-46A9-9DB8-319196564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вакансия_</dc:creator>
  <cp:keywords/>
  <dc:description/>
  <cp:lastModifiedBy>вакансия_</cp:lastModifiedBy>
  <cp:revision>3</cp:revision>
  <cp:lastPrinted>2025-09-22T11:32:00Z</cp:lastPrinted>
  <dcterms:created xsi:type="dcterms:W3CDTF">2025-10-23T06:58:00Z</dcterms:created>
  <dcterms:modified xsi:type="dcterms:W3CDTF">2025-10-23T13:23:00Z</dcterms:modified>
</cp:coreProperties>
</file>