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D3" w:rsidRPr="00096C18" w:rsidRDefault="006648D3">
      <w:pPr>
        <w:rPr>
          <w:rFonts w:ascii="Times New Roman" w:hAnsi="Times New Roman" w:cs="Times New Roman"/>
          <w:sz w:val="24"/>
          <w:szCs w:val="24"/>
        </w:rPr>
      </w:pPr>
    </w:p>
    <w:tbl>
      <w:tblPr>
        <w:tblpPr w:leftFromText="180" w:rightFromText="180" w:vertAnchor="page" w:horzAnchor="margin" w:tblpY="1253"/>
        <w:tblW w:w="9859" w:type="dxa"/>
        <w:tblLayout w:type="fixed"/>
        <w:tblLook w:val="0000" w:firstRow="0" w:lastRow="0" w:firstColumn="0" w:lastColumn="0" w:noHBand="0" w:noVBand="0"/>
      </w:tblPr>
      <w:tblGrid>
        <w:gridCol w:w="4075"/>
        <w:gridCol w:w="1710"/>
        <w:gridCol w:w="4074"/>
      </w:tblGrid>
      <w:tr w:rsidR="00F92E4D" w:rsidRPr="001A56C0" w:rsidTr="001837FD">
        <w:trPr>
          <w:trHeight w:val="2408"/>
        </w:trPr>
        <w:tc>
          <w:tcPr>
            <w:tcW w:w="4075" w:type="dxa"/>
          </w:tcPr>
          <w:p w:rsidR="00F92E4D" w:rsidRPr="001A56C0" w:rsidRDefault="00F92E4D" w:rsidP="001837FD">
            <w:pPr>
              <w:pStyle w:val="11"/>
              <w:outlineLvl w:val="0"/>
              <w:rPr>
                <w:rFonts w:ascii="Times New Roman" w:hAnsi="Times New Roman"/>
                <w:sz w:val="24"/>
                <w:szCs w:val="24"/>
              </w:rPr>
            </w:pPr>
            <w:r w:rsidRPr="001A56C0">
              <w:rPr>
                <w:rFonts w:ascii="Times New Roman" w:hAnsi="Times New Roman"/>
                <w:sz w:val="24"/>
                <w:szCs w:val="24"/>
              </w:rPr>
              <w:t>Чǎваш Республики</w:t>
            </w:r>
          </w:p>
          <w:p w:rsidR="00F92E4D" w:rsidRPr="001A56C0" w:rsidRDefault="00F92E4D" w:rsidP="001837FD">
            <w:pPr>
              <w:pStyle w:val="11"/>
              <w:outlineLvl w:val="0"/>
              <w:rPr>
                <w:rFonts w:ascii="Times New Roman" w:hAnsi="Times New Roman"/>
                <w:sz w:val="24"/>
                <w:szCs w:val="24"/>
              </w:rPr>
            </w:pPr>
            <w:r>
              <w:rPr>
                <w:rFonts w:ascii="Times New Roman" w:hAnsi="Times New Roman"/>
                <w:sz w:val="24"/>
                <w:szCs w:val="24"/>
              </w:rPr>
              <w:t>Муркаш</w:t>
            </w:r>
          </w:p>
          <w:p w:rsidR="00F92E4D" w:rsidRDefault="00F92E4D" w:rsidP="001837FD">
            <w:pPr>
              <w:pStyle w:val="1"/>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F92E4D" w:rsidRPr="001A56C0" w:rsidRDefault="00F92E4D" w:rsidP="001837FD">
            <w:pPr>
              <w:pStyle w:val="1"/>
              <w:jc w:val="center"/>
              <w:rPr>
                <w:rFonts w:ascii="Times New Roman" w:hAnsi="Times New Roman"/>
                <w:sz w:val="24"/>
                <w:szCs w:val="24"/>
              </w:rPr>
            </w:pPr>
            <w:r w:rsidRPr="001A56C0">
              <w:rPr>
                <w:rFonts w:ascii="Times New Roman" w:hAnsi="Times New Roman"/>
                <w:sz w:val="24"/>
                <w:szCs w:val="24"/>
              </w:rPr>
              <w:t>администрацийĕ</w:t>
            </w:r>
          </w:p>
          <w:p w:rsidR="00F92E4D" w:rsidRPr="001A56C0" w:rsidRDefault="00F92E4D" w:rsidP="001837FD">
            <w:pPr>
              <w:pStyle w:val="11"/>
              <w:outlineLvl w:val="0"/>
              <w:rPr>
                <w:rFonts w:ascii="Times New Roman" w:hAnsi="Times New Roman"/>
                <w:sz w:val="24"/>
                <w:szCs w:val="24"/>
              </w:rPr>
            </w:pPr>
          </w:p>
          <w:p w:rsidR="00F92E4D" w:rsidRPr="001A56C0" w:rsidRDefault="00F92E4D" w:rsidP="001837FD">
            <w:pPr>
              <w:pStyle w:val="11"/>
              <w:outlineLvl w:val="0"/>
              <w:rPr>
                <w:rFonts w:ascii="Times New Roman" w:hAnsi="Times New Roman"/>
                <w:sz w:val="24"/>
                <w:szCs w:val="24"/>
              </w:rPr>
            </w:pPr>
            <w:r w:rsidRPr="001A56C0">
              <w:rPr>
                <w:rFonts w:ascii="Times New Roman" w:hAnsi="Times New Roman"/>
                <w:sz w:val="24"/>
                <w:szCs w:val="24"/>
              </w:rPr>
              <w:t>ЙЫШĂНУ</w:t>
            </w:r>
          </w:p>
          <w:p w:rsidR="00F92E4D" w:rsidRPr="001A56C0" w:rsidRDefault="00F92E4D" w:rsidP="001837FD">
            <w:pPr>
              <w:pStyle w:val="1"/>
              <w:jc w:val="center"/>
            </w:pPr>
          </w:p>
          <w:p w:rsidR="00F92E4D" w:rsidRPr="001A56C0" w:rsidRDefault="00F92E4D" w:rsidP="001837FD">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Pr="001A56C0">
              <w:rPr>
                <w:rFonts w:ascii="Times New Roman" w:hAnsi="Times New Roman"/>
                <w:snapToGrid w:val="0"/>
                <w:sz w:val="24"/>
                <w:szCs w:val="24"/>
              </w:rPr>
              <w:t>202</w:t>
            </w:r>
            <w:r>
              <w:rPr>
                <w:rFonts w:ascii="Times New Roman" w:hAnsi="Times New Roman"/>
                <w:snapToGrid w:val="0"/>
                <w:sz w:val="24"/>
                <w:szCs w:val="24"/>
              </w:rPr>
              <w:t>3</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F92E4D" w:rsidRPr="001A56C0" w:rsidRDefault="00F92E4D" w:rsidP="001837FD">
            <w:pPr>
              <w:pStyle w:val="1"/>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F92E4D" w:rsidRPr="00EB09BC" w:rsidRDefault="00F92E4D" w:rsidP="001837FD">
            <w:pPr>
              <w:pStyle w:val="1"/>
            </w:pPr>
          </w:p>
        </w:tc>
        <w:tc>
          <w:tcPr>
            <w:tcW w:w="1710" w:type="dxa"/>
            <w:tcBorders>
              <w:top w:val="nil"/>
              <w:bottom w:val="nil"/>
            </w:tcBorders>
          </w:tcPr>
          <w:p w:rsidR="00F92E4D" w:rsidRPr="001A56C0" w:rsidRDefault="00F92E4D" w:rsidP="001837FD">
            <w:pPr>
              <w:pStyle w:val="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14:anchorId="22134EB3" wp14:editId="59BEFB72">
                  <wp:simplePos x="0" y="0"/>
                  <wp:positionH relativeFrom="column">
                    <wp:posOffset>-43180</wp:posOffset>
                  </wp:positionH>
                  <wp:positionV relativeFrom="paragraph">
                    <wp:posOffset>9525</wp:posOffset>
                  </wp:positionV>
                  <wp:extent cx="935990" cy="9251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F92E4D" w:rsidRPr="001A56C0" w:rsidRDefault="00F92E4D" w:rsidP="001837FD">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F92E4D" w:rsidRPr="001A56C0" w:rsidRDefault="00F92E4D" w:rsidP="001837FD">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F92E4D" w:rsidRDefault="00F92E4D" w:rsidP="001837FD">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F92E4D" w:rsidRPr="001A56C0" w:rsidRDefault="00F92E4D" w:rsidP="001837FD">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F92E4D" w:rsidRPr="001A56C0" w:rsidRDefault="00F92E4D" w:rsidP="001837FD">
            <w:pPr>
              <w:pStyle w:val="1"/>
              <w:jc w:val="center"/>
              <w:rPr>
                <w:rFonts w:ascii="Times New Roman" w:hAnsi="Times New Roman"/>
                <w:sz w:val="24"/>
                <w:szCs w:val="24"/>
              </w:rPr>
            </w:pPr>
          </w:p>
          <w:p w:rsidR="00F92E4D" w:rsidRPr="001A56C0" w:rsidRDefault="00F92E4D" w:rsidP="001837FD">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F92E4D" w:rsidRPr="001A56C0" w:rsidRDefault="00F92E4D" w:rsidP="001837FD">
            <w:pPr>
              <w:pStyle w:val="1"/>
              <w:jc w:val="center"/>
              <w:rPr>
                <w:rFonts w:ascii="Times New Roman" w:hAnsi="Times New Roman"/>
                <w:snapToGrid w:val="0"/>
                <w:sz w:val="24"/>
                <w:szCs w:val="24"/>
              </w:rPr>
            </w:pPr>
          </w:p>
          <w:p w:rsidR="00F92E4D" w:rsidRPr="00BC3BE1" w:rsidRDefault="00BC3BE1" w:rsidP="001837FD">
            <w:pPr>
              <w:pStyle w:val="1"/>
              <w:tabs>
                <w:tab w:val="left" w:pos="2940"/>
              </w:tabs>
              <w:jc w:val="center"/>
              <w:rPr>
                <w:rFonts w:ascii="Times New Roman" w:hAnsi="Times New Roman"/>
                <w:snapToGrid w:val="0"/>
                <w:sz w:val="24"/>
                <w:szCs w:val="24"/>
                <w:u w:val="single"/>
              </w:rPr>
            </w:pPr>
            <w:r>
              <w:rPr>
                <w:rFonts w:ascii="Times New Roman" w:hAnsi="Times New Roman"/>
                <w:snapToGrid w:val="0"/>
                <w:sz w:val="24"/>
                <w:szCs w:val="24"/>
                <w:u w:val="single"/>
              </w:rPr>
              <w:t>02.03</w:t>
            </w:r>
            <w:r w:rsidR="00F92E4D">
              <w:rPr>
                <w:rFonts w:ascii="Times New Roman" w:hAnsi="Times New Roman"/>
                <w:snapToGrid w:val="0"/>
                <w:sz w:val="24"/>
                <w:szCs w:val="24"/>
              </w:rPr>
              <w:t>.</w:t>
            </w:r>
            <w:r w:rsidR="00F92E4D" w:rsidRPr="001A56C0">
              <w:rPr>
                <w:rFonts w:ascii="Times New Roman" w:hAnsi="Times New Roman"/>
                <w:snapToGrid w:val="0"/>
                <w:sz w:val="24"/>
                <w:szCs w:val="24"/>
              </w:rPr>
              <w:t>20</w:t>
            </w:r>
            <w:r w:rsidR="00F92E4D">
              <w:rPr>
                <w:rFonts w:ascii="Times New Roman" w:hAnsi="Times New Roman"/>
                <w:snapToGrid w:val="0"/>
                <w:sz w:val="24"/>
                <w:szCs w:val="24"/>
              </w:rPr>
              <w:t xml:space="preserve">23 </w:t>
            </w:r>
            <w:r w:rsidR="00F92E4D" w:rsidRPr="001A56C0">
              <w:rPr>
                <w:rFonts w:ascii="Times New Roman" w:hAnsi="Times New Roman"/>
                <w:snapToGrid w:val="0"/>
                <w:sz w:val="24"/>
                <w:szCs w:val="24"/>
              </w:rPr>
              <w:t>г. №</w:t>
            </w:r>
            <w:r>
              <w:rPr>
                <w:rFonts w:ascii="Times New Roman" w:hAnsi="Times New Roman"/>
                <w:snapToGrid w:val="0"/>
                <w:sz w:val="24"/>
                <w:szCs w:val="24"/>
                <w:u w:val="single"/>
              </w:rPr>
              <w:t>386</w:t>
            </w:r>
          </w:p>
          <w:p w:rsidR="00F92E4D" w:rsidRPr="001A56C0" w:rsidRDefault="00F92E4D" w:rsidP="001837FD">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F92E4D" w:rsidRPr="001A56C0" w:rsidRDefault="00F92E4D" w:rsidP="001837FD">
            <w:pPr>
              <w:pStyle w:val="1"/>
              <w:jc w:val="center"/>
              <w:rPr>
                <w:rFonts w:ascii="Times New Roman" w:hAnsi="Times New Roman"/>
                <w:sz w:val="24"/>
                <w:szCs w:val="24"/>
              </w:rPr>
            </w:pPr>
          </w:p>
        </w:tc>
      </w:tr>
    </w:tbl>
    <w:p w:rsidR="00B108E2" w:rsidRPr="00B108E2" w:rsidRDefault="00B108E2" w:rsidP="00B108E2">
      <w:pPr>
        <w:pStyle w:val="a8"/>
        <w:ind w:right="4677"/>
        <w:jc w:val="both"/>
        <w:rPr>
          <w:rFonts w:ascii="Times New Roman" w:hAnsi="Times New Roman" w:cs="Times New Roman"/>
          <w:b/>
          <w:sz w:val="24"/>
          <w:szCs w:val="24"/>
        </w:rPr>
      </w:pPr>
      <w:r w:rsidRPr="00B108E2">
        <w:rPr>
          <w:rFonts w:ascii="Times New Roman" w:hAnsi="Times New Roman" w:cs="Times New Roman"/>
          <w:b/>
          <w:sz w:val="24"/>
          <w:szCs w:val="24"/>
        </w:rPr>
        <w:t>Об утверждении административного регламента администрации Моргаушского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B108E2" w:rsidRPr="00B108E2" w:rsidRDefault="00B108E2" w:rsidP="006B6B0F">
      <w:pPr>
        <w:widowControl w:val="0"/>
        <w:autoSpaceDE w:val="0"/>
        <w:autoSpaceDN w:val="0"/>
        <w:adjustRightInd w:val="0"/>
        <w:ind w:firstLine="567"/>
        <w:jc w:val="both"/>
        <w:rPr>
          <w:rFonts w:ascii="Times New Roman" w:hAnsi="Times New Roman" w:cs="Times New Roman"/>
          <w:sz w:val="24"/>
          <w:szCs w:val="24"/>
        </w:rPr>
      </w:pPr>
    </w:p>
    <w:p w:rsidR="00AE4FD2" w:rsidRPr="00B108E2" w:rsidRDefault="00D616B1" w:rsidP="001837FD">
      <w:pPr>
        <w:pStyle w:val="ConsPlusNormal"/>
        <w:ind w:firstLine="540"/>
        <w:contextualSpacing/>
        <w:jc w:val="both"/>
        <w:rPr>
          <w:rFonts w:ascii="Times New Roman" w:hAnsi="Times New Roman" w:cs="Times New Roman"/>
          <w:sz w:val="24"/>
          <w:szCs w:val="24"/>
        </w:rPr>
      </w:pPr>
      <w:r w:rsidRPr="00B108E2">
        <w:rPr>
          <w:rFonts w:ascii="Times New Roman" w:hAnsi="Times New Roman" w:cs="Times New Roman"/>
          <w:sz w:val="24"/>
          <w:szCs w:val="24"/>
        </w:rPr>
        <w:tab/>
      </w:r>
      <w:r w:rsidR="00AE4FD2" w:rsidRPr="00B108E2">
        <w:rPr>
          <w:rFonts w:ascii="Times New Roman" w:hAnsi="Times New Roman" w:cs="Times New Roman"/>
          <w:sz w:val="24"/>
          <w:szCs w:val="24"/>
        </w:rP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Моргаушского муниципального округа</w:t>
      </w:r>
      <w:r w:rsidR="00AE4FD2" w:rsidRPr="00B108E2">
        <w:rPr>
          <w:rFonts w:ascii="Times New Roman" w:hAnsi="Times New Roman" w:cs="Times New Roman"/>
          <w:b/>
          <w:sz w:val="24"/>
          <w:szCs w:val="24"/>
        </w:rPr>
        <w:t xml:space="preserve"> </w:t>
      </w:r>
      <w:r w:rsidR="00AE4FD2" w:rsidRPr="00B108E2">
        <w:rPr>
          <w:rFonts w:ascii="Times New Roman" w:hAnsi="Times New Roman" w:cs="Times New Roman"/>
          <w:sz w:val="24"/>
          <w:szCs w:val="24"/>
        </w:rPr>
        <w:t>Чувашской Республики и в целях повышения качества предоставления и доступности муниципальной услуги администрация Моргаушского муниципального округа постановляет:</w:t>
      </w:r>
    </w:p>
    <w:p w:rsidR="00D616B1" w:rsidRPr="00B108E2" w:rsidRDefault="00D616B1" w:rsidP="001837FD">
      <w:pPr>
        <w:pStyle w:val="a8"/>
        <w:jc w:val="both"/>
        <w:rPr>
          <w:rFonts w:ascii="Times New Roman" w:hAnsi="Times New Roman" w:cs="Times New Roman"/>
          <w:sz w:val="24"/>
          <w:szCs w:val="24"/>
        </w:rPr>
      </w:pPr>
      <w:bookmarkStart w:id="0" w:name="_GoBack"/>
      <w:bookmarkEnd w:id="0"/>
    </w:p>
    <w:p w:rsidR="00E12338" w:rsidRPr="00B108E2" w:rsidRDefault="00E12338"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r>
      <w:r w:rsidR="006B6B0F" w:rsidRPr="00B108E2">
        <w:rPr>
          <w:rFonts w:ascii="Times New Roman" w:hAnsi="Times New Roman" w:cs="Times New Roman"/>
          <w:sz w:val="24"/>
          <w:szCs w:val="24"/>
        </w:rPr>
        <w:t xml:space="preserve">1. Утвердить прилагаемый административный регламент администрации </w:t>
      </w:r>
      <w:r w:rsidR="002610AE" w:rsidRPr="00B108E2">
        <w:rPr>
          <w:rFonts w:ascii="Times New Roman" w:hAnsi="Times New Roman" w:cs="Times New Roman"/>
          <w:sz w:val="24"/>
          <w:szCs w:val="24"/>
        </w:rPr>
        <w:t xml:space="preserve">Моргаушского </w:t>
      </w:r>
      <w:r w:rsidR="006B6B0F" w:rsidRPr="00B108E2">
        <w:rPr>
          <w:rFonts w:ascii="Times New Roman" w:hAnsi="Times New Roman" w:cs="Times New Roman"/>
          <w:sz w:val="24"/>
          <w:szCs w:val="24"/>
        </w:rPr>
        <w:t>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r w:rsidR="00A27060" w:rsidRPr="00B108E2">
        <w:rPr>
          <w:rFonts w:ascii="Times New Roman" w:hAnsi="Times New Roman" w:cs="Times New Roman"/>
          <w:sz w:val="24"/>
          <w:szCs w:val="24"/>
        </w:rPr>
        <w:t xml:space="preserve"> (Приложение)</w:t>
      </w:r>
      <w:r w:rsidR="006B6B0F" w:rsidRPr="00B108E2">
        <w:rPr>
          <w:rFonts w:ascii="Times New Roman" w:hAnsi="Times New Roman" w:cs="Times New Roman"/>
          <w:sz w:val="24"/>
          <w:szCs w:val="24"/>
        </w:rPr>
        <w:t>.</w:t>
      </w:r>
    </w:p>
    <w:p w:rsidR="00E12338" w:rsidRPr="00B108E2" w:rsidRDefault="00E12338" w:rsidP="001837FD">
      <w:pPr>
        <w:pStyle w:val="a8"/>
        <w:jc w:val="both"/>
        <w:rPr>
          <w:rFonts w:ascii="Times New Roman" w:hAnsi="Times New Roman" w:cs="Times New Roman"/>
          <w:sz w:val="24"/>
          <w:szCs w:val="24"/>
        </w:rPr>
      </w:pPr>
    </w:p>
    <w:p w:rsidR="006B6B0F" w:rsidRPr="00B108E2" w:rsidRDefault="00E12338"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 xml:space="preserve">2. </w:t>
      </w:r>
      <w:r w:rsidR="006B6B0F" w:rsidRPr="00B108E2">
        <w:rPr>
          <w:rFonts w:ascii="Times New Roman" w:hAnsi="Times New Roman" w:cs="Times New Roman"/>
          <w:sz w:val="24"/>
          <w:szCs w:val="24"/>
        </w:rPr>
        <w:t>Признать утратившими силу:</w:t>
      </w:r>
    </w:p>
    <w:p w:rsidR="00E12338" w:rsidRPr="00B108E2" w:rsidRDefault="00E12338" w:rsidP="001837FD">
      <w:pPr>
        <w:pStyle w:val="a8"/>
        <w:jc w:val="both"/>
        <w:rPr>
          <w:rFonts w:ascii="Times New Roman" w:hAnsi="Times New Roman" w:cs="Times New Roman"/>
          <w:sz w:val="24"/>
          <w:szCs w:val="24"/>
        </w:rPr>
      </w:pPr>
    </w:p>
    <w:p w:rsidR="0014616C" w:rsidRPr="00B108E2" w:rsidRDefault="002610AE"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r>
      <w:r w:rsidR="00181F84" w:rsidRPr="00B108E2">
        <w:rPr>
          <w:rFonts w:ascii="Times New Roman" w:hAnsi="Times New Roman" w:cs="Times New Roman"/>
          <w:sz w:val="24"/>
          <w:szCs w:val="24"/>
        </w:rPr>
        <w:t>постановление администрации Моргаушского района</w:t>
      </w:r>
      <w:r w:rsidRPr="00B108E2">
        <w:rPr>
          <w:rFonts w:ascii="Times New Roman" w:hAnsi="Times New Roman" w:cs="Times New Roman"/>
          <w:sz w:val="24"/>
          <w:szCs w:val="24"/>
        </w:rPr>
        <w:t xml:space="preserve"> </w:t>
      </w:r>
      <w:r w:rsidR="00181F84" w:rsidRPr="00B108E2">
        <w:rPr>
          <w:rFonts w:ascii="Times New Roman" w:hAnsi="Times New Roman" w:cs="Times New Roman"/>
          <w:sz w:val="24"/>
          <w:szCs w:val="24"/>
        </w:rPr>
        <w:t xml:space="preserve">Чувашской Республики </w:t>
      </w:r>
      <w:r w:rsidRPr="00B108E2">
        <w:rPr>
          <w:rFonts w:ascii="Times New Roman" w:hAnsi="Times New Roman" w:cs="Times New Roman"/>
          <w:sz w:val="24"/>
          <w:szCs w:val="24"/>
        </w:rPr>
        <w:t xml:space="preserve">от </w:t>
      </w:r>
      <w:r w:rsidR="00430AD5" w:rsidRPr="00B108E2">
        <w:rPr>
          <w:rFonts w:ascii="Times New Roman" w:hAnsi="Times New Roman" w:cs="Times New Roman"/>
          <w:sz w:val="24"/>
          <w:szCs w:val="24"/>
        </w:rPr>
        <w:t>20 февраля 2020 г. №</w:t>
      </w:r>
      <w:r w:rsidR="00D616B1" w:rsidRPr="00B108E2">
        <w:rPr>
          <w:rFonts w:ascii="Times New Roman" w:hAnsi="Times New Roman" w:cs="Times New Roman"/>
          <w:sz w:val="24"/>
          <w:szCs w:val="24"/>
        </w:rPr>
        <w:t xml:space="preserve"> 148 </w:t>
      </w:r>
      <w:r w:rsidRPr="00B108E2">
        <w:rPr>
          <w:rFonts w:ascii="Times New Roman" w:hAnsi="Times New Roman" w:cs="Times New Roman"/>
          <w:sz w:val="24"/>
          <w:szCs w:val="24"/>
        </w:rPr>
        <w:t>"</w:t>
      </w:r>
      <w:r w:rsidR="00D616B1" w:rsidRPr="00B108E2">
        <w:rPr>
          <w:rFonts w:ascii="Times New Roman" w:hAnsi="Times New Roman" w:cs="Times New Roman"/>
          <w:sz w:val="24"/>
          <w:szCs w:val="24"/>
        </w:rPr>
        <w:t>Об утверждении административного регламента администрации Моргаушского района Чувашской Республики по предоставлению муниципальной услуги "Принятие на учет граждан в качестве нуждающихся в жилых помещениях</w:t>
      </w:r>
      <w:r w:rsidR="00B45746" w:rsidRPr="00B108E2">
        <w:rPr>
          <w:rFonts w:ascii="Times New Roman" w:hAnsi="Times New Roman" w:cs="Times New Roman"/>
          <w:sz w:val="24"/>
          <w:szCs w:val="24"/>
        </w:rPr>
        <w:t xml:space="preserve"> по договорам социального найма</w:t>
      </w:r>
      <w:r w:rsidR="00181F84" w:rsidRPr="00B108E2">
        <w:rPr>
          <w:rFonts w:ascii="Times New Roman" w:hAnsi="Times New Roman" w:cs="Times New Roman"/>
          <w:sz w:val="24"/>
          <w:szCs w:val="24"/>
        </w:rPr>
        <w:t>"</w:t>
      </w:r>
      <w:r w:rsidRPr="00B108E2">
        <w:rPr>
          <w:rFonts w:ascii="Times New Roman" w:hAnsi="Times New Roman" w:cs="Times New Roman"/>
          <w:sz w:val="24"/>
          <w:szCs w:val="24"/>
        </w:rPr>
        <w:t>.</w:t>
      </w:r>
    </w:p>
    <w:p w:rsidR="0014616C" w:rsidRPr="00B108E2" w:rsidRDefault="0014616C"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постановление администрации Александровского  сельского поселения №9 от 19.02.2013</w:t>
      </w:r>
      <w:r w:rsidR="006C4814" w:rsidRPr="00B108E2">
        <w:rPr>
          <w:rFonts w:ascii="Times New Roman" w:hAnsi="Times New Roman" w:cs="Times New Roman"/>
          <w:sz w:val="24"/>
          <w:szCs w:val="24"/>
        </w:rPr>
        <w:t xml:space="preserve"> </w:t>
      </w:r>
      <w:r w:rsidRPr="00B108E2">
        <w:rPr>
          <w:rFonts w:ascii="Times New Roman" w:hAnsi="Times New Roman" w:cs="Times New Roman"/>
          <w:sz w:val="24"/>
          <w:szCs w:val="24"/>
        </w:rPr>
        <w:t>г. «Об утверждении административного регламента администрации Александровского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14616C" w:rsidRPr="00B108E2" w:rsidRDefault="0014616C"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постановление администрации Большесундырского сельского поселения от 22.04.2013 г. №</w:t>
      </w:r>
      <w:r w:rsidR="00430AD5" w:rsidRPr="00B108E2">
        <w:rPr>
          <w:rFonts w:ascii="Times New Roman" w:hAnsi="Times New Roman" w:cs="Times New Roman"/>
          <w:sz w:val="24"/>
          <w:szCs w:val="24"/>
        </w:rPr>
        <w:t xml:space="preserve"> </w:t>
      </w:r>
      <w:r w:rsidRPr="00B108E2">
        <w:rPr>
          <w:rFonts w:ascii="Times New Roman" w:hAnsi="Times New Roman" w:cs="Times New Roman"/>
          <w:sz w:val="24"/>
          <w:szCs w:val="24"/>
        </w:rPr>
        <w:t>63 «Об утверждении административного регламента администрации Большесундырского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14616C" w:rsidRPr="00B108E2" w:rsidRDefault="0014616C" w:rsidP="001837FD">
      <w:pPr>
        <w:pStyle w:val="a8"/>
        <w:jc w:val="both"/>
        <w:rPr>
          <w:rFonts w:ascii="Times New Roman" w:hAnsi="Times New Roman" w:cs="Times New Roman"/>
          <w:sz w:val="24"/>
          <w:szCs w:val="24"/>
        </w:rPr>
      </w:pPr>
    </w:p>
    <w:p w:rsidR="003E5219" w:rsidRPr="00B108E2" w:rsidRDefault="0014616C"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 xml:space="preserve">постановление администрации Ильинского сельского поселения от 12.10.2012 г. №73 «Об утверждении административного регламента администрации </w:t>
      </w:r>
      <w:r w:rsidRPr="00B108E2">
        <w:rPr>
          <w:rFonts w:ascii="Times New Roman" w:hAnsi="Times New Roman" w:cs="Times New Roman"/>
          <w:sz w:val="24"/>
          <w:szCs w:val="24"/>
        </w:rPr>
        <w:lastRenderedPageBreak/>
        <w:t>Большесундырского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постановление администрации Кадикасинского сельского поселения от 01.03.2013 г. №27 «Об утверждении административного регламента администрации Большесундырского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bCs/>
          <w:sz w:val="24"/>
          <w:szCs w:val="24"/>
        </w:rPr>
      </w:pPr>
      <w:r w:rsidRPr="00B108E2">
        <w:rPr>
          <w:rFonts w:ascii="Times New Roman" w:hAnsi="Times New Roman" w:cs="Times New Roman"/>
          <w:sz w:val="24"/>
          <w:szCs w:val="24"/>
        </w:rPr>
        <w:tab/>
        <w:t xml:space="preserve">постановление администрации Москакасинского сельского поселения от 11.12.2012 года № 94 «Об утверждении </w:t>
      </w:r>
      <w:hyperlink r:id="rId6" w:anchor="sub_1000#sub_1000" w:history="1">
        <w:r w:rsidRPr="00B108E2">
          <w:rPr>
            <w:rStyle w:val="a5"/>
            <w:rFonts w:ascii="Times New Roman" w:hAnsi="Times New Roman" w:cs="Times New Roman"/>
            <w:color w:val="auto"/>
            <w:sz w:val="24"/>
            <w:szCs w:val="24"/>
            <w:u w:val="none"/>
          </w:rPr>
          <w:t>административного регламент</w:t>
        </w:r>
      </w:hyperlink>
      <w:r w:rsidRPr="00B108E2">
        <w:rPr>
          <w:rFonts w:ascii="Times New Roman" w:hAnsi="Times New Roman" w:cs="Times New Roman"/>
          <w:sz w:val="24"/>
          <w:szCs w:val="24"/>
        </w:rPr>
        <w:t xml:space="preserve">а администрации Москакасинского сельского поселения Моргаушского района по предоставлению муниципальной услуги </w:t>
      </w:r>
      <w:r w:rsidRPr="00B108E2">
        <w:rPr>
          <w:rFonts w:ascii="Times New Roman" w:hAnsi="Times New Roman" w:cs="Times New Roman"/>
          <w:bCs/>
          <w:sz w:val="24"/>
          <w:szCs w:val="24"/>
        </w:rPr>
        <w:t>«Принятие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bCs/>
          <w:sz w:val="24"/>
          <w:szCs w:val="24"/>
        </w:rPr>
      </w:pPr>
      <w:r w:rsidRPr="00B108E2">
        <w:rPr>
          <w:rFonts w:ascii="Times New Roman" w:hAnsi="Times New Roman" w:cs="Times New Roman"/>
          <w:bCs/>
          <w:sz w:val="24"/>
          <w:szCs w:val="24"/>
        </w:rPr>
        <w:tab/>
      </w:r>
      <w:r w:rsidRPr="00B108E2">
        <w:rPr>
          <w:rFonts w:ascii="Times New Roman" w:hAnsi="Times New Roman" w:cs="Times New Roman"/>
          <w:sz w:val="24"/>
          <w:szCs w:val="24"/>
        </w:rPr>
        <w:t xml:space="preserve">постановление администрации Москакасинского сельского поселения от 18.02.2013 года № 9 «О внесении изменений в постановление администрации Москакасинского сельского поселения от  11.12.2012 г № 94 «Об утверждении </w:t>
      </w:r>
      <w:hyperlink r:id="rId7" w:anchor="sub_1000#sub_1000" w:history="1">
        <w:r w:rsidRPr="00B108E2">
          <w:rPr>
            <w:rStyle w:val="a5"/>
            <w:rFonts w:ascii="Times New Roman" w:hAnsi="Times New Roman" w:cs="Times New Roman"/>
            <w:color w:val="auto"/>
            <w:sz w:val="24"/>
            <w:szCs w:val="24"/>
            <w:u w:val="none"/>
          </w:rPr>
          <w:t>административного регламент</w:t>
        </w:r>
      </w:hyperlink>
      <w:r w:rsidRPr="00B108E2">
        <w:rPr>
          <w:rFonts w:ascii="Times New Roman" w:hAnsi="Times New Roman" w:cs="Times New Roman"/>
          <w:sz w:val="24"/>
          <w:szCs w:val="24"/>
        </w:rPr>
        <w:t xml:space="preserve">а администрации Москакасинского сельского поселения Моргаушского района по предоставлению муниципальной услуги </w:t>
      </w:r>
      <w:r w:rsidRPr="00B108E2">
        <w:rPr>
          <w:rFonts w:ascii="Times New Roman" w:hAnsi="Times New Roman" w:cs="Times New Roman"/>
          <w:bCs/>
          <w:sz w:val="24"/>
          <w:szCs w:val="24"/>
        </w:rPr>
        <w:t>«Принятие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sz w:val="24"/>
          <w:szCs w:val="24"/>
        </w:rPr>
      </w:pPr>
      <w:r w:rsidRPr="00B108E2">
        <w:rPr>
          <w:rFonts w:ascii="Times New Roman" w:hAnsi="Times New Roman" w:cs="Times New Roman"/>
          <w:bCs/>
          <w:sz w:val="24"/>
          <w:szCs w:val="24"/>
        </w:rPr>
        <w:tab/>
      </w:r>
      <w:r w:rsidRPr="00B108E2">
        <w:rPr>
          <w:rFonts w:ascii="Times New Roman" w:hAnsi="Times New Roman" w:cs="Times New Roman"/>
          <w:sz w:val="24"/>
          <w:szCs w:val="24"/>
        </w:rPr>
        <w:t>постановление  № 47 от 26.07.2022 г  «Об утверждении административного регламента администрации Орининского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bCs/>
          <w:sz w:val="24"/>
          <w:szCs w:val="24"/>
        </w:rPr>
      </w:pPr>
      <w:r w:rsidRPr="00B108E2">
        <w:rPr>
          <w:rFonts w:ascii="Times New Roman" w:hAnsi="Times New Roman" w:cs="Times New Roman"/>
          <w:sz w:val="24"/>
          <w:szCs w:val="24"/>
        </w:rPr>
        <w:tab/>
        <w:t>постановление от 29.07.2013</w:t>
      </w:r>
      <w:r w:rsidR="006C4814" w:rsidRPr="00B108E2">
        <w:rPr>
          <w:rFonts w:ascii="Times New Roman" w:hAnsi="Times New Roman" w:cs="Times New Roman"/>
          <w:sz w:val="24"/>
          <w:szCs w:val="24"/>
        </w:rPr>
        <w:t xml:space="preserve"> года</w:t>
      </w:r>
      <w:r w:rsidRPr="00B108E2">
        <w:rPr>
          <w:rFonts w:ascii="Times New Roman" w:hAnsi="Times New Roman" w:cs="Times New Roman"/>
          <w:sz w:val="24"/>
          <w:szCs w:val="24"/>
        </w:rPr>
        <w:t xml:space="preserve"> № 51 "Об утверждении </w:t>
      </w:r>
      <w:hyperlink r:id="rId8" w:anchor="sub_1000#sub_1000" w:history="1">
        <w:r w:rsidRPr="00B108E2">
          <w:rPr>
            <w:rStyle w:val="a5"/>
            <w:rFonts w:ascii="Times New Roman" w:hAnsi="Times New Roman" w:cs="Times New Roman"/>
            <w:color w:val="auto"/>
            <w:sz w:val="24"/>
            <w:szCs w:val="24"/>
            <w:u w:val="none"/>
          </w:rPr>
          <w:t>административного регламент</w:t>
        </w:r>
      </w:hyperlink>
      <w:r w:rsidRPr="00B108E2">
        <w:rPr>
          <w:rFonts w:ascii="Times New Roman" w:hAnsi="Times New Roman" w:cs="Times New Roman"/>
          <w:sz w:val="24"/>
          <w:szCs w:val="24"/>
        </w:rPr>
        <w:t xml:space="preserve">а администрации Сятракасинского сельского поселения Моргаушского района по предоставлению муниципальной услуги </w:t>
      </w:r>
      <w:r w:rsidRPr="00B108E2">
        <w:rPr>
          <w:rFonts w:ascii="Times New Roman" w:hAnsi="Times New Roman" w:cs="Times New Roman"/>
          <w:bCs/>
          <w:sz w:val="24"/>
          <w:szCs w:val="24"/>
        </w:rPr>
        <w:t>«Принятие на учёт  граждан в качестве нуждающихся в жилых помещениях по договорам социального найма».</w:t>
      </w:r>
    </w:p>
    <w:p w:rsidR="003E5219" w:rsidRPr="00B108E2" w:rsidRDefault="003E5219" w:rsidP="001837FD">
      <w:pPr>
        <w:pStyle w:val="a8"/>
        <w:jc w:val="both"/>
        <w:rPr>
          <w:rFonts w:ascii="Times New Roman" w:hAnsi="Times New Roman" w:cs="Times New Roman"/>
          <w:sz w:val="24"/>
          <w:szCs w:val="24"/>
        </w:rPr>
      </w:pPr>
      <w:r w:rsidRPr="00B108E2">
        <w:rPr>
          <w:rFonts w:ascii="Times New Roman" w:hAnsi="Times New Roman" w:cs="Times New Roman"/>
          <w:bCs/>
          <w:sz w:val="24"/>
          <w:szCs w:val="24"/>
        </w:rPr>
        <w:tab/>
      </w:r>
      <w:r w:rsidRPr="00B108E2">
        <w:rPr>
          <w:rFonts w:ascii="Times New Roman" w:hAnsi="Times New Roman" w:cs="Times New Roman"/>
          <w:sz w:val="24"/>
          <w:szCs w:val="24"/>
        </w:rPr>
        <w:t>постановление от 01.03.2013</w:t>
      </w:r>
      <w:r w:rsidR="006C4814" w:rsidRPr="00B108E2">
        <w:rPr>
          <w:rFonts w:ascii="Times New Roman" w:hAnsi="Times New Roman" w:cs="Times New Roman"/>
          <w:sz w:val="24"/>
          <w:szCs w:val="24"/>
        </w:rPr>
        <w:t xml:space="preserve"> года</w:t>
      </w:r>
      <w:r w:rsidRPr="00B108E2">
        <w:rPr>
          <w:rFonts w:ascii="Times New Roman" w:hAnsi="Times New Roman" w:cs="Times New Roman"/>
          <w:sz w:val="24"/>
          <w:szCs w:val="24"/>
        </w:rPr>
        <w:t xml:space="preserve"> №12 "</w:t>
      </w:r>
      <w:r w:rsidRPr="00B108E2">
        <w:rPr>
          <w:rFonts w:ascii="Times New Roman" w:eastAsia="Calibri" w:hAnsi="Times New Roman" w:cs="Times New Roman"/>
          <w:sz w:val="24"/>
          <w:szCs w:val="24"/>
        </w:rPr>
        <w:t>Об утверждении административного регламента администрации Тораевского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r w:rsidRPr="00B108E2">
        <w:rPr>
          <w:rFonts w:ascii="Times New Roman" w:hAnsi="Times New Roman" w:cs="Times New Roman"/>
          <w:sz w:val="24"/>
          <w:szCs w:val="24"/>
        </w:rPr>
        <w:t>.</w:t>
      </w:r>
    </w:p>
    <w:p w:rsidR="006C4814" w:rsidRPr="00B108E2" w:rsidRDefault="003E5219"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r>
      <w:r w:rsidR="006C4814" w:rsidRPr="00B108E2">
        <w:rPr>
          <w:rFonts w:ascii="Times New Roman" w:hAnsi="Times New Roman" w:cs="Times New Roman"/>
          <w:sz w:val="24"/>
          <w:szCs w:val="24"/>
        </w:rPr>
        <w:t>постановление № 62 от 30.10.2012 г. «Об утверждении административного регламента администрации Хорнойского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6C4814" w:rsidRPr="00B108E2" w:rsidRDefault="006C4814" w:rsidP="001837FD">
      <w:pPr>
        <w:pStyle w:val="a8"/>
        <w:jc w:val="both"/>
        <w:rPr>
          <w:rFonts w:ascii="Times New Roman" w:hAnsi="Times New Roman" w:cs="Times New Roman"/>
          <w:sz w:val="24"/>
          <w:szCs w:val="24"/>
        </w:rPr>
      </w:pPr>
      <w:r w:rsidRPr="00B108E2">
        <w:rPr>
          <w:rFonts w:ascii="Times New Roman" w:hAnsi="Times New Roman" w:cs="Times New Roman"/>
          <w:bCs/>
          <w:sz w:val="24"/>
          <w:szCs w:val="24"/>
        </w:rPr>
        <w:tab/>
      </w:r>
      <w:r w:rsidRPr="00B108E2">
        <w:rPr>
          <w:rFonts w:ascii="Times New Roman" w:hAnsi="Times New Roman" w:cs="Times New Roman"/>
          <w:sz w:val="24"/>
          <w:szCs w:val="24"/>
        </w:rPr>
        <w:t>постановление от 18.10.2013 года № 63 "Об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"Принятие на учёт граждан в качестве нуждающихся в жилых помещениях по договорам социального найма».</w:t>
      </w:r>
    </w:p>
    <w:p w:rsidR="006C4814" w:rsidRPr="00B108E2" w:rsidRDefault="006C4814" w:rsidP="001837FD">
      <w:pPr>
        <w:pStyle w:val="a8"/>
        <w:jc w:val="both"/>
        <w:rPr>
          <w:rFonts w:ascii="Times New Roman" w:hAnsi="Times New Roman" w:cs="Times New Roman"/>
          <w:bCs/>
          <w:sz w:val="24"/>
          <w:szCs w:val="24"/>
        </w:rPr>
      </w:pPr>
      <w:r w:rsidRPr="00B108E2">
        <w:rPr>
          <w:rFonts w:ascii="Times New Roman" w:hAnsi="Times New Roman" w:cs="Times New Roman"/>
          <w:sz w:val="24"/>
          <w:szCs w:val="24"/>
        </w:rPr>
        <w:tab/>
      </w:r>
      <w:r w:rsidRPr="00B108E2">
        <w:rPr>
          <w:rFonts w:ascii="Times New Roman" w:eastAsia="Times New Roman" w:hAnsi="Times New Roman" w:cs="Times New Roman"/>
          <w:sz w:val="24"/>
          <w:szCs w:val="24"/>
        </w:rPr>
        <w:t>постановление № 66 от 05.11.2012 года "Об утверждении административного регламента администрации Юнгинского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r w:rsidR="003E5219" w:rsidRPr="00B108E2">
        <w:rPr>
          <w:rFonts w:ascii="Times New Roman" w:hAnsi="Times New Roman" w:cs="Times New Roman"/>
          <w:bCs/>
          <w:sz w:val="24"/>
          <w:szCs w:val="24"/>
        </w:rPr>
        <w:tab/>
      </w:r>
    </w:p>
    <w:p w:rsidR="006C4814" w:rsidRPr="00B108E2" w:rsidRDefault="006C4814" w:rsidP="001837FD">
      <w:pPr>
        <w:pStyle w:val="a8"/>
        <w:jc w:val="both"/>
        <w:rPr>
          <w:rFonts w:ascii="Times New Roman" w:hAnsi="Times New Roman" w:cs="Times New Roman"/>
          <w:sz w:val="24"/>
          <w:szCs w:val="24"/>
        </w:rPr>
      </w:pPr>
      <w:r w:rsidRPr="00B108E2">
        <w:rPr>
          <w:rFonts w:ascii="Times New Roman" w:hAnsi="Times New Roman" w:cs="Times New Roman"/>
          <w:bCs/>
          <w:sz w:val="24"/>
          <w:szCs w:val="24"/>
        </w:rPr>
        <w:tab/>
        <w:t>постановление от 14.12.2012 года №68 "</w:t>
      </w:r>
      <w:r w:rsidRPr="00B108E2">
        <w:rPr>
          <w:rFonts w:ascii="Times New Roman" w:eastAsia="Calibri" w:hAnsi="Times New Roman" w:cs="Times New Roman"/>
          <w:sz w:val="24"/>
          <w:szCs w:val="24"/>
        </w:rPr>
        <w:t>Об утверждении административного регламента</w:t>
      </w:r>
      <w:r w:rsidRPr="00B108E2">
        <w:rPr>
          <w:rFonts w:ascii="Times New Roman" w:hAnsi="Times New Roman" w:cs="Times New Roman"/>
          <w:sz w:val="24"/>
          <w:szCs w:val="24"/>
        </w:rPr>
        <w:t xml:space="preserve"> </w:t>
      </w:r>
      <w:r w:rsidRPr="00B108E2">
        <w:rPr>
          <w:rFonts w:ascii="Times New Roman" w:eastAsia="Calibri" w:hAnsi="Times New Roman" w:cs="Times New Roman"/>
          <w:sz w:val="24"/>
          <w:szCs w:val="24"/>
        </w:rPr>
        <w:t>администрации Юськасинского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r w:rsidRPr="00B108E2">
        <w:rPr>
          <w:rFonts w:ascii="Times New Roman" w:hAnsi="Times New Roman" w:cs="Times New Roman"/>
          <w:sz w:val="24"/>
          <w:szCs w:val="24"/>
        </w:rPr>
        <w:t>.</w:t>
      </w:r>
    </w:p>
    <w:p w:rsidR="006C4814" w:rsidRPr="00B108E2" w:rsidRDefault="006C4814" w:rsidP="001837FD">
      <w:pPr>
        <w:spacing w:after="0" w:line="240" w:lineRule="auto"/>
        <w:jc w:val="both"/>
        <w:rPr>
          <w:rFonts w:ascii="Times New Roman" w:hAnsi="Times New Roman" w:cs="Times New Roman"/>
          <w:sz w:val="24"/>
          <w:szCs w:val="24"/>
        </w:rPr>
      </w:pPr>
      <w:r w:rsidRPr="00B108E2">
        <w:rPr>
          <w:rFonts w:ascii="Times New Roman" w:hAnsi="Times New Roman" w:cs="Times New Roman"/>
          <w:sz w:val="24"/>
          <w:szCs w:val="24"/>
        </w:rPr>
        <w:tab/>
        <w:t>постановление от 09.01.2013 года №5 "Об утверждении административного регламента администрации Ярабайкасинского  сельского поселения Моргаушского района по предоставлению муниципальной услуги "Принятие на учёт граждан в качестве нуждающихся в жилых помещениях по договорам социального найма».</w:t>
      </w:r>
    </w:p>
    <w:p w:rsidR="003E5219" w:rsidRPr="00B108E2" w:rsidRDefault="006C4814" w:rsidP="001837FD">
      <w:pPr>
        <w:spacing w:after="0" w:line="240" w:lineRule="auto"/>
        <w:jc w:val="both"/>
        <w:rPr>
          <w:rFonts w:ascii="Times New Roman" w:hAnsi="Times New Roman" w:cs="Times New Roman"/>
          <w:sz w:val="24"/>
          <w:szCs w:val="24"/>
          <w:u w:val="single"/>
        </w:rPr>
      </w:pPr>
      <w:r w:rsidRPr="00B108E2">
        <w:rPr>
          <w:rFonts w:ascii="Times New Roman" w:hAnsi="Times New Roman" w:cs="Times New Roman"/>
          <w:sz w:val="24"/>
          <w:szCs w:val="24"/>
        </w:rPr>
        <w:tab/>
        <w:t xml:space="preserve">постановление от </w:t>
      </w:r>
      <w:r w:rsidRPr="00B108E2">
        <w:rPr>
          <w:rFonts w:ascii="Times New Roman" w:hAnsi="Times New Roman" w:cs="Times New Roman"/>
          <w:bCs/>
          <w:sz w:val="24"/>
          <w:szCs w:val="24"/>
        </w:rPr>
        <w:t xml:space="preserve">11.09.2012 г  № 57 «Об утверждении административного регламента администрации Ярославского сельского поселения Моргаушского района по </w:t>
      </w:r>
      <w:r w:rsidRPr="00B108E2">
        <w:rPr>
          <w:rFonts w:ascii="Times New Roman" w:hAnsi="Times New Roman" w:cs="Times New Roman"/>
          <w:bCs/>
          <w:sz w:val="24"/>
          <w:szCs w:val="24"/>
        </w:rPr>
        <w:lastRenderedPageBreak/>
        <w:t>предоставлению муниципальной услуги «Принятие на учёт граждан в качестве нуждающихся в жилых помещениях по договорам социального найма».</w:t>
      </w:r>
    </w:p>
    <w:p w:rsidR="00E12338" w:rsidRPr="00B108E2" w:rsidRDefault="00E12338" w:rsidP="001837FD">
      <w:pPr>
        <w:pStyle w:val="a8"/>
        <w:jc w:val="both"/>
        <w:rPr>
          <w:rFonts w:ascii="Times New Roman" w:hAnsi="Times New Roman" w:cs="Times New Roman"/>
          <w:sz w:val="24"/>
          <w:szCs w:val="24"/>
        </w:rPr>
      </w:pPr>
      <w:r w:rsidRPr="00B108E2">
        <w:rPr>
          <w:rFonts w:ascii="Times New Roman" w:hAnsi="Times New Roman" w:cs="Times New Roman"/>
          <w:sz w:val="24"/>
          <w:szCs w:val="24"/>
        </w:rPr>
        <w:tab/>
        <w:t xml:space="preserve">3. </w:t>
      </w:r>
      <w:r w:rsidR="001179AD" w:rsidRPr="00B108E2">
        <w:rPr>
          <w:rFonts w:ascii="Times New Roman" w:hAnsi="Times New Roman" w:cs="Times New Roman"/>
          <w:sz w:val="24"/>
          <w:szCs w:val="24"/>
        </w:rPr>
        <w:t>Контроль за выполнением настоящего постановления возложить на начальника отдела строительства, дорожного хозяйства и ЖКХ.</w:t>
      </w:r>
      <w:r w:rsidRPr="00B108E2">
        <w:rPr>
          <w:rFonts w:ascii="Times New Roman" w:eastAsia="Calibri" w:hAnsi="Times New Roman" w:cs="Times New Roman"/>
          <w:sz w:val="24"/>
          <w:szCs w:val="24"/>
        </w:rPr>
        <w:t xml:space="preserve"> </w:t>
      </w:r>
    </w:p>
    <w:p w:rsidR="00E12338" w:rsidRPr="00B108E2" w:rsidRDefault="00E12338" w:rsidP="001837FD">
      <w:pPr>
        <w:pStyle w:val="a8"/>
        <w:jc w:val="both"/>
        <w:rPr>
          <w:rFonts w:ascii="Times New Roman" w:eastAsia="Calibri" w:hAnsi="Times New Roman" w:cs="Times New Roman"/>
          <w:sz w:val="24"/>
          <w:szCs w:val="24"/>
        </w:rPr>
      </w:pPr>
    </w:p>
    <w:p w:rsidR="00E12338" w:rsidRPr="00B108E2" w:rsidRDefault="00E12338" w:rsidP="001837FD">
      <w:pPr>
        <w:pStyle w:val="a8"/>
        <w:jc w:val="both"/>
        <w:rPr>
          <w:rFonts w:ascii="Times New Roman" w:eastAsia="Calibri" w:hAnsi="Times New Roman" w:cs="Times New Roman"/>
          <w:sz w:val="24"/>
          <w:szCs w:val="24"/>
        </w:rPr>
      </w:pPr>
      <w:r w:rsidRPr="00B108E2">
        <w:rPr>
          <w:rFonts w:ascii="Times New Roman" w:hAnsi="Times New Roman" w:cs="Times New Roman"/>
          <w:sz w:val="24"/>
          <w:szCs w:val="24"/>
        </w:rPr>
        <w:tab/>
        <w:t xml:space="preserve">4. </w:t>
      </w:r>
      <w:r w:rsidRPr="00B108E2">
        <w:rPr>
          <w:rFonts w:ascii="Times New Roman" w:eastAsia="Calibri" w:hAnsi="Times New Roman" w:cs="Times New Roman"/>
          <w:sz w:val="24"/>
          <w:szCs w:val="24"/>
        </w:rPr>
        <w:t>Настоящее постановление вступает в силу после его официального опубликования</w:t>
      </w:r>
      <w:r w:rsidRPr="00B108E2">
        <w:rPr>
          <w:rFonts w:ascii="Times New Roman" w:hAnsi="Times New Roman" w:cs="Times New Roman"/>
          <w:sz w:val="24"/>
          <w:szCs w:val="24"/>
        </w:rPr>
        <w:t>.</w:t>
      </w:r>
    </w:p>
    <w:p w:rsidR="006B6B0F" w:rsidRPr="00B108E2" w:rsidRDefault="006B6B0F" w:rsidP="001837FD">
      <w:pPr>
        <w:pStyle w:val="a8"/>
        <w:rPr>
          <w:rFonts w:ascii="Times New Roman" w:hAnsi="Times New Roman" w:cs="Times New Roman"/>
          <w:sz w:val="24"/>
          <w:szCs w:val="24"/>
        </w:rPr>
      </w:pPr>
    </w:p>
    <w:p w:rsidR="00E12338" w:rsidRPr="00B108E2" w:rsidRDefault="00E12338" w:rsidP="001837FD">
      <w:pPr>
        <w:pStyle w:val="ConsPlusTitlePage"/>
        <w:rPr>
          <w:rFonts w:ascii="Times New Roman" w:hAnsi="Times New Roman" w:cs="Times New Roman"/>
          <w:sz w:val="24"/>
          <w:szCs w:val="24"/>
        </w:rPr>
      </w:pPr>
    </w:p>
    <w:p w:rsidR="00A1727F" w:rsidRPr="00B108E2" w:rsidRDefault="001F3418" w:rsidP="001837FD">
      <w:pPr>
        <w:pStyle w:val="ConsPlusTitlePage"/>
        <w:rPr>
          <w:rFonts w:ascii="Times New Roman" w:hAnsi="Times New Roman" w:cs="Times New Roman"/>
          <w:sz w:val="24"/>
          <w:szCs w:val="24"/>
        </w:rPr>
      </w:pPr>
      <w:r w:rsidRPr="00B108E2">
        <w:rPr>
          <w:rFonts w:ascii="Times New Roman" w:hAnsi="Times New Roman" w:cs="Times New Roman"/>
          <w:sz w:val="24"/>
          <w:szCs w:val="24"/>
        </w:rPr>
        <w:t>Глава Моргаушского</w:t>
      </w:r>
    </w:p>
    <w:p w:rsidR="00A1727F" w:rsidRPr="00B108E2" w:rsidRDefault="00A1727F" w:rsidP="001837FD">
      <w:pPr>
        <w:pStyle w:val="ConsPlusTitlePage"/>
        <w:rPr>
          <w:rFonts w:ascii="Times New Roman" w:hAnsi="Times New Roman" w:cs="Times New Roman"/>
          <w:sz w:val="24"/>
          <w:szCs w:val="24"/>
        </w:rPr>
      </w:pPr>
      <w:r w:rsidRPr="00B108E2">
        <w:rPr>
          <w:rFonts w:ascii="Times New Roman" w:hAnsi="Times New Roman" w:cs="Times New Roman"/>
          <w:sz w:val="24"/>
          <w:szCs w:val="24"/>
        </w:rPr>
        <w:t>муниципального округа</w:t>
      </w:r>
    </w:p>
    <w:p w:rsidR="00E12338" w:rsidRPr="00B108E2" w:rsidRDefault="00A1727F" w:rsidP="001837FD">
      <w:pPr>
        <w:pStyle w:val="ConsPlusTitlePage"/>
        <w:rPr>
          <w:rFonts w:ascii="Times New Roman" w:hAnsi="Times New Roman" w:cs="Times New Roman"/>
          <w:sz w:val="24"/>
          <w:szCs w:val="24"/>
        </w:rPr>
      </w:pPr>
      <w:r w:rsidRPr="00B108E2">
        <w:rPr>
          <w:rFonts w:ascii="Times New Roman" w:hAnsi="Times New Roman" w:cs="Times New Roman"/>
          <w:sz w:val="24"/>
          <w:szCs w:val="24"/>
        </w:rPr>
        <w:t>Чувашской Республики</w:t>
      </w:r>
      <w:r w:rsidR="001F3418" w:rsidRPr="00B108E2">
        <w:rPr>
          <w:rFonts w:ascii="Times New Roman" w:hAnsi="Times New Roman" w:cs="Times New Roman"/>
          <w:sz w:val="24"/>
          <w:szCs w:val="24"/>
        </w:rPr>
        <w:t xml:space="preserve">                                                  </w:t>
      </w:r>
      <w:r w:rsidRPr="00B108E2">
        <w:rPr>
          <w:rFonts w:ascii="Times New Roman" w:hAnsi="Times New Roman" w:cs="Times New Roman"/>
          <w:sz w:val="24"/>
          <w:szCs w:val="24"/>
        </w:rPr>
        <w:t xml:space="preserve">        </w:t>
      </w:r>
      <w:r w:rsidR="001F3418" w:rsidRPr="00B108E2">
        <w:rPr>
          <w:rFonts w:ascii="Times New Roman" w:hAnsi="Times New Roman" w:cs="Times New Roman"/>
          <w:sz w:val="24"/>
          <w:szCs w:val="24"/>
        </w:rPr>
        <w:t xml:space="preserve">                                А.Н. Матросов</w:t>
      </w:r>
    </w:p>
    <w:p w:rsidR="00E12338" w:rsidRPr="001837FD" w:rsidRDefault="00E12338" w:rsidP="001837FD">
      <w:pPr>
        <w:pStyle w:val="ConsPlusTitlePage"/>
        <w:rPr>
          <w:rFonts w:ascii="Times New Roman" w:hAnsi="Times New Roman" w:cs="Times New Roman"/>
          <w:sz w:val="17"/>
          <w:szCs w:val="17"/>
        </w:rPr>
      </w:pPr>
    </w:p>
    <w:p w:rsidR="00A46BB3" w:rsidRPr="00096C18" w:rsidRDefault="00A46BB3">
      <w:pPr>
        <w:pStyle w:val="ConsPlusTitlePage"/>
        <w:rPr>
          <w:rFonts w:ascii="Times New Roman" w:hAnsi="Times New Roman" w:cs="Times New Roman"/>
          <w:sz w:val="24"/>
          <w:szCs w:val="24"/>
        </w:rPr>
      </w:pPr>
    </w:p>
    <w:p w:rsidR="00F92E4D" w:rsidRPr="00096C18" w:rsidRDefault="00F92E4D">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F92E4D" w:rsidRDefault="00F92E4D">
      <w:pPr>
        <w:pStyle w:val="ConsPlusNormal"/>
        <w:jc w:val="both"/>
        <w:rPr>
          <w:rFonts w:ascii="Times New Roman" w:hAnsi="Times New Roman" w:cs="Times New Roman"/>
          <w:sz w:val="16"/>
          <w:szCs w:val="16"/>
        </w:rPr>
      </w:pPr>
      <w:r w:rsidRPr="00F92E4D">
        <w:rPr>
          <w:rFonts w:ascii="Times New Roman" w:hAnsi="Times New Roman" w:cs="Times New Roman"/>
          <w:sz w:val="16"/>
          <w:szCs w:val="16"/>
        </w:rPr>
        <w:t>Сандимирова О.В.</w:t>
      </w:r>
    </w:p>
    <w:p w:rsidR="00F92E4D" w:rsidRPr="00F92E4D" w:rsidRDefault="00F92E4D">
      <w:pPr>
        <w:pStyle w:val="ConsPlusNormal"/>
        <w:jc w:val="both"/>
        <w:rPr>
          <w:rFonts w:ascii="Times New Roman" w:hAnsi="Times New Roman" w:cs="Times New Roman"/>
          <w:sz w:val="16"/>
          <w:szCs w:val="16"/>
        </w:rPr>
      </w:pPr>
      <w:r w:rsidRPr="00F92E4D">
        <w:rPr>
          <w:rFonts w:ascii="Times New Roman" w:hAnsi="Times New Roman" w:cs="Times New Roman"/>
          <w:sz w:val="16"/>
          <w:szCs w:val="16"/>
        </w:rPr>
        <w:t>Сергеева И.С.</w:t>
      </w:r>
    </w:p>
    <w:p w:rsidR="00F92E4D" w:rsidRPr="00F92E4D" w:rsidRDefault="00F92E4D">
      <w:pPr>
        <w:pStyle w:val="ConsPlusNormal"/>
        <w:jc w:val="both"/>
        <w:rPr>
          <w:rFonts w:ascii="Times New Roman" w:hAnsi="Times New Roman" w:cs="Times New Roman"/>
          <w:sz w:val="16"/>
          <w:szCs w:val="16"/>
        </w:rPr>
      </w:pPr>
      <w:r w:rsidRPr="00F92E4D">
        <w:rPr>
          <w:rFonts w:ascii="Times New Roman" w:hAnsi="Times New Roman" w:cs="Times New Roman"/>
          <w:sz w:val="16"/>
          <w:szCs w:val="16"/>
        </w:rPr>
        <w:t>8(83541)62-3-02</w:t>
      </w:r>
    </w:p>
    <w:p w:rsidR="000C0521" w:rsidRDefault="000C0521">
      <w:pPr>
        <w:pStyle w:val="ConsPlusNormal"/>
        <w:jc w:val="both"/>
        <w:rPr>
          <w:rFonts w:ascii="Times New Roman" w:hAnsi="Times New Roman" w:cs="Times New Roman"/>
          <w:sz w:val="24"/>
          <w:szCs w:val="24"/>
        </w:rPr>
      </w:pPr>
    </w:p>
    <w:p w:rsidR="00096C18" w:rsidRPr="00096C18" w:rsidRDefault="00096C18">
      <w:pPr>
        <w:pStyle w:val="ConsPlusNormal"/>
        <w:jc w:val="both"/>
        <w:rPr>
          <w:rFonts w:ascii="Times New Roman" w:hAnsi="Times New Roman" w:cs="Times New Roman"/>
          <w:sz w:val="24"/>
          <w:szCs w:val="24"/>
        </w:rPr>
      </w:pPr>
    </w:p>
    <w:p w:rsidR="00B108E2" w:rsidRDefault="00B108E2">
      <w:pPr>
        <w:rPr>
          <w:rFonts w:ascii="Times New Roman" w:hAnsi="Times New Roman" w:cs="Times New Roman"/>
          <w:sz w:val="17"/>
          <w:szCs w:val="17"/>
        </w:rPr>
      </w:pPr>
      <w:r>
        <w:rPr>
          <w:rFonts w:ascii="Times New Roman" w:hAnsi="Times New Roman" w:cs="Times New Roman"/>
          <w:sz w:val="17"/>
          <w:szCs w:val="17"/>
        </w:rPr>
        <w:br w:type="page"/>
      </w:r>
    </w:p>
    <w:p w:rsidR="005D1572" w:rsidRPr="001837FD" w:rsidRDefault="005D1572" w:rsidP="001837FD">
      <w:pPr>
        <w:pStyle w:val="ConsPlusNormal"/>
        <w:jc w:val="right"/>
        <w:outlineLvl w:val="0"/>
        <w:rPr>
          <w:rFonts w:ascii="Times New Roman" w:hAnsi="Times New Roman" w:cs="Times New Roman"/>
          <w:sz w:val="17"/>
          <w:szCs w:val="17"/>
        </w:rPr>
      </w:pPr>
      <w:r w:rsidRPr="001837FD">
        <w:rPr>
          <w:rFonts w:ascii="Times New Roman" w:hAnsi="Times New Roman" w:cs="Times New Roman"/>
          <w:sz w:val="17"/>
          <w:szCs w:val="17"/>
        </w:rPr>
        <w:lastRenderedPageBreak/>
        <w:t>Утвержден</w:t>
      </w:r>
    </w:p>
    <w:p w:rsidR="005D1572" w:rsidRPr="001837FD" w:rsidRDefault="005D1572" w:rsidP="001837FD">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постановлением администрации</w:t>
      </w:r>
    </w:p>
    <w:p w:rsidR="005D1572" w:rsidRPr="001837FD" w:rsidRDefault="005D1572" w:rsidP="001837FD">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Моргаушского муниципального округа</w:t>
      </w:r>
    </w:p>
    <w:p w:rsidR="005D1572" w:rsidRPr="001837FD" w:rsidRDefault="005D1572" w:rsidP="001837FD">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от </w:t>
      </w:r>
      <w:r w:rsidR="001837FD" w:rsidRPr="001837FD">
        <w:rPr>
          <w:rFonts w:ascii="Times New Roman" w:hAnsi="Times New Roman" w:cs="Times New Roman"/>
          <w:sz w:val="17"/>
          <w:szCs w:val="17"/>
        </w:rPr>
        <w:t>02.03.2023</w:t>
      </w:r>
      <w:r w:rsidRPr="001837FD">
        <w:rPr>
          <w:rFonts w:ascii="Times New Roman" w:hAnsi="Times New Roman" w:cs="Times New Roman"/>
          <w:sz w:val="17"/>
          <w:szCs w:val="17"/>
        </w:rPr>
        <w:t xml:space="preserve"> №</w:t>
      </w:r>
      <w:r w:rsidR="001837FD" w:rsidRPr="001837FD">
        <w:rPr>
          <w:rFonts w:ascii="Times New Roman" w:hAnsi="Times New Roman" w:cs="Times New Roman"/>
          <w:sz w:val="17"/>
          <w:szCs w:val="17"/>
        </w:rPr>
        <w:t>386</w:t>
      </w:r>
      <w:r w:rsidRPr="001837FD">
        <w:rPr>
          <w:rFonts w:ascii="Times New Roman" w:hAnsi="Times New Roman" w:cs="Times New Roman"/>
          <w:sz w:val="17"/>
          <w:szCs w:val="17"/>
        </w:rPr>
        <w:t xml:space="preserve"> </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rPr>
          <w:rFonts w:ascii="Times New Roman" w:hAnsi="Times New Roman" w:cs="Times New Roman"/>
          <w:sz w:val="17"/>
          <w:szCs w:val="17"/>
        </w:rPr>
      </w:pPr>
      <w:bookmarkStart w:id="1" w:name="P43"/>
      <w:bookmarkEnd w:id="1"/>
      <w:r w:rsidRPr="001837FD">
        <w:rPr>
          <w:rFonts w:ascii="Times New Roman" w:hAnsi="Times New Roman" w:cs="Times New Roman"/>
          <w:sz w:val="17"/>
          <w:szCs w:val="17"/>
        </w:rPr>
        <w:t>АДМИНИСТРАТИВНЫЙ РЕГЛАМЕНТ</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D756CC"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ПО ПРЕДОСТАВЛЕНИЮ МУНИЦИПАЛЬНОЙ УСЛУГИ</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"ПРЕДОСТАВЛЕНИЕ ЖИЛЫХ ПОМЕЩЕНИЙ МАЛОИМУЩИМ ГРАЖДАНАМ</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outlineLvl w:val="1"/>
        <w:rPr>
          <w:rFonts w:ascii="Times New Roman" w:hAnsi="Times New Roman" w:cs="Times New Roman"/>
          <w:sz w:val="17"/>
          <w:szCs w:val="17"/>
        </w:rPr>
      </w:pPr>
      <w:r w:rsidRPr="001837FD">
        <w:rPr>
          <w:rFonts w:ascii="Times New Roman" w:hAnsi="Times New Roman" w:cs="Times New Roman"/>
          <w:sz w:val="17"/>
          <w:szCs w:val="17"/>
        </w:rPr>
        <w:t>I. Общие положения</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1.1. Предмет регулирования административного регламента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Административный регламент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w:t>
      </w:r>
      <w:r w:rsidR="00F83D72" w:rsidRPr="001837FD">
        <w:rPr>
          <w:rFonts w:ascii="Times New Roman" w:hAnsi="Times New Roman" w:cs="Times New Roman"/>
          <w:sz w:val="17"/>
          <w:szCs w:val="17"/>
        </w:rPr>
        <w:t>айма на территории Моргаушского</w:t>
      </w:r>
      <w:r w:rsidRPr="001837FD">
        <w:rPr>
          <w:rFonts w:ascii="Times New Roman" w:hAnsi="Times New Roman" w:cs="Times New Roman"/>
          <w:sz w:val="17"/>
          <w:szCs w:val="17"/>
        </w:rPr>
        <w:t xml:space="preserve"> района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1.2. Круг заявителей</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sidR="00F83D72"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 Чувашской Республики и признанные малоимущими (далее - заявители).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1.3. Информирование о порядке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1.3.1. Информация об органах власти, структурных подразделениях, организациях, предоставляющих муниципальную услугу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Информация, предоставляемая заинтересованным лицам о муниципальной услуге, является открытой и общедоступной. </w:t>
      </w:r>
      <w:hyperlink w:anchor="P513">
        <w:r w:rsidRPr="001837FD">
          <w:rPr>
            <w:rFonts w:ascii="Times New Roman" w:hAnsi="Times New Roman" w:cs="Times New Roman"/>
            <w:sz w:val="17"/>
            <w:szCs w:val="17"/>
          </w:rPr>
          <w:t>Сведения</w:t>
        </w:r>
      </w:hyperlink>
      <w:r w:rsidRPr="001837FD">
        <w:rPr>
          <w:rFonts w:ascii="Times New Roman" w:hAnsi="Times New Roman" w:cs="Times New Roman"/>
          <w:sz w:val="17"/>
          <w:szCs w:val="17"/>
        </w:rPr>
        <w:t xml:space="preserve">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w:t>
      </w:r>
      <w:r w:rsidR="00096C18" w:rsidRPr="001837FD">
        <w:rPr>
          <w:rFonts w:ascii="Times New Roman" w:hAnsi="Times New Roman" w:cs="Times New Roman"/>
          <w:sz w:val="17"/>
          <w:szCs w:val="17"/>
        </w:rPr>
        <w:t>луги представлены в Приложении №</w:t>
      </w:r>
      <w:r w:rsidRPr="001837FD">
        <w:rPr>
          <w:rFonts w:ascii="Times New Roman" w:hAnsi="Times New Roman" w:cs="Times New Roman"/>
          <w:sz w:val="17"/>
          <w:szCs w:val="17"/>
        </w:rPr>
        <w:t xml:space="preserve"> 1 к Административному регламенту.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официальном сайте администрации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автономного учреждения "Многофункциональный центр предоставления государственных и муниципальных услуг"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Прием и информирование заинтересованных лиц по вопросам предоставления муниципальной услуги осуществляется отделом </w:t>
      </w:r>
      <w:r w:rsidR="00816976" w:rsidRPr="001837FD">
        <w:rPr>
          <w:rFonts w:ascii="Times New Roman" w:hAnsi="Times New Roman" w:cs="Times New Roman"/>
          <w:sz w:val="17"/>
          <w:szCs w:val="17"/>
        </w:rPr>
        <w:t xml:space="preserve">капитального </w:t>
      </w:r>
      <w:r w:rsidRPr="001837FD">
        <w:rPr>
          <w:rFonts w:ascii="Times New Roman" w:hAnsi="Times New Roman" w:cs="Times New Roman"/>
          <w:sz w:val="17"/>
          <w:szCs w:val="17"/>
        </w:rPr>
        <w:t>строительства</w:t>
      </w:r>
      <w:r w:rsidR="00816976" w:rsidRPr="001837FD">
        <w:rPr>
          <w:rFonts w:ascii="Times New Roman" w:hAnsi="Times New Roman" w:cs="Times New Roman"/>
          <w:sz w:val="17"/>
          <w:szCs w:val="17"/>
        </w:rPr>
        <w:t xml:space="preserve"> и развития общественной инфраструктуры</w:t>
      </w:r>
      <w:r w:rsidRPr="001837FD">
        <w:rPr>
          <w:rFonts w:ascii="Times New Roman" w:hAnsi="Times New Roman" w:cs="Times New Roman"/>
          <w:sz w:val="17"/>
          <w:szCs w:val="17"/>
        </w:rPr>
        <w:t xml:space="preserve"> администрации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 уполномоченных на предоставление услуги (далее - Уполномоченный орган).</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Сведения о месте нахождении администрации </w:t>
      </w:r>
      <w:r w:rsidR="00F83D72"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 Уполномоченного органа, номерах телефонов для справок, адреса электронной почты.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Адрес местонахождения: Чувашская Республика,</w:t>
      </w:r>
      <w:r w:rsidR="00B2715D" w:rsidRPr="001837FD">
        <w:rPr>
          <w:rFonts w:ascii="Times New Roman" w:hAnsi="Times New Roman" w:cs="Times New Roman"/>
          <w:sz w:val="17"/>
          <w:szCs w:val="17"/>
        </w:rPr>
        <w:t xml:space="preserve"> с. Моргауши, ул. Мира, д. 6</w:t>
      </w:r>
      <w:r w:rsidRPr="001837FD">
        <w:rPr>
          <w:rFonts w:ascii="Times New Roman" w:hAnsi="Times New Roman" w:cs="Times New Roman"/>
          <w:sz w:val="17"/>
          <w:szCs w:val="17"/>
        </w:rPr>
        <w:t>.</w:t>
      </w:r>
    </w:p>
    <w:p w:rsidR="000C0521" w:rsidRPr="001837FD" w:rsidRDefault="00F83D72"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справочный телефон: 8 (83541) 6-22-36</w:t>
      </w:r>
      <w:r w:rsidR="000C0521" w:rsidRPr="001837FD">
        <w:rPr>
          <w:rFonts w:ascii="Times New Roman" w:hAnsi="Times New Roman" w:cs="Times New Roman"/>
          <w:sz w:val="17"/>
          <w:szCs w:val="17"/>
        </w:rPr>
        <w:t xml:space="preserve">, </w:t>
      </w:r>
      <w:r w:rsidRPr="001837FD">
        <w:rPr>
          <w:rFonts w:ascii="Times New Roman" w:hAnsi="Times New Roman" w:cs="Times New Roman"/>
          <w:sz w:val="17"/>
          <w:szCs w:val="17"/>
          <w:shd w:val="clear" w:color="auto" w:fill="FFFFFF"/>
        </w:rPr>
        <w:t>62-1-34, 62-58-81</w:t>
      </w:r>
      <w:r w:rsidR="000C0521" w:rsidRPr="001837FD">
        <w:rPr>
          <w:rFonts w:ascii="Times New Roman" w:hAnsi="Times New Roman" w:cs="Times New Roman"/>
          <w:sz w:val="17"/>
          <w:szCs w:val="17"/>
        </w:rPr>
        <w:t xml:space="preserve">. Адрес электронной почты: </w:t>
      </w:r>
      <w:r w:rsidRPr="001837FD">
        <w:rPr>
          <w:rFonts w:ascii="Times New Roman" w:hAnsi="Times New Roman" w:cs="Times New Roman"/>
          <w:sz w:val="17"/>
          <w:szCs w:val="17"/>
        </w:rPr>
        <w:t>morgau@cap.ru</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График работы Уполномоченного органа: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понедельник - пятница с 08.00 ч. - 17.00 ч.,</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перерыв на обед с 12.00 ч. до 13.00 ч.;</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выходные дни - суббота, воскресенье.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Часы приема посетителей уполномоченного структурного подразделения: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Вторник, четверг с 09.00 ч. - 16.00 ч.</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перерыв на обед - 12.00 ч. - 13.00 ч.</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Режим работы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понедельник - пятница с 08.00 ч. до 18.00 ч.</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суббота - с 08.00 ч. до 12.00 ч. без перерыва на обед</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выходной день - воскресенье.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1.3.3. Порядок получения информации заинтересованными лицами о предоставлении муниципальной услуги</w:t>
      </w:r>
      <w:r w:rsidR="00B2715D" w:rsidRPr="001837FD">
        <w:rPr>
          <w:rFonts w:ascii="Times New Roman" w:hAnsi="Times New Roman" w:cs="Times New Roman"/>
          <w:sz w:val="17"/>
          <w:szCs w:val="17"/>
        </w:rPr>
        <w: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Информацию о порядке предоставления муниципальной услуги (далее - информация о процедуре) заинтересованные лица, могут получить:</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 в устной форме лично или по телефону у специалиста Уполномоченного органа, специалиста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в письменном виде, почтой по адресу администрации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на сайте Администрации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 в сети "Интернет", на Портале.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в устной форме лично или по телефону у специалиста администрации </w:t>
      </w:r>
      <w:r w:rsidR="00F83D7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либо у специалиста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Основными требованиями к информированию заинтересованных лиц являются: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достоверность и полнота информирования о процедуре;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четкость в изложении информации о процедуре;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удобство и доступность получения информации о процедуре;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корректность и тактичность в процессе информирования о процедуре.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1.3.4. Публичное устное информирование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Публичное устное информирование осуществляется с привлечением средств массовой информации (СМИ).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1.3.5. Публичное письменное информирование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Публичное письменное информирование осуществляется путем публикации информационных материалов в СМИ, размещения на официальном сайте муниципального образования Чувашской Республики в сети "Интернет",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следующая обязательная информация: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наименование органа (и его структурного подразделения), предоставляющего муниципальную услугу;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описание процедуры предоставления муниципальной услуги в текстовом виде и в виде </w:t>
      </w:r>
      <w:hyperlink w:anchor="P576">
        <w:r w:rsidRPr="001837FD">
          <w:rPr>
            <w:rFonts w:ascii="Times New Roman" w:hAnsi="Times New Roman" w:cs="Times New Roman"/>
            <w:sz w:val="17"/>
            <w:szCs w:val="17"/>
          </w:rPr>
          <w:t>блок-схемы</w:t>
        </w:r>
      </w:hyperlink>
      <w:r w:rsidR="00CB5560" w:rsidRPr="001837FD">
        <w:rPr>
          <w:rFonts w:ascii="Times New Roman" w:hAnsi="Times New Roman" w:cs="Times New Roman"/>
          <w:sz w:val="17"/>
          <w:szCs w:val="17"/>
        </w:rPr>
        <w:t xml:space="preserve"> (Приложение №</w:t>
      </w:r>
      <w:r w:rsidRPr="001837FD">
        <w:rPr>
          <w:rFonts w:ascii="Times New Roman" w:hAnsi="Times New Roman" w:cs="Times New Roman"/>
          <w:sz w:val="17"/>
          <w:szCs w:val="17"/>
        </w:rPr>
        <w:t xml:space="preserve"> 2 к Административному регламенту);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документов, представляемых заинтересованными лицами для получения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образец </w:t>
      </w:r>
      <w:hyperlink w:anchor="P647">
        <w:r w:rsidRPr="001837FD">
          <w:rPr>
            <w:rFonts w:ascii="Times New Roman" w:hAnsi="Times New Roman" w:cs="Times New Roman"/>
            <w:sz w:val="17"/>
            <w:szCs w:val="17"/>
          </w:rPr>
          <w:t>Заявления</w:t>
        </w:r>
      </w:hyperlink>
      <w:r w:rsidR="00CB5560" w:rsidRPr="001837FD">
        <w:rPr>
          <w:rFonts w:ascii="Times New Roman" w:hAnsi="Times New Roman" w:cs="Times New Roman"/>
          <w:sz w:val="17"/>
          <w:szCs w:val="17"/>
        </w:rPr>
        <w:t xml:space="preserve"> (Приложение №</w:t>
      </w:r>
      <w:r w:rsidRPr="001837FD">
        <w:rPr>
          <w:rFonts w:ascii="Times New Roman" w:hAnsi="Times New Roman" w:cs="Times New Roman"/>
          <w:sz w:val="17"/>
          <w:szCs w:val="17"/>
        </w:rPr>
        <w:t xml:space="preserve"> 3 к Административному регламенту);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извлечения из законодательных и иных нормативных правовых актов, регулирующих деятельность по предоставлению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наиболее часто задаваемых вопросов и ответы на них при получении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оснований для отказа в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На Портале размещается следующая обязательная информация: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сведения о получателях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документов, необходимых для получения муниципальной услуги, в том числе шаблоны и образцы для заполнения;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описание конечного результата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сроки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основания для приостановления предоставления услуги или отказа в ее предоставлении;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сведения о возмездном/безвозмездном характере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сведения об органе (организации), предоставляющем (предоставляющей) муниципальную услугу (режим работы, контактные телефоны);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Административный регламент в электронном виде;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1.3.6. Обязанности должностных лиц при ответе на телефонные звонки, устные и письменные обращения граждан или организаций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При информировании о порядке предоставления муниципальной услуги по телефону специалист Уполномоченного органа,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r w:rsidR="00EA585E"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 (при необходимости - способ проезда к нему), режим работы.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Во время разговора специалист Уполномоченного органа должен произносить слова четко. Если на момент поступления звонка от заинтересованных лиц, специалист Уполномоченного органа,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сектора учета и распределения жилья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Уполномоченного органа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Индивидуальное устное информирование осуществляется специалистом отдела при обращении заинтересованных лиц за информацией лично.</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Уполномоченного органа,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Уполномоченного органа осуществляет не более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 случае если для подготовки ответа требуется продолжительное время, специалист Уполномоченного органа,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При устном обращении заинтересованных лиц лично специалист Уполномоченного органа, осуществляющий прием и информирование, дает ответ самостоятельно. Если специалист Уполномоченного органа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w:t>
      </w:r>
      <w:r w:rsidRPr="001837FD">
        <w:rPr>
          <w:rFonts w:ascii="Times New Roman" w:hAnsi="Times New Roman" w:cs="Times New Roman"/>
          <w:sz w:val="17"/>
          <w:szCs w:val="17"/>
        </w:rPr>
        <w:lastRenderedPageBreak/>
        <w:t>назначить другое удобное для заинтересованного лица время для получения информации.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Уполномоченного органа,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или заместителем главы администрации </w:t>
      </w:r>
      <w:r w:rsidR="005E1EF9"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 курирующим предоставление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Ответ направляется в письменном виде в течение 30 календарных дней, со дня регистрации обращения.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1.3.7. Порядок информирования заявителей по вопросам предоставления муниципальной услуги специалистами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Подробная информация (консультация) по интересующим вопросам предоставления государственных и муниципальных услуг может получена заявителями через специалистов МФЦ как при личном общении, так и по телефону, с помощью электронной почты, через Интернет, в том числе через Портал, через информационные терминалы, расположенные в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Консультации предоставляются по следующим вопросам: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нормативно-правовая база, на основании которой предоставляются муниципальные услуги в рамках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документов, необходимых для предоставления услуги, комплектность (достаточность) предоставленных документов;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источники получения документов, необходимых для оказания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требования к оформлению и заполнению заявления и других документов;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время приема и выдачи документов;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сроки предоставления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последовательность административных процедур при предоставлении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перечень оснований для отказа в приеме документов и предоставлении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порядок обжалования осуществляемых действий (бездействий) и решений, принимаемых в ходе оказания муниципальных услуг.</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Индивидуальное устное информирование осуществляется специалистом МФЦ при обращении заинтересованных лиц за информацией лично.</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outlineLvl w:val="1"/>
        <w:rPr>
          <w:rFonts w:ascii="Times New Roman" w:hAnsi="Times New Roman" w:cs="Times New Roman"/>
          <w:sz w:val="17"/>
          <w:szCs w:val="17"/>
        </w:rPr>
      </w:pPr>
      <w:r w:rsidRPr="001837FD">
        <w:rPr>
          <w:rFonts w:ascii="Times New Roman" w:hAnsi="Times New Roman" w:cs="Times New Roman"/>
          <w:sz w:val="17"/>
          <w:szCs w:val="17"/>
        </w:rPr>
        <w:t>II. Стандарт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2.1. Наименование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Административный регламент администрации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по предоставлению муниципальной услуги "Предоставление жилых помещений малоимущим гражданам по договорам социального найма".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2.2. Наименование органа, предоставляющего муниципальную услугу</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Муниципальная услуга по предоставлению жилых помещений малоимущим гражданам по договорам социального найма предоставляется администрацией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и осуществляется через отдел Уполномоченного органа.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Решения администрации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по вопросам предоставления жилых помещений малоимущим гражданам по договорам социального найма принимаются на заседании жилищной комиссии при администрации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(далее - жилищная комиссия) и оформляются распоряжениями администрации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Проекты распоряжений готовят и вносят на рассмотрение главы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специалисты Уполномоченного органа.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Распоряжение подписывается главой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или лицом, исполняющим его обязанности.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Информационное обеспечение по предоставлению муниципальной услуги осуществляется непосредственно администрацией </w:t>
      </w:r>
      <w:r w:rsidR="008547AB"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2.3. Описание результата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Конечным результатом предоставления муниципальной услуги является предоставление жилого помещения малоимущим гражданам по договорам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Процедура предоставления муниципальной услуги может завершиться путем: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издания распоряжения о предоставлении жилого помещения малоимущим гражданам и заключения с гражданином договора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отказа в предоставлении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bookmarkStart w:id="2" w:name="P172"/>
      <w:bookmarkEnd w:id="2"/>
      <w:r w:rsidRPr="001837FD">
        <w:rPr>
          <w:rFonts w:ascii="Times New Roman" w:hAnsi="Times New Roman" w:cs="Times New Roman"/>
          <w:sz w:val="17"/>
          <w:szCs w:val="17"/>
        </w:rPr>
        <w:t>2.4. Срок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2.4.1. Сроки ожидания при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Максимальное время ожидания в очереди при подаче документов на предоставление муниципальной услуги не должно превышать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Время ожидания в очереди на прием или для получения консультации к специалисту или должностному лицу не должно превышать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2.4.2. Условия и сроки приема и консультирования получателей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Прием граждан должностным лицом и специалистами Уполномоченного органа осуществляется в режиме, указанном в </w:t>
      </w:r>
      <w:hyperlink w:anchor="P513">
        <w:r w:rsidR="00A415D0" w:rsidRPr="001837FD">
          <w:rPr>
            <w:rFonts w:ascii="Times New Roman" w:hAnsi="Times New Roman" w:cs="Times New Roman"/>
            <w:sz w:val="17"/>
            <w:szCs w:val="17"/>
          </w:rPr>
          <w:t>приложении №</w:t>
        </w:r>
        <w:r w:rsidRPr="001837FD">
          <w:rPr>
            <w:rFonts w:ascii="Times New Roman" w:hAnsi="Times New Roman" w:cs="Times New Roman"/>
            <w:sz w:val="17"/>
            <w:szCs w:val="17"/>
          </w:rPr>
          <w:t xml:space="preserve"> 1</w:t>
        </w:r>
      </w:hyperlink>
      <w:r w:rsidRPr="001837FD">
        <w:rPr>
          <w:rFonts w:ascii="Times New Roman" w:hAnsi="Times New Roman" w:cs="Times New Roman"/>
          <w:sz w:val="17"/>
          <w:szCs w:val="17"/>
        </w:rPr>
        <w:t xml:space="preserve"> настоящего Административного регламента.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Консультации и справки предоставляются специалистами Уполномоченного органа в течение всего срока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2.4.3. Общий срок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Муниципальная услуга предоставляется не позднее чем через три рабочих дня со дня принятия решения о предоставлении жилого помещения малоимущим гражданам по договору социального найма.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2.5. Нормативные правовые акты, регулирующие предоставление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Исполнение муниципальной услуги осуществляется в соответствии со следующими нормативными актами: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w:t>
      </w:r>
      <w:hyperlink r:id="rId9">
        <w:r w:rsidRPr="001837FD">
          <w:rPr>
            <w:rFonts w:ascii="Times New Roman" w:hAnsi="Times New Roman" w:cs="Times New Roman"/>
            <w:sz w:val="17"/>
            <w:szCs w:val="17"/>
          </w:rPr>
          <w:t>Конституцией</w:t>
        </w:r>
      </w:hyperlink>
      <w:r w:rsidRPr="001837FD">
        <w:rPr>
          <w:rFonts w:ascii="Times New Roman" w:hAnsi="Times New Roman" w:cs="Times New Roman"/>
          <w:sz w:val="17"/>
          <w:szCs w:val="17"/>
        </w:rPr>
        <w:t xml:space="preserve"> Российской Федерации от 12</w:t>
      </w:r>
      <w:r w:rsidR="00A415D0" w:rsidRPr="001837FD">
        <w:rPr>
          <w:rFonts w:ascii="Times New Roman" w:hAnsi="Times New Roman" w:cs="Times New Roman"/>
          <w:sz w:val="17"/>
          <w:szCs w:val="17"/>
        </w:rPr>
        <w:t>.12.1993 ("Российская газета", №</w:t>
      </w:r>
      <w:r w:rsidRPr="001837FD">
        <w:rPr>
          <w:rFonts w:ascii="Times New Roman" w:hAnsi="Times New Roman" w:cs="Times New Roman"/>
          <w:sz w:val="17"/>
          <w:szCs w:val="17"/>
        </w:rPr>
        <w:t xml:space="preserve"> 7, 21.01.2009, "Собрание зак</w:t>
      </w:r>
      <w:r w:rsidR="00A415D0" w:rsidRPr="001837FD">
        <w:rPr>
          <w:rFonts w:ascii="Times New Roman" w:hAnsi="Times New Roman" w:cs="Times New Roman"/>
          <w:sz w:val="17"/>
          <w:szCs w:val="17"/>
        </w:rPr>
        <w:t>онодательства РФ", 26.01.2009, №</w:t>
      </w:r>
      <w:r w:rsidRPr="001837FD">
        <w:rPr>
          <w:rFonts w:ascii="Times New Roman" w:hAnsi="Times New Roman" w:cs="Times New Roman"/>
          <w:sz w:val="17"/>
          <w:szCs w:val="17"/>
        </w:rPr>
        <w:t xml:space="preserve"> 4 ст. 445, "Парламентская газета</w:t>
      </w:r>
      <w:r w:rsidR="00A415D0" w:rsidRPr="001837FD">
        <w:rPr>
          <w:rFonts w:ascii="Times New Roman" w:hAnsi="Times New Roman" w:cs="Times New Roman"/>
          <w:sz w:val="17"/>
          <w:szCs w:val="17"/>
        </w:rPr>
        <w:t>", №</w:t>
      </w:r>
      <w:r w:rsidRPr="001837FD">
        <w:rPr>
          <w:rFonts w:ascii="Times New Roman" w:hAnsi="Times New Roman" w:cs="Times New Roman"/>
          <w:sz w:val="17"/>
          <w:szCs w:val="17"/>
        </w:rPr>
        <w:t xml:space="preserve"> 4, 23 - 29.01.2009) &lt;*&gt;;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Жилищным </w:t>
      </w:r>
      <w:hyperlink r:id="rId10">
        <w:r w:rsidRPr="001837FD">
          <w:rPr>
            <w:rFonts w:ascii="Times New Roman" w:hAnsi="Times New Roman" w:cs="Times New Roman"/>
            <w:sz w:val="17"/>
            <w:szCs w:val="17"/>
          </w:rPr>
          <w:t>кодексом</w:t>
        </w:r>
      </w:hyperlink>
      <w:r w:rsidRPr="001837FD">
        <w:rPr>
          <w:rFonts w:ascii="Times New Roman" w:hAnsi="Times New Roman" w:cs="Times New Roman"/>
          <w:sz w:val="17"/>
          <w:szCs w:val="17"/>
        </w:rPr>
        <w:t xml:space="preserve"> Росс</w:t>
      </w:r>
      <w:r w:rsidR="00A415D0" w:rsidRPr="001837FD">
        <w:rPr>
          <w:rFonts w:ascii="Times New Roman" w:hAnsi="Times New Roman" w:cs="Times New Roman"/>
          <w:sz w:val="17"/>
          <w:szCs w:val="17"/>
        </w:rPr>
        <w:t>ийской Федерации от 29.12.2004 №</w:t>
      </w:r>
      <w:r w:rsidRPr="001837FD">
        <w:rPr>
          <w:rFonts w:ascii="Times New Roman" w:hAnsi="Times New Roman" w:cs="Times New Roman"/>
          <w:sz w:val="17"/>
          <w:szCs w:val="17"/>
        </w:rPr>
        <w:t xml:space="preserve"> 188-ФЗ ("Собрание законодательства РФ", 03.01.2005, N 1 (часть 1)</w:t>
      </w:r>
      <w:r w:rsidR="00A415D0" w:rsidRPr="001837FD">
        <w:rPr>
          <w:rFonts w:ascii="Times New Roman" w:hAnsi="Times New Roman" w:cs="Times New Roman"/>
          <w:sz w:val="17"/>
          <w:szCs w:val="17"/>
        </w:rPr>
        <w:t>, ст. 14, "Российская газета", №</w:t>
      </w:r>
      <w:r w:rsidRPr="001837FD">
        <w:rPr>
          <w:rFonts w:ascii="Times New Roman" w:hAnsi="Times New Roman" w:cs="Times New Roman"/>
          <w:sz w:val="17"/>
          <w:szCs w:val="17"/>
        </w:rPr>
        <w:t xml:space="preserve"> 1, 12.01</w:t>
      </w:r>
      <w:r w:rsidR="00A415D0" w:rsidRPr="001837FD">
        <w:rPr>
          <w:rFonts w:ascii="Times New Roman" w:hAnsi="Times New Roman" w:cs="Times New Roman"/>
          <w:sz w:val="17"/>
          <w:szCs w:val="17"/>
        </w:rPr>
        <w:t>.2005, "Парламентская газета", №</w:t>
      </w:r>
      <w:r w:rsidRPr="001837FD">
        <w:rPr>
          <w:rFonts w:ascii="Times New Roman" w:hAnsi="Times New Roman" w:cs="Times New Roman"/>
          <w:sz w:val="17"/>
          <w:szCs w:val="17"/>
        </w:rPr>
        <w:t xml:space="preserve"> 7-8, 15.01.2005) &lt;*&gt;;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Федеральным </w:t>
      </w:r>
      <w:hyperlink r:id="rId11">
        <w:r w:rsidRPr="001837FD">
          <w:rPr>
            <w:rFonts w:ascii="Times New Roman" w:hAnsi="Times New Roman" w:cs="Times New Roman"/>
            <w:sz w:val="17"/>
            <w:szCs w:val="17"/>
          </w:rPr>
          <w:t>законом</w:t>
        </w:r>
      </w:hyperlink>
      <w:r w:rsidRPr="001837FD">
        <w:rPr>
          <w:rFonts w:ascii="Times New Roman" w:hAnsi="Times New Roman" w:cs="Times New Roman"/>
          <w:sz w:val="17"/>
          <w:szCs w:val="17"/>
        </w:rPr>
        <w:t xml:space="preserve"> Росс</w:t>
      </w:r>
      <w:r w:rsidR="00A415D0" w:rsidRPr="001837FD">
        <w:rPr>
          <w:rFonts w:ascii="Times New Roman" w:hAnsi="Times New Roman" w:cs="Times New Roman"/>
          <w:sz w:val="17"/>
          <w:szCs w:val="17"/>
        </w:rPr>
        <w:t>ийской Федерации от 27.07.2010 №</w:t>
      </w:r>
      <w:r w:rsidRPr="001837FD">
        <w:rPr>
          <w:rFonts w:ascii="Times New Roman" w:hAnsi="Times New Roman" w:cs="Times New Roman"/>
          <w:sz w:val="17"/>
          <w:szCs w:val="17"/>
        </w:rPr>
        <w:t xml:space="preserve"> 210-ФЗ "Об организации предоставления государственных и муниципальны</w:t>
      </w:r>
      <w:r w:rsidR="00A415D0" w:rsidRPr="001837FD">
        <w:rPr>
          <w:rFonts w:ascii="Times New Roman" w:hAnsi="Times New Roman" w:cs="Times New Roman"/>
          <w:sz w:val="17"/>
          <w:szCs w:val="17"/>
        </w:rPr>
        <w:t>х услуг" ("Российская газета", №</w:t>
      </w:r>
      <w:r w:rsidRPr="001837FD">
        <w:rPr>
          <w:rFonts w:ascii="Times New Roman" w:hAnsi="Times New Roman" w:cs="Times New Roman"/>
          <w:sz w:val="17"/>
          <w:szCs w:val="17"/>
        </w:rPr>
        <w:t xml:space="preserve"> 168, 30.07.2010, "Собрание зак</w:t>
      </w:r>
      <w:r w:rsidR="00A415D0" w:rsidRPr="001837FD">
        <w:rPr>
          <w:rFonts w:ascii="Times New Roman" w:hAnsi="Times New Roman" w:cs="Times New Roman"/>
          <w:sz w:val="17"/>
          <w:szCs w:val="17"/>
        </w:rPr>
        <w:t>онодательства РФ", 02.08.2010, №</w:t>
      </w:r>
      <w:r w:rsidRPr="001837FD">
        <w:rPr>
          <w:rFonts w:ascii="Times New Roman" w:hAnsi="Times New Roman" w:cs="Times New Roman"/>
          <w:sz w:val="17"/>
          <w:szCs w:val="17"/>
        </w:rPr>
        <w:t xml:space="preserve"> 31, ст. 4179) &lt;*&gt;;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Федеральным </w:t>
      </w:r>
      <w:hyperlink r:id="rId12">
        <w:r w:rsidRPr="001837FD">
          <w:rPr>
            <w:rFonts w:ascii="Times New Roman" w:hAnsi="Times New Roman" w:cs="Times New Roman"/>
            <w:sz w:val="17"/>
            <w:szCs w:val="17"/>
          </w:rPr>
          <w:t>законом</w:t>
        </w:r>
      </w:hyperlink>
      <w:r w:rsidR="00A415D0" w:rsidRPr="001837FD">
        <w:rPr>
          <w:rFonts w:ascii="Times New Roman" w:hAnsi="Times New Roman" w:cs="Times New Roman"/>
          <w:sz w:val="17"/>
          <w:szCs w:val="17"/>
        </w:rPr>
        <w:t xml:space="preserve"> от 06.10.2003 №</w:t>
      </w:r>
      <w:r w:rsidRPr="001837FD">
        <w:rPr>
          <w:rFonts w:ascii="Times New Roman" w:hAnsi="Times New Roman" w:cs="Times New Roman"/>
          <w:sz w:val="17"/>
          <w:szCs w:val="17"/>
        </w:rPr>
        <w:t xml:space="preserve"> 131-ФЗ "Об общих принципах организации местного самоуправления в Российской Федерации" ("Собрание зак</w:t>
      </w:r>
      <w:r w:rsidR="00A415D0" w:rsidRPr="001837FD">
        <w:rPr>
          <w:rFonts w:ascii="Times New Roman" w:hAnsi="Times New Roman" w:cs="Times New Roman"/>
          <w:sz w:val="17"/>
          <w:szCs w:val="17"/>
        </w:rPr>
        <w:t>онодательства РФ", 06.10.2003, №</w:t>
      </w:r>
      <w:r w:rsidRPr="001837FD">
        <w:rPr>
          <w:rFonts w:ascii="Times New Roman" w:hAnsi="Times New Roman" w:cs="Times New Roman"/>
          <w:sz w:val="17"/>
          <w:szCs w:val="17"/>
        </w:rPr>
        <w:t xml:space="preserve"> 40, ст.</w:t>
      </w:r>
      <w:r w:rsidR="00A415D0" w:rsidRPr="001837FD">
        <w:rPr>
          <w:rFonts w:ascii="Times New Roman" w:hAnsi="Times New Roman" w:cs="Times New Roman"/>
          <w:sz w:val="17"/>
          <w:szCs w:val="17"/>
        </w:rPr>
        <w:t xml:space="preserve"> 3822, "Парламентская газета", №</w:t>
      </w:r>
      <w:r w:rsidRPr="001837FD">
        <w:rPr>
          <w:rFonts w:ascii="Times New Roman" w:hAnsi="Times New Roman" w:cs="Times New Roman"/>
          <w:sz w:val="17"/>
          <w:szCs w:val="17"/>
        </w:rPr>
        <w:t xml:space="preserve"> 186, 08.10.2003, "Российская газета", N 2002, 08.10.2003) &lt;*&gt;;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w:t>
      </w:r>
      <w:hyperlink r:id="rId13">
        <w:r w:rsidRPr="001837FD">
          <w:rPr>
            <w:rFonts w:ascii="Times New Roman" w:hAnsi="Times New Roman" w:cs="Times New Roman"/>
            <w:sz w:val="17"/>
            <w:szCs w:val="17"/>
          </w:rPr>
          <w:t>Законом</w:t>
        </w:r>
      </w:hyperlink>
      <w:r w:rsidRPr="001837FD">
        <w:rPr>
          <w:rFonts w:ascii="Times New Roman" w:hAnsi="Times New Roman" w:cs="Times New Roman"/>
          <w:sz w:val="17"/>
          <w:szCs w:val="17"/>
        </w:rPr>
        <w:t xml:space="preserve"> Чува</w:t>
      </w:r>
      <w:r w:rsidR="00A415D0" w:rsidRPr="001837FD">
        <w:rPr>
          <w:rFonts w:ascii="Times New Roman" w:hAnsi="Times New Roman" w:cs="Times New Roman"/>
          <w:sz w:val="17"/>
          <w:szCs w:val="17"/>
        </w:rPr>
        <w:t>шской Республики от 17.10.2005 №</w:t>
      </w:r>
      <w:r w:rsidRPr="001837FD">
        <w:rPr>
          <w:rFonts w:ascii="Times New Roman" w:hAnsi="Times New Roman" w:cs="Times New Roman"/>
          <w:sz w:val="17"/>
          <w:szCs w:val="17"/>
        </w:rPr>
        <w:t xml:space="preserve"> 42 "О регулировании жили</w:t>
      </w:r>
      <w:r w:rsidR="00A415D0" w:rsidRPr="001837FD">
        <w:rPr>
          <w:rFonts w:ascii="Times New Roman" w:hAnsi="Times New Roman" w:cs="Times New Roman"/>
          <w:sz w:val="17"/>
          <w:szCs w:val="17"/>
        </w:rPr>
        <w:t>щных отношений" ("Республика", №</w:t>
      </w:r>
      <w:r w:rsidRPr="001837FD">
        <w:rPr>
          <w:rFonts w:ascii="Times New Roman" w:hAnsi="Times New Roman" w:cs="Times New Roman"/>
          <w:sz w:val="17"/>
          <w:szCs w:val="17"/>
        </w:rPr>
        <w:t xml:space="preserve"> 41, 19.10.2005, "Ведомости Государств</w:t>
      </w:r>
      <w:r w:rsidR="00A415D0" w:rsidRPr="001837FD">
        <w:rPr>
          <w:rFonts w:ascii="Times New Roman" w:hAnsi="Times New Roman" w:cs="Times New Roman"/>
          <w:sz w:val="17"/>
          <w:szCs w:val="17"/>
        </w:rPr>
        <w:t>енного Совета ЧР", 27.10.2005, №</w:t>
      </w:r>
      <w:r w:rsidRPr="001837FD">
        <w:rPr>
          <w:rFonts w:ascii="Times New Roman" w:hAnsi="Times New Roman" w:cs="Times New Roman"/>
          <w:sz w:val="17"/>
          <w:szCs w:val="17"/>
        </w:rPr>
        <w:t xml:space="preserve"> 64, "Собрание зак</w:t>
      </w:r>
      <w:r w:rsidR="00A415D0" w:rsidRPr="001837FD">
        <w:rPr>
          <w:rFonts w:ascii="Times New Roman" w:hAnsi="Times New Roman" w:cs="Times New Roman"/>
          <w:sz w:val="17"/>
          <w:szCs w:val="17"/>
        </w:rPr>
        <w:t>онодательства ЧР", 31.10.2005, №</w:t>
      </w:r>
      <w:r w:rsidRPr="001837FD">
        <w:rPr>
          <w:rFonts w:ascii="Times New Roman" w:hAnsi="Times New Roman" w:cs="Times New Roman"/>
          <w:sz w:val="17"/>
          <w:szCs w:val="17"/>
        </w:rPr>
        <w:t xml:space="preserve"> 9, ст. 515) &lt;*&gt;.</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bookmarkStart w:id="3" w:name="P192"/>
      <w:bookmarkEnd w:id="3"/>
      <w:r w:rsidRPr="001837FD">
        <w:rPr>
          <w:rFonts w:ascii="Times New Roman" w:hAnsi="Times New Roman" w:cs="Times New Roman"/>
          <w:sz w:val="17"/>
          <w:szCs w:val="17"/>
        </w:rPr>
        <w:t>2.6. Перечень документов, необходимых для получения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Основанием для получения муниципальной услуги является представление заявителями </w:t>
      </w:r>
      <w:hyperlink w:anchor="P647">
        <w:r w:rsidRPr="001837FD">
          <w:rPr>
            <w:rFonts w:ascii="Times New Roman" w:hAnsi="Times New Roman" w:cs="Times New Roman"/>
            <w:sz w:val="17"/>
            <w:szCs w:val="17"/>
          </w:rPr>
          <w:t>заявления</w:t>
        </w:r>
      </w:hyperlink>
      <w:r w:rsidRPr="001837FD">
        <w:rPr>
          <w:rFonts w:ascii="Times New Roman" w:hAnsi="Times New Roman" w:cs="Times New Roman"/>
          <w:sz w:val="17"/>
          <w:szCs w:val="17"/>
        </w:rPr>
        <w:t xml:space="preserve"> о предоставлении жилых помещений малоимущим гражданам по договорам социального найма (далее - Заявление) в МФЦ, либо отдел Упол</w:t>
      </w:r>
      <w:r w:rsidR="00A415D0" w:rsidRPr="001837FD">
        <w:rPr>
          <w:rFonts w:ascii="Times New Roman" w:hAnsi="Times New Roman" w:cs="Times New Roman"/>
          <w:sz w:val="17"/>
          <w:szCs w:val="17"/>
        </w:rPr>
        <w:t>номоченного органа (Приложение №</w:t>
      </w:r>
      <w:r w:rsidRPr="001837FD">
        <w:rPr>
          <w:rFonts w:ascii="Times New Roman" w:hAnsi="Times New Roman" w:cs="Times New Roman"/>
          <w:sz w:val="17"/>
          <w:szCs w:val="17"/>
        </w:rPr>
        <w:t xml:space="preserve"> 3 к Административному регламенту).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 заявлению прилагаются следующие документы: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а) Основные документы: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 Копии паспортов всех членов семьи и копии свидетельств о рождении несовершеннолетних детей;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Копии ордеров, свидетельства о государственной собственности или иной документ на жилое помещение;</w:t>
      </w:r>
    </w:p>
    <w:p w:rsidR="000C0521" w:rsidRPr="001837FD" w:rsidRDefault="00A94FFC"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3. Справка о составе семьи</w:t>
      </w:r>
      <w:r w:rsidR="000C0521" w:rsidRPr="001837FD">
        <w:rPr>
          <w:rFonts w:ascii="Times New Roman" w:hAnsi="Times New Roman" w:cs="Times New Roman"/>
          <w:sz w:val="17"/>
          <w:szCs w:val="17"/>
        </w:rPr>
        <w:t>;</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4. Выписка (справка) из финансового лицевого счета с места жительства (для заявителей, у которых жилые помещения расположены в многоквартирных домах), либо выписка из похозяйственной книги;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5. Справка из ООО "БТИ" о наличии (отсутствии) жилого помещения;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6. Справка из Регистрационной палаты ЧР о наличии (отсутствии) жилого помещения;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7. Копия свидетельства о заключении (расторжении) брака;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8. Решение об усыновлении (удочерении);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9. Копия документа, подтверждающего временное отсутствие члена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10. Документ, подтверждающий место работы - на всех взрослых членов семьи (копии заверенных трудовых книжек);</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11. Документы, подтверждающие доходы всех членов семьи за последние 12 месяцев;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12. Документы, подтверждающие стоимость имущества, находящегося в собственности всех членов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б) Виды имущества, находящегося в собственности членов семьи и подлежащего налогообложению, учитываемого при признании граждан малоимущими: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 здания, сооружения, жилые и нежилые помещения - справка об оценке стоимости имущества из ООО "БТИ";</w:t>
      </w:r>
    </w:p>
    <w:p w:rsidR="000C0521" w:rsidRPr="001837FD" w:rsidRDefault="008547AB" w:rsidP="001837FD">
      <w:pPr>
        <w:spacing w:after="0" w:line="240" w:lineRule="auto"/>
        <w:jc w:val="both"/>
        <w:rPr>
          <w:rFonts w:ascii="Times New Roman" w:hAnsi="Times New Roman" w:cs="Times New Roman"/>
          <w:sz w:val="17"/>
          <w:szCs w:val="17"/>
        </w:rPr>
      </w:pPr>
      <w:r w:rsidRPr="001837FD">
        <w:rPr>
          <w:rFonts w:ascii="Times New Roman" w:hAnsi="Times New Roman" w:cs="Times New Roman"/>
          <w:sz w:val="17"/>
          <w:szCs w:val="17"/>
        </w:rPr>
        <w:t xml:space="preserve">           </w:t>
      </w:r>
      <w:r w:rsidR="000C0521" w:rsidRPr="001837FD">
        <w:rPr>
          <w:rFonts w:ascii="Times New Roman" w:hAnsi="Times New Roman" w:cs="Times New Roman"/>
          <w:sz w:val="17"/>
          <w:szCs w:val="17"/>
        </w:rPr>
        <w:t xml:space="preserve">2.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 справка из органа, осуществляющего учет транспортных средств, </w:t>
      </w:r>
      <w:r w:rsidRPr="001837FD">
        <w:rPr>
          <w:rFonts w:ascii="Times New Roman" w:hAnsi="Times New Roman" w:cs="Times New Roman"/>
          <w:sz w:val="17"/>
          <w:szCs w:val="17"/>
        </w:rPr>
        <w:t xml:space="preserve">ОГИБДД ОМВД РФ по Моргаушскому району. </w:t>
      </w:r>
      <w:r w:rsidR="000C0521" w:rsidRPr="001837FD">
        <w:rPr>
          <w:rFonts w:ascii="Times New Roman" w:hAnsi="Times New Roman" w:cs="Times New Roman"/>
          <w:sz w:val="17"/>
          <w:szCs w:val="17"/>
        </w:rPr>
        <w:t>При наличии транспортного средства - справка об оценке стоимости транспортного средства, произведенной независимыми экспертами, имеющими лицензию;</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3. суммы, находящиеся во вкладах в банках и других кредитных организациях;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4. ценные бумаги в их стоимостном выражении;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5. земельные участки - справка о стоимости земельных участков из Управления Федерального агентства кадастра объектов недвижимости по Чувашской Республике или в других районах и городах.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 Виды доходов, учитываемых при определении размера дохода, приходящегося на каждого члена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 все предусмотренные системой оплаты труда выплаты, учитываемые при расчете среднего заработка в соответствии с нормативными правовыми актами Российской Федерации о порядке исчисления средней заработной платы;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средний заработок, сохраняемый в случаях, предусмотренных трудовым законодательством;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w:t>
      </w:r>
      <w:r w:rsidRPr="001837FD">
        <w:rPr>
          <w:rFonts w:ascii="Times New Roman" w:hAnsi="Times New Roman" w:cs="Times New Roman"/>
          <w:sz w:val="17"/>
          <w:szCs w:val="17"/>
        </w:rPr>
        <w:lastRenderedPageBreak/>
        <w:t>работников;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5. социальные выплаты из бюджетов всех уровней, государственных внебюджетных фондов и других источников, к которым относятся: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ежемесячное пожизненное содержание судей, вышедших в отставку;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пособие по временной нетрудоспособности, пособие по беременности и родам;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в отдаленных гарнизонах и местностях, где отсутствует возможность их трудоустройства;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6. доходы от имущества, принадлежащего на праве собственности семье (отдельным ее членам), к которым относятся: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доходы от реализации и сдачи в аренду (наем) недвижимого имущества (земельных участков, зданий, сооружений, жилых и нежилых помещений), транспортных и иных механических средств;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7. другие доходы граждан, в которые включаются: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оплата работ по договорам гражданско-правового характера, предметом которых является выполнение работ и оказание услуг;</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доходы от занятия предпринимательской деятельностью без образования юридического лица, в том числе полученные в результате деятельности крестьянского (фермерского) хозяйства;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доходы по акциям и другие доходы от участия в управлении собственностью организации;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проценты по банковским вкладам;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алименты, получаемые заявителем или членами семьи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8. денежные средства, выделяемые опекуну (попечителю) на содержание подопечного.</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Копии документов должны быть заверены в установленном порядке нотариально или могут заверяться должностными лицами администрации </w:t>
      </w:r>
      <w:r w:rsidR="00521031"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 при сличении их с оригиналом.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От имени заявителя документы могут быть представлены уполномоченным лицом при наличии надлежаще оформленных полномочий.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Заявление и документы могут быть представлены лично в отдел уполномоченного органа, либо почтовым отправлением в адрес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соответствии с Федеральным </w:t>
      </w:r>
      <w:hyperlink r:id="rId14">
        <w:r w:rsidRPr="001837FD">
          <w:rPr>
            <w:rFonts w:ascii="Times New Roman" w:hAnsi="Times New Roman" w:cs="Times New Roman"/>
            <w:sz w:val="17"/>
            <w:szCs w:val="17"/>
          </w:rPr>
          <w:t>законом</w:t>
        </w:r>
      </w:hyperlink>
      <w:r w:rsidR="00A415D0" w:rsidRPr="001837FD">
        <w:rPr>
          <w:rFonts w:ascii="Times New Roman" w:hAnsi="Times New Roman" w:cs="Times New Roman"/>
          <w:sz w:val="17"/>
          <w:szCs w:val="17"/>
        </w:rPr>
        <w:t xml:space="preserve"> от 27 июля 2010 г. №</w:t>
      </w:r>
      <w:r w:rsidRPr="001837FD">
        <w:rPr>
          <w:rFonts w:ascii="Times New Roman" w:hAnsi="Times New Roman" w:cs="Times New Roman"/>
          <w:sz w:val="17"/>
          <w:szCs w:val="17"/>
        </w:rPr>
        <w:t xml:space="preserve">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3) справки из органов, осуществляющих учет имущества, указанного в </w:t>
      </w:r>
      <w:hyperlink r:id="rId15">
        <w:r w:rsidRPr="001837FD">
          <w:rPr>
            <w:rFonts w:ascii="Times New Roman" w:hAnsi="Times New Roman" w:cs="Times New Roman"/>
            <w:sz w:val="17"/>
            <w:szCs w:val="17"/>
          </w:rPr>
          <w:t>абзаце 3 статьи 8</w:t>
        </w:r>
      </w:hyperlink>
      <w:r w:rsidRPr="001837FD">
        <w:rPr>
          <w:rFonts w:ascii="Times New Roman" w:hAnsi="Times New Roman" w:cs="Times New Roman"/>
          <w:sz w:val="17"/>
          <w:szCs w:val="17"/>
        </w:rPr>
        <w:t xml:space="preserve"> Закон Чува</w:t>
      </w:r>
      <w:r w:rsidR="00A415D0" w:rsidRPr="001837FD">
        <w:rPr>
          <w:rFonts w:ascii="Times New Roman" w:hAnsi="Times New Roman" w:cs="Times New Roman"/>
          <w:sz w:val="17"/>
          <w:szCs w:val="17"/>
        </w:rPr>
        <w:t>шской Республики от 17.10.2005 №</w:t>
      </w:r>
      <w:r w:rsidRPr="001837FD">
        <w:rPr>
          <w:rFonts w:ascii="Times New Roman" w:hAnsi="Times New Roman" w:cs="Times New Roman"/>
          <w:sz w:val="17"/>
          <w:szCs w:val="17"/>
        </w:rPr>
        <w:t xml:space="preserve"> 42 "О регулировании жилищных отношений", на заявителя и членов его семьи, о наличии (отсутствии) имущества.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2.6.2. Особенности взаимодействия с заявителем при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При подаче заявления с документами на предоставление муниципальной услуги в МФЦ, отдел Уполномоченного органа в процессе предоставления муниципальной услуги, запрещается требовать от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sidRPr="001837FD">
          <w:rPr>
            <w:rFonts w:ascii="Times New Roman" w:hAnsi="Times New Roman" w:cs="Times New Roman"/>
            <w:sz w:val="17"/>
            <w:szCs w:val="17"/>
          </w:rPr>
          <w:t>частью 1 статьи 1</w:t>
        </w:r>
      </w:hyperlink>
      <w:r w:rsidR="00A415D0" w:rsidRPr="001837FD">
        <w:rPr>
          <w:rFonts w:ascii="Times New Roman" w:hAnsi="Times New Roman" w:cs="Times New Roman"/>
          <w:sz w:val="17"/>
          <w:szCs w:val="17"/>
        </w:rPr>
        <w:t xml:space="preserve"> Федерального закона №</w:t>
      </w:r>
      <w:r w:rsidRPr="001837FD">
        <w:rPr>
          <w:rFonts w:ascii="Times New Roman" w:hAnsi="Times New Roman" w:cs="Times New Roman"/>
          <w:sz w:val="17"/>
          <w:szCs w:val="17"/>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sidRPr="001837FD">
          <w:rPr>
            <w:rFonts w:ascii="Times New Roman" w:hAnsi="Times New Roman" w:cs="Times New Roman"/>
            <w:sz w:val="17"/>
            <w:szCs w:val="17"/>
          </w:rPr>
          <w:t>частью 6 статьи 1</w:t>
        </w:r>
      </w:hyperlink>
      <w:r w:rsidR="00A415D0" w:rsidRPr="001837FD">
        <w:rPr>
          <w:rFonts w:ascii="Times New Roman" w:hAnsi="Times New Roman" w:cs="Times New Roman"/>
          <w:sz w:val="17"/>
          <w:szCs w:val="17"/>
        </w:rPr>
        <w:t xml:space="preserve"> Федерального закона №</w:t>
      </w:r>
      <w:r w:rsidRPr="001837FD">
        <w:rPr>
          <w:rFonts w:ascii="Times New Roman" w:hAnsi="Times New Roman" w:cs="Times New Roman"/>
          <w:sz w:val="17"/>
          <w:szCs w:val="17"/>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1837FD">
          <w:rPr>
            <w:rFonts w:ascii="Times New Roman" w:hAnsi="Times New Roman" w:cs="Times New Roman"/>
            <w:sz w:val="17"/>
            <w:szCs w:val="17"/>
          </w:rPr>
          <w:t>части 1 статьи 9</w:t>
        </w:r>
      </w:hyperlink>
      <w:r w:rsidR="00A415D0" w:rsidRPr="001837FD">
        <w:rPr>
          <w:rFonts w:ascii="Times New Roman" w:hAnsi="Times New Roman" w:cs="Times New Roman"/>
          <w:sz w:val="17"/>
          <w:szCs w:val="17"/>
        </w:rPr>
        <w:t xml:space="preserve"> Федерального закона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выявление документально подтвержденного факта (признаков) ошибочного или противоправного действия (бездействия)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A415D0"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210-03,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w:t>
      </w:r>
      <w:r w:rsidR="00A415D0"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уведомляется заявитель, а также приносятся извинения за доставленные неудобства.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2.7. Перечень оснований для отказа в приеме документов, необходимых для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Основанием для отказа в приеме документов, необходимых для оказания муниципальной услуги, является предоставление документов, не соответствующих по форме или по содержанию требованиям действующего законодательства.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2.8. Перечень оснований для отказа в предоставлении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Основаниями для приостановления и (или) отказа в предоставлении муниципальной услуги являются: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не представлены предусмотренные </w:t>
      </w:r>
      <w:hyperlink w:anchor="P192">
        <w:r w:rsidRPr="001837FD">
          <w:rPr>
            <w:rFonts w:ascii="Times New Roman" w:hAnsi="Times New Roman" w:cs="Times New Roman"/>
            <w:sz w:val="17"/>
            <w:szCs w:val="17"/>
          </w:rPr>
          <w:t>п. 2.6</w:t>
        </w:r>
      </w:hyperlink>
      <w:r w:rsidRPr="001837FD">
        <w:rPr>
          <w:rFonts w:ascii="Times New Roman" w:hAnsi="Times New Roman" w:cs="Times New Roman"/>
          <w:sz w:val="17"/>
          <w:szCs w:val="17"/>
        </w:rPr>
        <w:t xml:space="preserve"> настоящего Административного регламента документы, обязанность по представлению которых возложена на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не истек</w:t>
      </w:r>
      <w:r w:rsidR="005D1572" w:rsidRPr="001837FD">
        <w:rPr>
          <w:rFonts w:ascii="Times New Roman" w:hAnsi="Times New Roman" w:cs="Times New Roman"/>
          <w:sz w:val="17"/>
          <w:szCs w:val="17"/>
        </w:rPr>
        <w:t xml:space="preserve"> пятилетний</w:t>
      </w:r>
      <w:r w:rsidRPr="001837FD">
        <w:rPr>
          <w:rFonts w:ascii="Times New Roman" w:hAnsi="Times New Roman" w:cs="Times New Roman"/>
          <w:sz w:val="17"/>
          <w:szCs w:val="17"/>
        </w:rPr>
        <w:t xml:space="preserve"> срок</w:t>
      </w:r>
      <w:r w:rsidR="005D1572" w:rsidRPr="001837FD">
        <w:rPr>
          <w:rFonts w:ascii="Times New Roman" w:hAnsi="Times New Roman" w:cs="Times New Roman"/>
          <w:sz w:val="17"/>
          <w:szCs w:val="17"/>
        </w:rPr>
        <w:t xml:space="preserve"> с даты совершения действий заявителя и членов его семьи, выполненных ими с намерением приобретения права состоять на учете в качестве нуждающихся в жилых помещениях</w:t>
      </w:r>
      <w:r w:rsidRPr="001837FD">
        <w:rPr>
          <w:rFonts w:ascii="Times New Roman" w:hAnsi="Times New Roman" w:cs="Times New Roman"/>
          <w:sz w:val="17"/>
          <w:szCs w:val="17"/>
        </w:rPr>
        <w:t xml:space="preserve"> </w:t>
      </w:r>
      <w:r w:rsidR="00096C18" w:rsidRPr="001837FD">
        <w:rPr>
          <w:rFonts w:ascii="Times New Roman" w:hAnsi="Times New Roman" w:cs="Times New Roman"/>
          <w:sz w:val="17"/>
          <w:szCs w:val="17"/>
        </w:rPr>
        <w:t>(</w:t>
      </w:r>
      <w:hyperlink r:id="rId20">
        <w:r w:rsidR="00096C18" w:rsidRPr="001837FD">
          <w:rPr>
            <w:rFonts w:ascii="Times New Roman" w:hAnsi="Times New Roman" w:cs="Times New Roman"/>
            <w:sz w:val="17"/>
            <w:szCs w:val="17"/>
          </w:rPr>
          <w:t>статья</w:t>
        </w:r>
        <w:r w:rsidRPr="001837FD">
          <w:rPr>
            <w:rFonts w:ascii="Times New Roman" w:hAnsi="Times New Roman" w:cs="Times New Roman"/>
            <w:sz w:val="17"/>
            <w:szCs w:val="17"/>
          </w:rPr>
          <w:t xml:space="preserve"> 54</w:t>
        </w:r>
      </w:hyperlink>
      <w:r w:rsidRPr="001837FD">
        <w:rPr>
          <w:rFonts w:ascii="Times New Roman" w:hAnsi="Times New Roman" w:cs="Times New Roman"/>
          <w:sz w:val="17"/>
          <w:szCs w:val="17"/>
        </w:rPr>
        <w:t xml:space="preserve"> Жилищного кодекса Российской Федерации</w:t>
      </w:r>
      <w:r w:rsidR="00096C18" w:rsidRPr="001837FD">
        <w:rPr>
          <w:rFonts w:ascii="Times New Roman" w:hAnsi="Times New Roman" w:cs="Times New Roman"/>
          <w:sz w:val="17"/>
          <w:szCs w:val="17"/>
        </w:rPr>
        <w:t>)</w:t>
      </w:r>
      <w:r w:rsidRPr="001837FD">
        <w:rPr>
          <w:rFonts w:ascii="Times New Roman" w:hAnsi="Times New Roman" w:cs="Times New Roman"/>
          <w:sz w:val="17"/>
          <w:szCs w:val="17"/>
        </w:rPr>
        <w:t>.</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2.9. Порядок, размер и основания взимания платы за предоставление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Муниципальная услуга предоставляется на безвозмездной основе.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2.10. Срок ожидания заявителя в очереди при подаче документов для получения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2.11. Требования к помещениям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помещении, в котором предоставляется муниципальная услуга, создаются условия для беспрепятственного доступа в </w:t>
      </w:r>
      <w:r w:rsidRPr="001837FD">
        <w:rPr>
          <w:rFonts w:ascii="Times New Roman" w:hAnsi="Times New Roman" w:cs="Times New Roman"/>
          <w:sz w:val="17"/>
          <w:szCs w:val="17"/>
        </w:rPr>
        <w:lastRenderedPageBreak/>
        <w:t xml:space="preserve">него инвалидов в соответствии с законодательством Российской Федерации о социальной защите инвалидов. Вход в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 соответствии с законодательством Российской Федерации о социальной защите инвалидов инвалидам обеспечиваются: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возможность самостоятельного передвижения по территории, на которой расположено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 посадки в транспортное средство и высадки из него, в том числе с использованием кресла-коляски;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Чувашской Республики;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и к муниципальной услуге с учетом ограничений их жизнедеятельности Чувашской Республики;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допуск в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оказание работниками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на стоянке транспортных средств, около здания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случае невозможности полностью приспособить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с учетом потребностей инвалидов в соответствии со </w:t>
      </w:r>
      <w:hyperlink r:id="rId21">
        <w:r w:rsidRPr="001837FD">
          <w:rPr>
            <w:rFonts w:ascii="Times New Roman" w:hAnsi="Times New Roman" w:cs="Times New Roman"/>
            <w:sz w:val="17"/>
            <w:szCs w:val="17"/>
          </w:rPr>
          <w:t>статьей 15</w:t>
        </w:r>
      </w:hyperlink>
      <w:r w:rsidRPr="001837FD">
        <w:rPr>
          <w:rFonts w:ascii="Times New Roman" w:hAnsi="Times New Roman" w:cs="Times New Roman"/>
          <w:sz w:val="17"/>
          <w:szCs w:val="17"/>
        </w:rPr>
        <w:t xml:space="preserve"> Федерально</w:t>
      </w:r>
      <w:r w:rsidR="009F7F8A" w:rsidRPr="001837FD">
        <w:rPr>
          <w:rFonts w:ascii="Times New Roman" w:hAnsi="Times New Roman" w:cs="Times New Roman"/>
          <w:sz w:val="17"/>
          <w:szCs w:val="17"/>
        </w:rPr>
        <w:t>го закона от 24 ноября 1995 г. №</w:t>
      </w:r>
      <w:r w:rsidRPr="001837FD">
        <w:rPr>
          <w:rFonts w:ascii="Times New Roman" w:hAnsi="Times New Roman" w:cs="Times New Roman"/>
          <w:sz w:val="17"/>
          <w:szCs w:val="17"/>
        </w:rPr>
        <w:t xml:space="preserve">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Вход в здание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оформлен вывеской с указанием основных реквизитов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на русском и чувашском языках, а также графиком работы специалистов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Каждое помещение для предоставления муниципальной услуги оснащается телефоном, компьютером и принтером.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Информационные стенды оборудуются в доступном для заявителей помещении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2.12. Показатели доступности и качества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Показатели доступности и качества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организация предоставления муниципальной услуги через МФЦ, предусматривающая: повышенные условия комфортности;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возможность получения информации о муниципальной услуге в электронной форме, при личном обращении, по телефону;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outlineLvl w:val="1"/>
        <w:rPr>
          <w:rFonts w:ascii="Times New Roman" w:hAnsi="Times New Roman" w:cs="Times New Roman"/>
          <w:sz w:val="17"/>
          <w:szCs w:val="17"/>
        </w:rPr>
      </w:pPr>
      <w:r w:rsidRPr="001837FD">
        <w:rPr>
          <w:rFonts w:ascii="Times New Roman" w:hAnsi="Times New Roman" w:cs="Times New Roman"/>
          <w:sz w:val="17"/>
          <w:szCs w:val="17"/>
        </w:rPr>
        <w:t>III. Состав, последовательность и сроки выполнения</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административных процедур, требования к порядку</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их выполнения, в том числе особенности выполнения</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административных процедур в электронной форме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3.1. Перечень административных процедур, необходимых для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 xml:space="preserve">Описание последовательности прохождения процедур предоставления муниципальной услуги представлено в </w:t>
      </w:r>
      <w:hyperlink w:anchor="P576">
        <w:r w:rsidRPr="001837FD">
          <w:rPr>
            <w:rFonts w:ascii="Times New Roman" w:hAnsi="Times New Roman" w:cs="Times New Roman"/>
            <w:sz w:val="17"/>
            <w:szCs w:val="17"/>
          </w:rPr>
          <w:t>блок-схеме</w:t>
        </w:r>
      </w:hyperlink>
      <w:r w:rsidRPr="001837FD">
        <w:rPr>
          <w:rFonts w:ascii="Times New Roman" w:hAnsi="Times New Roman" w:cs="Times New Roman"/>
          <w:sz w:val="17"/>
          <w:szCs w:val="17"/>
        </w:rPr>
        <w:t xml:space="preserve"> (Приложение</w:t>
      </w:r>
      <w:r w:rsidR="009F7F8A"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4 к Административному регламенту).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предоставления муниципальной услуги осуществляются следующие административные процедуры: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прием документов от граждан для предоставления жилых помещений по договорам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формирование и направление запросов в органы (организации), участвующие в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направление запросов на получение сведений, касающихся доходов и наличия имущества у заявителя и членов его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установление нуждаемости и подтверждение статуса малоимущих;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заседание жилищной комиссии и подготовка распоряжения администрации </w:t>
      </w:r>
      <w:r w:rsidR="00521031"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bookmarkStart w:id="4" w:name="P329"/>
      <w:bookmarkEnd w:id="4"/>
      <w:r w:rsidRPr="001837FD">
        <w:rPr>
          <w:rFonts w:ascii="Times New Roman" w:hAnsi="Times New Roman" w:cs="Times New Roman"/>
          <w:sz w:val="17"/>
          <w:szCs w:val="17"/>
        </w:rPr>
        <w:t>3.2. Прием документов от граждан для предоставления жилых помещений по договорам социального найма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Основанием для начала административной процедуры является подача документов от заявителей в отдел Уполномоченного органа.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является основанием для отказа в предоставлении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Рассмотрение представленных документов и перерасчет размера доходов и стоимости имущества малоимущих граждан производится на заседании жилищной комиссии. Перерасчет производится в соответствии со </w:t>
      </w:r>
      <w:hyperlink r:id="rId22">
        <w:r w:rsidRPr="001837FD">
          <w:rPr>
            <w:rFonts w:ascii="Times New Roman" w:hAnsi="Times New Roman" w:cs="Times New Roman"/>
            <w:sz w:val="17"/>
            <w:szCs w:val="17"/>
          </w:rPr>
          <w:t>ст. 5</w:t>
        </w:r>
      </w:hyperlink>
      <w:r w:rsidRPr="001837FD">
        <w:rPr>
          <w:rFonts w:ascii="Times New Roman" w:hAnsi="Times New Roman" w:cs="Times New Roman"/>
          <w:sz w:val="17"/>
          <w:szCs w:val="17"/>
        </w:rPr>
        <w:t xml:space="preserve"> Закона Чува</w:t>
      </w:r>
      <w:r w:rsidR="009F7F8A" w:rsidRPr="001837FD">
        <w:rPr>
          <w:rFonts w:ascii="Times New Roman" w:hAnsi="Times New Roman" w:cs="Times New Roman"/>
          <w:sz w:val="17"/>
          <w:szCs w:val="17"/>
        </w:rPr>
        <w:t>шской Республики от 17.10.2005 №</w:t>
      </w:r>
      <w:r w:rsidRPr="001837FD">
        <w:rPr>
          <w:rFonts w:ascii="Times New Roman" w:hAnsi="Times New Roman" w:cs="Times New Roman"/>
          <w:sz w:val="17"/>
          <w:szCs w:val="17"/>
        </w:rPr>
        <w:t xml:space="preserve"> 42 "О регулировании жилищных отношений".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Уполномоченного органа, осуществляющий прием документов для предоставления жилых помещений малоимущим гражданам по договорам социального найма, вправе запрашивать от организаций, независимо от форм их собственности, документы, подтверждающие действительную нуждаемость гражданина и членов его семьи в жилом помещении.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целях проведения перерасчета размера доходов и стоимости имущества граждан, принятых на учет в качестве малоимущих, специалист Уполномоченного органа уведомляет граждан о необходимости предоставления документов, указанных в </w:t>
      </w:r>
      <w:hyperlink w:anchor="P192">
        <w:r w:rsidRPr="001837FD">
          <w:rPr>
            <w:rFonts w:ascii="Times New Roman" w:hAnsi="Times New Roman" w:cs="Times New Roman"/>
            <w:sz w:val="17"/>
            <w:szCs w:val="17"/>
          </w:rPr>
          <w:t>п. 2.6</w:t>
        </w:r>
      </w:hyperlink>
      <w:r w:rsidRPr="001837FD">
        <w:rPr>
          <w:rFonts w:ascii="Times New Roman" w:hAnsi="Times New Roman" w:cs="Times New Roman"/>
          <w:sz w:val="17"/>
          <w:szCs w:val="17"/>
        </w:rPr>
        <w:t xml:space="preserve"> настоящего Административного регламента.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 Уполномоченного органа производит прием от малоимущих граждан лично или через представителя на основании нотариально оформленной доверенности, полного пакета документов и осуществляет их проверку.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Документы, в ходе проверки которых выявлены нарушения, не подлежат приему. Специалист Уполномоченного органа, осуществляющий прием документов, информирует обратившихся граждан о возможности устранения выявленных нарушений. В случае непредставления гражданином необходимых документов в течение 20 рабочих дней с момента уведомления, отдел Уполномоченного органа вправе уведомить гражданина о принятии решения о снятии его с учета.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3.3. Формирование и направление запросов в органы (организации), участвующие в предоставлении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Межведомственный запрос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наименование органа, направляющего межведомственный запрос;</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наименование органа, в адрес которого направляется межведомственный запрос;</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контактная информация для направления ответа на межведомственный запрос;</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дата направления межведомственного запроса;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Администрация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запрашивает документы, указанные в </w:t>
      </w:r>
      <w:hyperlink w:anchor="P329">
        <w:r w:rsidRPr="001837FD">
          <w:rPr>
            <w:rFonts w:ascii="Times New Roman" w:hAnsi="Times New Roman" w:cs="Times New Roman"/>
            <w:sz w:val="17"/>
            <w:szCs w:val="17"/>
          </w:rPr>
          <w:t>пункте 3.2</w:t>
        </w:r>
      </w:hyperlink>
      <w:r w:rsidRPr="001837FD">
        <w:rPr>
          <w:rFonts w:ascii="Times New Roman" w:hAnsi="Times New Roman" w:cs="Times New Roman"/>
          <w:sz w:val="17"/>
          <w:szCs w:val="17"/>
        </w:rPr>
        <w:t xml:space="preserve"> настоящего Административного регламента, в течение двух рабочих дней со дня подачи заявления гражданином о принятии на учет.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Результатом процедуры является направление межведомственного запроса в соответствующий орган (организацию).</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3.4. Установление нуждаемости и подтверждение статуса малоимущих</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Основанием для получения муниципальной услуги является принятое Заявление с прилагаемыми к нему документами к рассмотрению.</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 представленным и полученным в результате межуровневого и межведомственного взаимодействия документам специалист сектора учета и распределения жилья делает заключение о наличии нуждаемости в получении жилого помещения и производит расчет для установления статуса малоимущего.</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муниципальном округе,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муниципальном округе 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Отдел строительства, дорожного хозяйства и </w:t>
      </w:r>
      <w:r w:rsidR="009F7F8A" w:rsidRPr="001837FD">
        <w:rPr>
          <w:rFonts w:ascii="Times New Roman" w:hAnsi="Times New Roman" w:cs="Times New Roman"/>
          <w:sz w:val="17"/>
          <w:szCs w:val="17"/>
        </w:rPr>
        <w:t xml:space="preserve">ЖКХ </w:t>
      </w:r>
      <w:r w:rsidRPr="001837FD">
        <w:rPr>
          <w:rFonts w:ascii="Times New Roman" w:hAnsi="Times New Roman" w:cs="Times New Roman"/>
          <w:sz w:val="17"/>
          <w:szCs w:val="17"/>
        </w:rPr>
        <w:t xml:space="preserve">рассчитывает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муниципальном округе, по формуле: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СЖ = НП x КС x РС,</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где: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СЖ - средняя рыночная стоимость жилого помещения;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НП - норма предоставления общей площади жилого помещения (13 кв. 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КС - количество членов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РС - средняя рыночная стоимость одного квадратного метра общей площади жилого помещения, установленная в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муниципальном округе.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Если сумма стоимости имущества, находящегося в собственности заявителя и членов его семьи, и размера ипотечного кредита, определяемые кредитными организациями, больше величины средней рыночной стоимости жилого помещения, то гражданин не может быть признан малоимущим.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минимума за десять лет по формуле: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РН = (СДС - (ПМ x КС) x 10 x 12,</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где: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РН - размер возможного накопления недостающих средств для приобретения жилого помещения;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СДС - размер среднемесячного совокупного дохода семьи, который определяется как сумма среднемесячных доходов каждого члена семьи.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Если гражданин, находящийся в трудоспособном возрасте, не в состоянии подтвердить свои доходы в месяцах расчетного периода и не находится в отпуске по уходу за ребенком, не является получателем пенсии по инвалидности, студентом (учащимся) образовательного учреждения очной формы обучения,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ПМ - прожиточный минимум на душу населения в целом по Чувашской Республике;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10 x 12 - период накопления (количество лет, умноженное на количество месяцев в году).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Учет доходов и стоимости имущества граждан определяется за расчетный период, равный одному календарному году, непосредственно предшествующему месяцу подачи Заявления.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распоряжения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w:t>
      </w:r>
      <w:r w:rsidR="000F4906" w:rsidRPr="001837FD">
        <w:rPr>
          <w:rFonts w:ascii="Times New Roman" w:hAnsi="Times New Roman" w:cs="Times New Roman"/>
          <w:sz w:val="17"/>
          <w:szCs w:val="17"/>
        </w:rPr>
        <w:t>Моргаушском</w:t>
      </w:r>
      <w:r w:rsidRPr="001837FD">
        <w:rPr>
          <w:rFonts w:ascii="Times New Roman" w:hAnsi="Times New Roman" w:cs="Times New Roman"/>
          <w:sz w:val="17"/>
          <w:szCs w:val="17"/>
        </w:rPr>
        <w:t xml:space="preserve"> муниципальном округе и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среднемесячный совокупный доход семьи за десять лет за вычетом прожиточного минимума не позволяют накопить средства для приобретения жилого помещения по норме предоставления.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качестве средней рыночной стоимости одного квадратного метра жилого помещения принимаются данные, установленные ежеквартально </w:t>
      </w:r>
      <w:hyperlink r:id="rId23">
        <w:r w:rsidRPr="001837FD">
          <w:rPr>
            <w:rFonts w:ascii="Times New Roman" w:hAnsi="Times New Roman" w:cs="Times New Roman"/>
            <w:sz w:val="17"/>
            <w:szCs w:val="17"/>
          </w:rPr>
          <w:t>приказом</w:t>
        </w:r>
      </w:hyperlink>
      <w:r w:rsidRPr="001837FD">
        <w:rPr>
          <w:rFonts w:ascii="Times New Roman" w:hAnsi="Times New Roman" w:cs="Times New Roman"/>
          <w:sz w:val="17"/>
          <w:szCs w:val="17"/>
        </w:rPr>
        <w:t xml:space="preserve"> Министерства регионального развития Российской Федерации "О средней рыночной стоимости одного квадратного метра общей площади жилья по субъектам Российской Федерации".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качестве размера средней заработной платы по Чувашской Республике принимаются данные, предоставляемые по запросу ежеквартально в администрацию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Территориальным органом Федеральной службы государственной статистики по Чувашской Республике.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определения дохода гражданина, который находится в трудоспособном возрасте и не в состоянии подтвердить документами свои доходы в месяцах расчетного периода, доход за указанные месяцы принимать равным среднемесячной заработной плате по Чувашской Республике за последний месяц, предшествующий расчетному периоду.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определения количества лет для выплаты ипотечного кредита принимается максимальное из количества лет до выхода гражданина или его совершеннолетних членов семьи на пенсию, но не более 20 лет.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Расчет размера кредита проводится по формуле: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noProof/>
          <w:position w:val="-38"/>
          <w:sz w:val="17"/>
          <w:szCs w:val="17"/>
        </w:rPr>
        <w:drawing>
          <wp:inline distT="0" distB="0" distL="0" distR="0" wp14:anchorId="0B6146D8" wp14:editId="2DE7778E">
            <wp:extent cx="14763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lastRenderedPageBreak/>
        <w:t>где: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Дч - среднемесячный доход за расчетный период, за вычетом всех обязательных платежей;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Т - срок кредитования в месяцах (количество лет для выплаты ипотечного кредита, умноженное на 12).</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Результатом предоставления муниципальной услуги является признание граждан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муниципальном образовании.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 xml:space="preserve">3.5. Заседание жилищной комиссии и подготовка распоряжения администрации </w:t>
      </w:r>
      <w:r w:rsidR="000F4906"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Основанием является принятие решения о признании граждан малоимущими в целях предоставления жилых помещений муниципального жилищного фонда по договорам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Специалисты Уполномоченного органа вносят документы заявителей и заключение об установлении нуждаемости, подготовленный расчет об установлении статуса малоимущего, для рассмотрения на заседание жилищной комиссии.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Члены Комиссии знакомятся с документами Заявителя, а также выводами специалистов Уполномоченного органа, и принимают решение о принятии на учет в качестве нуждающегося в жилых помещениях либо об отказе в принятии на учет. Если принято решение о принятии на учет в качестве нуждающегося в жилых помещениях члены Комиссии принимают решение о предоставлении данным гражданам жилых помещений по договорам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Решение Комиссии оформляется протоколом.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По результатам рассмотрения Комиссии, специалист Уполномоченного органа подготавливает проект распоряжения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о предоставлении жилого помещения малоимущим гражданам по договору социального найма и направляет его на согласование в соответствии с установленным порядком издания муниципальных правовых актов. Распоряжение подписывается главой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Максимальный срок выполнения действий составляет 5 дней.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 случае установления фактов несоответствия представленных документов требованиям, установленным жилищным законодательством, заявителю направляется уведомление об отказе в предоставлении жилого помещения малоимущим гражданам по договору социального найма в течение 5 дней с момента принятия решения.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Результатом предоставления муниципальной услуги является подписанное распоряжение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о предоставлении жилого помещения по договору социального найма.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3.6. Порядок осуществления административных процедур и административных действий в электронной форме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 Информирование о порядке предоставления муниципальной услуги осуществляется посредством размещения сведений на Едином портале, Портале, официальном сайте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сети "Интернет".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Заявитель имеет возможность получения информации по вопросам, входящим в компетенцию отдела Уполномоченного органа, посредством размещения вопроса в разделе "Интерактивная приемная" на официальном сайте администрации </w:t>
      </w:r>
      <w:r w:rsidR="000F4906"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сети "Интернет".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Поступившие обращения рассматриваются в сроки, установленные </w:t>
      </w:r>
      <w:hyperlink w:anchor="P172">
        <w:r w:rsidRPr="001837FD">
          <w:rPr>
            <w:rFonts w:ascii="Times New Roman" w:hAnsi="Times New Roman" w:cs="Times New Roman"/>
            <w:sz w:val="17"/>
            <w:szCs w:val="17"/>
          </w:rPr>
          <w:t>п. 2.4</w:t>
        </w:r>
      </w:hyperlink>
      <w:r w:rsidRPr="001837FD">
        <w:rPr>
          <w:rFonts w:ascii="Times New Roman" w:hAnsi="Times New Roman" w:cs="Times New Roman"/>
          <w:sz w:val="17"/>
          <w:szCs w:val="17"/>
        </w:rPr>
        <w:t xml:space="preserve"> Административного регламента.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outlineLvl w:val="1"/>
        <w:rPr>
          <w:rFonts w:ascii="Times New Roman" w:hAnsi="Times New Roman" w:cs="Times New Roman"/>
          <w:sz w:val="17"/>
          <w:szCs w:val="17"/>
        </w:rPr>
      </w:pPr>
      <w:r w:rsidRPr="001837FD">
        <w:rPr>
          <w:rFonts w:ascii="Times New Roman" w:hAnsi="Times New Roman" w:cs="Times New Roman"/>
          <w:sz w:val="17"/>
          <w:szCs w:val="17"/>
        </w:rPr>
        <w:t>IV. Порядок и формы контроля</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за предоставлением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 начальник </w:t>
      </w:r>
      <w:r w:rsidR="00D65C30" w:rsidRPr="001837FD">
        <w:rPr>
          <w:rFonts w:ascii="Times New Roman" w:hAnsi="Times New Roman" w:cs="Times New Roman"/>
          <w:sz w:val="17"/>
          <w:szCs w:val="17"/>
        </w:rPr>
        <w:t xml:space="preserve">отдела капитального строительства и развития общественной инфраструктуры </w:t>
      </w:r>
      <w:r w:rsidRPr="001837FD">
        <w:rPr>
          <w:rFonts w:ascii="Times New Roman" w:hAnsi="Times New Roman" w:cs="Times New Roman"/>
          <w:sz w:val="17"/>
          <w:szCs w:val="17"/>
        </w:rPr>
        <w:t xml:space="preserve">администрации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курирующий предоставление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руководителем МФЦ.</w:t>
      </w:r>
    </w:p>
    <w:p w:rsidR="000C0521" w:rsidRPr="001837FD" w:rsidRDefault="000C0521" w:rsidP="001837FD">
      <w:pPr>
        <w:pStyle w:val="ConsPlusNormal"/>
        <w:jc w:val="both"/>
        <w:rPr>
          <w:rFonts w:ascii="Times New Roman" w:hAnsi="Times New Roman" w:cs="Times New Roman"/>
          <w:sz w:val="17"/>
          <w:szCs w:val="17"/>
        </w:rPr>
      </w:pPr>
    </w:p>
    <w:p w:rsidR="00F92E4D" w:rsidRPr="001837FD" w:rsidRDefault="00F92E4D"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w:t>
      </w:r>
      <w:r w:rsidRPr="001837FD">
        <w:rPr>
          <w:rFonts w:ascii="Times New Roman" w:hAnsi="Times New Roman" w:cs="Times New Roman"/>
          <w:sz w:val="17"/>
          <w:szCs w:val="17"/>
        </w:rPr>
        <w:lastRenderedPageBreak/>
        <w:t>предусмотренных настоящим Административным регламентом.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Внеплановые проверки проводятся для проверки факта устранения ранее выявленных нарушений, а также в случае получения жалоб на нарушения их прав и законных интересов. Проверки также проводятся по конкретному обращению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4161E2"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 Чувашской Республики рассматривает вопрос о привлечении виновных лиц к дисциплинарной ответственности.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Контроль за ходом предоставления муниципальной услуги могут осуществлять заявители на основании: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устной информации, полученной по телефону;</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 информации, полученной из администрации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по запросу в письменной или электронной форме.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jc w:val="center"/>
        <w:outlineLvl w:val="1"/>
        <w:rPr>
          <w:rFonts w:ascii="Times New Roman" w:hAnsi="Times New Roman" w:cs="Times New Roman"/>
          <w:sz w:val="17"/>
          <w:szCs w:val="17"/>
        </w:rPr>
      </w:pPr>
      <w:r w:rsidRPr="001837FD">
        <w:rPr>
          <w:rFonts w:ascii="Times New Roman" w:hAnsi="Times New Roman" w:cs="Times New Roman"/>
          <w:sz w:val="17"/>
          <w:szCs w:val="17"/>
        </w:rPr>
        <w:t>V. Досудебное (внесудебное) обжалование заявителем решений</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и действий (бездействия) органа, предоставляющего</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муниципальную услугу, должностного органа,</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предоставляющего муниципальную услугу, либо</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муниципального служащего, многофункционального центра,</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работника многофункционального центра, а также организаций,</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осуществляющих функции по предоставлению государственных</w:t>
      </w:r>
    </w:p>
    <w:p w:rsidR="000C0521" w:rsidRPr="001837FD" w:rsidRDefault="000C0521" w:rsidP="001837FD">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муниципальных услуг, или их работников</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Заявитель может обратиться с </w:t>
      </w:r>
      <w:hyperlink w:anchor="P831">
        <w:r w:rsidRPr="001837FD">
          <w:rPr>
            <w:rFonts w:ascii="Times New Roman" w:hAnsi="Times New Roman" w:cs="Times New Roman"/>
            <w:sz w:val="17"/>
            <w:szCs w:val="17"/>
          </w:rPr>
          <w:t>жалобой</w:t>
        </w:r>
      </w:hyperlink>
      <w:r w:rsidRPr="001837FD">
        <w:rPr>
          <w:rFonts w:ascii="Times New Roman" w:hAnsi="Times New Roman" w:cs="Times New Roman"/>
          <w:sz w:val="17"/>
          <w:szCs w:val="17"/>
        </w:rPr>
        <w:t>, в том числе в следующих случаях:</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 нарушение срока регистрации запроса о предоставлении муниципальной услуги, запроса, указанного в </w:t>
      </w:r>
      <w:hyperlink r:id="rId25">
        <w:r w:rsidRPr="001837FD">
          <w:rPr>
            <w:rFonts w:ascii="Times New Roman" w:hAnsi="Times New Roman" w:cs="Times New Roman"/>
            <w:sz w:val="17"/>
            <w:szCs w:val="17"/>
          </w:rPr>
          <w:t>статье 15.1</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r w:rsidRPr="001837FD">
          <w:rPr>
            <w:rFonts w:ascii="Times New Roman" w:hAnsi="Times New Roman" w:cs="Times New Roman"/>
            <w:sz w:val="17"/>
            <w:szCs w:val="17"/>
          </w:rPr>
          <w:t>частью 1.3 статьи 16</w:t>
        </w:r>
      </w:hyperlink>
      <w:r w:rsidRPr="001837FD">
        <w:rPr>
          <w:rFonts w:ascii="Times New Roman" w:hAnsi="Times New Roman" w:cs="Times New Roman"/>
          <w:sz w:val="17"/>
          <w:szCs w:val="17"/>
        </w:rPr>
        <w:t xml:space="preserve"> в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для предоставления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для предоставления муниципальной услуги, у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r w:rsidRPr="001837FD">
          <w:rPr>
            <w:rFonts w:ascii="Times New Roman" w:hAnsi="Times New Roman" w:cs="Times New Roman"/>
            <w:sz w:val="17"/>
            <w:szCs w:val="17"/>
          </w:rPr>
          <w:t>частью 1.3 статьи 16</w:t>
        </w:r>
      </w:hyperlink>
      <w:r w:rsidRPr="001837FD">
        <w:rPr>
          <w:rFonts w:ascii="Times New Roman" w:hAnsi="Times New Roman" w:cs="Times New Roman"/>
          <w:sz w:val="17"/>
          <w:szCs w:val="17"/>
        </w:rPr>
        <w:t xml:space="preserve"> в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w:t>
      </w:r>
      <w:hyperlink r:id="rId28">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w:t>
      </w:r>
      <w:r w:rsidRPr="001837FD">
        <w:rPr>
          <w:rFonts w:ascii="Times New Roman" w:hAnsi="Times New Roman" w:cs="Times New Roman"/>
          <w:sz w:val="17"/>
          <w:szCs w:val="17"/>
        </w:rPr>
        <w:lastRenderedPageBreak/>
        <w:t>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rsidRPr="001837FD">
          <w:rPr>
            <w:rFonts w:ascii="Times New Roman" w:hAnsi="Times New Roman" w:cs="Times New Roman"/>
            <w:sz w:val="17"/>
            <w:szCs w:val="17"/>
          </w:rPr>
          <w:t>частью 1.3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8) нарушение срока или порядка выдачи документов по результатам предоставления или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r w:rsidRPr="001837FD">
          <w:rPr>
            <w:rFonts w:ascii="Times New Roman" w:hAnsi="Times New Roman" w:cs="Times New Roman"/>
            <w:sz w:val="17"/>
            <w:szCs w:val="17"/>
          </w:rPr>
          <w:t>частью 1.3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674C7" w:rsidRPr="001837FD">
        <w:rPr>
          <w:rFonts w:ascii="Times New Roman" w:hAnsi="Times New Roman" w:cs="Times New Roman"/>
          <w:sz w:val="17"/>
          <w:szCs w:val="17"/>
        </w:rPr>
        <w:t>№</w:t>
      </w:r>
      <w:r w:rsidRPr="001837FD">
        <w:rPr>
          <w:rFonts w:ascii="Times New Roman" w:hAnsi="Times New Roman" w:cs="Times New Roman"/>
          <w:sz w:val="17"/>
          <w:szCs w:val="17"/>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r w:rsidRPr="001837FD">
          <w:rPr>
            <w:rFonts w:ascii="Times New Roman" w:hAnsi="Times New Roman" w:cs="Times New Roman"/>
            <w:sz w:val="17"/>
            <w:szCs w:val="17"/>
          </w:rPr>
          <w:t>частью 1.3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5.2. Обжалование действия (бездействия) и решений, осуществляемых (принятых) в ходе предоставления муниципальной услуги в досудебном порядке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 Жалоба подается в письменной форме на бумажном носителе, в электронной форме в администрацию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w:t>
      </w:r>
      <w:hyperlink r:id="rId32">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Федерального закона от 27.07.2010 </w:t>
      </w:r>
      <w:r w:rsidR="000674C7" w:rsidRPr="001837FD">
        <w:rPr>
          <w:rFonts w:ascii="Times New Roman" w:hAnsi="Times New Roman" w:cs="Times New Roman"/>
          <w:sz w:val="17"/>
          <w:szCs w:val="17"/>
        </w:rPr>
        <w:t>№</w:t>
      </w:r>
      <w:r w:rsidRPr="001837FD">
        <w:rPr>
          <w:rFonts w:ascii="Times New Roman" w:hAnsi="Times New Roman" w:cs="Times New Roman"/>
          <w:sz w:val="17"/>
          <w:szCs w:val="17"/>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подаются руководителям этих организаций.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 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При обращении заинтересованного лица устно к главе </w:t>
      </w:r>
      <w:r w:rsidR="004161E2"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3. В письменном обращении заинтересованные лица в обязательном порядке указывают:</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их руководителей и (или) работников, решения и действия (бездействие) которых обжалуются;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36">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их работников;</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7">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их работников. Заявителем могут быть представлены документы (при наличии), подтверждающие доводы заявителя, либо их копии.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4. Письменное обращение должно быть написано разборчивым почерком, не содержать нецензурных выражений.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Администрация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1837FD">
        <w:rPr>
          <w:rFonts w:ascii="Times New Roman" w:hAnsi="Times New Roman" w:cs="Times New Roman"/>
          <w:sz w:val="17"/>
          <w:szCs w:val="17"/>
        </w:rPr>
        <w:lastRenderedPageBreak/>
        <w:t>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5. Жалоба, поступившая в орган, предоставляющий муниципальную услугу, МФЦ, учредителю МФЦ, в организации, предусмотренные </w:t>
      </w:r>
      <w:hyperlink r:id="rId38">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0674C7"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w:t>
      </w:r>
      <w:r w:rsidR="000674C7" w:rsidRPr="001837FD">
        <w:rPr>
          <w:rFonts w:ascii="Times New Roman" w:hAnsi="Times New Roman" w:cs="Times New Roman"/>
          <w:sz w:val="17"/>
          <w:szCs w:val="17"/>
        </w:rPr>
        <w:t>№</w:t>
      </w:r>
      <w:r w:rsidRPr="001837FD">
        <w:rPr>
          <w:rFonts w:ascii="Times New Roman" w:hAnsi="Times New Roman" w:cs="Times New Roman"/>
          <w:sz w:val="17"/>
          <w:szCs w:val="17"/>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6. По результатам рассмотрения жалобы орган, предоставляющий муниципальную услугу, принимает одно из следующих решений:</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2) в удовлетворении жалобы отказывается.</w:t>
      </w:r>
    </w:p>
    <w:p w:rsidR="000C0521" w:rsidRPr="001837FD" w:rsidRDefault="000C0521" w:rsidP="001837FD">
      <w:pPr>
        <w:pStyle w:val="ConsPlusNormal"/>
        <w:ind w:firstLine="540"/>
        <w:jc w:val="both"/>
        <w:rPr>
          <w:rFonts w:ascii="Times New Roman" w:hAnsi="Times New Roman" w:cs="Times New Roman"/>
          <w:sz w:val="17"/>
          <w:szCs w:val="17"/>
        </w:rPr>
      </w:pPr>
      <w:bookmarkStart w:id="5" w:name="P491"/>
      <w:bookmarkEnd w:id="5"/>
      <w:r w:rsidRPr="001837FD">
        <w:rPr>
          <w:rFonts w:ascii="Times New Roman" w:hAnsi="Times New Roman" w:cs="Times New Roman"/>
          <w:sz w:val="17"/>
          <w:szCs w:val="17"/>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МФЦ либо организацией, предусмотренной </w:t>
      </w:r>
      <w:hyperlink r:id="rId39">
        <w:r w:rsidRPr="001837FD">
          <w:rPr>
            <w:rFonts w:ascii="Times New Roman" w:hAnsi="Times New Roman" w:cs="Times New Roman"/>
            <w:sz w:val="17"/>
            <w:szCs w:val="17"/>
          </w:rPr>
          <w:t>частью 1.1 статьи 16</w:t>
        </w:r>
      </w:hyperlink>
      <w:r w:rsidRPr="001837FD">
        <w:rPr>
          <w:rFonts w:ascii="Times New Roman" w:hAnsi="Times New Roman" w:cs="Times New Roman"/>
          <w:sz w:val="17"/>
          <w:szCs w:val="17"/>
        </w:rPr>
        <w:t xml:space="preserve"> Фед</w:t>
      </w:r>
      <w:r w:rsidR="009B2421" w:rsidRPr="001837FD">
        <w:rPr>
          <w:rFonts w:ascii="Times New Roman" w:hAnsi="Times New Roman" w:cs="Times New Roman"/>
          <w:sz w:val="17"/>
          <w:szCs w:val="17"/>
        </w:rPr>
        <w:t>ерального закона от 27.07.2010 №</w:t>
      </w:r>
      <w:r w:rsidRPr="001837FD">
        <w:rPr>
          <w:rFonts w:ascii="Times New Roman" w:hAnsi="Times New Roman" w:cs="Times New Roman"/>
          <w:sz w:val="17"/>
          <w:szCs w:val="17"/>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В случае признания жалобы не подлежащей удовлетворению в ответе заявителю, указанном в </w:t>
      </w:r>
      <w:hyperlink w:anchor="P491">
        <w:r w:rsidRPr="001837FD">
          <w:rPr>
            <w:rFonts w:ascii="Times New Roman" w:hAnsi="Times New Roman" w:cs="Times New Roman"/>
            <w:sz w:val="17"/>
            <w:szCs w:val="17"/>
          </w:rPr>
          <w:t>подпункте 7</w:t>
        </w:r>
      </w:hyperlink>
      <w:r w:rsidRPr="001837FD">
        <w:rPr>
          <w:rFonts w:ascii="Times New Roman" w:hAnsi="Times New Roman" w:cs="Times New Roman"/>
          <w:sz w:val="17"/>
          <w:szCs w:val="17"/>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Title"/>
        <w:ind w:firstLine="540"/>
        <w:jc w:val="both"/>
        <w:outlineLvl w:val="2"/>
        <w:rPr>
          <w:rFonts w:ascii="Times New Roman" w:hAnsi="Times New Roman" w:cs="Times New Roman"/>
          <w:sz w:val="17"/>
          <w:szCs w:val="17"/>
        </w:rPr>
      </w:pPr>
      <w:r w:rsidRPr="001837FD">
        <w:rPr>
          <w:rFonts w:ascii="Times New Roman" w:hAnsi="Times New Roman" w:cs="Times New Roman"/>
          <w:sz w:val="17"/>
          <w:szCs w:val="17"/>
        </w:rPr>
        <w:t>5.3. Обжалование действия (бездействия) и решений, осуществляемых (принятых) в ходе предоставления муниципальной услуги, в судебном порядке</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Заинтересованное лицо вправе оспорить решения, действия (бездействие), принятые и совершенные в ходе предоставления муниципальной услуги в порядке и сроки, установленные действующим законодательством.</w:t>
      </w:r>
    </w:p>
    <w:p w:rsidR="000C0521" w:rsidRPr="001837FD" w:rsidRDefault="000C0521" w:rsidP="001837FD">
      <w:pPr>
        <w:pStyle w:val="ConsPlusNormal"/>
        <w:jc w:val="both"/>
        <w:rPr>
          <w:rFonts w:ascii="Times New Roman" w:hAnsi="Times New Roman" w:cs="Times New Roman"/>
          <w:sz w:val="17"/>
          <w:szCs w:val="17"/>
        </w:rPr>
      </w:pPr>
    </w:p>
    <w:p w:rsidR="000C0521" w:rsidRPr="001837FD" w:rsidRDefault="000C0521" w:rsidP="001837FD">
      <w:pPr>
        <w:pStyle w:val="ConsPlusNormal"/>
        <w:jc w:val="both"/>
        <w:rPr>
          <w:rFonts w:ascii="Times New Roman" w:hAnsi="Times New Roman" w:cs="Times New Roman"/>
          <w:sz w:val="17"/>
          <w:szCs w:val="17"/>
        </w:rPr>
      </w:pPr>
    </w:p>
    <w:p w:rsidR="000C0521" w:rsidRPr="00096C18" w:rsidRDefault="000C0521">
      <w:pPr>
        <w:pStyle w:val="ConsPlusNormal"/>
        <w:jc w:val="both"/>
        <w:rPr>
          <w:rFonts w:ascii="Times New Roman" w:hAnsi="Times New Roman" w:cs="Times New Roman"/>
          <w:sz w:val="24"/>
          <w:szCs w:val="24"/>
        </w:rPr>
      </w:pPr>
    </w:p>
    <w:p w:rsidR="000C0521" w:rsidRDefault="000C05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9B2421" w:rsidRDefault="009B2421">
      <w:pPr>
        <w:pStyle w:val="ConsPlusNormal"/>
        <w:jc w:val="both"/>
        <w:rPr>
          <w:rFonts w:ascii="Times New Roman" w:hAnsi="Times New Roman" w:cs="Times New Roman"/>
          <w:sz w:val="24"/>
          <w:szCs w:val="24"/>
        </w:rPr>
      </w:pPr>
    </w:p>
    <w:p w:rsidR="000C0521" w:rsidRPr="00096C18" w:rsidRDefault="000C0521">
      <w:pPr>
        <w:pStyle w:val="ConsPlusNormal"/>
        <w:jc w:val="both"/>
        <w:rPr>
          <w:rFonts w:ascii="Times New Roman" w:hAnsi="Times New Roman" w:cs="Times New Roman"/>
          <w:sz w:val="24"/>
          <w:szCs w:val="24"/>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lastRenderedPageBreak/>
        <w:t>Приложение N 1</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8F71BF"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Title"/>
        <w:jc w:val="center"/>
        <w:rPr>
          <w:rFonts w:ascii="Times New Roman" w:hAnsi="Times New Roman" w:cs="Times New Roman"/>
          <w:sz w:val="17"/>
          <w:szCs w:val="17"/>
        </w:rPr>
      </w:pPr>
      <w:bookmarkStart w:id="6" w:name="P513"/>
      <w:bookmarkEnd w:id="6"/>
      <w:r w:rsidRPr="001837FD">
        <w:rPr>
          <w:rFonts w:ascii="Times New Roman" w:hAnsi="Times New Roman" w:cs="Times New Roman"/>
          <w:sz w:val="17"/>
          <w:szCs w:val="17"/>
        </w:rPr>
        <w:t>СВЕДЕНИЯ</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О МЕСТЕ НАХОЖДЕНИЯ И ГРАФИКЕ РАБОТЫ</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9B2421" w:rsidRPr="001837FD">
        <w:rPr>
          <w:rFonts w:ascii="Times New Roman" w:hAnsi="Times New Roman" w:cs="Times New Roman"/>
          <w:sz w:val="17"/>
          <w:szCs w:val="17"/>
        </w:rPr>
        <w:t xml:space="preserve">МОРГАУШСКОГО </w:t>
      </w:r>
      <w:r w:rsidRPr="001837FD">
        <w:rPr>
          <w:rFonts w:ascii="Times New Roman" w:hAnsi="Times New Roman" w:cs="Times New Roman"/>
          <w:sz w:val="17"/>
          <w:szCs w:val="17"/>
        </w:rPr>
        <w:t>МУНИЦИПАЛЬНОГО ОКРУГА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Администрация </w:t>
      </w:r>
      <w:r w:rsidR="008F71BF"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w:t>
      </w:r>
      <w:r w:rsidR="009B2421" w:rsidRPr="001837FD">
        <w:rPr>
          <w:rFonts w:ascii="Times New Roman" w:hAnsi="Times New Roman" w:cs="Times New Roman"/>
          <w:sz w:val="17"/>
          <w:szCs w:val="17"/>
        </w:rPr>
        <w:t xml:space="preserve">муниципального округа </w:t>
      </w:r>
      <w:r w:rsidRPr="001837FD">
        <w:rPr>
          <w:rFonts w:ascii="Times New Roman" w:hAnsi="Times New Roman" w:cs="Times New Roman"/>
          <w:sz w:val="17"/>
          <w:szCs w:val="17"/>
        </w:rPr>
        <w:t>Чувашской Республики</w:t>
      </w:r>
    </w:p>
    <w:p w:rsidR="000C0521" w:rsidRPr="001837FD" w:rsidRDefault="000C0521">
      <w:pPr>
        <w:pStyle w:val="ConsPlusNormal"/>
        <w:spacing w:before="200"/>
        <w:ind w:firstLine="540"/>
        <w:jc w:val="both"/>
        <w:rPr>
          <w:rFonts w:ascii="Times New Roman" w:hAnsi="Times New Roman" w:cs="Times New Roman"/>
          <w:sz w:val="17"/>
          <w:szCs w:val="17"/>
        </w:rPr>
      </w:pPr>
      <w:r w:rsidRPr="001837FD">
        <w:rPr>
          <w:rFonts w:ascii="Times New Roman" w:hAnsi="Times New Roman" w:cs="Times New Roman"/>
          <w:sz w:val="17"/>
          <w:szCs w:val="17"/>
        </w:rPr>
        <w:t>Адрес: 429</w:t>
      </w:r>
      <w:r w:rsidR="008F71BF" w:rsidRPr="001837FD">
        <w:rPr>
          <w:rFonts w:ascii="Times New Roman" w:hAnsi="Times New Roman" w:cs="Times New Roman"/>
          <w:sz w:val="17"/>
          <w:szCs w:val="17"/>
        </w:rPr>
        <w:t>530</w:t>
      </w:r>
      <w:r w:rsidRPr="001837FD">
        <w:rPr>
          <w:rFonts w:ascii="Times New Roman" w:hAnsi="Times New Roman" w:cs="Times New Roman"/>
          <w:sz w:val="17"/>
          <w:szCs w:val="17"/>
        </w:rPr>
        <w:t xml:space="preserve">, </w:t>
      </w:r>
      <w:r w:rsidR="008F71BF" w:rsidRPr="001837FD">
        <w:rPr>
          <w:rFonts w:ascii="Times New Roman" w:hAnsi="Times New Roman" w:cs="Times New Roman"/>
          <w:sz w:val="17"/>
          <w:szCs w:val="17"/>
        </w:rPr>
        <w:t>с. Моргауши</w:t>
      </w:r>
      <w:r w:rsidRPr="001837FD">
        <w:rPr>
          <w:rFonts w:ascii="Times New Roman" w:hAnsi="Times New Roman" w:cs="Times New Roman"/>
          <w:sz w:val="17"/>
          <w:szCs w:val="17"/>
        </w:rPr>
        <w:t xml:space="preserve">, ул. </w:t>
      </w:r>
      <w:r w:rsidR="00F21FD5" w:rsidRPr="001837FD">
        <w:rPr>
          <w:rFonts w:ascii="Times New Roman" w:hAnsi="Times New Roman" w:cs="Times New Roman"/>
          <w:sz w:val="17"/>
          <w:szCs w:val="17"/>
        </w:rPr>
        <w:t>Мира, 6</w:t>
      </w:r>
    </w:p>
    <w:p w:rsidR="000C0521" w:rsidRPr="001837FD" w:rsidRDefault="000C0521">
      <w:pPr>
        <w:pStyle w:val="ConsPlusNormal"/>
        <w:spacing w:before="200"/>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Адрес сайта в сети Internet - </w:t>
      </w:r>
      <w:r w:rsidR="001F5967" w:rsidRPr="001837FD">
        <w:rPr>
          <w:rFonts w:ascii="Times New Roman" w:hAnsi="Times New Roman" w:cs="Times New Roman"/>
          <w:sz w:val="17"/>
          <w:szCs w:val="17"/>
        </w:rPr>
        <w:t>https://morgau.cap.ru/</w:t>
      </w:r>
    </w:p>
    <w:p w:rsidR="000C0521" w:rsidRPr="001837FD" w:rsidRDefault="000C0521">
      <w:pPr>
        <w:pStyle w:val="ConsPlusNormal"/>
        <w:spacing w:before="200"/>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Адрес электронной почты: </w:t>
      </w:r>
      <w:r w:rsidR="008F71BF" w:rsidRPr="001837FD">
        <w:rPr>
          <w:rFonts w:ascii="Times New Roman" w:hAnsi="Times New Roman" w:cs="Times New Roman"/>
          <w:sz w:val="17"/>
          <w:szCs w:val="17"/>
        </w:rPr>
        <w:t>morgau@cap.ru</w:t>
      </w:r>
    </w:p>
    <w:p w:rsidR="000C0521" w:rsidRPr="001837FD" w:rsidRDefault="000C0521">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664"/>
        <w:gridCol w:w="719"/>
        <w:gridCol w:w="1814"/>
        <w:gridCol w:w="1701"/>
      </w:tblGrid>
      <w:tr w:rsidR="000C0521" w:rsidRPr="001837FD">
        <w:tc>
          <w:tcPr>
            <w:tcW w:w="198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Ф.И.О.</w:t>
            </w:r>
          </w:p>
        </w:tc>
        <w:tc>
          <w:tcPr>
            <w:tcW w:w="266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Должность</w:t>
            </w:r>
          </w:p>
        </w:tc>
        <w:tc>
          <w:tcPr>
            <w:tcW w:w="719"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N каб.</w:t>
            </w:r>
          </w:p>
        </w:tc>
        <w:tc>
          <w:tcPr>
            <w:tcW w:w="181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Служебный телефон</w:t>
            </w:r>
          </w:p>
        </w:tc>
        <w:tc>
          <w:tcPr>
            <w:tcW w:w="1701"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График приема</w:t>
            </w:r>
          </w:p>
        </w:tc>
      </w:tr>
      <w:tr w:rsidR="000C0521" w:rsidRPr="001837FD">
        <w:tc>
          <w:tcPr>
            <w:tcW w:w="1984" w:type="dxa"/>
          </w:tcPr>
          <w:p w:rsidR="000C0521" w:rsidRPr="001837FD" w:rsidRDefault="001F5967">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Матросов Алексей Николаевич</w:t>
            </w:r>
          </w:p>
        </w:tc>
        <w:tc>
          <w:tcPr>
            <w:tcW w:w="2664" w:type="dxa"/>
          </w:tcPr>
          <w:p w:rsidR="000C0521" w:rsidRPr="001837FD" w:rsidRDefault="000C0521" w:rsidP="001F5967">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 xml:space="preserve">Глава </w:t>
            </w:r>
            <w:r w:rsidR="001F5967"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tc>
        <w:tc>
          <w:tcPr>
            <w:tcW w:w="719" w:type="dxa"/>
          </w:tcPr>
          <w:p w:rsidR="000C0521" w:rsidRPr="001837FD" w:rsidRDefault="00A94FFC">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201</w:t>
            </w:r>
          </w:p>
        </w:tc>
        <w:tc>
          <w:tcPr>
            <w:tcW w:w="1814" w:type="dxa"/>
          </w:tcPr>
          <w:p w:rsidR="000C0521" w:rsidRPr="001837FD" w:rsidRDefault="001F5967">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(83541) 6-22-36</w:t>
            </w:r>
          </w:p>
        </w:tc>
        <w:tc>
          <w:tcPr>
            <w:tcW w:w="1701"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по графику</w:t>
            </w:r>
          </w:p>
        </w:tc>
      </w:tr>
    </w:tbl>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Title"/>
        <w:jc w:val="center"/>
        <w:outlineLvl w:val="2"/>
        <w:rPr>
          <w:rFonts w:ascii="Times New Roman" w:hAnsi="Times New Roman" w:cs="Times New Roman"/>
          <w:sz w:val="17"/>
          <w:szCs w:val="17"/>
        </w:rPr>
      </w:pPr>
      <w:r w:rsidRPr="001837FD">
        <w:rPr>
          <w:rFonts w:ascii="Times New Roman" w:hAnsi="Times New Roman" w:cs="Times New Roman"/>
          <w:sz w:val="17"/>
          <w:szCs w:val="17"/>
        </w:rPr>
        <w:t>Сведения</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о месте нахождения и графике работы</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отдела строительства, дорожного хозяйства и ЖКХ</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D756CC"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Чувашской Республики</w:t>
      </w:r>
    </w:p>
    <w:p w:rsidR="000C0521" w:rsidRPr="001837FD" w:rsidRDefault="000C0521">
      <w:pPr>
        <w:pStyle w:val="ConsPlusNormal"/>
        <w:jc w:val="both"/>
        <w:rPr>
          <w:rFonts w:ascii="Times New Roman" w:hAnsi="Times New Roman" w:cs="Times New Roman"/>
          <w:sz w:val="17"/>
          <w:szCs w:val="17"/>
        </w:rPr>
      </w:pPr>
    </w:p>
    <w:p w:rsidR="00D756CC" w:rsidRPr="001837FD" w:rsidRDefault="000C0521" w:rsidP="00D756CC">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Адрес: </w:t>
      </w:r>
      <w:r w:rsidR="00F21FD5" w:rsidRPr="001837FD">
        <w:rPr>
          <w:rFonts w:ascii="Times New Roman" w:hAnsi="Times New Roman" w:cs="Times New Roman"/>
          <w:sz w:val="17"/>
          <w:szCs w:val="17"/>
        </w:rPr>
        <w:t>429530, с. Моргауши, ул. Мира, 6</w:t>
      </w:r>
    </w:p>
    <w:p w:rsidR="000C0521" w:rsidRPr="001837FD" w:rsidRDefault="000C0521" w:rsidP="00D756CC">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 xml:space="preserve">Адрес сайта администрации </w:t>
      </w:r>
      <w:r w:rsidR="00D756CC"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в сети Интернет: </w:t>
      </w:r>
      <w:r w:rsidR="00D756CC" w:rsidRPr="001837FD">
        <w:rPr>
          <w:rFonts w:ascii="Times New Roman" w:hAnsi="Times New Roman" w:cs="Times New Roman"/>
          <w:sz w:val="17"/>
          <w:szCs w:val="17"/>
        </w:rPr>
        <w:t>https://morgau.cap.ru/</w:t>
      </w:r>
    </w:p>
    <w:p w:rsidR="000C0521" w:rsidRPr="001837FD" w:rsidRDefault="006B7C13" w:rsidP="006B7C13">
      <w:pPr>
        <w:jc w:val="both"/>
        <w:rPr>
          <w:rFonts w:ascii="Times New Roman" w:hAnsi="Times New Roman" w:cs="Times New Roman"/>
          <w:sz w:val="17"/>
          <w:szCs w:val="17"/>
        </w:rPr>
      </w:pPr>
      <w:r w:rsidRPr="001837FD">
        <w:rPr>
          <w:rFonts w:ascii="Times New Roman" w:hAnsi="Times New Roman" w:cs="Times New Roman"/>
          <w:sz w:val="17"/>
          <w:szCs w:val="17"/>
        </w:rPr>
        <w:t xml:space="preserve">          </w:t>
      </w:r>
      <w:r w:rsidR="000C0521" w:rsidRPr="001837FD">
        <w:rPr>
          <w:rFonts w:ascii="Times New Roman" w:hAnsi="Times New Roman" w:cs="Times New Roman"/>
          <w:sz w:val="17"/>
          <w:szCs w:val="17"/>
        </w:rPr>
        <w:t xml:space="preserve">Адрес электронной почты </w:t>
      </w:r>
      <w:r w:rsidR="009B2421" w:rsidRPr="001837FD">
        <w:rPr>
          <w:rFonts w:ascii="Times New Roman" w:hAnsi="Times New Roman" w:cs="Times New Roman"/>
          <w:sz w:val="17"/>
          <w:szCs w:val="17"/>
        </w:rPr>
        <w:t xml:space="preserve">отдела строительства, дорожного хозяйства и ЖКХ </w:t>
      </w:r>
      <w:r w:rsidRPr="001837FD">
        <w:rPr>
          <w:rFonts w:ascii="Times New Roman" w:hAnsi="Times New Roman" w:cs="Times New Roman"/>
          <w:sz w:val="17"/>
          <w:szCs w:val="17"/>
        </w:rPr>
        <w:t xml:space="preserve">администрации </w:t>
      </w:r>
      <w:r w:rsidR="00D756CC" w:rsidRPr="001837FD">
        <w:rPr>
          <w:rFonts w:ascii="Times New Roman" w:hAnsi="Times New Roman" w:cs="Times New Roman"/>
          <w:sz w:val="17"/>
          <w:szCs w:val="17"/>
        </w:rPr>
        <w:t>Моргаушского</w:t>
      </w:r>
      <w:r w:rsidR="000C0521" w:rsidRPr="001837FD">
        <w:rPr>
          <w:rFonts w:ascii="Times New Roman" w:hAnsi="Times New Roman" w:cs="Times New Roman"/>
          <w:sz w:val="17"/>
          <w:szCs w:val="17"/>
        </w:rPr>
        <w:t xml:space="preserve"> муниципального округа Чувашской Республики: </w:t>
      </w:r>
      <w:hyperlink r:id="rId40" w:history="1">
        <w:r w:rsidRPr="001837FD">
          <w:rPr>
            <w:rStyle w:val="a5"/>
            <w:rFonts w:ascii="Times New Roman" w:hAnsi="Times New Roman" w:cs="Times New Roman"/>
            <w:color w:val="auto"/>
            <w:sz w:val="17"/>
            <w:szCs w:val="17"/>
            <w:u w:val="none"/>
            <w:shd w:val="clear" w:color="auto" w:fill="FFFFFF"/>
          </w:rPr>
          <w:t>morgau_ukc@cap.ru</w:t>
        </w:r>
      </w:hyperlink>
    </w:p>
    <w:p w:rsidR="000C0521" w:rsidRPr="001837FD" w:rsidRDefault="000C0521">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127"/>
        <w:gridCol w:w="567"/>
        <w:gridCol w:w="1134"/>
        <w:gridCol w:w="2268"/>
        <w:gridCol w:w="1159"/>
      </w:tblGrid>
      <w:tr w:rsidR="000C0521" w:rsidRPr="001837FD" w:rsidTr="00F21FD5">
        <w:tc>
          <w:tcPr>
            <w:tcW w:w="1763"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Ф.И.О.</w:t>
            </w:r>
          </w:p>
        </w:tc>
        <w:tc>
          <w:tcPr>
            <w:tcW w:w="212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Должность</w:t>
            </w:r>
          </w:p>
        </w:tc>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N каб.</w:t>
            </w:r>
          </w:p>
        </w:tc>
        <w:tc>
          <w:tcPr>
            <w:tcW w:w="113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Служебный телефон</w:t>
            </w:r>
          </w:p>
        </w:tc>
        <w:tc>
          <w:tcPr>
            <w:tcW w:w="2268"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Электронный адрес</w:t>
            </w:r>
          </w:p>
        </w:tc>
        <w:tc>
          <w:tcPr>
            <w:tcW w:w="1159"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График приема</w:t>
            </w:r>
          </w:p>
        </w:tc>
      </w:tr>
      <w:tr w:rsidR="000C0521" w:rsidRPr="001837FD" w:rsidTr="00F21FD5">
        <w:tc>
          <w:tcPr>
            <w:tcW w:w="1763" w:type="dxa"/>
          </w:tcPr>
          <w:p w:rsidR="000C0521" w:rsidRPr="001837FD" w:rsidRDefault="009B2421">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 xml:space="preserve">Григорьева Елена Анатольевна </w:t>
            </w:r>
          </w:p>
        </w:tc>
        <w:tc>
          <w:tcPr>
            <w:tcW w:w="2127" w:type="dxa"/>
          </w:tcPr>
          <w:p w:rsidR="000C0521" w:rsidRPr="001837FD" w:rsidRDefault="00E47DC5" w:rsidP="00E47DC5">
            <w:pPr>
              <w:pStyle w:val="ConsPlusNormal"/>
              <w:jc w:val="both"/>
              <w:rPr>
                <w:rFonts w:ascii="Times New Roman" w:hAnsi="Times New Roman" w:cs="Times New Roman"/>
                <w:sz w:val="17"/>
                <w:szCs w:val="17"/>
              </w:rPr>
            </w:pPr>
            <w:r w:rsidRPr="001837FD">
              <w:rPr>
                <w:rFonts w:ascii="Times New Roman" w:hAnsi="Times New Roman" w:cs="Times New Roman"/>
                <w:sz w:val="17"/>
                <w:szCs w:val="17"/>
                <w:shd w:val="clear" w:color="auto" w:fill="FFFFFF"/>
              </w:rPr>
              <w:t>Заведующий сектором жилищно-коммунального хозяйства и жилищных отношений</w:t>
            </w:r>
            <w:r w:rsidRPr="001837FD">
              <w:rPr>
                <w:rFonts w:ascii="Times New Roman" w:hAnsi="Times New Roman" w:cs="Times New Roman"/>
                <w:color w:val="808080"/>
                <w:sz w:val="17"/>
                <w:szCs w:val="17"/>
                <w:shd w:val="clear" w:color="auto" w:fill="FFFFFF"/>
              </w:rPr>
              <w:t xml:space="preserve"> </w:t>
            </w:r>
            <w:r w:rsidRPr="001837FD">
              <w:rPr>
                <w:rFonts w:ascii="Times New Roman" w:hAnsi="Times New Roman" w:cs="Times New Roman"/>
                <w:sz w:val="17"/>
                <w:szCs w:val="17"/>
              </w:rPr>
              <w:t>администрации Моргаушского</w:t>
            </w:r>
            <w:r w:rsidR="000C0521" w:rsidRPr="001837FD">
              <w:rPr>
                <w:rFonts w:ascii="Times New Roman" w:hAnsi="Times New Roman" w:cs="Times New Roman"/>
                <w:sz w:val="17"/>
                <w:szCs w:val="17"/>
              </w:rPr>
              <w:t xml:space="preserve"> муниципального округа Чувашской Республики</w:t>
            </w:r>
          </w:p>
        </w:tc>
        <w:tc>
          <w:tcPr>
            <w:tcW w:w="567" w:type="dxa"/>
          </w:tcPr>
          <w:p w:rsidR="000C0521" w:rsidRPr="001837FD" w:rsidRDefault="000C0521">
            <w:pPr>
              <w:pStyle w:val="ConsPlusNormal"/>
              <w:jc w:val="center"/>
              <w:rPr>
                <w:rFonts w:ascii="Times New Roman" w:hAnsi="Times New Roman" w:cs="Times New Roman"/>
                <w:sz w:val="17"/>
                <w:szCs w:val="17"/>
              </w:rPr>
            </w:pPr>
          </w:p>
        </w:tc>
        <w:tc>
          <w:tcPr>
            <w:tcW w:w="1134" w:type="dxa"/>
          </w:tcPr>
          <w:p w:rsidR="000C0521" w:rsidRPr="001837FD" w:rsidRDefault="00E47DC5">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62-4-39</w:t>
            </w:r>
          </w:p>
        </w:tc>
        <w:tc>
          <w:tcPr>
            <w:tcW w:w="2268" w:type="dxa"/>
          </w:tcPr>
          <w:p w:rsidR="000C0521" w:rsidRPr="001837FD" w:rsidRDefault="00795F1A">
            <w:pPr>
              <w:pStyle w:val="ConsPlusNormal"/>
              <w:jc w:val="both"/>
              <w:rPr>
                <w:rFonts w:ascii="Times New Roman" w:hAnsi="Times New Roman" w:cs="Times New Roman"/>
                <w:sz w:val="17"/>
                <w:szCs w:val="17"/>
              </w:rPr>
            </w:pPr>
            <w:hyperlink r:id="rId41" w:history="1">
              <w:r w:rsidR="00E47DC5" w:rsidRPr="001837FD">
                <w:rPr>
                  <w:rStyle w:val="a5"/>
                  <w:rFonts w:ascii="Times New Roman" w:hAnsi="Times New Roman" w:cs="Times New Roman"/>
                  <w:color w:val="auto"/>
                  <w:sz w:val="17"/>
                  <w:szCs w:val="17"/>
                  <w:u w:val="none"/>
                  <w:shd w:val="clear" w:color="auto" w:fill="FFFFFF"/>
                </w:rPr>
                <w:t>morgau_ukc@cap.ru</w:t>
              </w:r>
            </w:hyperlink>
          </w:p>
        </w:tc>
        <w:tc>
          <w:tcPr>
            <w:tcW w:w="1159" w:type="dxa"/>
            <w:vMerge w:val="restart"/>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Вторник, четверг с 09.00 - 16.00</w:t>
            </w:r>
          </w:p>
        </w:tc>
      </w:tr>
      <w:tr w:rsidR="000C0521" w:rsidRPr="001837FD" w:rsidTr="00F21FD5">
        <w:tc>
          <w:tcPr>
            <w:tcW w:w="1763" w:type="dxa"/>
          </w:tcPr>
          <w:p w:rsidR="000C0521" w:rsidRPr="001837FD" w:rsidRDefault="00E47DC5">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Сергеева Ирина Сергеевна</w:t>
            </w:r>
          </w:p>
        </w:tc>
        <w:tc>
          <w:tcPr>
            <w:tcW w:w="2127" w:type="dxa"/>
          </w:tcPr>
          <w:p w:rsidR="000C0521" w:rsidRPr="001837FD" w:rsidRDefault="00E47DC5" w:rsidP="009B2421">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 xml:space="preserve">Ведущий специалист - эксперт отдела </w:t>
            </w:r>
            <w:r w:rsidR="009B2421" w:rsidRPr="001837FD">
              <w:rPr>
                <w:rFonts w:ascii="Times New Roman" w:hAnsi="Times New Roman" w:cs="Times New Roman"/>
                <w:sz w:val="17"/>
                <w:szCs w:val="17"/>
              </w:rPr>
              <w:t xml:space="preserve">строительства, дорожного хозяйства и ЖКХ </w:t>
            </w:r>
            <w:r w:rsidRPr="001837FD">
              <w:rPr>
                <w:rFonts w:ascii="Times New Roman" w:hAnsi="Times New Roman" w:cs="Times New Roman"/>
                <w:sz w:val="17"/>
                <w:szCs w:val="17"/>
              </w:rPr>
              <w:t>администрации Моргаушского</w:t>
            </w:r>
            <w:r w:rsidR="000C0521" w:rsidRPr="001837FD">
              <w:rPr>
                <w:rFonts w:ascii="Times New Roman" w:hAnsi="Times New Roman" w:cs="Times New Roman"/>
                <w:sz w:val="17"/>
                <w:szCs w:val="17"/>
              </w:rPr>
              <w:t xml:space="preserve"> муниципального округа Чувашской Республики</w:t>
            </w:r>
          </w:p>
        </w:tc>
        <w:tc>
          <w:tcPr>
            <w:tcW w:w="567" w:type="dxa"/>
          </w:tcPr>
          <w:p w:rsidR="000C0521" w:rsidRPr="001837FD" w:rsidRDefault="000C0521" w:rsidP="00E47DC5">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2</w:t>
            </w:r>
            <w:r w:rsidR="00E47DC5" w:rsidRPr="001837FD">
              <w:rPr>
                <w:rFonts w:ascii="Times New Roman" w:hAnsi="Times New Roman" w:cs="Times New Roman"/>
                <w:sz w:val="17"/>
                <w:szCs w:val="17"/>
              </w:rPr>
              <w:t>03</w:t>
            </w:r>
          </w:p>
        </w:tc>
        <w:tc>
          <w:tcPr>
            <w:tcW w:w="1134" w:type="dxa"/>
          </w:tcPr>
          <w:p w:rsidR="000C0521" w:rsidRPr="001837FD" w:rsidRDefault="00E47DC5">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62-3-02</w:t>
            </w:r>
          </w:p>
        </w:tc>
        <w:tc>
          <w:tcPr>
            <w:tcW w:w="2268" w:type="dxa"/>
          </w:tcPr>
          <w:p w:rsidR="000C0521" w:rsidRPr="001837FD" w:rsidRDefault="00E47DC5">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morgau_ukc1@cap.ru</w:t>
            </w:r>
          </w:p>
        </w:tc>
        <w:tc>
          <w:tcPr>
            <w:tcW w:w="1159" w:type="dxa"/>
            <w:vMerge/>
          </w:tcPr>
          <w:p w:rsidR="000C0521" w:rsidRPr="001837FD" w:rsidRDefault="000C0521">
            <w:pPr>
              <w:pStyle w:val="ConsPlusNormal"/>
              <w:rPr>
                <w:rFonts w:ascii="Times New Roman" w:hAnsi="Times New Roman" w:cs="Times New Roman"/>
                <w:sz w:val="17"/>
                <w:szCs w:val="17"/>
              </w:rPr>
            </w:pPr>
          </w:p>
        </w:tc>
      </w:tr>
    </w:tbl>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Перерыв на обед с 12.00 до 13.00 часов; выходные дни - суббота, воскресенье.</w:t>
      </w:r>
    </w:p>
    <w:p w:rsidR="000C0521" w:rsidRPr="001837FD" w:rsidRDefault="000C0521">
      <w:pPr>
        <w:pStyle w:val="ConsPlusNormal"/>
        <w:jc w:val="both"/>
        <w:rPr>
          <w:rFonts w:ascii="Times New Roman" w:hAnsi="Times New Roman" w:cs="Times New Roman"/>
          <w:sz w:val="17"/>
          <w:szCs w:val="17"/>
        </w:rPr>
      </w:pPr>
    </w:p>
    <w:p w:rsidR="000C0521" w:rsidRPr="00096C18" w:rsidRDefault="000C0521">
      <w:pPr>
        <w:pStyle w:val="ConsPlusNormal"/>
        <w:jc w:val="both"/>
        <w:rPr>
          <w:rFonts w:ascii="Times New Roman" w:hAnsi="Times New Roman" w:cs="Times New Roman"/>
          <w:sz w:val="24"/>
          <w:szCs w:val="24"/>
        </w:rPr>
      </w:pPr>
    </w:p>
    <w:p w:rsidR="000C0521" w:rsidRPr="00096C18" w:rsidRDefault="000C0521">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4240F6" w:rsidRPr="00096C18" w:rsidRDefault="004240F6">
      <w:pPr>
        <w:pStyle w:val="ConsPlusNormal"/>
        <w:jc w:val="both"/>
        <w:rPr>
          <w:rFonts w:ascii="Times New Roman" w:hAnsi="Times New Roman" w:cs="Times New Roman"/>
          <w:sz w:val="24"/>
          <w:szCs w:val="24"/>
        </w:rPr>
      </w:pPr>
    </w:p>
    <w:p w:rsidR="000C0521" w:rsidRPr="00096C18" w:rsidRDefault="000C0521">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A94FFC" w:rsidRPr="00096C18" w:rsidRDefault="00A94FFC">
      <w:pPr>
        <w:pStyle w:val="ConsPlusNormal"/>
        <w:jc w:val="both"/>
        <w:rPr>
          <w:rFonts w:ascii="Times New Roman" w:hAnsi="Times New Roman" w:cs="Times New Roman"/>
          <w:sz w:val="24"/>
          <w:szCs w:val="24"/>
        </w:rPr>
      </w:pPr>
    </w:p>
    <w:p w:rsidR="000C0521" w:rsidRPr="00096C18" w:rsidRDefault="000C0521">
      <w:pPr>
        <w:pStyle w:val="ConsPlusNormal"/>
        <w:jc w:val="both"/>
        <w:rPr>
          <w:rFonts w:ascii="Times New Roman" w:hAnsi="Times New Roman" w:cs="Times New Roman"/>
          <w:sz w:val="24"/>
          <w:szCs w:val="24"/>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2</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Title"/>
        <w:jc w:val="center"/>
        <w:rPr>
          <w:rFonts w:ascii="Times New Roman" w:hAnsi="Times New Roman" w:cs="Times New Roman"/>
          <w:sz w:val="17"/>
          <w:szCs w:val="17"/>
        </w:rPr>
      </w:pPr>
      <w:bookmarkStart w:id="7" w:name="P576"/>
      <w:bookmarkEnd w:id="7"/>
      <w:r w:rsidRPr="001837FD">
        <w:rPr>
          <w:rFonts w:ascii="Times New Roman" w:hAnsi="Times New Roman" w:cs="Times New Roman"/>
          <w:sz w:val="17"/>
          <w:szCs w:val="17"/>
        </w:rPr>
        <w:t>БЛОК-СХЕМА</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ПОСЛЕДОВАТЕЛЬНОСТИ ДЕЙСТВИЙ</w:t>
      </w:r>
    </w:p>
    <w:p w:rsidR="000C0521" w:rsidRPr="001837FD" w:rsidRDefault="000C0521">
      <w:pPr>
        <w:pStyle w:val="ConsPlusTitle"/>
        <w:jc w:val="center"/>
        <w:rPr>
          <w:rFonts w:ascii="Times New Roman" w:hAnsi="Times New Roman" w:cs="Times New Roman"/>
          <w:sz w:val="17"/>
          <w:szCs w:val="17"/>
        </w:rPr>
      </w:pPr>
      <w:r w:rsidRPr="001837FD">
        <w:rPr>
          <w:rFonts w:ascii="Times New Roman" w:hAnsi="Times New Roman" w:cs="Times New Roman"/>
          <w:sz w:val="17"/>
          <w:szCs w:val="17"/>
        </w:rPr>
        <w:t>ПО ПРЕДОСТАВЛЕНИЮ МУНИЦИПАЛЬНОЙ УСЛУГИ</w:t>
      </w:r>
    </w:p>
    <w:p w:rsidR="000C0521" w:rsidRPr="001837FD" w:rsidRDefault="000C0521">
      <w:pPr>
        <w:pStyle w:val="ConsPlusNormal"/>
        <w:jc w:val="both"/>
        <w:rPr>
          <w:rFonts w:ascii="Times New Roman" w:hAnsi="Times New Roman" w:cs="Times New Roman"/>
          <w:sz w:val="17"/>
          <w:szCs w:val="17"/>
        </w:rPr>
      </w:pP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Перед принятием решения о предоставлении жилого помещения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по договору социального найма в обязательном порядке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производится перерасчет размера доходов и стоимости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имущества принятых на учет малоимущих граждан за период,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равный одному календарному году, предшествовавшему месяцу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принятия такого решения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Для проведения перерасчета граждане представляют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в управление жилищных отношений документы согласно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w:t>
      </w:r>
      <w:hyperlink r:id="rId42">
        <w:r w:rsidRPr="001837FD">
          <w:rPr>
            <w:rFonts w:ascii="Times New Roman" w:hAnsi="Times New Roman" w:cs="Times New Roman"/>
            <w:color w:val="0000FF"/>
            <w:sz w:val="17"/>
            <w:szCs w:val="17"/>
          </w:rPr>
          <w:t>ст. 4</w:t>
        </w:r>
      </w:hyperlink>
      <w:r w:rsidRPr="001837FD">
        <w:rPr>
          <w:rFonts w:ascii="Times New Roman" w:hAnsi="Times New Roman" w:cs="Times New Roman"/>
          <w:sz w:val="17"/>
          <w:szCs w:val="17"/>
        </w:rPr>
        <w:t xml:space="preserve"> закона ЧР "О регулировании жилищных отношений"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Представленные гражданином документы рассматриваются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на заседании жилищной комиссии. Комиссия принимает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решение о постановке на учет в качестве нуждающегося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в жилых помещениях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НЕТ     │                                    \/     ДА</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  Не позднее чем через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3 дня со дня  │               │ 20 рабочих дней со дня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lastRenderedPageBreak/>
        <w:t xml:space="preserve">          │принятия решения│               │представления документов│</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│Решение об отказе выдается │    │      Готовится постановление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│или направляется гражданину│    │  администрации о предоставлении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     гражданину жилого помещения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по договору социального найма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  3 дня со дня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│принятия решения│</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│Постановление направляется в управляющую│</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│организацию для заключения с гражданином│</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договора социального найма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  3 дня со дня  │</w:t>
      </w:r>
    </w:p>
    <w:p w:rsidR="009B2421" w:rsidRPr="001837FD" w:rsidRDefault="009B2421" w:rsidP="009B24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│принятия решения│</w:t>
      </w:r>
    </w:p>
    <w:p w:rsidR="009B2421" w:rsidRDefault="009B2421" w:rsidP="009B2421">
      <w:pPr>
        <w:pStyle w:val="ConsPlusNonformat"/>
        <w:jc w:val="both"/>
      </w:pPr>
      <w:r w:rsidRPr="001837FD">
        <w:rPr>
          <w:rFonts w:ascii="Times New Roman" w:hAnsi="Times New Roman" w:cs="Times New Roman"/>
          <w:sz w:val="17"/>
          <w:szCs w:val="17"/>
        </w:rPr>
        <w:t xml:space="preserve">                                          (─────────</w:t>
      </w:r>
      <w:r>
        <w:t>───────)</w:t>
      </w:r>
    </w:p>
    <w:p w:rsidR="009B2421" w:rsidRDefault="009B2421" w:rsidP="009B2421">
      <w:pPr>
        <w:pStyle w:val="ConsPlusNormal"/>
        <w:jc w:val="both"/>
      </w:pPr>
    </w:p>
    <w:p w:rsidR="000C0521" w:rsidRPr="00096C18" w:rsidRDefault="000C0521" w:rsidP="009B2421">
      <w:pPr>
        <w:pStyle w:val="ConsPlusNonformat"/>
        <w:jc w:val="center"/>
        <w:rPr>
          <w:rFonts w:ascii="Times New Roman" w:hAnsi="Times New Roman" w:cs="Times New Roman"/>
          <w:sz w:val="24"/>
          <w:szCs w:val="24"/>
        </w:rPr>
      </w:pPr>
    </w:p>
    <w:p w:rsidR="000C0521" w:rsidRPr="00096C18" w:rsidRDefault="000C0521">
      <w:pPr>
        <w:pStyle w:val="ConsPlusNormal"/>
        <w:jc w:val="both"/>
        <w:rPr>
          <w:rFonts w:ascii="Times New Roman" w:hAnsi="Times New Roman" w:cs="Times New Roman"/>
          <w:sz w:val="24"/>
          <w:szCs w:val="24"/>
        </w:rPr>
      </w:pPr>
    </w:p>
    <w:p w:rsidR="00A94FFC" w:rsidRDefault="00A94FFC">
      <w:pPr>
        <w:pStyle w:val="ConsPlusNormal"/>
        <w:jc w:val="both"/>
        <w:rPr>
          <w:rFonts w:ascii="Times New Roman" w:hAnsi="Times New Roman" w:cs="Times New Roman"/>
          <w:sz w:val="24"/>
          <w:szCs w:val="24"/>
        </w:rPr>
      </w:pPr>
    </w:p>
    <w:p w:rsidR="009B2421" w:rsidRPr="00096C18" w:rsidRDefault="009B2421">
      <w:pPr>
        <w:pStyle w:val="ConsPlusNormal"/>
        <w:jc w:val="both"/>
        <w:rPr>
          <w:rFonts w:ascii="Times New Roman" w:hAnsi="Times New Roman" w:cs="Times New Roman"/>
          <w:sz w:val="24"/>
          <w:szCs w:val="24"/>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3</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Главе </w:t>
      </w:r>
      <w:r w:rsidR="006B7C13"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_________</w:t>
      </w:r>
      <w:r w:rsidR="005C69FA" w:rsidRPr="001837FD">
        <w:rPr>
          <w:rFonts w:ascii="Times New Roman" w:hAnsi="Times New Roman" w:cs="Times New Roman"/>
          <w:sz w:val="17"/>
          <w:szCs w:val="17"/>
        </w:rPr>
        <w:t>_______________________________</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гр. _____________________________________</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w:t>
      </w:r>
      <w:r w:rsidR="005C69FA"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(фамилия, имя, отчество)</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проживающего по адресу __________________</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___________</w:t>
      </w:r>
      <w:r w:rsidR="005C69FA" w:rsidRPr="001837FD">
        <w:rPr>
          <w:rFonts w:ascii="Times New Roman" w:hAnsi="Times New Roman" w:cs="Times New Roman"/>
          <w:sz w:val="17"/>
          <w:szCs w:val="17"/>
        </w:rPr>
        <w:t>_____________________________</w:t>
      </w:r>
    </w:p>
    <w:p w:rsidR="000C0521" w:rsidRPr="001837FD" w:rsidRDefault="000C0521" w:rsidP="005C69FA">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Контактный телефон: _____________________</w:t>
      </w:r>
      <w:r w:rsidR="005C69FA" w:rsidRPr="001837FD">
        <w:rPr>
          <w:rFonts w:ascii="Times New Roman" w:hAnsi="Times New Roman" w:cs="Times New Roman"/>
          <w:sz w:val="17"/>
          <w:szCs w:val="17"/>
        </w:rPr>
        <w:t>_</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rsidP="005C69FA">
      <w:pPr>
        <w:pStyle w:val="ConsPlusNonformat"/>
        <w:jc w:val="center"/>
        <w:rPr>
          <w:rFonts w:ascii="Times New Roman" w:hAnsi="Times New Roman" w:cs="Times New Roman"/>
          <w:sz w:val="17"/>
          <w:szCs w:val="17"/>
        </w:rPr>
      </w:pPr>
      <w:bookmarkStart w:id="8" w:name="P647"/>
      <w:bookmarkEnd w:id="8"/>
      <w:r w:rsidRPr="001837FD">
        <w:rPr>
          <w:rFonts w:ascii="Times New Roman" w:hAnsi="Times New Roman" w:cs="Times New Roman"/>
          <w:sz w:val="17"/>
          <w:szCs w:val="17"/>
        </w:rPr>
        <w:t>Заявление о признании семьи</w:t>
      </w:r>
    </w:p>
    <w:p w:rsidR="000C0521" w:rsidRPr="001837FD" w:rsidRDefault="000C0521" w:rsidP="005C69FA">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(одиноко проживающего гражданина) малоимущей(-им)</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Сведения о составе семьи и доходах каждого члена семьи:</w:t>
      </w:r>
    </w:p>
    <w:p w:rsidR="000C0521" w:rsidRPr="001837FD" w:rsidRDefault="000C0521">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47"/>
        <w:gridCol w:w="1871"/>
        <w:gridCol w:w="1548"/>
        <w:gridCol w:w="964"/>
        <w:gridCol w:w="1304"/>
      </w:tblGrid>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N</w:t>
            </w:r>
          </w:p>
        </w:tc>
        <w:tc>
          <w:tcPr>
            <w:tcW w:w="1560"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Ф.И.О.</w:t>
            </w:r>
          </w:p>
        </w:tc>
        <w:tc>
          <w:tcPr>
            <w:tcW w:w="124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Число, месяц, год рождения</w:t>
            </w:r>
          </w:p>
        </w:tc>
        <w:tc>
          <w:tcPr>
            <w:tcW w:w="1871"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Номер, серия, кем и когда выдан документ, удостоверяющий личность</w:t>
            </w:r>
          </w:p>
        </w:tc>
        <w:tc>
          <w:tcPr>
            <w:tcW w:w="1548"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Родственные отношения</w:t>
            </w:r>
          </w:p>
        </w:tc>
        <w:tc>
          <w:tcPr>
            <w:tcW w:w="96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Тип дохода</w:t>
            </w:r>
          </w:p>
        </w:tc>
        <w:tc>
          <w:tcPr>
            <w:tcW w:w="1304"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Размер дохода за 12 месяцев, в рублях</w:t>
            </w:r>
          </w:p>
        </w:tc>
      </w:tr>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1.</w:t>
            </w:r>
          </w:p>
        </w:tc>
        <w:tc>
          <w:tcPr>
            <w:tcW w:w="1560" w:type="dxa"/>
          </w:tcPr>
          <w:p w:rsidR="000C0521" w:rsidRPr="001837FD" w:rsidRDefault="000C0521">
            <w:pPr>
              <w:pStyle w:val="ConsPlusNormal"/>
              <w:rPr>
                <w:rFonts w:ascii="Times New Roman" w:hAnsi="Times New Roman" w:cs="Times New Roman"/>
                <w:sz w:val="17"/>
                <w:szCs w:val="17"/>
              </w:rPr>
            </w:pPr>
          </w:p>
        </w:tc>
        <w:tc>
          <w:tcPr>
            <w:tcW w:w="1247" w:type="dxa"/>
          </w:tcPr>
          <w:p w:rsidR="000C0521" w:rsidRPr="001837FD" w:rsidRDefault="000C0521">
            <w:pPr>
              <w:pStyle w:val="ConsPlusNormal"/>
              <w:rPr>
                <w:rFonts w:ascii="Times New Roman" w:hAnsi="Times New Roman" w:cs="Times New Roman"/>
                <w:sz w:val="17"/>
                <w:szCs w:val="17"/>
              </w:rPr>
            </w:pPr>
          </w:p>
        </w:tc>
        <w:tc>
          <w:tcPr>
            <w:tcW w:w="1871" w:type="dxa"/>
          </w:tcPr>
          <w:p w:rsidR="000C0521" w:rsidRPr="001837FD" w:rsidRDefault="000C0521">
            <w:pPr>
              <w:pStyle w:val="ConsPlusNormal"/>
              <w:rPr>
                <w:rFonts w:ascii="Times New Roman" w:hAnsi="Times New Roman" w:cs="Times New Roman"/>
                <w:sz w:val="17"/>
                <w:szCs w:val="17"/>
              </w:rPr>
            </w:pPr>
          </w:p>
        </w:tc>
        <w:tc>
          <w:tcPr>
            <w:tcW w:w="1548" w:type="dxa"/>
          </w:tcPr>
          <w:p w:rsidR="000C0521" w:rsidRPr="001837FD" w:rsidRDefault="000C0521">
            <w:pPr>
              <w:pStyle w:val="ConsPlusNormal"/>
              <w:rPr>
                <w:rFonts w:ascii="Times New Roman" w:hAnsi="Times New Roman" w:cs="Times New Roman"/>
                <w:sz w:val="17"/>
                <w:szCs w:val="17"/>
              </w:rPr>
            </w:pPr>
          </w:p>
        </w:tc>
        <w:tc>
          <w:tcPr>
            <w:tcW w:w="964" w:type="dxa"/>
          </w:tcPr>
          <w:p w:rsidR="000C0521" w:rsidRPr="001837FD" w:rsidRDefault="000C0521">
            <w:pPr>
              <w:pStyle w:val="ConsPlusNormal"/>
              <w:rPr>
                <w:rFonts w:ascii="Times New Roman" w:hAnsi="Times New Roman" w:cs="Times New Roman"/>
                <w:sz w:val="17"/>
                <w:szCs w:val="17"/>
              </w:rPr>
            </w:pPr>
          </w:p>
        </w:tc>
        <w:tc>
          <w:tcPr>
            <w:tcW w:w="1304" w:type="dxa"/>
          </w:tcPr>
          <w:p w:rsidR="000C0521" w:rsidRPr="001837FD" w:rsidRDefault="000C0521">
            <w:pPr>
              <w:pStyle w:val="ConsPlusNormal"/>
              <w:rPr>
                <w:rFonts w:ascii="Times New Roman" w:hAnsi="Times New Roman" w:cs="Times New Roman"/>
                <w:sz w:val="17"/>
                <w:szCs w:val="17"/>
              </w:rPr>
            </w:pPr>
          </w:p>
        </w:tc>
      </w:tr>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2.</w:t>
            </w:r>
          </w:p>
        </w:tc>
        <w:tc>
          <w:tcPr>
            <w:tcW w:w="1560" w:type="dxa"/>
          </w:tcPr>
          <w:p w:rsidR="000C0521" w:rsidRPr="001837FD" w:rsidRDefault="000C0521">
            <w:pPr>
              <w:pStyle w:val="ConsPlusNormal"/>
              <w:rPr>
                <w:rFonts w:ascii="Times New Roman" w:hAnsi="Times New Roman" w:cs="Times New Roman"/>
                <w:sz w:val="17"/>
                <w:szCs w:val="17"/>
              </w:rPr>
            </w:pPr>
          </w:p>
        </w:tc>
        <w:tc>
          <w:tcPr>
            <w:tcW w:w="1247" w:type="dxa"/>
          </w:tcPr>
          <w:p w:rsidR="000C0521" w:rsidRPr="001837FD" w:rsidRDefault="000C0521">
            <w:pPr>
              <w:pStyle w:val="ConsPlusNormal"/>
              <w:rPr>
                <w:rFonts w:ascii="Times New Roman" w:hAnsi="Times New Roman" w:cs="Times New Roman"/>
                <w:sz w:val="17"/>
                <w:szCs w:val="17"/>
              </w:rPr>
            </w:pPr>
          </w:p>
        </w:tc>
        <w:tc>
          <w:tcPr>
            <w:tcW w:w="1871" w:type="dxa"/>
          </w:tcPr>
          <w:p w:rsidR="000C0521" w:rsidRPr="001837FD" w:rsidRDefault="000C0521">
            <w:pPr>
              <w:pStyle w:val="ConsPlusNormal"/>
              <w:rPr>
                <w:rFonts w:ascii="Times New Roman" w:hAnsi="Times New Roman" w:cs="Times New Roman"/>
                <w:sz w:val="17"/>
                <w:szCs w:val="17"/>
              </w:rPr>
            </w:pPr>
          </w:p>
        </w:tc>
        <w:tc>
          <w:tcPr>
            <w:tcW w:w="1548" w:type="dxa"/>
          </w:tcPr>
          <w:p w:rsidR="000C0521" w:rsidRPr="001837FD" w:rsidRDefault="000C0521">
            <w:pPr>
              <w:pStyle w:val="ConsPlusNormal"/>
              <w:rPr>
                <w:rFonts w:ascii="Times New Roman" w:hAnsi="Times New Roman" w:cs="Times New Roman"/>
                <w:sz w:val="17"/>
                <w:szCs w:val="17"/>
              </w:rPr>
            </w:pPr>
          </w:p>
        </w:tc>
        <w:tc>
          <w:tcPr>
            <w:tcW w:w="964" w:type="dxa"/>
          </w:tcPr>
          <w:p w:rsidR="000C0521" w:rsidRPr="001837FD" w:rsidRDefault="000C0521">
            <w:pPr>
              <w:pStyle w:val="ConsPlusNormal"/>
              <w:rPr>
                <w:rFonts w:ascii="Times New Roman" w:hAnsi="Times New Roman" w:cs="Times New Roman"/>
                <w:sz w:val="17"/>
                <w:szCs w:val="17"/>
              </w:rPr>
            </w:pPr>
          </w:p>
        </w:tc>
        <w:tc>
          <w:tcPr>
            <w:tcW w:w="1304" w:type="dxa"/>
          </w:tcPr>
          <w:p w:rsidR="000C0521" w:rsidRPr="001837FD" w:rsidRDefault="000C0521">
            <w:pPr>
              <w:pStyle w:val="ConsPlusNormal"/>
              <w:rPr>
                <w:rFonts w:ascii="Times New Roman" w:hAnsi="Times New Roman" w:cs="Times New Roman"/>
                <w:sz w:val="17"/>
                <w:szCs w:val="17"/>
              </w:rPr>
            </w:pPr>
          </w:p>
        </w:tc>
      </w:tr>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3.</w:t>
            </w:r>
          </w:p>
        </w:tc>
        <w:tc>
          <w:tcPr>
            <w:tcW w:w="1560" w:type="dxa"/>
          </w:tcPr>
          <w:p w:rsidR="000C0521" w:rsidRPr="001837FD" w:rsidRDefault="000C0521">
            <w:pPr>
              <w:pStyle w:val="ConsPlusNormal"/>
              <w:rPr>
                <w:rFonts w:ascii="Times New Roman" w:hAnsi="Times New Roman" w:cs="Times New Roman"/>
                <w:sz w:val="17"/>
                <w:szCs w:val="17"/>
              </w:rPr>
            </w:pPr>
          </w:p>
        </w:tc>
        <w:tc>
          <w:tcPr>
            <w:tcW w:w="1247" w:type="dxa"/>
          </w:tcPr>
          <w:p w:rsidR="000C0521" w:rsidRPr="001837FD" w:rsidRDefault="000C0521">
            <w:pPr>
              <w:pStyle w:val="ConsPlusNormal"/>
              <w:rPr>
                <w:rFonts w:ascii="Times New Roman" w:hAnsi="Times New Roman" w:cs="Times New Roman"/>
                <w:sz w:val="17"/>
                <w:szCs w:val="17"/>
              </w:rPr>
            </w:pPr>
          </w:p>
        </w:tc>
        <w:tc>
          <w:tcPr>
            <w:tcW w:w="1871" w:type="dxa"/>
          </w:tcPr>
          <w:p w:rsidR="000C0521" w:rsidRPr="001837FD" w:rsidRDefault="000C0521">
            <w:pPr>
              <w:pStyle w:val="ConsPlusNormal"/>
              <w:rPr>
                <w:rFonts w:ascii="Times New Roman" w:hAnsi="Times New Roman" w:cs="Times New Roman"/>
                <w:sz w:val="17"/>
                <w:szCs w:val="17"/>
              </w:rPr>
            </w:pPr>
          </w:p>
        </w:tc>
        <w:tc>
          <w:tcPr>
            <w:tcW w:w="1548" w:type="dxa"/>
          </w:tcPr>
          <w:p w:rsidR="000C0521" w:rsidRPr="001837FD" w:rsidRDefault="000C0521">
            <w:pPr>
              <w:pStyle w:val="ConsPlusNormal"/>
              <w:rPr>
                <w:rFonts w:ascii="Times New Roman" w:hAnsi="Times New Roman" w:cs="Times New Roman"/>
                <w:sz w:val="17"/>
                <w:szCs w:val="17"/>
              </w:rPr>
            </w:pPr>
          </w:p>
        </w:tc>
        <w:tc>
          <w:tcPr>
            <w:tcW w:w="964" w:type="dxa"/>
          </w:tcPr>
          <w:p w:rsidR="000C0521" w:rsidRPr="001837FD" w:rsidRDefault="000C0521">
            <w:pPr>
              <w:pStyle w:val="ConsPlusNormal"/>
              <w:rPr>
                <w:rFonts w:ascii="Times New Roman" w:hAnsi="Times New Roman" w:cs="Times New Roman"/>
                <w:sz w:val="17"/>
                <w:szCs w:val="17"/>
              </w:rPr>
            </w:pPr>
          </w:p>
        </w:tc>
        <w:tc>
          <w:tcPr>
            <w:tcW w:w="1304" w:type="dxa"/>
          </w:tcPr>
          <w:p w:rsidR="000C0521" w:rsidRPr="001837FD" w:rsidRDefault="000C0521">
            <w:pPr>
              <w:pStyle w:val="ConsPlusNormal"/>
              <w:rPr>
                <w:rFonts w:ascii="Times New Roman" w:hAnsi="Times New Roman" w:cs="Times New Roman"/>
                <w:sz w:val="17"/>
                <w:szCs w:val="17"/>
              </w:rPr>
            </w:pPr>
          </w:p>
        </w:tc>
      </w:tr>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4.</w:t>
            </w:r>
          </w:p>
        </w:tc>
        <w:tc>
          <w:tcPr>
            <w:tcW w:w="1560" w:type="dxa"/>
          </w:tcPr>
          <w:p w:rsidR="000C0521" w:rsidRPr="001837FD" w:rsidRDefault="000C0521">
            <w:pPr>
              <w:pStyle w:val="ConsPlusNormal"/>
              <w:rPr>
                <w:rFonts w:ascii="Times New Roman" w:hAnsi="Times New Roman" w:cs="Times New Roman"/>
                <w:sz w:val="17"/>
                <w:szCs w:val="17"/>
              </w:rPr>
            </w:pPr>
          </w:p>
        </w:tc>
        <w:tc>
          <w:tcPr>
            <w:tcW w:w="1247" w:type="dxa"/>
          </w:tcPr>
          <w:p w:rsidR="000C0521" w:rsidRPr="001837FD" w:rsidRDefault="000C0521">
            <w:pPr>
              <w:pStyle w:val="ConsPlusNormal"/>
              <w:rPr>
                <w:rFonts w:ascii="Times New Roman" w:hAnsi="Times New Roman" w:cs="Times New Roman"/>
                <w:sz w:val="17"/>
                <w:szCs w:val="17"/>
              </w:rPr>
            </w:pPr>
          </w:p>
        </w:tc>
        <w:tc>
          <w:tcPr>
            <w:tcW w:w="1871" w:type="dxa"/>
          </w:tcPr>
          <w:p w:rsidR="000C0521" w:rsidRPr="001837FD" w:rsidRDefault="000C0521">
            <w:pPr>
              <w:pStyle w:val="ConsPlusNormal"/>
              <w:rPr>
                <w:rFonts w:ascii="Times New Roman" w:hAnsi="Times New Roman" w:cs="Times New Roman"/>
                <w:sz w:val="17"/>
                <w:szCs w:val="17"/>
              </w:rPr>
            </w:pPr>
          </w:p>
        </w:tc>
        <w:tc>
          <w:tcPr>
            <w:tcW w:w="1548" w:type="dxa"/>
          </w:tcPr>
          <w:p w:rsidR="000C0521" w:rsidRPr="001837FD" w:rsidRDefault="000C0521">
            <w:pPr>
              <w:pStyle w:val="ConsPlusNormal"/>
              <w:rPr>
                <w:rFonts w:ascii="Times New Roman" w:hAnsi="Times New Roman" w:cs="Times New Roman"/>
                <w:sz w:val="17"/>
                <w:szCs w:val="17"/>
              </w:rPr>
            </w:pPr>
          </w:p>
        </w:tc>
        <w:tc>
          <w:tcPr>
            <w:tcW w:w="964" w:type="dxa"/>
          </w:tcPr>
          <w:p w:rsidR="000C0521" w:rsidRPr="001837FD" w:rsidRDefault="000C0521">
            <w:pPr>
              <w:pStyle w:val="ConsPlusNormal"/>
              <w:rPr>
                <w:rFonts w:ascii="Times New Roman" w:hAnsi="Times New Roman" w:cs="Times New Roman"/>
                <w:sz w:val="17"/>
                <w:szCs w:val="17"/>
              </w:rPr>
            </w:pPr>
          </w:p>
        </w:tc>
        <w:tc>
          <w:tcPr>
            <w:tcW w:w="1304" w:type="dxa"/>
          </w:tcPr>
          <w:p w:rsidR="000C0521" w:rsidRPr="001837FD" w:rsidRDefault="000C0521">
            <w:pPr>
              <w:pStyle w:val="ConsPlusNormal"/>
              <w:rPr>
                <w:rFonts w:ascii="Times New Roman" w:hAnsi="Times New Roman" w:cs="Times New Roman"/>
                <w:sz w:val="17"/>
                <w:szCs w:val="17"/>
              </w:rPr>
            </w:pPr>
          </w:p>
        </w:tc>
      </w:tr>
      <w:tr w:rsidR="000C0521" w:rsidRPr="001837FD">
        <w:tc>
          <w:tcPr>
            <w:tcW w:w="56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5.</w:t>
            </w:r>
          </w:p>
        </w:tc>
        <w:tc>
          <w:tcPr>
            <w:tcW w:w="1560" w:type="dxa"/>
          </w:tcPr>
          <w:p w:rsidR="000C0521" w:rsidRPr="001837FD" w:rsidRDefault="000C0521">
            <w:pPr>
              <w:pStyle w:val="ConsPlusNormal"/>
              <w:rPr>
                <w:rFonts w:ascii="Times New Roman" w:hAnsi="Times New Roman" w:cs="Times New Roman"/>
                <w:sz w:val="17"/>
                <w:szCs w:val="17"/>
              </w:rPr>
            </w:pPr>
          </w:p>
        </w:tc>
        <w:tc>
          <w:tcPr>
            <w:tcW w:w="1247" w:type="dxa"/>
          </w:tcPr>
          <w:p w:rsidR="000C0521" w:rsidRPr="001837FD" w:rsidRDefault="000C0521">
            <w:pPr>
              <w:pStyle w:val="ConsPlusNormal"/>
              <w:rPr>
                <w:rFonts w:ascii="Times New Roman" w:hAnsi="Times New Roman" w:cs="Times New Roman"/>
                <w:sz w:val="17"/>
                <w:szCs w:val="17"/>
              </w:rPr>
            </w:pPr>
          </w:p>
        </w:tc>
        <w:tc>
          <w:tcPr>
            <w:tcW w:w="1871" w:type="dxa"/>
          </w:tcPr>
          <w:p w:rsidR="000C0521" w:rsidRPr="001837FD" w:rsidRDefault="000C0521">
            <w:pPr>
              <w:pStyle w:val="ConsPlusNormal"/>
              <w:rPr>
                <w:rFonts w:ascii="Times New Roman" w:hAnsi="Times New Roman" w:cs="Times New Roman"/>
                <w:sz w:val="17"/>
                <w:szCs w:val="17"/>
              </w:rPr>
            </w:pPr>
          </w:p>
        </w:tc>
        <w:tc>
          <w:tcPr>
            <w:tcW w:w="1548" w:type="dxa"/>
          </w:tcPr>
          <w:p w:rsidR="000C0521" w:rsidRPr="001837FD" w:rsidRDefault="000C0521">
            <w:pPr>
              <w:pStyle w:val="ConsPlusNormal"/>
              <w:rPr>
                <w:rFonts w:ascii="Times New Roman" w:hAnsi="Times New Roman" w:cs="Times New Roman"/>
                <w:sz w:val="17"/>
                <w:szCs w:val="17"/>
              </w:rPr>
            </w:pPr>
          </w:p>
        </w:tc>
        <w:tc>
          <w:tcPr>
            <w:tcW w:w="964" w:type="dxa"/>
          </w:tcPr>
          <w:p w:rsidR="000C0521" w:rsidRPr="001837FD" w:rsidRDefault="000C0521">
            <w:pPr>
              <w:pStyle w:val="ConsPlusNormal"/>
              <w:rPr>
                <w:rFonts w:ascii="Times New Roman" w:hAnsi="Times New Roman" w:cs="Times New Roman"/>
                <w:sz w:val="17"/>
                <w:szCs w:val="17"/>
              </w:rPr>
            </w:pPr>
          </w:p>
        </w:tc>
        <w:tc>
          <w:tcPr>
            <w:tcW w:w="1304" w:type="dxa"/>
          </w:tcPr>
          <w:p w:rsidR="000C0521" w:rsidRPr="001837FD" w:rsidRDefault="000C0521">
            <w:pPr>
              <w:pStyle w:val="ConsPlusNormal"/>
              <w:rPr>
                <w:rFonts w:ascii="Times New Roman" w:hAnsi="Times New Roman" w:cs="Times New Roman"/>
                <w:sz w:val="17"/>
                <w:szCs w:val="17"/>
              </w:rPr>
            </w:pPr>
          </w:p>
        </w:tc>
      </w:tr>
    </w:tbl>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Дополнительный доход членов семьи _____________________________________</w:t>
      </w:r>
      <w:r w:rsidR="005C69FA" w:rsidRPr="001837FD">
        <w:rPr>
          <w:rFonts w:ascii="Times New Roman" w:hAnsi="Times New Roman" w:cs="Times New Roman"/>
          <w:sz w:val="17"/>
          <w:szCs w:val="17"/>
        </w:rPr>
        <w:t>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Общий доход семьи _____________________________________________________</w:t>
      </w:r>
      <w:r w:rsidR="005C69FA" w:rsidRPr="001837FD">
        <w:rPr>
          <w:rFonts w:ascii="Times New Roman" w:hAnsi="Times New Roman" w:cs="Times New Roman"/>
          <w:sz w:val="17"/>
          <w:szCs w:val="17"/>
        </w:rPr>
        <w:t>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Сведения   о  получении  государственной  социальной  помощи,  жилищной</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субсидии или других социальных пособий</w:t>
      </w:r>
    </w:p>
    <w:p w:rsidR="000C0521" w:rsidRPr="001837FD" w:rsidRDefault="000C0521">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329"/>
        <w:gridCol w:w="2778"/>
      </w:tblGrid>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N</w:t>
            </w:r>
          </w:p>
        </w:tc>
        <w:tc>
          <w:tcPr>
            <w:tcW w:w="5329"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Вид государственной социальной помощи</w:t>
            </w:r>
          </w:p>
        </w:tc>
        <w:tc>
          <w:tcPr>
            <w:tcW w:w="2778"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Сумма, руб.</w:t>
            </w: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1.</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2.</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3.</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lastRenderedPageBreak/>
              <w:t>4.</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5.</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6.</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7.</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jc w:val="both"/>
              <w:rPr>
                <w:rFonts w:ascii="Times New Roman" w:hAnsi="Times New Roman" w:cs="Times New Roman"/>
                <w:sz w:val="17"/>
                <w:szCs w:val="17"/>
              </w:rPr>
            </w:pPr>
            <w:r w:rsidRPr="001837FD">
              <w:rPr>
                <w:rFonts w:ascii="Times New Roman" w:hAnsi="Times New Roman" w:cs="Times New Roman"/>
                <w:sz w:val="17"/>
                <w:szCs w:val="17"/>
              </w:rPr>
              <w:t>Итого:</w:t>
            </w:r>
          </w:p>
        </w:tc>
        <w:tc>
          <w:tcPr>
            <w:tcW w:w="5329" w:type="dxa"/>
          </w:tcPr>
          <w:p w:rsidR="000C0521" w:rsidRPr="001837FD" w:rsidRDefault="000C0521">
            <w:pPr>
              <w:pStyle w:val="ConsPlusNormal"/>
              <w:rPr>
                <w:rFonts w:ascii="Times New Roman" w:hAnsi="Times New Roman" w:cs="Times New Roman"/>
                <w:sz w:val="17"/>
                <w:szCs w:val="17"/>
              </w:rPr>
            </w:pPr>
          </w:p>
        </w:tc>
        <w:tc>
          <w:tcPr>
            <w:tcW w:w="2778" w:type="dxa"/>
          </w:tcPr>
          <w:p w:rsidR="000C0521" w:rsidRPr="001837FD" w:rsidRDefault="000C0521">
            <w:pPr>
              <w:pStyle w:val="ConsPlusNormal"/>
              <w:rPr>
                <w:rFonts w:ascii="Times New Roman" w:hAnsi="Times New Roman" w:cs="Times New Roman"/>
                <w:sz w:val="17"/>
                <w:szCs w:val="17"/>
              </w:rPr>
            </w:pPr>
          </w:p>
        </w:tc>
      </w:tr>
    </w:tbl>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Подпись представителя семьи: _________________ "____" ____________ 20__ г.</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Заявление принял: _____________________________ "____" ____________20__ г.</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Сведения о владении членами семьи налогооблагаемым имуществом</w:t>
      </w:r>
    </w:p>
    <w:p w:rsidR="000C0521" w:rsidRPr="001837FD" w:rsidRDefault="000C0521">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642"/>
        <w:gridCol w:w="1642"/>
        <w:gridCol w:w="1643"/>
        <w:gridCol w:w="1643"/>
        <w:gridCol w:w="1587"/>
      </w:tblGrid>
      <w:tr w:rsidR="000C0521" w:rsidRPr="001837FD">
        <w:tc>
          <w:tcPr>
            <w:tcW w:w="90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N</w:t>
            </w:r>
          </w:p>
        </w:tc>
        <w:tc>
          <w:tcPr>
            <w:tcW w:w="1642"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Вид имущества</w:t>
            </w:r>
          </w:p>
        </w:tc>
        <w:tc>
          <w:tcPr>
            <w:tcW w:w="1642"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Собственник имущества (Ф.И.О.)</w:t>
            </w:r>
          </w:p>
        </w:tc>
        <w:tc>
          <w:tcPr>
            <w:tcW w:w="1643"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Срок пользования (лет)</w:t>
            </w:r>
          </w:p>
        </w:tc>
        <w:tc>
          <w:tcPr>
            <w:tcW w:w="1643"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Основание пользования</w:t>
            </w:r>
          </w:p>
        </w:tc>
        <w:tc>
          <w:tcPr>
            <w:tcW w:w="1587" w:type="dxa"/>
          </w:tcPr>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Стоимость имущества, руб.</w:t>
            </w: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1.</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2.</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3.</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4.</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5.</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6.</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7.</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r w:rsidR="000C0521" w:rsidRPr="001837FD">
        <w:tc>
          <w:tcPr>
            <w:tcW w:w="907" w:type="dxa"/>
          </w:tcPr>
          <w:p w:rsidR="000C0521" w:rsidRPr="001837FD" w:rsidRDefault="000C0521">
            <w:pPr>
              <w:pStyle w:val="ConsPlusNormal"/>
              <w:rPr>
                <w:rFonts w:ascii="Times New Roman" w:hAnsi="Times New Roman" w:cs="Times New Roman"/>
                <w:sz w:val="17"/>
                <w:szCs w:val="17"/>
              </w:rPr>
            </w:pPr>
            <w:r w:rsidRPr="001837FD">
              <w:rPr>
                <w:rFonts w:ascii="Times New Roman" w:hAnsi="Times New Roman" w:cs="Times New Roman"/>
                <w:sz w:val="17"/>
                <w:szCs w:val="17"/>
              </w:rPr>
              <w:t>Итого:</w:t>
            </w:r>
          </w:p>
        </w:tc>
        <w:tc>
          <w:tcPr>
            <w:tcW w:w="1642" w:type="dxa"/>
          </w:tcPr>
          <w:p w:rsidR="000C0521" w:rsidRPr="001837FD" w:rsidRDefault="000C0521">
            <w:pPr>
              <w:pStyle w:val="ConsPlusNormal"/>
              <w:rPr>
                <w:rFonts w:ascii="Times New Roman" w:hAnsi="Times New Roman" w:cs="Times New Roman"/>
                <w:sz w:val="17"/>
                <w:szCs w:val="17"/>
              </w:rPr>
            </w:pPr>
          </w:p>
        </w:tc>
        <w:tc>
          <w:tcPr>
            <w:tcW w:w="1642"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643" w:type="dxa"/>
          </w:tcPr>
          <w:p w:rsidR="000C0521" w:rsidRPr="001837FD" w:rsidRDefault="000C0521">
            <w:pPr>
              <w:pStyle w:val="ConsPlusNormal"/>
              <w:rPr>
                <w:rFonts w:ascii="Times New Roman" w:hAnsi="Times New Roman" w:cs="Times New Roman"/>
                <w:sz w:val="17"/>
                <w:szCs w:val="17"/>
              </w:rPr>
            </w:pPr>
          </w:p>
        </w:tc>
        <w:tc>
          <w:tcPr>
            <w:tcW w:w="1587" w:type="dxa"/>
          </w:tcPr>
          <w:p w:rsidR="000C0521" w:rsidRPr="001837FD" w:rsidRDefault="000C0521">
            <w:pPr>
              <w:pStyle w:val="ConsPlusNormal"/>
              <w:rPr>
                <w:rFonts w:ascii="Times New Roman" w:hAnsi="Times New Roman" w:cs="Times New Roman"/>
                <w:sz w:val="17"/>
                <w:szCs w:val="17"/>
              </w:rPr>
            </w:pPr>
          </w:p>
        </w:tc>
      </w:tr>
    </w:tbl>
    <w:p w:rsidR="000C0521" w:rsidRPr="001837FD" w:rsidRDefault="000C0521">
      <w:pPr>
        <w:pStyle w:val="ConsPlusNormal"/>
        <w:jc w:val="both"/>
        <w:rPr>
          <w:rFonts w:ascii="Times New Roman" w:hAnsi="Times New Roman" w:cs="Times New Roman"/>
          <w:sz w:val="17"/>
          <w:szCs w:val="17"/>
        </w:rPr>
      </w:pPr>
    </w:p>
    <w:p w:rsidR="000C0521" w:rsidRPr="001837FD" w:rsidRDefault="000C0521" w:rsidP="0055112D">
      <w:pPr>
        <w:pStyle w:val="a8"/>
        <w:jc w:val="both"/>
        <w:rPr>
          <w:rFonts w:ascii="Times New Roman" w:hAnsi="Times New Roman" w:cs="Times New Roman"/>
          <w:sz w:val="17"/>
          <w:szCs w:val="17"/>
        </w:rPr>
      </w:pPr>
      <w:r w:rsidRPr="001837FD">
        <w:rPr>
          <w:sz w:val="17"/>
          <w:szCs w:val="17"/>
        </w:rPr>
        <w:t xml:space="preserve">    </w:t>
      </w:r>
      <w:r w:rsidRPr="001837FD">
        <w:rPr>
          <w:rFonts w:ascii="Times New Roman" w:hAnsi="Times New Roman" w:cs="Times New Roman"/>
          <w:sz w:val="17"/>
          <w:szCs w:val="17"/>
        </w:rPr>
        <w:t>Указанные  в  данном заявлении сведения соответствуют действительности.</w:t>
      </w:r>
    </w:p>
    <w:p w:rsidR="000C0521" w:rsidRPr="001837FD" w:rsidRDefault="000C0521" w:rsidP="0055112D">
      <w:pPr>
        <w:pStyle w:val="a8"/>
        <w:jc w:val="both"/>
        <w:rPr>
          <w:rFonts w:ascii="Times New Roman" w:hAnsi="Times New Roman" w:cs="Times New Roman"/>
          <w:sz w:val="17"/>
          <w:szCs w:val="17"/>
        </w:rPr>
      </w:pPr>
      <w:r w:rsidRPr="001837FD">
        <w:rPr>
          <w:rFonts w:ascii="Times New Roman" w:hAnsi="Times New Roman" w:cs="Times New Roman"/>
          <w:sz w:val="17"/>
          <w:szCs w:val="17"/>
        </w:rPr>
        <w:t>Предупрежден  об  ответственности  за  предоставление  ложной  информации и</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недостоверных   (поддельных)   документов   в  соответствии  с  действующим</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законодательством  и  о  том,  что  представление  ложных сведений является</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основанием  для  отказа в принятии на учет в качестве малоимущего. Разрешаю</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проверить  представленную  информацию путем обследования жилищных условий и</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через  третьих лиц, получать сведения в налоговых органах, на предприятиях,</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в   учреждениях,   организациях.  Обязуюсь  при  увеличении  дохода  семьи,</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изменении  состава  семьи,  информировать  отдел </w:t>
      </w:r>
      <w:r w:rsidR="006B7C13" w:rsidRPr="001837FD">
        <w:rPr>
          <w:rFonts w:ascii="Times New Roman" w:hAnsi="Times New Roman" w:cs="Times New Roman"/>
          <w:sz w:val="17"/>
          <w:szCs w:val="17"/>
        </w:rPr>
        <w:t xml:space="preserve">капитального строительства и развития общественной инфраструктуры </w:t>
      </w: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55112D">
      <w:pPr>
        <w:pStyle w:val="a8"/>
        <w:jc w:val="both"/>
        <w:rPr>
          <w:rFonts w:ascii="Times New Roman" w:hAnsi="Times New Roman" w:cs="Times New Roman"/>
          <w:sz w:val="17"/>
          <w:szCs w:val="17"/>
        </w:rPr>
      </w:pPr>
      <w:r w:rsidRPr="001837FD">
        <w:rPr>
          <w:rFonts w:ascii="Times New Roman" w:hAnsi="Times New Roman" w:cs="Times New Roman"/>
          <w:sz w:val="17"/>
          <w:szCs w:val="17"/>
        </w:rPr>
        <w:t xml:space="preserve">    На   обработку   моих   персональных   данных   и  персональных  данных</w:t>
      </w:r>
      <w:r w:rsidR="0055112D" w:rsidRPr="001837FD">
        <w:rPr>
          <w:rFonts w:ascii="Times New Roman" w:hAnsi="Times New Roman" w:cs="Times New Roman"/>
          <w:sz w:val="17"/>
          <w:szCs w:val="17"/>
        </w:rPr>
        <w:t xml:space="preserve"> </w:t>
      </w:r>
      <w:r w:rsidRPr="001837FD">
        <w:rPr>
          <w:rFonts w:ascii="Times New Roman" w:hAnsi="Times New Roman" w:cs="Times New Roman"/>
          <w:sz w:val="17"/>
          <w:szCs w:val="17"/>
        </w:rPr>
        <w:t>несовершеннолетних членов моей семьи согласен.</w:t>
      </w:r>
    </w:p>
    <w:p w:rsidR="000C0521" w:rsidRPr="001837FD" w:rsidRDefault="000C0521" w:rsidP="0055112D">
      <w:pPr>
        <w:pStyle w:val="a8"/>
        <w:jc w:val="both"/>
        <w:rPr>
          <w:rFonts w:ascii="Times New Roman" w:hAnsi="Times New Roman" w:cs="Times New Roman"/>
          <w:sz w:val="17"/>
          <w:szCs w:val="17"/>
        </w:rPr>
      </w:pPr>
      <w:r w:rsidRPr="001837FD">
        <w:rPr>
          <w:rFonts w:ascii="Times New Roman" w:hAnsi="Times New Roman" w:cs="Times New Roman"/>
          <w:sz w:val="17"/>
          <w:szCs w:val="17"/>
        </w:rPr>
        <w:t xml:space="preserve">    Подписи совершеннолетних членов семьи:</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Подпись представителя семьи: _________________ "____" ____________ 20__ г.</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Заявление принял: _____________________________ "____" ____________20__ г.</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A94FFC" w:rsidRPr="001837FD" w:rsidRDefault="00A94FFC">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4</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ОБРАЗЕЦ ЖАЛОБЫ</w:t>
      </w: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НА ДЕЙСТВИЕ (БЕЗДЕЙСТВИЕ) ОРГАНА МЕСТНОГО САМОУПРАВЛЕНИЯ</w:t>
      </w: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ИЛИ ЕГО ДОЛЖНОСТНОГО ЛИЦА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Главе </w:t>
      </w:r>
      <w:r w:rsidR="006B7C13"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_________</w:t>
      </w:r>
      <w:r w:rsidR="0055112D" w:rsidRPr="001837FD">
        <w:rPr>
          <w:rFonts w:ascii="Times New Roman" w:hAnsi="Times New Roman" w:cs="Times New Roman"/>
          <w:sz w:val="17"/>
          <w:szCs w:val="17"/>
        </w:rPr>
        <w:t>______________________________</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гр. ____________________________________,</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(фамилия, имя, отчество)</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проживающего по адресу __________________</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_________</w:t>
      </w:r>
      <w:r w:rsidR="0055112D" w:rsidRPr="001837FD">
        <w:rPr>
          <w:rFonts w:ascii="Times New Roman" w:hAnsi="Times New Roman" w:cs="Times New Roman"/>
          <w:sz w:val="17"/>
          <w:szCs w:val="17"/>
        </w:rPr>
        <w:t>_______________________________</w:t>
      </w:r>
    </w:p>
    <w:p w:rsidR="000C0521" w:rsidRPr="001837FD" w:rsidRDefault="000C0521" w:rsidP="0055112D">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Контактный телефон: _____________________</w:t>
      </w:r>
      <w:r w:rsidR="0055112D" w:rsidRPr="001837FD">
        <w:rPr>
          <w:rFonts w:ascii="Times New Roman" w:hAnsi="Times New Roman" w:cs="Times New Roman"/>
          <w:sz w:val="17"/>
          <w:szCs w:val="17"/>
        </w:rPr>
        <w:t>_</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rsidP="0055112D">
      <w:pPr>
        <w:pStyle w:val="ConsPlusNonformat"/>
        <w:jc w:val="center"/>
        <w:rPr>
          <w:rFonts w:ascii="Times New Roman" w:hAnsi="Times New Roman" w:cs="Times New Roman"/>
          <w:sz w:val="17"/>
          <w:szCs w:val="17"/>
        </w:rPr>
      </w:pPr>
      <w:bookmarkStart w:id="9" w:name="P831"/>
      <w:bookmarkEnd w:id="9"/>
      <w:r w:rsidRPr="001837FD">
        <w:rPr>
          <w:rFonts w:ascii="Times New Roman" w:hAnsi="Times New Roman" w:cs="Times New Roman"/>
          <w:sz w:val="17"/>
          <w:szCs w:val="17"/>
        </w:rPr>
        <w:t>Жалоба &lt;*&gt;</w:t>
      </w:r>
    </w:p>
    <w:p w:rsidR="0055112D"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на действия (бездействие):</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(наименование органа или должность, ФИО должностного лица органа)</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&lt;*&gt; существо жалобы:</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(краткое изложение обжалуемых действий (бездействия), указать основания,</w:t>
      </w:r>
    </w:p>
    <w:p w:rsidR="000C0521"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по которым лицо, подающее жалобу, не согласно с действием (бездействием)</w:t>
      </w:r>
    </w:p>
    <w:p w:rsidR="000C0521"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со ссылками на пункты регламента)</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поля, отмеченные звездочкой (&lt;*&gt;), обязательны для заполнения.</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Перечень прилагаемых документов:</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 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(подпись)                             (Ф.И.О.)</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(дата)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A94FFC" w:rsidRPr="001837FD" w:rsidRDefault="00A94FFC">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C20AAA" w:rsidRPr="001837FD" w:rsidRDefault="00C20AAA">
      <w:pPr>
        <w:pStyle w:val="ConsPlusNormal"/>
        <w:jc w:val="both"/>
        <w:rPr>
          <w:rFonts w:ascii="Times New Roman" w:hAnsi="Times New Roman" w:cs="Times New Roman"/>
          <w:sz w:val="17"/>
          <w:szCs w:val="17"/>
        </w:rPr>
      </w:pPr>
    </w:p>
    <w:p w:rsidR="00C20AAA" w:rsidRPr="001837FD" w:rsidRDefault="00C20AAA">
      <w:pPr>
        <w:pStyle w:val="ConsPlusNormal"/>
        <w:jc w:val="both"/>
        <w:rPr>
          <w:rFonts w:ascii="Times New Roman" w:hAnsi="Times New Roman" w:cs="Times New Roman"/>
          <w:sz w:val="17"/>
          <w:szCs w:val="17"/>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5</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ОБРАЗЕЦ РЕШЕНИЯ</w:t>
      </w: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ОРГАНА МЕСТНОГО САМОУПРАВЛЕНИЯ ПО ЖАЛОБЕ НА ДЕЙСТВИЕ</w:t>
      </w: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(БЕЗДЕЙСТВИЕ) ОРГАНА МЕСТНОГО САМОУПРАВЛЕНИЯ</w:t>
      </w:r>
    </w:p>
    <w:p w:rsidR="000C0521" w:rsidRPr="001837FD" w:rsidRDefault="000C0521">
      <w:pPr>
        <w:pStyle w:val="ConsPlusNormal"/>
        <w:jc w:val="center"/>
        <w:rPr>
          <w:rFonts w:ascii="Times New Roman" w:hAnsi="Times New Roman" w:cs="Times New Roman"/>
          <w:sz w:val="17"/>
          <w:szCs w:val="17"/>
        </w:rPr>
      </w:pPr>
      <w:r w:rsidRPr="001837FD">
        <w:rPr>
          <w:rFonts w:ascii="Times New Roman" w:hAnsi="Times New Roman" w:cs="Times New Roman"/>
          <w:sz w:val="17"/>
          <w:szCs w:val="17"/>
        </w:rPr>
        <w:t>ИЛИ ЕГО ДОЛЖНОСТНОГО ЛИЦА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rsidP="0055112D">
      <w:pPr>
        <w:pStyle w:val="ConsPlusNonformat"/>
        <w:ind w:left="2268"/>
        <w:jc w:val="both"/>
        <w:rPr>
          <w:rFonts w:ascii="Times New Roman" w:hAnsi="Times New Roman" w:cs="Times New Roman"/>
          <w:sz w:val="17"/>
          <w:szCs w:val="17"/>
        </w:rPr>
      </w:pPr>
      <w:r w:rsidRPr="001837FD">
        <w:rPr>
          <w:rFonts w:ascii="Times New Roman" w:hAnsi="Times New Roman" w:cs="Times New Roman"/>
          <w:sz w:val="17"/>
          <w:szCs w:val="17"/>
        </w:rPr>
        <w:t xml:space="preserve">                                  Гр. ____________________________________,</w:t>
      </w:r>
    </w:p>
    <w:p w:rsidR="000C0521" w:rsidRPr="001837FD" w:rsidRDefault="000C0521" w:rsidP="0055112D">
      <w:pPr>
        <w:pStyle w:val="ConsPlusNonformat"/>
        <w:ind w:left="2268"/>
        <w:jc w:val="both"/>
        <w:rPr>
          <w:rFonts w:ascii="Times New Roman" w:hAnsi="Times New Roman" w:cs="Times New Roman"/>
          <w:sz w:val="17"/>
          <w:szCs w:val="17"/>
        </w:rPr>
      </w:pPr>
      <w:r w:rsidRPr="001837FD">
        <w:rPr>
          <w:rFonts w:ascii="Times New Roman" w:hAnsi="Times New Roman" w:cs="Times New Roman"/>
          <w:sz w:val="17"/>
          <w:szCs w:val="17"/>
        </w:rPr>
        <w:t xml:space="preserve">                                  Зарегистрированному по адресу: __________</w:t>
      </w:r>
      <w:r w:rsidR="0055112D" w:rsidRPr="001837FD">
        <w:rPr>
          <w:rFonts w:ascii="Times New Roman" w:hAnsi="Times New Roman" w:cs="Times New Roman"/>
          <w:sz w:val="17"/>
          <w:szCs w:val="17"/>
        </w:rPr>
        <w:t>_</w:t>
      </w:r>
    </w:p>
    <w:p w:rsidR="000C0521" w:rsidRPr="001837FD" w:rsidRDefault="000C0521" w:rsidP="0055112D">
      <w:pPr>
        <w:pStyle w:val="ConsPlusNonformat"/>
        <w:ind w:left="2268"/>
        <w:jc w:val="both"/>
        <w:rPr>
          <w:rFonts w:ascii="Times New Roman" w:hAnsi="Times New Roman" w:cs="Times New Roman"/>
          <w:sz w:val="17"/>
          <w:szCs w:val="17"/>
        </w:rPr>
      </w:pPr>
      <w:r w:rsidRPr="001837FD">
        <w:rPr>
          <w:rFonts w:ascii="Times New Roman" w:hAnsi="Times New Roman" w:cs="Times New Roman"/>
          <w:sz w:val="17"/>
          <w:szCs w:val="17"/>
        </w:rPr>
        <w:t xml:space="preserve">                                  _________________________________________</w:t>
      </w:r>
    </w:p>
    <w:p w:rsidR="000C0521" w:rsidRPr="001837FD" w:rsidRDefault="000C0521" w:rsidP="0055112D">
      <w:pPr>
        <w:pStyle w:val="ConsPlusNonformat"/>
        <w:ind w:left="2268"/>
        <w:jc w:val="both"/>
        <w:rPr>
          <w:rFonts w:ascii="Times New Roman" w:hAnsi="Times New Roman" w:cs="Times New Roman"/>
          <w:sz w:val="17"/>
          <w:szCs w:val="17"/>
        </w:rPr>
      </w:pPr>
      <w:r w:rsidRPr="001837FD">
        <w:rPr>
          <w:rFonts w:ascii="Times New Roman" w:hAnsi="Times New Roman" w:cs="Times New Roman"/>
          <w:sz w:val="17"/>
          <w:szCs w:val="17"/>
        </w:rPr>
        <w:t xml:space="preserve">                                  _________________________________________</w:t>
      </w:r>
    </w:p>
    <w:p w:rsidR="000C0521" w:rsidRPr="001837FD" w:rsidRDefault="000C0521" w:rsidP="0055112D">
      <w:pPr>
        <w:pStyle w:val="ConsPlusNonformat"/>
        <w:ind w:left="2268"/>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Администрация  </w:t>
      </w:r>
      <w:r w:rsidR="006B7C13" w:rsidRPr="001837FD">
        <w:rPr>
          <w:rFonts w:ascii="Times New Roman" w:hAnsi="Times New Roman" w:cs="Times New Roman"/>
          <w:sz w:val="17"/>
          <w:szCs w:val="17"/>
        </w:rPr>
        <w:t>Моргаушского</w:t>
      </w:r>
      <w:r w:rsidRPr="001837FD">
        <w:rPr>
          <w:rFonts w:ascii="Times New Roman" w:hAnsi="Times New Roman" w:cs="Times New Roman"/>
          <w:sz w:val="17"/>
          <w:szCs w:val="17"/>
        </w:rPr>
        <w:t xml:space="preserve"> муниципального  округа сообщает, что Ваше</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обращение рассмотрено.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По результатам рассмотрения установлено, что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(Фактические и иные обстоятельства дела, установленные органом</w:t>
      </w:r>
    </w:p>
    <w:p w:rsidR="000C0521" w:rsidRPr="001837FD" w:rsidRDefault="000C0521" w:rsidP="0055112D">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или должностным лицом, рассматривающим жалобу)</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(Доказательства, на которых основаны выводы по результатам</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рассмотрения жалобы)</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(Законы и иные нормативные правовые акты, которыми руководствовался</w:t>
      </w:r>
    </w:p>
    <w:p w:rsidR="005038B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орган или должностное лицо при принятии решения, и мотивы, по которым</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орган или должностное</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 xml:space="preserve"> лицо не применил законы и иные нормативные</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правовые акты, на которые ссылался заявитель)</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На основании вышеизложенного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1. 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(решение, принятое в отношении обжалованного действия</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lastRenderedPageBreak/>
        <w:t>(бездействия), признано правомерным или неправомерным полностью</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или частично или отменено полностью или частично)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2. 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(решение принято по существу жалобы, - удовлетворена или</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не удовлетворена полностью или частично)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3. 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(решение либо меры, которые необходимо принять в целях устранения</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допущенных нарушений, если они не были приняты</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до вынесения решения по жалобе)</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Настоящее решение может быть обжаловано в судебном порядке.</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Копия настоящего решения направлена по адресу 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 _______________ 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(должность лица уполномоченного,    </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(подпись)   </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(инициалы, фамилия)</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принявшего решение по жалобе)</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6</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rsidP="005038B1">
      <w:pPr>
        <w:pStyle w:val="ConsPlusNormal"/>
        <w:jc w:val="center"/>
        <w:rPr>
          <w:rFonts w:ascii="Times New Roman" w:hAnsi="Times New Roman" w:cs="Times New Roman"/>
          <w:sz w:val="17"/>
          <w:szCs w:val="17"/>
        </w:rPr>
      </w:pP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Согласие</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на обработку персональных данных</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Я, 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(фамилия, имя, отчество)</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проживающий(ая) по адресу: 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(серия, номер документа, удостоверяющего личность, кем и когда выдан)</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 xml:space="preserve">в  соответствии  с  Федеральным  </w:t>
      </w:r>
      <w:hyperlink r:id="rId43">
        <w:r w:rsidRPr="001837FD">
          <w:rPr>
            <w:rFonts w:ascii="Times New Roman" w:hAnsi="Times New Roman" w:cs="Times New Roman"/>
            <w:sz w:val="17"/>
            <w:szCs w:val="17"/>
          </w:rPr>
          <w:t>законом</w:t>
        </w:r>
      </w:hyperlink>
      <w:r w:rsidRPr="001837FD">
        <w:rPr>
          <w:rFonts w:ascii="Times New Roman" w:hAnsi="Times New Roman" w:cs="Times New Roman"/>
          <w:sz w:val="17"/>
          <w:szCs w:val="17"/>
        </w:rPr>
        <w:t xml:space="preserve">  "О  персональных  данных" в целях</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 xml:space="preserve">обеспечения  жилым помещением в соответствии с </w:t>
      </w:r>
      <w:hyperlink r:id="rId44">
        <w:r w:rsidRPr="001837FD">
          <w:rPr>
            <w:rFonts w:ascii="Times New Roman" w:hAnsi="Times New Roman" w:cs="Times New Roman"/>
            <w:sz w:val="17"/>
            <w:szCs w:val="17"/>
          </w:rPr>
          <w:t>Законом</w:t>
        </w:r>
      </w:hyperlink>
      <w:r w:rsidRPr="001837FD">
        <w:rPr>
          <w:rFonts w:ascii="Times New Roman" w:hAnsi="Times New Roman" w:cs="Times New Roman"/>
          <w:sz w:val="17"/>
          <w:szCs w:val="17"/>
        </w:rPr>
        <w:t xml:space="preserve"> Чувашской Республики</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"О  регулировании жилищных отношений" даю свое согласие главе администрации</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(наименование городского округа, поселения)</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___________________________________________________________________________</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в  соответствии со </w:t>
      </w:r>
      <w:hyperlink r:id="rId45">
        <w:r w:rsidRPr="001837FD">
          <w:rPr>
            <w:rFonts w:ascii="Times New Roman" w:hAnsi="Times New Roman" w:cs="Times New Roman"/>
            <w:sz w:val="17"/>
            <w:szCs w:val="17"/>
          </w:rPr>
          <w:t>статьей 9</w:t>
        </w:r>
      </w:hyperlink>
      <w:r w:rsidRPr="001837FD">
        <w:rPr>
          <w:rFonts w:ascii="Times New Roman" w:hAnsi="Times New Roman" w:cs="Times New Roman"/>
          <w:sz w:val="17"/>
          <w:szCs w:val="17"/>
        </w:rPr>
        <w:t xml:space="preserve"> Федерального закона "О персональных данных" на</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автоматизированную,   а   также  без  использования  средств  автоматизации</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обработку  моих  персональных  данных,  а  именно  на  совершение действий,</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предусмотренных  </w:t>
      </w:r>
      <w:hyperlink r:id="rId46">
        <w:r w:rsidRPr="001837FD">
          <w:rPr>
            <w:rFonts w:ascii="Times New Roman" w:hAnsi="Times New Roman" w:cs="Times New Roman"/>
            <w:sz w:val="17"/>
            <w:szCs w:val="17"/>
          </w:rPr>
          <w:t>пунктом  3  статьи  3</w:t>
        </w:r>
      </w:hyperlink>
      <w:r w:rsidRPr="001837FD">
        <w:rPr>
          <w:rFonts w:ascii="Times New Roman" w:hAnsi="Times New Roman" w:cs="Times New Roman"/>
          <w:sz w:val="17"/>
          <w:szCs w:val="17"/>
        </w:rPr>
        <w:t xml:space="preserve">  Федерального закона "О персональных</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данных", со сведениями, представленными мной в администрацию</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__________________________________________________________________________.</w:t>
      </w:r>
    </w:p>
    <w:p w:rsidR="000C0521" w:rsidRPr="001837FD" w:rsidRDefault="000C0521" w:rsidP="005038B1">
      <w:pPr>
        <w:pStyle w:val="ConsPlusNonformat"/>
        <w:jc w:val="center"/>
        <w:rPr>
          <w:rFonts w:ascii="Times New Roman" w:hAnsi="Times New Roman" w:cs="Times New Roman"/>
          <w:sz w:val="17"/>
          <w:szCs w:val="17"/>
        </w:rPr>
      </w:pPr>
      <w:r w:rsidRPr="001837FD">
        <w:rPr>
          <w:rFonts w:ascii="Times New Roman" w:hAnsi="Times New Roman" w:cs="Times New Roman"/>
          <w:sz w:val="17"/>
          <w:szCs w:val="17"/>
        </w:rPr>
        <w:t>(наименование городского округа, поселения)</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Настоящее   согласие   дается   на  период  до  истечения  сроков  хранения</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соответствующей информации или документов, содержащих указанную информацию,</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определяемых в соответствии с законодательством Российской Федерации.</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 _____________________________ ____ __________ 20___ г.</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      </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(подпись)       </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(фамилия и инициалы)</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__________________________ ________________________________________________</w:t>
      </w:r>
    </w:p>
    <w:p w:rsidR="000C0521" w:rsidRPr="001837FD" w:rsidRDefault="000C0521" w:rsidP="005038B1">
      <w:pPr>
        <w:pStyle w:val="ConsPlusNonformat"/>
        <w:ind w:left="567"/>
        <w:jc w:val="both"/>
        <w:rPr>
          <w:rFonts w:ascii="Times New Roman" w:hAnsi="Times New Roman" w:cs="Times New Roman"/>
          <w:sz w:val="17"/>
          <w:szCs w:val="17"/>
        </w:rPr>
      </w:pPr>
      <w:r w:rsidRPr="001837FD">
        <w:rPr>
          <w:rFonts w:ascii="Times New Roman" w:hAnsi="Times New Roman" w:cs="Times New Roman"/>
          <w:sz w:val="17"/>
          <w:szCs w:val="17"/>
        </w:rPr>
        <w:t xml:space="preserve">(подпись лица, принявшего        </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 xml:space="preserve">        (Ф.И.О., должность)</w:t>
      </w:r>
    </w:p>
    <w:p w:rsidR="000C0521" w:rsidRPr="001837FD" w:rsidRDefault="000C0521" w:rsidP="005038B1">
      <w:pPr>
        <w:pStyle w:val="ConsPlusNonformat"/>
        <w:ind w:left="567"/>
        <w:jc w:val="both"/>
        <w:rPr>
          <w:rFonts w:ascii="Times New Roman" w:hAnsi="Times New Roman" w:cs="Times New Roman"/>
          <w:sz w:val="17"/>
          <w:szCs w:val="17"/>
        </w:rPr>
      </w:pPr>
      <w:r w:rsidRPr="001837FD">
        <w:rPr>
          <w:rFonts w:ascii="Times New Roman" w:hAnsi="Times New Roman" w:cs="Times New Roman"/>
          <w:sz w:val="17"/>
          <w:szCs w:val="17"/>
        </w:rPr>
        <w:t xml:space="preserve">  согласие на обработку</w:t>
      </w:r>
    </w:p>
    <w:p w:rsidR="000C0521" w:rsidRPr="001837FD" w:rsidRDefault="000C0521" w:rsidP="005038B1">
      <w:pPr>
        <w:pStyle w:val="ConsPlusNonformat"/>
        <w:ind w:left="567"/>
        <w:jc w:val="both"/>
        <w:rPr>
          <w:rFonts w:ascii="Times New Roman" w:hAnsi="Times New Roman" w:cs="Times New Roman"/>
          <w:sz w:val="17"/>
          <w:szCs w:val="17"/>
        </w:rPr>
      </w:pPr>
      <w:r w:rsidRPr="001837FD">
        <w:rPr>
          <w:rFonts w:ascii="Times New Roman" w:hAnsi="Times New Roman" w:cs="Times New Roman"/>
          <w:sz w:val="17"/>
          <w:szCs w:val="17"/>
        </w:rPr>
        <w:t xml:space="preserve">  персональных данных)</w:t>
      </w:r>
    </w:p>
    <w:p w:rsidR="000C0521" w:rsidRPr="001837FD" w:rsidRDefault="000C0521">
      <w:pPr>
        <w:pStyle w:val="ConsPlusNonformat"/>
        <w:jc w:val="both"/>
        <w:rPr>
          <w:rFonts w:ascii="Times New Roman" w:hAnsi="Times New Roman" w:cs="Times New Roman"/>
          <w:sz w:val="17"/>
          <w:szCs w:val="17"/>
        </w:rPr>
      </w:pP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Дата _____________________</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Примечание. Согласие на обработку персональных данных несовершеннолетних лиц подписывают их законные представители.</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4240F6" w:rsidRPr="001837FD" w:rsidRDefault="004240F6">
      <w:pPr>
        <w:pStyle w:val="ConsPlusNormal"/>
        <w:jc w:val="both"/>
        <w:rPr>
          <w:rFonts w:ascii="Times New Roman" w:hAnsi="Times New Roman" w:cs="Times New Roman"/>
          <w:sz w:val="17"/>
          <w:szCs w:val="17"/>
        </w:rPr>
      </w:pPr>
    </w:p>
    <w:p w:rsidR="000C0521" w:rsidRPr="001837FD" w:rsidRDefault="000C0521">
      <w:pPr>
        <w:pStyle w:val="ConsPlusNormal"/>
        <w:jc w:val="both"/>
        <w:rPr>
          <w:rFonts w:ascii="Times New Roman" w:hAnsi="Times New Roman" w:cs="Times New Roman"/>
          <w:sz w:val="17"/>
          <w:szCs w:val="17"/>
        </w:rPr>
      </w:pPr>
    </w:p>
    <w:p w:rsidR="005038B1" w:rsidRPr="001837FD" w:rsidRDefault="005038B1">
      <w:pPr>
        <w:pStyle w:val="ConsPlusNormal"/>
        <w:jc w:val="both"/>
        <w:rPr>
          <w:rFonts w:ascii="Times New Roman" w:hAnsi="Times New Roman" w:cs="Times New Roman"/>
          <w:sz w:val="17"/>
          <w:szCs w:val="17"/>
        </w:rPr>
      </w:pPr>
    </w:p>
    <w:p w:rsidR="000C0521" w:rsidRPr="001837FD" w:rsidRDefault="000C0521">
      <w:pPr>
        <w:pStyle w:val="ConsPlusNormal"/>
        <w:jc w:val="right"/>
        <w:outlineLvl w:val="1"/>
        <w:rPr>
          <w:rFonts w:ascii="Times New Roman" w:hAnsi="Times New Roman" w:cs="Times New Roman"/>
          <w:sz w:val="17"/>
          <w:szCs w:val="17"/>
        </w:rPr>
      </w:pPr>
      <w:r w:rsidRPr="001837FD">
        <w:rPr>
          <w:rFonts w:ascii="Times New Roman" w:hAnsi="Times New Roman" w:cs="Times New Roman"/>
          <w:sz w:val="17"/>
          <w:szCs w:val="17"/>
        </w:rPr>
        <w:t>Приложение N 7</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к Административному регламенту</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 xml:space="preserve">администрации </w:t>
      </w:r>
      <w:r w:rsidR="006B7C13" w:rsidRPr="001837FD">
        <w:rPr>
          <w:rFonts w:ascii="Times New Roman" w:hAnsi="Times New Roman" w:cs="Times New Roman"/>
          <w:sz w:val="17"/>
          <w:szCs w:val="17"/>
        </w:rPr>
        <w:t>Моргаушского</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муниципального округа по предоставлению</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муниципальной услуги "Предоставление</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lastRenderedPageBreak/>
        <w:t>жилых помещений малоимущим гражданам</w:t>
      </w:r>
    </w:p>
    <w:p w:rsidR="000C0521" w:rsidRPr="001837FD" w:rsidRDefault="000C0521">
      <w:pPr>
        <w:pStyle w:val="ConsPlusNormal"/>
        <w:jc w:val="right"/>
        <w:rPr>
          <w:rFonts w:ascii="Times New Roman" w:hAnsi="Times New Roman" w:cs="Times New Roman"/>
          <w:sz w:val="17"/>
          <w:szCs w:val="17"/>
        </w:rPr>
      </w:pPr>
      <w:r w:rsidRPr="001837FD">
        <w:rPr>
          <w:rFonts w:ascii="Times New Roman" w:hAnsi="Times New Roman" w:cs="Times New Roman"/>
          <w:sz w:val="17"/>
          <w:szCs w:val="17"/>
        </w:rPr>
        <w:t>по договорам социального найма"</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rsidP="005038B1">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гр. _____________________________________</w:t>
      </w:r>
    </w:p>
    <w:p w:rsidR="000C0521" w:rsidRPr="001837FD" w:rsidRDefault="000C0521" w:rsidP="005038B1">
      <w:pPr>
        <w:pStyle w:val="ConsPlusNonformat"/>
        <w:ind w:left="2127"/>
        <w:jc w:val="both"/>
        <w:rPr>
          <w:rFonts w:ascii="Times New Roman" w:hAnsi="Times New Roman" w:cs="Times New Roman"/>
          <w:sz w:val="17"/>
          <w:szCs w:val="17"/>
        </w:rPr>
      </w:pPr>
    </w:p>
    <w:p w:rsidR="000C0521" w:rsidRPr="001837FD" w:rsidRDefault="000C0521" w:rsidP="005038B1">
      <w:pPr>
        <w:pStyle w:val="ConsPlusNonformat"/>
        <w:ind w:left="2127"/>
        <w:jc w:val="both"/>
        <w:rPr>
          <w:rFonts w:ascii="Times New Roman" w:hAnsi="Times New Roman" w:cs="Times New Roman"/>
          <w:sz w:val="17"/>
          <w:szCs w:val="17"/>
        </w:rPr>
      </w:pPr>
      <w:r w:rsidRPr="001837FD">
        <w:rPr>
          <w:rFonts w:ascii="Times New Roman" w:hAnsi="Times New Roman" w:cs="Times New Roman"/>
          <w:sz w:val="17"/>
          <w:szCs w:val="17"/>
        </w:rPr>
        <w:t xml:space="preserve">                                  Адрес: __________________________________</w:t>
      </w:r>
    </w:p>
    <w:p w:rsidR="000C0521" w:rsidRPr="001837FD" w:rsidRDefault="000C0521">
      <w:pPr>
        <w:pStyle w:val="ConsPlusNonformat"/>
        <w:jc w:val="both"/>
        <w:rPr>
          <w:rFonts w:ascii="Times New Roman" w:hAnsi="Times New Roman" w:cs="Times New Roman"/>
          <w:sz w:val="17"/>
          <w:szCs w:val="17"/>
        </w:rPr>
      </w:pPr>
    </w:p>
    <w:p w:rsidR="000C0521" w:rsidRPr="001837FD" w:rsidRDefault="005038B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ab/>
      </w:r>
      <w:r w:rsidR="000C0521" w:rsidRPr="001837FD">
        <w:rPr>
          <w:rFonts w:ascii="Times New Roman" w:hAnsi="Times New Roman" w:cs="Times New Roman"/>
          <w:sz w:val="17"/>
          <w:szCs w:val="17"/>
        </w:rPr>
        <w:t xml:space="preserve">Администрация  </w:t>
      </w:r>
      <w:r w:rsidR="006B7C13" w:rsidRPr="001837FD">
        <w:rPr>
          <w:rFonts w:ascii="Times New Roman" w:hAnsi="Times New Roman" w:cs="Times New Roman"/>
          <w:sz w:val="17"/>
          <w:szCs w:val="17"/>
        </w:rPr>
        <w:t>Моргаушского</w:t>
      </w:r>
      <w:r w:rsidR="000C0521" w:rsidRPr="001837FD">
        <w:rPr>
          <w:rFonts w:ascii="Times New Roman" w:hAnsi="Times New Roman" w:cs="Times New Roman"/>
          <w:sz w:val="17"/>
          <w:szCs w:val="17"/>
        </w:rPr>
        <w:t xml:space="preserve"> муниципального  округа сообщает, что Ваша</w:t>
      </w:r>
      <w:r w:rsidRPr="001837FD">
        <w:rPr>
          <w:rFonts w:ascii="Times New Roman" w:hAnsi="Times New Roman" w:cs="Times New Roman"/>
          <w:sz w:val="17"/>
          <w:szCs w:val="17"/>
        </w:rPr>
        <w:t xml:space="preserve"> </w:t>
      </w:r>
      <w:r w:rsidR="000C0521" w:rsidRPr="001837FD">
        <w:rPr>
          <w:rFonts w:ascii="Times New Roman" w:hAnsi="Times New Roman" w:cs="Times New Roman"/>
          <w:sz w:val="17"/>
          <w:szCs w:val="17"/>
        </w:rPr>
        <w:t>просьба  о постановке на учет нуждающихся в жилых помещениях удовлетворена.</w:t>
      </w:r>
    </w:p>
    <w:p w:rsidR="000C0521" w:rsidRPr="001837FD" w:rsidRDefault="000C0521">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 xml:space="preserve">Постановлением  главы  </w:t>
      </w:r>
      <w:r w:rsidR="006B7C13" w:rsidRPr="001837FD">
        <w:rPr>
          <w:rFonts w:ascii="Times New Roman" w:hAnsi="Times New Roman" w:cs="Times New Roman"/>
          <w:sz w:val="17"/>
          <w:szCs w:val="17"/>
        </w:rPr>
        <w:t>Моргаушского</w:t>
      </w:r>
      <w:r w:rsidR="005038B1" w:rsidRPr="001837FD">
        <w:rPr>
          <w:rFonts w:ascii="Times New Roman" w:hAnsi="Times New Roman" w:cs="Times New Roman"/>
          <w:sz w:val="17"/>
          <w:szCs w:val="17"/>
        </w:rPr>
        <w:t xml:space="preserve"> </w:t>
      </w:r>
      <w:r w:rsidRPr="001837FD">
        <w:rPr>
          <w:rFonts w:ascii="Times New Roman" w:hAnsi="Times New Roman" w:cs="Times New Roman"/>
          <w:sz w:val="17"/>
          <w:szCs w:val="17"/>
        </w:rPr>
        <w:t>му</w:t>
      </w:r>
      <w:r w:rsidR="005038B1" w:rsidRPr="001837FD">
        <w:rPr>
          <w:rFonts w:ascii="Times New Roman" w:hAnsi="Times New Roman" w:cs="Times New Roman"/>
          <w:sz w:val="17"/>
          <w:szCs w:val="17"/>
        </w:rPr>
        <w:t>ниципального округа от</w:t>
      </w:r>
      <w:r w:rsidR="005C69FA" w:rsidRPr="001837FD">
        <w:rPr>
          <w:rFonts w:ascii="Times New Roman" w:hAnsi="Times New Roman" w:cs="Times New Roman"/>
          <w:sz w:val="17"/>
          <w:szCs w:val="17"/>
        </w:rPr>
        <w:t xml:space="preserve"> ____________</w:t>
      </w:r>
      <w:r w:rsidRPr="001837FD">
        <w:rPr>
          <w:rFonts w:ascii="Times New Roman" w:hAnsi="Times New Roman" w:cs="Times New Roman"/>
          <w:sz w:val="17"/>
          <w:szCs w:val="17"/>
        </w:rPr>
        <w:t xml:space="preserve"> г.</w:t>
      </w:r>
    </w:p>
    <w:p w:rsidR="005C69FA" w:rsidRPr="001837FD" w:rsidRDefault="005C69FA">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w:t>
      </w:r>
      <w:r w:rsidR="000C0521" w:rsidRPr="001837FD">
        <w:rPr>
          <w:rFonts w:ascii="Times New Roman" w:hAnsi="Times New Roman" w:cs="Times New Roman"/>
          <w:sz w:val="17"/>
          <w:szCs w:val="17"/>
        </w:rPr>
        <w:t xml:space="preserve">  _____ Вы включены в список нуждающихся в жилых помещениях, имеющих право</w:t>
      </w:r>
      <w:r w:rsidRPr="001837FD">
        <w:rPr>
          <w:rFonts w:ascii="Times New Roman" w:hAnsi="Times New Roman" w:cs="Times New Roman"/>
          <w:sz w:val="17"/>
          <w:szCs w:val="17"/>
        </w:rPr>
        <w:t xml:space="preserve"> </w:t>
      </w:r>
      <w:r w:rsidR="000C0521" w:rsidRPr="001837FD">
        <w:rPr>
          <w:rFonts w:ascii="Times New Roman" w:hAnsi="Times New Roman" w:cs="Times New Roman"/>
          <w:sz w:val="17"/>
          <w:szCs w:val="17"/>
        </w:rPr>
        <w:t>на государственную поддержку</w:t>
      </w:r>
      <w:r w:rsidRPr="001837FD">
        <w:rPr>
          <w:rFonts w:ascii="Times New Roman" w:hAnsi="Times New Roman" w:cs="Times New Roman"/>
          <w:sz w:val="17"/>
          <w:szCs w:val="17"/>
        </w:rPr>
        <w:t>.</w:t>
      </w:r>
    </w:p>
    <w:p w:rsidR="005C69FA" w:rsidRPr="001837FD" w:rsidRDefault="000C0521" w:rsidP="005C69FA">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с __________ под N ______</w:t>
      </w:r>
    </w:p>
    <w:p w:rsidR="000C0521" w:rsidRPr="001837FD" w:rsidRDefault="000C0521" w:rsidP="005C69FA">
      <w:pPr>
        <w:pStyle w:val="ConsPlusNonformat"/>
        <w:jc w:val="both"/>
        <w:rPr>
          <w:rFonts w:ascii="Times New Roman" w:hAnsi="Times New Roman" w:cs="Times New Roman"/>
          <w:sz w:val="17"/>
          <w:szCs w:val="17"/>
        </w:rPr>
      </w:pPr>
      <w:r w:rsidRPr="001837FD">
        <w:rPr>
          <w:rFonts w:ascii="Times New Roman" w:hAnsi="Times New Roman" w:cs="Times New Roman"/>
          <w:sz w:val="17"/>
          <w:szCs w:val="17"/>
        </w:rPr>
        <w:t>(Дата и номер постановки на учет)</w:t>
      </w:r>
    </w:p>
    <w:p w:rsidR="000C0521" w:rsidRPr="001837FD" w:rsidRDefault="000C0521">
      <w:pPr>
        <w:pStyle w:val="ConsPlusNormal"/>
        <w:jc w:val="both"/>
        <w:rPr>
          <w:rFonts w:ascii="Times New Roman" w:hAnsi="Times New Roman" w:cs="Times New Roman"/>
          <w:sz w:val="17"/>
          <w:szCs w:val="17"/>
        </w:rPr>
      </w:pPr>
    </w:p>
    <w:p w:rsidR="000C0521" w:rsidRPr="001837FD" w:rsidRDefault="000C0521">
      <w:pPr>
        <w:pStyle w:val="ConsPlusNormal"/>
        <w:ind w:firstLine="540"/>
        <w:jc w:val="both"/>
        <w:rPr>
          <w:rFonts w:ascii="Times New Roman" w:hAnsi="Times New Roman" w:cs="Times New Roman"/>
          <w:sz w:val="17"/>
          <w:szCs w:val="17"/>
        </w:rPr>
      </w:pPr>
      <w:r w:rsidRPr="001837FD">
        <w:rPr>
          <w:rFonts w:ascii="Times New Roman" w:hAnsi="Times New Roman" w:cs="Times New Roman"/>
          <w:sz w:val="17"/>
          <w:szCs w:val="17"/>
        </w:rPr>
        <w:t>Перерегистрация производится 1 раз в год с 1 ноября по 15 декабря при представлении всех необходимых документов.</w:t>
      </w:r>
    </w:p>
    <w:p w:rsidR="000C0521" w:rsidRPr="001837FD" w:rsidRDefault="000C0521">
      <w:pPr>
        <w:pStyle w:val="ConsPlusNormal"/>
        <w:jc w:val="both"/>
        <w:rPr>
          <w:rFonts w:ascii="Times New Roman" w:hAnsi="Times New Roman" w:cs="Times New Roman"/>
          <w:sz w:val="17"/>
          <w:szCs w:val="17"/>
        </w:rPr>
      </w:pPr>
    </w:p>
    <w:p w:rsidR="000C0521" w:rsidRPr="00096C18" w:rsidRDefault="000C0521">
      <w:pPr>
        <w:pStyle w:val="ConsPlusNormal"/>
        <w:jc w:val="both"/>
        <w:rPr>
          <w:rFonts w:ascii="Times New Roman" w:hAnsi="Times New Roman" w:cs="Times New Roman"/>
          <w:sz w:val="24"/>
          <w:szCs w:val="24"/>
        </w:rPr>
      </w:pPr>
    </w:p>
    <w:p w:rsidR="000C0521" w:rsidRPr="00096C18" w:rsidRDefault="000C0521">
      <w:pPr>
        <w:pStyle w:val="ConsPlusNormal"/>
        <w:pBdr>
          <w:bottom w:val="single" w:sz="6" w:space="0" w:color="auto"/>
        </w:pBdr>
        <w:spacing w:before="100" w:after="100"/>
        <w:jc w:val="both"/>
        <w:rPr>
          <w:rFonts w:ascii="Times New Roman" w:hAnsi="Times New Roman" w:cs="Times New Roman"/>
          <w:sz w:val="24"/>
          <w:szCs w:val="24"/>
        </w:rPr>
      </w:pPr>
    </w:p>
    <w:p w:rsidR="00A11023" w:rsidRPr="00096C18" w:rsidRDefault="00A11023">
      <w:pPr>
        <w:rPr>
          <w:rFonts w:ascii="Times New Roman" w:hAnsi="Times New Roman" w:cs="Times New Roman"/>
          <w:sz w:val="24"/>
          <w:szCs w:val="24"/>
        </w:rPr>
      </w:pPr>
    </w:p>
    <w:sectPr w:rsidR="00A11023" w:rsidRPr="00096C18" w:rsidSect="00A46BB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panose1 w:val="020B0604020202020204"/>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A3C"/>
    <w:multiLevelType w:val="hybridMultilevel"/>
    <w:tmpl w:val="6DF6EAB6"/>
    <w:lvl w:ilvl="0" w:tplc="CE5640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21"/>
    <w:rsid w:val="00004239"/>
    <w:rsid w:val="000111CB"/>
    <w:rsid w:val="000674C7"/>
    <w:rsid w:val="00096C18"/>
    <w:rsid w:val="000C0521"/>
    <w:rsid w:val="000F4906"/>
    <w:rsid w:val="001179AD"/>
    <w:rsid w:val="0014616C"/>
    <w:rsid w:val="00181F84"/>
    <w:rsid w:val="001837FD"/>
    <w:rsid w:val="001F3418"/>
    <w:rsid w:val="001F5967"/>
    <w:rsid w:val="00243FC9"/>
    <w:rsid w:val="002610AE"/>
    <w:rsid w:val="00282994"/>
    <w:rsid w:val="0035323D"/>
    <w:rsid w:val="003E5219"/>
    <w:rsid w:val="004161E2"/>
    <w:rsid w:val="004240F6"/>
    <w:rsid w:val="00430AD5"/>
    <w:rsid w:val="00490F59"/>
    <w:rsid w:val="004C7F11"/>
    <w:rsid w:val="005038B1"/>
    <w:rsid w:val="00521031"/>
    <w:rsid w:val="0055112D"/>
    <w:rsid w:val="005C69FA"/>
    <w:rsid w:val="005D1572"/>
    <w:rsid w:val="005E1EF9"/>
    <w:rsid w:val="006329AF"/>
    <w:rsid w:val="006648D3"/>
    <w:rsid w:val="006801F4"/>
    <w:rsid w:val="00690618"/>
    <w:rsid w:val="006B6B0F"/>
    <w:rsid w:val="006B7C13"/>
    <w:rsid w:val="006C4814"/>
    <w:rsid w:val="006D1D29"/>
    <w:rsid w:val="006E5C13"/>
    <w:rsid w:val="00740EF4"/>
    <w:rsid w:val="007554E8"/>
    <w:rsid w:val="00764B19"/>
    <w:rsid w:val="00795F1A"/>
    <w:rsid w:val="00816976"/>
    <w:rsid w:val="008547AB"/>
    <w:rsid w:val="008B7AD1"/>
    <w:rsid w:val="008D2553"/>
    <w:rsid w:val="008F4672"/>
    <w:rsid w:val="008F71BF"/>
    <w:rsid w:val="00901071"/>
    <w:rsid w:val="00911710"/>
    <w:rsid w:val="009B2421"/>
    <w:rsid w:val="009E085F"/>
    <w:rsid w:val="009F7F8A"/>
    <w:rsid w:val="00A11023"/>
    <w:rsid w:val="00A1727F"/>
    <w:rsid w:val="00A27060"/>
    <w:rsid w:val="00A415D0"/>
    <w:rsid w:val="00A46BB3"/>
    <w:rsid w:val="00A94FFC"/>
    <w:rsid w:val="00AE4FD2"/>
    <w:rsid w:val="00B108E2"/>
    <w:rsid w:val="00B25C81"/>
    <w:rsid w:val="00B2715D"/>
    <w:rsid w:val="00B45746"/>
    <w:rsid w:val="00BC3BE1"/>
    <w:rsid w:val="00C20AAA"/>
    <w:rsid w:val="00C572E5"/>
    <w:rsid w:val="00C87B7C"/>
    <w:rsid w:val="00CB5560"/>
    <w:rsid w:val="00D01EC7"/>
    <w:rsid w:val="00D57753"/>
    <w:rsid w:val="00D616B1"/>
    <w:rsid w:val="00D65C30"/>
    <w:rsid w:val="00D756CC"/>
    <w:rsid w:val="00E12338"/>
    <w:rsid w:val="00E47DC5"/>
    <w:rsid w:val="00E67B86"/>
    <w:rsid w:val="00EA585E"/>
    <w:rsid w:val="00EC16F3"/>
    <w:rsid w:val="00EF6D20"/>
    <w:rsid w:val="00F21FD5"/>
    <w:rsid w:val="00F271BF"/>
    <w:rsid w:val="00F83D72"/>
    <w:rsid w:val="00F9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2]"/>
    </o:shapedefaults>
    <o:shapelayout v:ext="edit">
      <o:idmap v:ext="edit" data="1"/>
    </o:shapelayout>
  </w:shapeDefaults>
  <w:decimalSymbol w:val=","/>
  <w:listSeparator w:val=";"/>
  <w14:docId w14:val="7BD90948"/>
  <w15:docId w15:val="{A1DE18AF-1729-4F07-AAF1-BD5A5041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47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6B6B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521"/>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0C052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0C0521"/>
    <w:pPr>
      <w:widowControl w:val="0"/>
      <w:autoSpaceDE w:val="0"/>
      <w:autoSpaceDN w:val="0"/>
      <w:spacing w:after="0" w:line="240" w:lineRule="auto"/>
    </w:pPr>
    <w:rPr>
      <w:rFonts w:ascii="Arial" w:hAnsi="Arial" w:cs="Arial"/>
      <w:b/>
      <w:sz w:val="20"/>
    </w:rPr>
  </w:style>
  <w:style w:type="paragraph" w:customStyle="1" w:styleId="ConsPlusCell">
    <w:name w:val="ConsPlusCell"/>
    <w:rsid w:val="000C052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0C0521"/>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0C052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0C052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0C0521"/>
    <w:pPr>
      <w:widowControl w:val="0"/>
      <w:autoSpaceDE w:val="0"/>
      <w:autoSpaceDN w:val="0"/>
      <w:spacing w:after="0" w:line="240" w:lineRule="auto"/>
    </w:pPr>
    <w:rPr>
      <w:rFonts w:ascii="Arial" w:hAnsi="Arial" w:cs="Arial"/>
      <w:sz w:val="20"/>
    </w:rPr>
  </w:style>
  <w:style w:type="paragraph" w:styleId="a3">
    <w:name w:val="Balloon Text"/>
    <w:basedOn w:val="a"/>
    <w:link w:val="a4"/>
    <w:uiPriority w:val="99"/>
    <w:semiHidden/>
    <w:unhideWhenUsed/>
    <w:rsid w:val="000C05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21"/>
    <w:rPr>
      <w:rFonts w:ascii="Tahoma" w:hAnsi="Tahoma" w:cs="Tahoma"/>
      <w:sz w:val="16"/>
      <w:szCs w:val="16"/>
    </w:rPr>
  </w:style>
  <w:style w:type="character" w:customStyle="1" w:styleId="20">
    <w:name w:val="Заголовок 2 Знак"/>
    <w:basedOn w:val="a0"/>
    <w:link w:val="2"/>
    <w:uiPriority w:val="9"/>
    <w:rsid w:val="008547AB"/>
    <w:rPr>
      <w:rFonts w:ascii="Times New Roman" w:eastAsia="Times New Roman" w:hAnsi="Times New Roman" w:cs="Times New Roman"/>
      <w:b/>
      <w:bCs/>
      <w:sz w:val="36"/>
      <w:szCs w:val="36"/>
      <w:lang w:eastAsia="ru-RU"/>
    </w:rPr>
  </w:style>
  <w:style w:type="character" w:styleId="a5">
    <w:name w:val="Hyperlink"/>
    <w:basedOn w:val="a0"/>
    <w:unhideWhenUsed/>
    <w:rsid w:val="006B7C13"/>
    <w:rPr>
      <w:color w:val="0000FF"/>
      <w:u w:val="single"/>
    </w:rPr>
  </w:style>
  <w:style w:type="paragraph" w:customStyle="1" w:styleId="a6">
    <w:name w:val="Таблицы (моноширинный)"/>
    <w:basedOn w:val="a"/>
    <w:next w:val="a"/>
    <w:rsid w:val="006B6B0F"/>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6B6B0F"/>
    <w:rPr>
      <w:b/>
      <w:bCs/>
      <w:color w:val="000080"/>
    </w:rPr>
  </w:style>
  <w:style w:type="paragraph" w:styleId="a8">
    <w:name w:val="No Spacing"/>
    <w:uiPriority w:val="1"/>
    <w:qFormat/>
    <w:rsid w:val="006B6B0F"/>
    <w:pPr>
      <w:spacing w:after="0" w:line="240" w:lineRule="auto"/>
    </w:pPr>
  </w:style>
  <w:style w:type="character" w:customStyle="1" w:styleId="60">
    <w:name w:val="Заголовок 6 Знак"/>
    <w:basedOn w:val="a0"/>
    <w:link w:val="6"/>
    <w:rsid w:val="006B6B0F"/>
    <w:rPr>
      <w:rFonts w:asciiTheme="majorHAnsi" w:eastAsiaTheme="majorEastAsia" w:hAnsiTheme="majorHAnsi" w:cstheme="majorBidi"/>
      <w:i/>
      <w:iCs/>
      <w:color w:val="243F60" w:themeColor="accent1" w:themeShade="7F"/>
    </w:rPr>
  </w:style>
  <w:style w:type="paragraph" w:customStyle="1" w:styleId="1">
    <w:name w:val="Обычный1"/>
    <w:rsid w:val="00F92E4D"/>
    <w:pPr>
      <w:spacing w:after="0" w:line="240" w:lineRule="auto"/>
    </w:pPr>
    <w:rPr>
      <w:rFonts w:ascii="Arial" w:eastAsia="Times New Roman" w:hAnsi="Arial" w:cs="Times New Roman"/>
      <w:b/>
      <w:szCs w:val="20"/>
    </w:rPr>
  </w:style>
  <w:style w:type="paragraph" w:customStyle="1" w:styleId="11">
    <w:name w:val="Заголовок 11"/>
    <w:basedOn w:val="1"/>
    <w:next w:val="1"/>
    <w:rsid w:val="00F92E4D"/>
    <w:pPr>
      <w:keepNext/>
      <w:jc w:val="center"/>
    </w:pPr>
    <w:rPr>
      <w:rFonts w:ascii="Baltica Chv" w:hAnsi="Baltica Chv"/>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053120">
      <w:bodyDiv w:val="1"/>
      <w:marLeft w:val="0"/>
      <w:marRight w:val="0"/>
      <w:marTop w:val="0"/>
      <w:marBottom w:val="0"/>
      <w:divBdr>
        <w:top w:val="none" w:sz="0" w:space="0" w:color="auto"/>
        <w:left w:val="none" w:sz="0" w:space="0" w:color="auto"/>
        <w:bottom w:val="none" w:sz="0" w:space="0" w:color="auto"/>
        <w:right w:val="none" w:sz="0" w:space="0" w:color="auto"/>
      </w:divBdr>
    </w:div>
    <w:div w:id="1828086470">
      <w:bodyDiv w:val="1"/>
      <w:marLeft w:val="0"/>
      <w:marRight w:val="0"/>
      <w:marTop w:val="0"/>
      <w:marBottom w:val="0"/>
      <w:divBdr>
        <w:top w:val="none" w:sz="0" w:space="0" w:color="auto"/>
        <w:left w:val="none" w:sz="0" w:space="0" w:color="auto"/>
        <w:bottom w:val="none" w:sz="0" w:space="0" w:color="auto"/>
        <w:right w:val="none" w:sz="0" w:space="0" w:color="auto"/>
      </w:divBdr>
    </w:div>
    <w:div w:id="1975286257">
      <w:bodyDiv w:val="1"/>
      <w:marLeft w:val="0"/>
      <w:marRight w:val="0"/>
      <w:marTop w:val="0"/>
      <w:marBottom w:val="0"/>
      <w:divBdr>
        <w:top w:val="none" w:sz="0" w:space="0" w:color="auto"/>
        <w:left w:val="none" w:sz="0" w:space="0" w:color="auto"/>
        <w:bottom w:val="none" w:sz="0" w:space="0" w:color="auto"/>
        <w:right w:val="none" w:sz="0" w:space="0" w:color="auto"/>
      </w:divBdr>
    </w:div>
    <w:div w:id="19881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23\Application%20Data\&#1084;&#1077;&#1085;&#1077;&#1078;&#1084;&#1077;&#1085;&#1090;\&#1074;&#1077;&#1088;&#1085;&#1099;&#1077;%20&#1088;&#1077;&#1075;&#1083;&#1072;&#1084;&#1077;&#1085;&#1090;&#1099;%20&#1085;&#1072;%2014.02.2012\&#1074;&#1099;&#1076;&#1072;&#1095;&#1072;%20&#1043;&#1046;&#1057;.doc" TargetMode="External"/><Relationship Id="rId13" Type="http://schemas.openxmlformats.org/officeDocument/2006/relationships/hyperlink" Target="consultantplus://offline/ref=ADAABAD2C5C2CE1EFC79B9B2F9EEC701E40120F5555B3043E98F2F519595179B354519E559BD0381224C16D831622B7E9Ar629K" TargetMode="External"/><Relationship Id="rId18" Type="http://schemas.openxmlformats.org/officeDocument/2006/relationships/hyperlink" Target="consultantplus://offline/ref=ADAABAD2C5C2CE1EFC79A7BFEF829905E80B7CF0525A3A1DBCD92906CAC511CE75051FB20BF05DD871095DD4327D377F997523155Cr424K" TargetMode="External"/><Relationship Id="rId26" Type="http://schemas.openxmlformats.org/officeDocument/2006/relationships/hyperlink" Target="consultantplus://offline/ref=ADAABAD2C5C2CE1EFC79A7BFEF829905E80B7CF0525A3A1DBCD92906CAC511CE75051FB008F9558924465C887429247C997520144044BBC7rF2BK" TargetMode="External"/><Relationship Id="rId39" Type="http://schemas.openxmlformats.org/officeDocument/2006/relationships/hyperlink" Target="consultantplus://offline/ref=ADAABAD2C5C2CE1EFC79A7BFEF829905E80B7CF0525A3A1DBCD92906CAC511CE75051FB008F9558922465C887429247C997520144044BBC7rF2BK" TargetMode="External"/><Relationship Id="rId3" Type="http://schemas.openxmlformats.org/officeDocument/2006/relationships/settings" Target="settings.xml"/><Relationship Id="rId21" Type="http://schemas.openxmlformats.org/officeDocument/2006/relationships/hyperlink" Target="consultantplus://offline/ref=ADAABAD2C5C2CE1EFC79A7BFEF829905E80B7EFB5C5C3A1DBCD92906CAC511CE75051FB30DFB5DD871095DD4327D377F997523155Cr424K" TargetMode="External"/><Relationship Id="rId34" Type="http://schemas.openxmlformats.org/officeDocument/2006/relationships/hyperlink" Target="consultantplus://offline/ref=ADAABAD2C5C2CE1EFC79A7BFEF829905E80B7CF0525A3A1DBCD92906CAC511CE75051FB008F9558922465C887429247C997520144044BBC7rF2BK" TargetMode="External"/><Relationship Id="rId42" Type="http://schemas.openxmlformats.org/officeDocument/2006/relationships/hyperlink" Target="consultantplus://offline/ref=EA17F3D41FC17B3662A1F42566286C21F3848FC24CEB7C34C759F11A2B3EB7148EC37A751CCF63C61D4C7BCB6E514FCE68418F77FC7634DE1C88CCC4eC2BF" TargetMode="External"/><Relationship Id="rId47" Type="http://schemas.openxmlformats.org/officeDocument/2006/relationships/fontTable" Target="fontTable.xml"/><Relationship Id="rId7" Type="http://schemas.openxmlformats.org/officeDocument/2006/relationships/hyperlink" Target="file:///C:\Documents%20and%20Settings\123\Application%20Data\&#1084;&#1077;&#1085;&#1077;&#1078;&#1084;&#1077;&#1085;&#1090;\&#1074;&#1077;&#1088;&#1085;&#1099;&#1077;%20&#1088;&#1077;&#1075;&#1083;&#1072;&#1084;&#1077;&#1085;&#1090;&#1099;%20&#1085;&#1072;%2014.02.2012\&#1074;&#1099;&#1076;&#1072;&#1095;&#1072;%20&#1043;&#1046;&#1057;.doc" TargetMode="External"/><Relationship Id="rId12" Type="http://schemas.openxmlformats.org/officeDocument/2006/relationships/hyperlink" Target="consultantplus://offline/ref=ADAABAD2C5C2CE1EFC79A7BFEF829905E8087CF95C593A1DBCD92906CAC511CE670547BC0AF8488D21530AD932r72EK" TargetMode="External"/><Relationship Id="rId17" Type="http://schemas.openxmlformats.org/officeDocument/2006/relationships/hyperlink" Target="consultantplus://offline/ref=ADAABAD2C5C2CE1EFC79A7BFEF829905E80B7CF0525A3A1DBCD92906CAC511CE75051FB50BF202DD641805DB3162287F86692117r52CK" TargetMode="External"/><Relationship Id="rId25" Type="http://schemas.openxmlformats.org/officeDocument/2006/relationships/hyperlink" Target="consultantplus://offline/ref=ADAABAD2C5C2CE1EFC79A7BFEF829905E80B7CF0525A3A1DBCD92906CAC511CE75051FB30CFD5DD871095DD4327D377F997523155Cr424K" TargetMode="External"/><Relationship Id="rId33" Type="http://schemas.openxmlformats.org/officeDocument/2006/relationships/hyperlink" Target="consultantplus://offline/ref=ADAABAD2C5C2CE1EFC79A7BFEF829905E80B7CF0525A3A1DBCD92906CAC511CE75051FB008F9558922465C887429247C997520144044BBC7rF2BK" TargetMode="External"/><Relationship Id="rId38" Type="http://schemas.openxmlformats.org/officeDocument/2006/relationships/hyperlink" Target="consultantplus://offline/ref=ADAABAD2C5C2CE1EFC79A7BFEF829905E80B7CF0525A3A1DBCD92906CAC511CE75051FB008F9558922465C887429247C997520144044BBC7rF2BK" TargetMode="External"/><Relationship Id="rId46" Type="http://schemas.openxmlformats.org/officeDocument/2006/relationships/hyperlink" Target="consultantplus://offline/ref=ADAABAD2C5C2CE1EFC79A7BFEF829905E8087CFA505F3A1DBCD92906CAC511CE75051FB008F9548F29465C887429247C997520144044BBC7rF2BK" TargetMode="External"/><Relationship Id="rId2" Type="http://schemas.openxmlformats.org/officeDocument/2006/relationships/styles" Target="styles.xml"/><Relationship Id="rId16" Type="http://schemas.openxmlformats.org/officeDocument/2006/relationships/hyperlink" Target="consultantplus://offline/ref=ADAABAD2C5C2CE1EFC79A7BFEF829905E80B7CF0525A3A1DBCD92906CAC511CE75051FB008F9568D20465C887429247C997520144044BBC7rF2BK" TargetMode="External"/><Relationship Id="rId20" Type="http://schemas.openxmlformats.org/officeDocument/2006/relationships/hyperlink" Target="consultantplus://offline/ref=ADAABAD2C5C2CE1EFC79A7BFEF829905E80876FB5C5E3A1DBCD92906CAC511CE75051FB008F9558B28465C887429247C997520144044BBC7rF2BK" TargetMode="External"/><Relationship Id="rId29" Type="http://schemas.openxmlformats.org/officeDocument/2006/relationships/hyperlink" Target="consultantplus://offline/ref=ADAABAD2C5C2CE1EFC79A7BFEF829905E80B7CF0525A3A1DBCD92906CAC511CE75051FB008F9558924465C887429247C997520144044BBC7rF2BK" TargetMode="External"/><Relationship Id="rId41" Type="http://schemas.openxmlformats.org/officeDocument/2006/relationships/hyperlink" Target="mailto:morgau_ukc@cap.ru" TargetMode="External"/><Relationship Id="rId1" Type="http://schemas.openxmlformats.org/officeDocument/2006/relationships/numbering" Target="numbering.xml"/><Relationship Id="rId6" Type="http://schemas.openxmlformats.org/officeDocument/2006/relationships/hyperlink" Target="file:///C:\Documents%20and%20Settings\123\Application%20Data\&#1084;&#1077;&#1085;&#1077;&#1078;&#1084;&#1077;&#1085;&#1090;\&#1074;&#1077;&#1088;&#1085;&#1099;&#1077;%20&#1088;&#1077;&#1075;&#1083;&#1072;&#1084;&#1077;&#1085;&#1090;&#1099;%20&#1085;&#1072;%2014.02.2012\&#1074;&#1099;&#1076;&#1072;&#1095;&#1072;%20&#1043;&#1046;&#1057;.doc" TargetMode="External"/><Relationship Id="rId11" Type="http://schemas.openxmlformats.org/officeDocument/2006/relationships/hyperlink" Target="consultantplus://offline/ref=ADAABAD2C5C2CE1EFC79A7BFEF829905E80B7CF0525A3A1DBCD92906CAC511CE670547BC0AF8488D21530AD932r72EK" TargetMode="External"/><Relationship Id="rId24" Type="http://schemas.openxmlformats.org/officeDocument/2006/relationships/image" Target="media/image2.wmf"/><Relationship Id="rId32" Type="http://schemas.openxmlformats.org/officeDocument/2006/relationships/hyperlink" Target="consultantplus://offline/ref=ADAABAD2C5C2CE1EFC79A7BFEF829905E80B7CF0525A3A1DBCD92906CAC511CE75051FB008F9558922465C887429247C997520144044BBC7rF2BK" TargetMode="External"/><Relationship Id="rId37" Type="http://schemas.openxmlformats.org/officeDocument/2006/relationships/hyperlink" Target="consultantplus://offline/ref=ADAABAD2C5C2CE1EFC79A7BFEF829905E80B7CF0525A3A1DBCD92906CAC511CE75051FB008F9558922465C887429247C997520144044BBC7rF2BK" TargetMode="External"/><Relationship Id="rId40" Type="http://schemas.openxmlformats.org/officeDocument/2006/relationships/hyperlink" Target="mailto:morgau_ukc@cap.ru" TargetMode="External"/><Relationship Id="rId45" Type="http://schemas.openxmlformats.org/officeDocument/2006/relationships/hyperlink" Target="consultantplus://offline/ref=ADAABAD2C5C2CE1EFC79A7BFEF829905E8087CFA505F3A1DBCD92906CAC511CE75051FB008F9548B28465C887429247C997520144044BBC7rF2BK" TargetMode="External"/><Relationship Id="rId5" Type="http://schemas.openxmlformats.org/officeDocument/2006/relationships/image" Target="media/image1.png"/><Relationship Id="rId15" Type="http://schemas.openxmlformats.org/officeDocument/2006/relationships/hyperlink" Target="consultantplus://offline/ref=ADAABAD2C5C2CE1EFC79B9B2F9EEC701E40120F5555B3043E98F2F519595179B354519E54BBD5B8D204D09DA33777D2FDC3E2C175F58BAC4E760AFE7rB22K" TargetMode="External"/><Relationship Id="rId23" Type="http://schemas.openxmlformats.org/officeDocument/2006/relationships/hyperlink" Target="consultantplus://offline/ref=ADAABAD2C5C2CE1EFC79A7BFEF829905E90F7AF155556717B4802504CDCA4ECB72141FB309E7578D3E4F08DBr322K" TargetMode="External"/><Relationship Id="rId28" Type="http://schemas.openxmlformats.org/officeDocument/2006/relationships/hyperlink" Target="consultantplus://offline/ref=ADAABAD2C5C2CE1EFC79A7BFEF829905E80B7CF0525A3A1DBCD92906CAC511CE75051FB008F9558922465C887429247C997520144044BBC7rF2BK" TargetMode="External"/><Relationship Id="rId36" Type="http://schemas.openxmlformats.org/officeDocument/2006/relationships/hyperlink" Target="consultantplus://offline/ref=ADAABAD2C5C2CE1EFC79A7BFEF829905E80B7CF0525A3A1DBCD92906CAC511CE75051FB008F9558922465C887429247C997520144044BBC7rF2BK" TargetMode="External"/><Relationship Id="rId10" Type="http://schemas.openxmlformats.org/officeDocument/2006/relationships/hyperlink" Target="consultantplus://offline/ref=ADAABAD2C5C2CE1EFC79A7BFEF829905E80876FB5C5E3A1DBCD92906CAC511CE670547BC0AF8488D21530AD932r72EK" TargetMode="External"/><Relationship Id="rId19" Type="http://schemas.openxmlformats.org/officeDocument/2006/relationships/hyperlink" Target="consultantplus://offline/ref=ADAABAD2C5C2CE1EFC79A7BFEF829905E80B7CF0525A3A1DBCD92906CAC511CE75051FB008F9558922465C887429247C997520144044BBC7rF2BK" TargetMode="External"/><Relationship Id="rId31" Type="http://schemas.openxmlformats.org/officeDocument/2006/relationships/hyperlink" Target="consultantplus://offline/ref=ADAABAD2C5C2CE1EFC79A7BFEF829905E80B7CF0525A3A1DBCD92906CAC511CE75051FB008F9558924465C887429247C997520144044BBC7rF2BK" TargetMode="External"/><Relationship Id="rId44" Type="http://schemas.openxmlformats.org/officeDocument/2006/relationships/hyperlink" Target="consultantplus://offline/ref=ADAABAD2C5C2CE1EFC79B9B2F9EEC701E40120F5555B3043E98F2F519595179B354519E559BD0381224C16D831622B7E9Ar629K" TargetMode="External"/><Relationship Id="rId4" Type="http://schemas.openxmlformats.org/officeDocument/2006/relationships/webSettings" Target="webSettings.xml"/><Relationship Id="rId9" Type="http://schemas.openxmlformats.org/officeDocument/2006/relationships/hyperlink" Target="consultantplus://offline/ref=ADAABAD2C5C2CE1EFC79A7BFEF829905EE0279FD5F086D1FED8C2703C2954BDE634C10B016F85792224D0ArD2BK" TargetMode="External"/><Relationship Id="rId14" Type="http://schemas.openxmlformats.org/officeDocument/2006/relationships/hyperlink" Target="consultantplus://offline/ref=ADAABAD2C5C2CE1EFC79A7BFEF829905E80B7CF0525A3A1DBCD92906CAC511CE670547BC0AF8488D21530AD932r72EK" TargetMode="External"/><Relationship Id="rId22" Type="http://schemas.openxmlformats.org/officeDocument/2006/relationships/hyperlink" Target="consultantplus://offline/ref=ADAABAD2C5C2CE1EFC79B9B2F9EEC701E40120F5555B3043E98F2F519595179B354519E54BBD5B8D204D08DF34777D2FDC3E2C175F58BAC4E760AFE7rB22K" TargetMode="External"/><Relationship Id="rId27" Type="http://schemas.openxmlformats.org/officeDocument/2006/relationships/hyperlink" Target="consultantplus://offline/ref=ADAABAD2C5C2CE1EFC79A7BFEF829905E80B7CF0525A3A1DBCD92906CAC511CE75051FB008F9558924465C887429247C997520144044BBC7rF2BK" TargetMode="External"/><Relationship Id="rId30" Type="http://schemas.openxmlformats.org/officeDocument/2006/relationships/hyperlink" Target="consultantplus://offline/ref=ADAABAD2C5C2CE1EFC79A7BFEF829905E80B7CF0525A3A1DBCD92906CAC511CE75051FB008F9558924465C887429247C997520144044BBC7rF2BK" TargetMode="External"/><Relationship Id="rId35" Type="http://schemas.openxmlformats.org/officeDocument/2006/relationships/hyperlink" Target="consultantplus://offline/ref=ADAABAD2C5C2CE1EFC79A7BFEF829905E80B7CF0525A3A1DBCD92906CAC511CE75051FB008F9558922465C887429247C997520144044BBC7rF2BK" TargetMode="External"/><Relationship Id="rId43" Type="http://schemas.openxmlformats.org/officeDocument/2006/relationships/hyperlink" Target="consultantplus://offline/ref=ADAABAD2C5C2CE1EFC79A7BFEF829905E8087CFA505F3A1DBCD92906CAC511CE670547BC0AF8488D21530AD932r72E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16242</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morgau_ukc1</dc:creator>
  <cp:lastModifiedBy>Семенов Николай Юрьевич</cp:lastModifiedBy>
  <cp:revision>4</cp:revision>
  <cp:lastPrinted>2023-03-02T06:45:00Z</cp:lastPrinted>
  <dcterms:created xsi:type="dcterms:W3CDTF">2023-04-04T08:22:00Z</dcterms:created>
  <dcterms:modified xsi:type="dcterms:W3CDTF">2023-04-04T08:23:00Z</dcterms:modified>
</cp:coreProperties>
</file>