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Look w:val="04A0" w:firstRow="1" w:lastRow="0" w:firstColumn="1" w:lastColumn="0" w:noHBand="0" w:noVBand="1"/>
      </w:tblPr>
      <w:tblGrid>
        <w:gridCol w:w="3096"/>
        <w:gridCol w:w="3096"/>
        <w:gridCol w:w="3636"/>
      </w:tblGrid>
      <w:tr w:rsidR="00D376BA" w:rsidRPr="001D1C5D" w:rsidTr="004A5185">
        <w:tc>
          <w:tcPr>
            <w:tcW w:w="3096" w:type="dxa"/>
            <w:hideMark/>
          </w:tcPr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Чă</w:t>
            </w:r>
            <w:proofErr w:type="gram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Республики</w:t>
            </w:r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Муркаш</w:t>
            </w:r>
            <w:proofErr w:type="spell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округĕ</w:t>
            </w:r>
            <w:proofErr w:type="gram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ĕрремĕш</w:t>
            </w:r>
            <w:proofErr w:type="spell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суйлаври</w:t>
            </w:r>
            <w:proofErr w:type="spellEnd"/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депутатсен</w:t>
            </w:r>
            <w:proofErr w:type="spell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пухă</w:t>
            </w:r>
            <w:proofErr w:type="gramStart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ĕ</w:t>
            </w:r>
            <w:proofErr w:type="spellEnd"/>
          </w:p>
          <w:p w:rsidR="00D376BA" w:rsidRPr="001D1C5D" w:rsidRDefault="00D376B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sz w:val="28"/>
                <w:szCs w:val="20"/>
                <w:lang w:eastAsia="ru-RU"/>
              </w:rPr>
            </w:pPr>
            <w:r w:rsidRPr="001D1C5D">
              <w:rPr>
                <w:rFonts w:ascii="Arial Cyr Chuv" w:eastAsia="Times New Roman" w:hAnsi="Arial Cyr Chuv" w:cs="Times New Roman"/>
                <w:b/>
                <w:sz w:val="24"/>
                <w:szCs w:val="20"/>
                <w:lang w:eastAsia="ru-RU"/>
              </w:rPr>
              <w:t xml:space="preserve">                                                      </w:t>
            </w:r>
            <w:r w:rsidRPr="001D1C5D">
              <w:rPr>
                <w:rFonts w:ascii="Arial Cyr Chuv" w:eastAsia="Times New Roman" w:hAnsi="Arial Cyr Chuv" w:cs="Times New Roman"/>
                <w:b/>
                <w:sz w:val="28"/>
                <w:szCs w:val="20"/>
                <w:lang w:eastAsia="ru-RU"/>
              </w:rPr>
              <w:t>ЙЫШАНУ</w:t>
            </w:r>
          </w:p>
          <w:p w:rsidR="00D376BA" w:rsidRPr="0000118A" w:rsidRDefault="0000118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________</w:t>
            </w:r>
            <w:r w:rsidR="00D376BA" w:rsidRPr="001D1C5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202</w:t>
            </w:r>
            <w:r w:rsidR="002D3DB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6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_______</w:t>
            </w:r>
          </w:p>
          <w:p w:rsidR="00D376BA" w:rsidRPr="001D1C5D" w:rsidRDefault="00D376B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18"/>
                <w:szCs w:val="18"/>
                <w:lang w:eastAsia="ru-RU"/>
              </w:rPr>
            </w:pPr>
            <w:proofErr w:type="spellStart"/>
            <w:r w:rsidRPr="001D1C5D">
              <w:rPr>
                <w:rFonts w:ascii="Arial Cyr Chuv" w:eastAsia="Times New Roman" w:hAnsi="Arial Cyr Chuv" w:cs="Times New Roman"/>
                <w:b/>
                <w:sz w:val="18"/>
                <w:szCs w:val="18"/>
                <w:lang w:eastAsia="ru-RU"/>
              </w:rPr>
              <w:t>Муркаш</w:t>
            </w:r>
            <w:proofErr w:type="spellEnd"/>
            <w:r w:rsidRPr="001D1C5D">
              <w:rPr>
                <w:rFonts w:ascii="Arial Cyr Chuv" w:eastAsia="Times New Roman" w:hAnsi="Arial Cyr Chuv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D1C5D">
              <w:rPr>
                <w:rFonts w:ascii="Arial Cyr Chuv" w:eastAsia="Times New Roman" w:hAnsi="Arial Cyr Chuv" w:cs="Times New Roman"/>
                <w:b/>
                <w:sz w:val="18"/>
                <w:szCs w:val="18"/>
                <w:lang w:eastAsia="ru-RU"/>
              </w:rPr>
              <w:t>сали</w:t>
            </w:r>
            <w:proofErr w:type="spellEnd"/>
            <w:r w:rsidRPr="001D1C5D">
              <w:rPr>
                <w:rFonts w:ascii="Arial Cyr Chuv" w:eastAsia="Times New Roman" w:hAnsi="Arial Cyr Chuv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                   </w:t>
            </w:r>
            <w:r w:rsidRPr="001D1C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            </w:t>
            </w:r>
          </w:p>
        </w:tc>
        <w:tc>
          <w:tcPr>
            <w:tcW w:w="3096" w:type="dxa"/>
            <w:hideMark/>
          </w:tcPr>
          <w:p w:rsidR="00D376BA" w:rsidRPr="001D1C5D" w:rsidRDefault="00D376B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8"/>
                <w:szCs w:val="20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E051C64" wp14:editId="751ED488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-839470</wp:posOffset>
                  </wp:positionV>
                  <wp:extent cx="824230" cy="852170"/>
                  <wp:effectExtent l="0" t="0" r="0" b="5080"/>
                  <wp:wrapTopAndBottom/>
                  <wp:docPr id="2" name="Рисунок 2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6" w:type="dxa"/>
          </w:tcPr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 Республика</w:t>
            </w:r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Собрание депутатов</w:t>
            </w:r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Моргаушского муниципального округа</w:t>
            </w:r>
          </w:p>
          <w:p w:rsidR="00D376BA" w:rsidRPr="001D1C5D" w:rsidRDefault="00D376BA" w:rsidP="004A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1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первого созыва</w:t>
            </w:r>
          </w:p>
          <w:p w:rsidR="00D376BA" w:rsidRPr="001D1C5D" w:rsidRDefault="00D376B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sz w:val="24"/>
                <w:szCs w:val="20"/>
                <w:lang w:eastAsia="ru-RU"/>
              </w:rPr>
            </w:pPr>
          </w:p>
          <w:p w:rsidR="00D376BA" w:rsidRPr="001D1C5D" w:rsidRDefault="00D376B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sz w:val="28"/>
                <w:szCs w:val="20"/>
                <w:lang w:eastAsia="ru-RU"/>
              </w:rPr>
            </w:pPr>
            <w:r w:rsidRPr="001D1C5D">
              <w:rPr>
                <w:rFonts w:ascii="Arial Cyr Chuv" w:eastAsia="Times New Roman" w:hAnsi="Arial Cyr Chuv" w:cs="Times New Roman"/>
                <w:b/>
                <w:sz w:val="28"/>
                <w:szCs w:val="20"/>
                <w:lang w:eastAsia="ru-RU"/>
              </w:rPr>
              <w:t>РЕШЕНИЕ</w:t>
            </w:r>
          </w:p>
          <w:p w:rsidR="00D376BA" w:rsidRPr="0000118A" w:rsidRDefault="0000118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_________ </w:t>
            </w:r>
            <w:r w:rsidR="00D376BA" w:rsidRPr="001D1C5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202</w:t>
            </w:r>
            <w:r w:rsidR="001510F1" w:rsidRPr="0000047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6</w:t>
            </w:r>
            <w:r w:rsidR="00D376BA" w:rsidRPr="001D1C5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______</w:t>
            </w:r>
          </w:p>
          <w:p w:rsidR="00D376BA" w:rsidRPr="001D1C5D" w:rsidRDefault="00D376BA" w:rsidP="004A518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18"/>
                <w:szCs w:val="18"/>
                <w:lang w:eastAsia="ru-RU"/>
              </w:rPr>
            </w:pPr>
            <w:r w:rsidRPr="001D1C5D">
              <w:rPr>
                <w:rFonts w:ascii="Arial Cyr Chuv" w:eastAsia="Times New Roman" w:hAnsi="Arial Cyr Chuv" w:cs="Times New Roman"/>
                <w:b/>
                <w:bCs/>
                <w:sz w:val="18"/>
                <w:szCs w:val="18"/>
                <w:lang w:eastAsia="ru-RU"/>
              </w:rPr>
              <w:t xml:space="preserve">село Моргауши                                                                         </w:t>
            </w:r>
          </w:p>
        </w:tc>
      </w:tr>
    </w:tbl>
    <w:p w:rsidR="00D376BA" w:rsidRPr="001D1C5D" w:rsidRDefault="00D376BA" w:rsidP="00D376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6BA" w:rsidRPr="001D1C5D" w:rsidRDefault="00D376BA" w:rsidP="00D376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4DE" w:rsidRPr="000714DE" w:rsidRDefault="000714DE" w:rsidP="000714DE">
      <w:pPr>
        <w:ind w:right="39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4DE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Собрания депутатов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14DE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 от 25 декабря 2023 года № С-27/3 «Об утверждении Правил землепользования и застройки Моргаушского муниципального округа Чувашской Республики</w:t>
      </w:r>
      <w:r w:rsidR="008000BE">
        <w:rPr>
          <w:rFonts w:ascii="Times New Roman" w:hAnsi="Times New Roman" w:cs="Times New Roman"/>
          <w:b/>
          <w:sz w:val="24"/>
          <w:szCs w:val="24"/>
        </w:rPr>
        <w:t>»</w:t>
      </w:r>
    </w:p>
    <w:p w:rsidR="00D376BA" w:rsidRDefault="00D376BA" w:rsidP="00EA2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118A" w:rsidRPr="0000118A" w:rsidRDefault="0000118A" w:rsidP="00001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 xml:space="preserve">В соответствии со статьями 31, 32, 33 Градостроительного кодекса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Уставом Моргаушского муниципального округа Чувашской Республики, протоколом публичных слушаний и заключением о результатах публичных слушаний, Собрание депутатов Моргаушского муниципального округа Чувашской Республики </w:t>
      </w:r>
      <w:proofErr w:type="gramStart"/>
      <w:r w:rsidRPr="000011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0118A">
        <w:rPr>
          <w:rFonts w:ascii="Times New Roman" w:hAnsi="Times New Roman" w:cs="Times New Roman"/>
          <w:sz w:val="24"/>
          <w:szCs w:val="24"/>
        </w:rPr>
        <w:t xml:space="preserve"> е ш и л о:</w:t>
      </w:r>
    </w:p>
    <w:p w:rsidR="0000118A" w:rsidRDefault="0000118A" w:rsidP="00001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>1. Внести в Решение Собрания депутатов Моргаушского муниципального округа Чувашской Республики от 25 декабря 2023 года № С-27/3 «Об утверждении Правил землепользования и застройки Моргаушского муниципального округа Чувашской Республики (далее – Решение) следующие изменения:</w:t>
      </w:r>
    </w:p>
    <w:p w:rsidR="0000118A" w:rsidRPr="0000118A" w:rsidRDefault="0000118A" w:rsidP="00001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>1.1. Статью 29 приложения №1 к Решению изложить в следующей редакции:</w:t>
      </w:r>
    </w:p>
    <w:p w:rsidR="0000118A" w:rsidRPr="0000118A" w:rsidRDefault="0000118A" w:rsidP="00001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>«</w:t>
      </w:r>
      <w:r w:rsidRPr="00802ED6">
        <w:rPr>
          <w:rFonts w:ascii="Times New Roman" w:hAnsi="Times New Roman" w:cs="Times New Roman"/>
          <w:b/>
          <w:sz w:val="24"/>
          <w:szCs w:val="24"/>
        </w:rPr>
        <w:t>Статья 29. Градостроительный регламент зоны застройки индивидуальными жилыми домами (Ж</w:t>
      </w:r>
      <w:proofErr w:type="gramStart"/>
      <w:r w:rsidRPr="00802ED6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802ED6">
        <w:rPr>
          <w:rFonts w:ascii="Times New Roman" w:hAnsi="Times New Roman" w:cs="Times New Roman"/>
          <w:b/>
          <w:sz w:val="24"/>
          <w:szCs w:val="24"/>
        </w:rPr>
        <w:t>)</w:t>
      </w:r>
      <w:r w:rsidRPr="000011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118A" w:rsidRDefault="0000118A" w:rsidP="00001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 xml:space="preserve"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p w:rsidR="0000118A" w:rsidRPr="0000118A" w:rsidRDefault="0000118A" w:rsidP="00001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4" w:type="dxa"/>
        <w:tblInd w:w="130" w:type="dxa"/>
        <w:tblCellMar>
          <w:top w:w="6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847"/>
        <w:gridCol w:w="3993"/>
        <w:gridCol w:w="847"/>
        <w:gridCol w:w="1125"/>
        <w:gridCol w:w="698"/>
        <w:gridCol w:w="1300"/>
      </w:tblGrid>
      <w:tr w:rsidR="0000118A" w:rsidRPr="0000118A" w:rsidTr="00037A81">
        <w:trPr>
          <w:trHeight w:val="838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№</w:t>
            </w:r>
          </w:p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02ED6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02ED6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00118A" w:rsidRPr="00802ED6" w:rsidRDefault="0000118A" w:rsidP="0000118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Код (числовое обозначение) в соответствии с Классификатором</w:t>
            </w:r>
          </w:p>
        </w:tc>
        <w:tc>
          <w:tcPr>
            <w:tcW w:w="3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02ED6">
              <w:rPr>
                <w:rFonts w:ascii="Times New Roman" w:hAnsi="Times New Roman" w:cs="Times New Roman"/>
                <w:b/>
              </w:rPr>
              <w:t>Вид разрешенного использования земельного участка (в соответствии с</w:t>
            </w:r>
            <w:proofErr w:type="gramEnd"/>
          </w:p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Классификатором видов разрешенного использования</w:t>
            </w:r>
          </w:p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земельных участков утвержденным уполномоченным федеральным</w:t>
            </w:r>
          </w:p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органом исполнительной власти)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Параметры разрешенного строительства, реконструкции</w:t>
            </w:r>
          </w:p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объектов капстроительства</w:t>
            </w:r>
          </w:p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0118A" w:rsidRPr="0000118A" w:rsidTr="00037A81">
        <w:trPr>
          <w:cantSplit/>
          <w:trHeight w:val="28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802ED6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00118A" w:rsidRPr="00802ED6" w:rsidRDefault="0000118A" w:rsidP="0000118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Предельная этажность зданий, строений, сооружений, этаж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00118A" w:rsidRPr="00802ED6" w:rsidRDefault="0000118A" w:rsidP="0000118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Предельные размеры земельных участков (мин</w:t>
            </w:r>
            <w:proofErr w:type="gramStart"/>
            <w:r w:rsidRPr="00802ED6">
              <w:rPr>
                <w:rFonts w:ascii="Times New Roman" w:hAnsi="Times New Roman" w:cs="Times New Roman"/>
                <w:b/>
              </w:rPr>
              <w:t>.-</w:t>
            </w:r>
            <w:proofErr w:type="gramEnd"/>
            <w:r w:rsidRPr="00802ED6">
              <w:rPr>
                <w:rFonts w:ascii="Times New Roman" w:hAnsi="Times New Roman" w:cs="Times New Roman"/>
                <w:b/>
              </w:rPr>
              <w:t>макс.), га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00118A" w:rsidRPr="00802ED6" w:rsidRDefault="0000118A" w:rsidP="0000118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802ED6">
              <w:rPr>
                <w:rFonts w:ascii="Times New Roman" w:hAnsi="Times New Roman" w:cs="Times New Roman"/>
                <w:b/>
              </w:rPr>
              <w:t>Максимальный процент застройки, 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00118A" w:rsidRPr="00802ED6" w:rsidRDefault="0000118A" w:rsidP="0000118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02ED6">
              <w:rPr>
                <w:rFonts w:ascii="Times New Roman" w:hAnsi="Times New Roman" w:cs="Times New Roman"/>
                <w:b/>
              </w:rPr>
              <w:t>Минимальные</w:t>
            </w:r>
            <w:proofErr w:type="gramEnd"/>
            <w:r w:rsidRPr="00802E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2ED6">
              <w:rPr>
                <w:rFonts w:ascii="Times New Roman" w:hAnsi="Times New Roman" w:cs="Times New Roman"/>
                <w:b/>
              </w:rPr>
              <w:t>отсутупы</w:t>
            </w:r>
            <w:proofErr w:type="spellEnd"/>
            <w:r w:rsidRPr="00802ED6">
              <w:rPr>
                <w:rFonts w:ascii="Times New Roman" w:hAnsi="Times New Roman" w:cs="Times New Roman"/>
                <w:b/>
              </w:rPr>
              <w:t xml:space="preserve"> от границ земельных участков, м</w:t>
            </w:r>
          </w:p>
        </w:tc>
      </w:tr>
      <w:tr w:rsidR="0000118A" w:rsidRPr="0000118A" w:rsidTr="00037A81">
        <w:trPr>
          <w:trHeight w:val="11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00118A" w:rsidRPr="0000118A" w:rsidTr="00037A81">
        <w:trPr>
          <w:trHeight w:val="156"/>
        </w:trPr>
        <w:tc>
          <w:tcPr>
            <w:tcW w:w="9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разрешенного использования </w:t>
            </w:r>
          </w:p>
        </w:tc>
      </w:tr>
      <w:tr w:rsidR="0000118A" w:rsidRPr="0000118A" w:rsidTr="00037A81">
        <w:trPr>
          <w:trHeight w:val="26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Для индивидуального жилищного </w:t>
            </w:r>
            <w:r w:rsidRPr="00001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строительства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0,05 - 0,40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50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8A" w:rsidRPr="0000118A" w:rsidRDefault="0000118A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412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CA15B6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CA15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2.1.1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CA15B6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CA15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Малоэтажная многоквартирная жилая застройка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CA15B6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CA15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4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CA15B6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CA15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мин.0,12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CA15B6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CA15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50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CA15B6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CA15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412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личного подсобного хозяйства (приусадебный земельный участок)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0,02 – 0,5  </w:t>
            </w:r>
          </w:p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B0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2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Блокированная жилая застройка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CA15B6" w:rsidRPr="0000118A" w:rsidTr="00037A81">
        <w:trPr>
          <w:trHeight w:val="19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2.7.1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автотранспорта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CA15B6" w:rsidRPr="0000118A" w:rsidTr="00037A81">
        <w:trPr>
          <w:trHeight w:val="2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2.7.2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гаражей для собственных нужд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CA15B6" w:rsidRPr="0000118A" w:rsidTr="00037A81">
        <w:trPr>
          <w:trHeight w:val="103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Коммунальное обслуживание  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подлежит установлению  </w:t>
            </w:r>
          </w:p>
        </w:tc>
      </w:tr>
      <w:tr w:rsidR="00CA15B6" w:rsidRPr="0000118A" w:rsidTr="00037A81">
        <w:trPr>
          <w:trHeight w:val="17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3.2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мин.0,05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0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3.2.3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связи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мин.0,005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70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69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3.3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Бытовое обслуживание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75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0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3.4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мин.0,02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7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3.5.1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Дошкольное, начальное и среднее общее образование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мин.0,4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24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3.6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Культурное развитие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мин.0,08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70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23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3.7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Религиозное использование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9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3.8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управление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мин.0,12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1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3.10.1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Амбулаторное ветеринарное обслуживание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мин.0,35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21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5.1.2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занятий спортом в помещениях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мин.0,03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CA15B6" w:rsidRPr="0000118A" w:rsidTr="00037A81">
        <w:trPr>
          <w:trHeight w:val="10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5.1.3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занятий спортом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8A">
              <w:rPr>
                <w:rFonts w:ascii="Times New Roman" w:hAnsi="Times New Roman" w:cs="Times New Roman"/>
                <w:sz w:val="24"/>
                <w:szCs w:val="24"/>
              </w:rPr>
              <w:t>нпу</w:t>
            </w:r>
            <w:proofErr w:type="spellEnd"/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8A">
              <w:rPr>
                <w:rFonts w:ascii="Times New Roman" w:hAnsi="Times New Roman" w:cs="Times New Roman"/>
                <w:sz w:val="24"/>
                <w:szCs w:val="24"/>
              </w:rPr>
              <w:t>нпу</w:t>
            </w:r>
            <w:proofErr w:type="spellEnd"/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8A">
              <w:rPr>
                <w:rFonts w:ascii="Times New Roman" w:hAnsi="Times New Roman" w:cs="Times New Roman"/>
                <w:sz w:val="24"/>
                <w:szCs w:val="24"/>
              </w:rPr>
              <w:t>нпу</w:t>
            </w:r>
            <w:proofErr w:type="spellEnd"/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A15B6" w:rsidRPr="0000118A" w:rsidTr="00037A81">
        <w:trPr>
          <w:trHeight w:val="18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7.0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CA15B6" w:rsidRPr="0000118A" w:rsidTr="00037A81">
        <w:trPr>
          <w:trHeight w:val="119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11.0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Водные объекты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0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мин.0,01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0  </w:t>
            </w:r>
          </w:p>
        </w:tc>
      </w:tr>
      <w:tr w:rsidR="00CA15B6" w:rsidRPr="0000118A" w:rsidTr="00037A81">
        <w:trPr>
          <w:trHeight w:val="19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12.0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  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подлежит установлению  </w:t>
            </w:r>
          </w:p>
        </w:tc>
      </w:tr>
      <w:tr w:rsidR="00CA15B6" w:rsidRPr="0000118A" w:rsidTr="00037A81">
        <w:trPr>
          <w:trHeight w:val="18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87">
              <w:rPr>
                <w:rFonts w:ascii="Times New Roman" w:hAnsi="Times New Roman" w:cs="Times New Roman"/>
                <w:sz w:val="24"/>
                <w:szCs w:val="24"/>
              </w:rPr>
              <w:t xml:space="preserve">13.2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87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садоводства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87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87">
              <w:rPr>
                <w:rFonts w:ascii="Times New Roman" w:hAnsi="Times New Roman" w:cs="Times New Roman"/>
                <w:sz w:val="24"/>
                <w:szCs w:val="24"/>
              </w:rPr>
              <w:t xml:space="preserve">0,03 - 0,10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87">
              <w:rPr>
                <w:rFonts w:ascii="Times New Roman" w:hAnsi="Times New Roman" w:cs="Times New Roman"/>
                <w:sz w:val="24"/>
                <w:szCs w:val="24"/>
              </w:rPr>
              <w:t xml:space="preserve"> 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593B87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87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CA15B6" w:rsidRPr="0000118A" w:rsidTr="00037A81">
        <w:trPr>
          <w:trHeight w:val="112"/>
        </w:trPr>
        <w:tc>
          <w:tcPr>
            <w:tcW w:w="9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разрешённого использования</w:t>
            </w:r>
          </w:p>
        </w:tc>
      </w:tr>
      <w:tr w:rsidR="00CA15B6" w:rsidRPr="0000118A" w:rsidTr="00037A81">
        <w:trPr>
          <w:trHeight w:val="4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0118A">
              <w:rPr>
                <w:rFonts w:ascii="Times New Roman" w:hAnsi="Times New Roman" w:cs="Times New Roman"/>
                <w:color w:val="auto"/>
              </w:rPr>
              <w:t xml:space="preserve">1.15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0118A">
              <w:rPr>
                <w:rFonts w:ascii="Times New Roman" w:hAnsi="Times New Roman" w:cs="Times New Roman"/>
                <w:color w:val="auto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0118A">
              <w:rPr>
                <w:rFonts w:ascii="Times New Roman" w:hAnsi="Times New Roman" w:cs="Times New Roman"/>
                <w:color w:val="auto"/>
              </w:rPr>
              <w:t xml:space="preserve">2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0118A">
              <w:rPr>
                <w:rFonts w:ascii="Times New Roman" w:hAnsi="Times New Roman" w:cs="Times New Roman"/>
                <w:color w:val="auto"/>
              </w:rPr>
              <w:t xml:space="preserve">мин.0,3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0118A">
              <w:rPr>
                <w:rFonts w:ascii="Times New Roman" w:hAnsi="Times New Roman" w:cs="Times New Roman"/>
                <w:color w:val="auto"/>
              </w:rPr>
              <w:t xml:space="preserve">75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0118A">
              <w:rPr>
                <w:rFonts w:ascii="Times New Roman" w:hAnsi="Times New Roman" w:cs="Times New Roman"/>
                <w:color w:val="auto"/>
              </w:rPr>
              <w:t xml:space="preserve">3 </w:t>
            </w:r>
          </w:p>
        </w:tc>
      </w:tr>
      <w:tr w:rsidR="00CA15B6" w:rsidRPr="0000118A" w:rsidTr="00037A81">
        <w:trPr>
          <w:trHeight w:val="11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Деловое управление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мин.0,12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3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Рынки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 0,3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196EB6" w:rsidTr="00037A81">
        <w:trPr>
          <w:trHeight w:val="13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>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4.4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Магазины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мин.0,003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0,5  </w:t>
            </w:r>
          </w:p>
        </w:tc>
      </w:tr>
      <w:tr w:rsidR="00CA15B6" w:rsidRPr="0000118A" w:rsidTr="00037A81">
        <w:trPr>
          <w:trHeight w:val="13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4.5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Банковская и страховая деятельность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мин.0,15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196EB6" w:rsidTr="00037A81">
        <w:trPr>
          <w:trHeight w:val="13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>28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4.6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Общественное питание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мин.0,01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196EB6" w:rsidRDefault="00CA15B6" w:rsidP="00037A81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9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4.7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Гостиничное обслуживание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 0,10- макс. 0,30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70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21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4.8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Развлечения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 0,05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13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4.9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Служебные гаражи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 0,005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80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</w:tr>
      <w:tr w:rsidR="00CA15B6" w:rsidRPr="0000118A" w:rsidTr="00037A81">
        <w:trPr>
          <w:trHeight w:val="21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6.8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Связь  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подлежит установлению  </w:t>
            </w:r>
          </w:p>
        </w:tc>
      </w:tr>
      <w:tr w:rsidR="00CA15B6" w:rsidRPr="0000118A" w:rsidTr="00037A81">
        <w:trPr>
          <w:trHeight w:val="11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6.9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Склад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мин. 0,005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60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5B6" w:rsidRPr="0000118A" w:rsidRDefault="00CA15B6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</w:tr>
      <w:tr w:rsidR="002A0F70" w:rsidRPr="0000118A" w:rsidTr="00037A81">
        <w:trPr>
          <w:trHeight w:val="11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2A0F70" w:rsidRDefault="002A0F70" w:rsidP="0073612E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13.1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2A0F70" w:rsidRDefault="002A0F70" w:rsidP="0073612E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Ведение огородничества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2A0F70" w:rsidRDefault="002A0F70" w:rsidP="0073612E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0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2A0F70" w:rsidRDefault="002A0F70" w:rsidP="0073612E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0,02- 0,15 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2A0F70" w:rsidRDefault="002A0F70" w:rsidP="0073612E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0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2A0F70" w:rsidRDefault="002A0F70" w:rsidP="0073612E">
            <w:pPr>
              <w:spacing w:after="0" w:line="240" w:lineRule="auto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4"/>
                <w:szCs w:val="24"/>
              </w:rPr>
              <w:t xml:space="preserve">0  </w:t>
            </w:r>
          </w:p>
        </w:tc>
      </w:tr>
      <w:tr w:rsidR="002A0F70" w:rsidRPr="0000118A" w:rsidTr="00037A81">
        <w:trPr>
          <w:trHeight w:val="196"/>
        </w:trPr>
        <w:tc>
          <w:tcPr>
            <w:tcW w:w="9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использования</w:t>
            </w:r>
          </w:p>
        </w:tc>
      </w:tr>
      <w:tr w:rsidR="002A0F70" w:rsidRPr="0000118A" w:rsidTr="00037A81">
        <w:trPr>
          <w:trHeight w:val="19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13.0 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общего назначения  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подлежит установлению  </w:t>
            </w:r>
          </w:p>
        </w:tc>
      </w:tr>
      <w:tr w:rsidR="002A0F70" w:rsidRPr="0000118A" w:rsidTr="00037A81">
        <w:trPr>
          <w:trHeight w:val="549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14.0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участки, входящие в состав общего имущества собственников индивидуальных жилых домов в малоэтажном жилом </w:t>
            </w:r>
            <w:r w:rsidRPr="00001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комплексе 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F70" w:rsidRPr="0000118A" w:rsidRDefault="002A0F70" w:rsidP="0000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подлежит установлению </w:t>
            </w:r>
          </w:p>
        </w:tc>
      </w:tr>
    </w:tbl>
    <w:p w:rsidR="0000118A" w:rsidRPr="0000118A" w:rsidRDefault="0000118A" w:rsidP="0000118A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lastRenderedPageBreak/>
        <w:t>Ограничения использования земельных участков и объектов капитального строительства, находящихся в зоне Ж</w:t>
      </w:r>
      <w:proofErr w:type="gramStart"/>
      <w:r w:rsidRPr="0000118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0118A">
        <w:rPr>
          <w:rFonts w:ascii="Times New Roman" w:hAnsi="Times New Roman" w:cs="Times New Roman"/>
          <w:sz w:val="24"/>
          <w:szCs w:val="24"/>
        </w:rPr>
        <w:t xml:space="preserve"> и расположенных в границах зон с особыми условиями использования территории, устанавливаются в соответствии со статьёй 46  настоящих Правил. </w:t>
      </w:r>
    </w:p>
    <w:p w:rsidR="00F51197" w:rsidRDefault="0000118A" w:rsidP="00F5119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>Требования к архитектурно-градостроительному облику объектов капитального строительства в зоне Ж</w:t>
      </w:r>
      <w:proofErr w:type="gramStart"/>
      <w:r w:rsidRPr="0000118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0118A">
        <w:rPr>
          <w:rFonts w:ascii="Times New Roman" w:hAnsi="Times New Roman" w:cs="Times New Roman"/>
          <w:sz w:val="24"/>
          <w:szCs w:val="24"/>
        </w:rPr>
        <w:t xml:space="preserve"> установлены  </w:t>
      </w:r>
      <w:r w:rsidR="000C623C">
        <w:rPr>
          <w:rFonts w:ascii="Times New Roman" w:hAnsi="Times New Roman" w:cs="Times New Roman"/>
          <w:sz w:val="24"/>
          <w:szCs w:val="24"/>
        </w:rPr>
        <w:t>в статье 47 настоящих Правил.</w:t>
      </w:r>
    </w:p>
    <w:p w:rsidR="007D08C6" w:rsidRPr="003B64A5" w:rsidRDefault="007D08C6" w:rsidP="00F5119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CC"/>
          <w:sz w:val="24"/>
          <w:szCs w:val="24"/>
        </w:rPr>
      </w:pPr>
      <w:r w:rsidRPr="003B64A5">
        <w:rPr>
          <w:rFonts w:ascii="Times New Roman" w:hAnsi="Times New Roman" w:cs="Times New Roman"/>
          <w:color w:val="0000CC"/>
          <w:sz w:val="24"/>
          <w:szCs w:val="24"/>
        </w:rPr>
        <w:t>При строительстве и (или) реконструкции жилых зданий</w:t>
      </w:r>
      <w:r w:rsidR="00F51197" w:rsidRPr="003B64A5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r w:rsidRPr="003B64A5">
        <w:rPr>
          <w:rFonts w:ascii="Times New Roman" w:hAnsi="Times New Roman" w:cs="Times New Roman"/>
          <w:color w:val="0000CC"/>
          <w:sz w:val="24"/>
          <w:szCs w:val="24"/>
        </w:rPr>
        <w:t xml:space="preserve">расстояние между фронтальной границей участка и основным строением </w:t>
      </w:r>
      <w:r w:rsidR="00411B0A" w:rsidRPr="003B64A5">
        <w:rPr>
          <w:rFonts w:ascii="Times New Roman" w:hAnsi="Times New Roman" w:cs="Times New Roman"/>
          <w:color w:val="0000CC"/>
          <w:sz w:val="24"/>
          <w:szCs w:val="24"/>
        </w:rPr>
        <w:t>-</w:t>
      </w:r>
      <w:r w:rsidR="00EC55AB" w:rsidRPr="003B64A5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r w:rsidRPr="003B64A5">
        <w:rPr>
          <w:rFonts w:ascii="Times New Roman" w:hAnsi="Times New Roman" w:cs="Times New Roman"/>
          <w:color w:val="0000CC"/>
          <w:sz w:val="24"/>
          <w:szCs w:val="24"/>
        </w:rPr>
        <w:t>от 3 м до 15 м.</w:t>
      </w:r>
    </w:p>
    <w:p w:rsidR="0000118A" w:rsidRPr="0000118A" w:rsidRDefault="0000118A" w:rsidP="00802ED6">
      <w:pPr>
        <w:tabs>
          <w:tab w:val="left" w:pos="993"/>
        </w:tabs>
        <w:spacing w:after="0" w:line="240" w:lineRule="auto"/>
        <w:ind w:firstLine="698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 xml:space="preserve">Примечания:  </w:t>
      </w:r>
    </w:p>
    <w:p w:rsidR="0000118A" w:rsidRPr="0000118A" w:rsidRDefault="0000118A" w:rsidP="00622B61">
      <w:p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00118A">
        <w:rPr>
          <w:rFonts w:ascii="Times New Roman" w:hAnsi="Times New Roman" w:cs="Times New Roman"/>
          <w:sz w:val="24"/>
          <w:szCs w:val="24"/>
        </w:rPr>
        <w:t>4. Нормы предоставления земельных участков гражданам в собственность (за плату или бесплатно), в аренду из земель, находящихся в государственной или муниципальной собственности для индивидуального строительства, личного подсобного хозяйства, дачного строительства, садоводства, огородничества, устанавливаются Законом Чувашской Республики и решением Собрания депутатов Моргаушского муниципального округа</w:t>
      </w:r>
      <w:proofErr w:type="gramStart"/>
      <w:r w:rsidRPr="0000118A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622B61" w:rsidRDefault="00622B61" w:rsidP="00622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00118A">
        <w:rPr>
          <w:rFonts w:ascii="Times New Roman" w:hAnsi="Times New Roman" w:cs="Times New Roman"/>
          <w:sz w:val="24"/>
          <w:szCs w:val="24"/>
        </w:rPr>
        <w:t xml:space="preserve">Статью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00118A">
        <w:rPr>
          <w:rFonts w:ascii="Times New Roman" w:hAnsi="Times New Roman" w:cs="Times New Roman"/>
          <w:sz w:val="24"/>
          <w:szCs w:val="24"/>
        </w:rPr>
        <w:t xml:space="preserve"> приложения №1 к Решению изложить в следующей редакции:</w:t>
      </w:r>
      <w:bookmarkStart w:id="0" w:name="_Toc148342016"/>
    </w:p>
    <w:p w:rsidR="00622B61" w:rsidRPr="00EB2AB4" w:rsidRDefault="00622B61" w:rsidP="00622B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Статья 30. Градостроительный регламент зоны застройки малоэтажными жилыми домами (Ж</w:t>
      </w:r>
      <w:proofErr w:type="gramStart"/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</w:t>
      </w:r>
      <w:proofErr w:type="gramEnd"/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)</w:t>
      </w:r>
      <w:bookmarkEnd w:id="0"/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p w:rsidR="00622B61" w:rsidRPr="00EB2AB4" w:rsidRDefault="00622B61" w:rsidP="00622B61">
      <w:pPr>
        <w:pStyle w:val="a3"/>
        <w:numPr>
          <w:ilvl w:val="0"/>
          <w:numId w:val="15"/>
        </w:numPr>
        <w:tabs>
          <w:tab w:val="left" w:pos="1134"/>
          <w:tab w:val="left" w:pos="21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AB4">
        <w:rPr>
          <w:rFonts w:ascii="Times New Roman" w:hAnsi="Times New Roman" w:cs="Times New Roman"/>
          <w:sz w:val="24"/>
          <w:szCs w:val="24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Style w:val="ac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251"/>
        <w:gridCol w:w="852"/>
        <w:gridCol w:w="1133"/>
        <w:gridCol w:w="709"/>
        <w:gridCol w:w="851"/>
      </w:tblGrid>
      <w:tr w:rsidR="00622B61" w:rsidRPr="00EB2AB4" w:rsidTr="00037A81">
        <w:trPr>
          <w:cantSplit/>
          <w:trHeight w:val="645"/>
        </w:trPr>
        <w:tc>
          <w:tcPr>
            <w:tcW w:w="704" w:type="dxa"/>
            <w:vMerge w:val="restart"/>
            <w:vAlign w:val="center"/>
          </w:tcPr>
          <w:p w:rsidR="00622B61" w:rsidRPr="00EB2AB4" w:rsidRDefault="00622B61" w:rsidP="00622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EB2AB4">
              <w:rPr>
                <w:rFonts w:ascii="Times New Roman" w:hAnsi="Times New Roman" w:cs="Times New Roman"/>
                <w:b/>
              </w:rPr>
              <w:t>№</w:t>
            </w:r>
          </w:p>
          <w:p w:rsidR="00622B61" w:rsidRPr="00EB2AB4" w:rsidRDefault="00622B61" w:rsidP="00622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EB2AB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B2AB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851" w:type="dxa"/>
            <w:vMerge w:val="restart"/>
            <w:textDirection w:val="btLr"/>
          </w:tcPr>
          <w:p w:rsidR="00622B61" w:rsidRPr="00EB2AB4" w:rsidRDefault="00622B61" w:rsidP="00622B6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Код (числовое обозначение) в соответствии с Классификатором</w:t>
            </w:r>
          </w:p>
          <w:p w:rsidR="00622B61" w:rsidRPr="00EB2AB4" w:rsidRDefault="00622B61" w:rsidP="00622B61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vMerge w:val="restart"/>
          </w:tcPr>
          <w:p w:rsidR="00622B61" w:rsidRPr="00EB2AB4" w:rsidRDefault="00622B61" w:rsidP="00622B6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:rsidR="00622B61" w:rsidRPr="00EB2AB4" w:rsidRDefault="00622B61" w:rsidP="00622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5" w:type="dxa"/>
            <w:gridSpan w:val="4"/>
            <w:tcBorders>
              <w:bottom w:val="single" w:sz="4" w:space="0" w:color="auto"/>
            </w:tcBorders>
          </w:tcPr>
          <w:p w:rsidR="00622B61" w:rsidRPr="00EB2AB4" w:rsidRDefault="00622B61" w:rsidP="00622B6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Параметры разрешенного строительства, реконструкции объектов капстроительства</w:t>
            </w:r>
          </w:p>
          <w:p w:rsidR="00622B61" w:rsidRPr="00EB2AB4" w:rsidRDefault="00622B61" w:rsidP="00622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  <w:tr w:rsidR="00622B61" w:rsidRPr="00EB2AB4" w:rsidTr="00037A81">
        <w:trPr>
          <w:cantSplit/>
          <w:trHeight w:val="2365"/>
        </w:trPr>
        <w:tc>
          <w:tcPr>
            <w:tcW w:w="704" w:type="dxa"/>
            <w:vMerge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extDirection w:val="btLr"/>
          </w:tcPr>
          <w:p w:rsidR="00622B61" w:rsidRPr="00EB2AB4" w:rsidRDefault="00622B61" w:rsidP="00037A81">
            <w:pPr>
              <w:pStyle w:val="Default"/>
              <w:ind w:left="113" w:right="113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251" w:type="dxa"/>
            <w:vMerge/>
            <w:tcBorders>
              <w:right w:val="single" w:sz="4" w:space="0" w:color="auto"/>
            </w:tcBorders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Предельная этажность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зданий, строений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соо</w:t>
            </w: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жений</w:t>
            </w:r>
            <w:proofErr w:type="spellEnd"/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, этаж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Предельные размеры земель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ных участков  (мин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.-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макс.),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Максимальный процент застройки, %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Минимальные отступы от границ земельных участков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proofErr w:type="gramEnd"/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7</w:t>
            </w:r>
          </w:p>
        </w:tc>
      </w:tr>
      <w:tr w:rsidR="00622B61" w:rsidRPr="00EB2AB4" w:rsidTr="00037A81">
        <w:tc>
          <w:tcPr>
            <w:tcW w:w="9351" w:type="dxa"/>
            <w:gridSpan w:val="7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22B61" w:rsidRPr="002A0F70" w:rsidTr="00037A81">
        <w:tc>
          <w:tcPr>
            <w:tcW w:w="704" w:type="dxa"/>
          </w:tcPr>
          <w:p w:rsidR="00622B61" w:rsidRPr="002A0F70" w:rsidRDefault="00622B61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2.1.1 </w:t>
            </w:r>
          </w:p>
        </w:tc>
        <w:tc>
          <w:tcPr>
            <w:tcW w:w="4251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Малоэтажная многоквартирная жилая застройка </w:t>
            </w:r>
          </w:p>
        </w:tc>
        <w:tc>
          <w:tcPr>
            <w:tcW w:w="852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4</w:t>
            </w:r>
          </w:p>
        </w:tc>
        <w:tc>
          <w:tcPr>
            <w:tcW w:w="1133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мин.0,12 </w:t>
            </w:r>
          </w:p>
        </w:tc>
        <w:tc>
          <w:tcPr>
            <w:tcW w:w="709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50 </w:t>
            </w:r>
          </w:p>
        </w:tc>
        <w:tc>
          <w:tcPr>
            <w:tcW w:w="851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2A0F70" w:rsidTr="00037A81">
        <w:tc>
          <w:tcPr>
            <w:tcW w:w="704" w:type="dxa"/>
          </w:tcPr>
          <w:p w:rsidR="00622B61" w:rsidRPr="002A0F70" w:rsidRDefault="00622B61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2.3 </w:t>
            </w:r>
          </w:p>
        </w:tc>
        <w:tc>
          <w:tcPr>
            <w:tcW w:w="4251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Блокированная жилая застройка </w:t>
            </w:r>
          </w:p>
        </w:tc>
        <w:tc>
          <w:tcPr>
            <w:tcW w:w="852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мин.0,03 </w:t>
            </w:r>
          </w:p>
        </w:tc>
        <w:tc>
          <w:tcPr>
            <w:tcW w:w="709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40 </w:t>
            </w:r>
          </w:p>
        </w:tc>
        <w:tc>
          <w:tcPr>
            <w:tcW w:w="851" w:type="dxa"/>
          </w:tcPr>
          <w:p w:rsidR="00622B61" w:rsidRPr="002A0F70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B0B74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2.5</w:t>
            </w:r>
          </w:p>
        </w:tc>
        <w:tc>
          <w:tcPr>
            <w:tcW w:w="4251" w:type="dxa"/>
          </w:tcPr>
          <w:p w:rsidR="00CA15B6" w:rsidRPr="002A0F70" w:rsidRDefault="00CA15B6" w:rsidP="000B0B74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Среднеэтажная</w:t>
            </w:r>
            <w:proofErr w:type="spellEnd"/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 жилая застройка</w:t>
            </w:r>
          </w:p>
        </w:tc>
        <w:tc>
          <w:tcPr>
            <w:tcW w:w="852" w:type="dxa"/>
          </w:tcPr>
          <w:p w:rsidR="00CA15B6" w:rsidRPr="002A0F70" w:rsidRDefault="00CA15B6" w:rsidP="000B0B74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8</w:t>
            </w:r>
          </w:p>
        </w:tc>
        <w:tc>
          <w:tcPr>
            <w:tcW w:w="1133" w:type="dxa"/>
          </w:tcPr>
          <w:p w:rsidR="00CA15B6" w:rsidRPr="002A0F70" w:rsidRDefault="00CA15B6" w:rsidP="000B0B74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мин.0,1</w:t>
            </w:r>
          </w:p>
        </w:tc>
        <w:tc>
          <w:tcPr>
            <w:tcW w:w="709" w:type="dxa"/>
          </w:tcPr>
          <w:p w:rsidR="00CA15B6" w:rsidRPr="002A0F70" w:rsidRDefault="00CA15B6" w:rsidP="000B0B74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65</w:t>
            </w:r>
          </w:p>
        </w:tc>
        <w:tc>
          <w:tcPr>
            <w:tcW w:w="851" w:type="dxa"/>
          </w:tcPr>
          <w:p w:rsidR="00CA15B6" w:rsidRPr="002A0F70" w:rsidRDefault="00CA15B6" w:rsidP="000B0B74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3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2.7.1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Хранение автотранспорта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2.7.2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Размещение гаражей для собственных нужд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3.1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545" w:type="dxa"/>
            <w:gridSpan w:val="4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3.2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Социальное обслуживание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3.2.3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 связи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мин.0,005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70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Бытовое обслуживание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мин.0,03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75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3.4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мин.0,02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3.5.1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Дошкольное, начальное и среднее общее образование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мин.0,4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3.6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Культурное развитие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мин.0,08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70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3.7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Религиозное использование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3.8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Общественное управление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мин.0,12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3.10.1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Амбулаторное ветеринарное обслуживание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мин.0,35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4.4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Магазины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0,5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4.6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Общественное питание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мин.0,01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4.7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Гостиничное обслуживание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 0,10- макс. 0,30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70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5.1.2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мин.0,03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5.1.3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5.1.4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11.0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Водные объекты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мин.0,01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12.0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Земельные участки (территории) общего пользования </w:t>
            </w:r>
          </w:p>
        </w:tc>
        <w:tc>
          <w:tcPr>
            <w:tcW w:w="3545" w:type="dxa"/>
            <w:gridSpan w:val="4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CA15B6" w:rsidRPr="002A0F70" w:rsidTr="00037A81">
        <w:tc>
          <w:tcPr>
            <w:tcW w:w="9351" w:type="dxa"/>
            <w:gridSpan w:val="7"/>
          </w:tcPr>
          <w:p w:rsidR="00CA15B6" w:rsidRPr="002A0F70" w:rsidRDefault="00CA15B6" w:rsidP="00037A81">
            <w:pPr>
              <w:pStyle w:val="Default"/>
              <w:ind w:left="313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Условно разрешенные виды разрешённого использования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2.1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Для индивидуального жилищного строительства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0,05 - 0,4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2.2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Для ведения личного подсобного хозяйства (приусадебный земельный участок)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0,02 – 0,5 </w:t>
            </w:r>
          </w:p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4.1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Деловое управление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мин.0,12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4.3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Рынки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 0,3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4.5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Банковская и страховая деятельность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мин.0,15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4.8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Развлечения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 0,05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4.9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Служебные гаражи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 0,005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CA15B6" w:rsidRPr="002A0F70" w:rsidTr="00037A81">
        <w:tc>
          <w:tcPr>
            <w:tcW w:w="704" w:type="dxa"/>
          </w:tcPr>
          <w:p w:rsidR="00CA15B6" w:rsidRPr="002A0F70" w:rsidRDefault="00CA15B6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6.9 </w:t>
            </w:r>
          </w:p>
        </w:tc>
        <w:tc>
          <w:tcPr>
            <w:tcW w:w="42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Склады </w:t>
            </w:r>
          </w:p>
        </w:tc>
        <w:tc>
          <w:tcPr>
            <w:tcW w:w="852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133" w:type="dxa"/>
          </w:tcPr>
          <w:p w:rsidR="00CA15B6" w:rsidRPr="002A0F70" w:rsidRDefault="00CA15B6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мин. 0,005 </w:t>
            </w:r>
          </w:p>
        </w:tc>
        <w:tc>
          <w:tcPr>
            <w:tcW w:w="709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CA15B6" w:rsidRPr="002A0F70" w:rsidRDefault="00CA15B6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</w:tr>
      <w:tr w:rsidR="002A0F70" w:rsidRPr="002A0F70" w:rsidTr="003B6CE4">
        <w:tc>
          <w:tcPr>
            <w:tcW w:w="704" w:type="dxa"/>
          </w:tcPr>
          <w:p w:rsidR="002A0F70" w:rsidRPr="002A0F70" w:rsidRDefault="002A0F70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6.8 </w:t>
            </w:r>
          </w:p>
        </w:tc>
        <w:tc>
          <w:tcPr>
            <w:tcW w:w="42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Связь </w:t>
            </w:r>
          </w:p>
        </w:tc>
        <w:tc>
          <w:tcPr>
            <w:tcW w:w="3545" w:type="dxa"/>
            <w:gridSpan w:val="4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2A0F70" w:rsidRPr="002A0F70" w:rsidTr="00037A81">
        <w:tc>
          <w:tcPr>
            <w:tcW w:w="704" w:type="dxa"/>
          </w:tcPr>
          <w:p w:rsidR="002A0F70" w:rsidRPr="002A0F70" w:rsidRDefault="002A0F70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13.1 </w:t>
            </w:r>
          </w:p>
        </w:tc>
        <w:tc>
          <w:tcPr>
            <w:tcW w:w="42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Ведение огородничества </w:t>
            </w:r>
          </w:p>
        </w:tc>
        <w:tc>
          <w:tcPr>
            <w:tcW w:w="852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0 </w:t>
            </w:r>
          </w:p>
        </w:tc>
        <w:tc>
          <w:tcPr>
            <w:tcW w:w="1133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0,02- 0,15 </w:t>
            </w:r>
          </w:p>
        </w:tc>
        <w:tc>
          <w:tcPr>
            <w:tcW w:w="709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0 </w:t>
            </w:r>
          </w:p>
        </w:tc>
        <w:tc>
          <w:tcPr>
            <w:tcW w:w="8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0 </w:t>
            </w:r>
          </w:p>
        </w:tc>
      </w:tr>
      <w:tr w:rsidR="002A0F70" w:rsidRPr="002A0F70" w:rsidTr="00037A81">
        <w:tc>
          <w:tcPr>
            <w:tcW w:w="704" w:type="dxa"/>
          </w:tcPr>
          <w:p w:rsidR="002A0F70" w:rsidRPr="002A0F70" w:rsidRDefault="002A0F70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13.2 </w:t>
            </w:r>
          </w:p>
        </w:tc>
        <w:tc>
          <w:tcPr>
            <w:tcW w:w="42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Ведение садоводства </w:t>
            </w:r>
          </w:p>
        </w:tc>
        <w:tc>
          <w:tcPr>
            <w:tcW w:w="852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2A0F70" w:rsidRPr="002A0F70" w:rsidRDefault="002A0F70" w:rsidP="0073612E">
            <w:pPr>
              <w:pStyle w:val="Default"/>
              <w:ind w:right="-109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0,03 - 0,10 </w:t>
            </w:r>
          </w:p>
        </w:tc>
        <w:tc>
          <w:tcPr>
            <w:tcW w:w="709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60 </w:t>
            </w:r>
          </w:p>
        </w:tc>
        <w:tc>
          <w:tcPr>
            <w:tcW w:w="851" w:type="dxa"/>
          </w:tcPr>
          <w:p w:rsidR="002A0F70" w:rsidRPr="002A0F70" w:rsidRDefault="002A0F70" w:rsidP="0073612E">
            <w:pPr>
              <w:pStyle w:val="Default"/>
              <w:rPr>
                <w:rFonts w:ascii="Times New Roman" w:hAnsi="Times New Roman" w:cs="Times New Roman"/>
                <w:color w:val="0000CC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 xml:space="preserve">1 </w:t>
            </w:r>
          </w:p>
        </w:tc>
      </w:tr>
      <w:tr w:rsidR="002A0F70" w:rsidRPr="002A0F70" w:rsidTr="00037A81">
        <w:tc>
          <w:tcPr>
            <w:tcW w:w="9351" w:type="dxa"/>
            <w:gridSpan w:val="7"/>
          </w:tcPr>
          <w:p w:rsidR="002A0F70" w:rsidRPr="002A0F70" w:rsidRDefault="002A0F70" w:rsidP="00037A81">
            <w:pPr>
              <w:pStyle w:val="Default"/>
              <w:ind w:left="313"/>
              <w:rPr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</w:tr>
      <w:tr w:rsidR="002A0F70" w:rsidRPr="002A0F70" w:rsidTr="00037A81">
        <w:tc>
          <w:tcPr>
            <w:tcW w:w="704" w:type="dxa"/>
          </w:tcPr>
          <w:p w:rsidR="002A0F70" w:rsidRPr="002A0F70" w:rsidRDefault="002A0F70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2A0F70" w:rsidRPr="002A0F70" w:rsidRDefault="002A0F70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13.0 </w:t>
            </w:r>
          </w:p>
        </w:tc>
        <w:tc>
          <w:tcPr>
            <w:tcW w:w="4251" w:type="dxa"/>
          </w:tcPr>
          <w:p w:rsidR="002A0F70" w:rsidRPr="002A0F70" w:rsidRDefault="002A0F70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Земельные участки общего назначения </w:t>
            </w:r>
          </w:p>
        </w:tc>
        <w:tc>
          <w:tcPr>
            <w:tcW w:w="3545" w:type="dxa"/>
            <w:gridSpan w:val="4"/>
          </w:tcPr>
          <w:p w:rsidR="002A0F70" w:rsidRPr="002A0F70" w:rsidRDefault="002A0F70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2A0F70" w:rsidRPr="002A0F70" w:rsidTr="00037A81">
        <w:tc>
          <w:tcPr>
            <w:tcW w:w="704" w:type="dxa"/>
          </w:tcPr>
          <w:p w:rsidR="002A0F70" w:rsidRPr="002A0F70" w:rsidRDefault="002A0F70" w:rsidP="00622B61">
            <w:pPr>
              <w:pStyle w:val="Default"/>
              <w:numPr>
                <w:ilvl w:val="0"/>
                <w:numId w:val="16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2A0F70" w:rsidRPr="002A0F70" w:rsidRDefault="002A0F70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14.0</w:t>
            </w:r>
          </w:p>
        </w:tc>
        <w:tc>
          <w:tcPr>
            <w:tcW w:w="4251" w:type="dxa"/>
          </w:tcPr>
          <w:p w:rsidR="002A0F70" w:rsidRPr="002A0F70" w:rsidRDefault="002A0F70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3545" w:type="dxa"/>
            <w:gridSpan w:val="4"/>
          </w:tcPr>
          <w:p w:rsidR="002A0F70" w:rsidRPr="002A0F70" w:rsidRDefault="002A0F70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A0F70">
              <w:rPr>
                <w:rFonts w:ascii="Times New Roman" w:hAnsi="Times New Roman" w:cs="Times New Roman"/>
                <w:sz w:val="22"/>
                <w:szCs w:val="22"/>
              </w:rPr>
              <w:t>не подлежит установлению</w:t>
            </w:r>
          </w:p>
        </w:tc>
      </w:tr>
    </w:tbl>
    <w:p w:rsidR="00622B61" w:rsidRPr="00EB2AB4" w:rsidRDefault="00622B61" w:rsidP="00622B61">
      <w:pPr>
        <w:pStyle w:val="a3"/>
        <w:numPr>
          <w:ilvl w:val="0"/>
          <w:numId w:val="15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AB4">
        <w:rPr>
          <w:rFonts w:ascii="Times New Roman" w:hAnsi="Times New Roman" w:cs="Times New Roman"/>
          <w:sz w:val="24"/>
          <w:szCs w:val="24"/>
        </w:rPr>
        <w:t>Ограничения использования земельных участков и объектов капитального строительства, находящихся в зоне Ж</w:t>
      </w:r>
      <w:proofErr w:type="gramStart"/>
      <w:r w:rsidRPr="00EB2AB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B2AB4">
        <w:rPr>
          <w:rFonts w:ascii="Times New Roman" w:hAnsi="Times New Roman" w:cs="Times New Roman"/>
          <w:sz w:val="24"/>
          <w:szCs w:val="24"/>
        </w:rPr>
        <w:t xml:space="preserve"> и расположенных в границах зон с особыми условиями использования территории, устанавливаются в соответствии со статьёй 4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2AB4">
        <w:rPr>
          <w:rFonts w:ascii="Times New Roman" w:hAnsi="Times New Roman" w:cs="Times New Roman"/>
          <w:sz w:val="24"/>
          <w:szCs w:val="24"/>
        </w:rPr>
        <w:t xml:space="preserve">  настоящих Правил.</w:t>
      </w:r>
    </w:p>
    <w:p w:rsidR="00622B61" w:rsidRPr="00EB2AB4" w:rsidRDefault="00622B61" w:rsidP="00622B61">
      <w:pPr>
        <w:pStyle w:val="a3"/>
        <w:numPr>
          <w:ilvl w:val="0"/>
          <w:numId w:val="15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AB4">
        <w:rPr>
          <w:rFonts w:ascii="Times New Roman" w:hAnsi="Times New Roman" w:cs="Times New Roman"/>
          <w:sz w:val="24"/>
          <w:szCs w:val="24"/>
        </w:rPr>
        <w:t>Требования к архитектурно-градостроительному облику объектов капитального строительства в зоне Ж</w:t>
      </w:r>
      <w:proofErr w:type="gramStart"/>
      <w:r w:rsidRPr="00EB2AB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B2AB4">
        <w:rPr>
          <w:rFonts w:ascii="Times New Roman" w:hAnsi="Times New Roman" w:cs="Times New Roman"/>
          <w:sz w:val="24"/>
          <w:szCs w:val="24"/>
        </w:rPr>
        <w:t xml:space="preserve"> установлены  в статье 4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B2AB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622B61" w:rsidRPr="00BF0151" w:rsidRDefault="00622B61" w:rsidP="00622B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F0151">
        <w:rPr>
          <w:rFonts w:ascii="Times New Roman" w:hAnsi="Times New Roman" w:cs="Times New Roman"/>
          <w:color w:val="000000"/>
          <w:sz w:val="24"/>
          <w:szCs w:val="24"/>
        </w:rPr>
        <w:t xml:space="preserve">Примечания: </w:t>
      </w:r>
    </w:p>
    <w:p w:rsidR="00622B61" w:rsidRDefault="00622B61" w:rsidP="00622B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BF0151">
        <w:rPr>
          <w:rFonts w:ascii="Times New Roman" w:hAnsi="Times New Roman" w:cs="Times New Roman"/>
          <w:color w:val="000000"/>
          <w:sz w:val="24"/>
          <w:szCs w:val="24"/>
        </w:rPr>
        <w:t xml:space="preserve">1. Нормы предоставления земельных участков гражданам в собственность (за плату или бесплатно), в аренду из земель, находящихся в государственной или муниципальной собственности для индивидуального строительства, личного подсобного хозяйства, дачного строительства, садоводства, огородничества, </w:t>
      </w:r>
      <w:r w:rsidRPr="00BF0151">
        <w:rPr>
          <w:rFonts w:ascii="Times New Roman" w:hAnsi="Times New Roman" w:cs="Times New Roman"/>
          <w:sz w:val="24"/>
          <w:szCs w:val="24"/>
        </w:rPr>
        <w:t xml:space="preserve">устанавливаются Законом Чувашской Республики и решением Собрания депутатов </w:t>
      </w:r>
      <w:r>
        <w:rPr>
          <w:rFonts w:ascii="Times New Roman" w:hAnsi="Times New Roman" w:cs="Times New Roman"/>
          <w:sz w:val="24"/>
          <w:szCs w:val="24"/>
        </w:rPr>
        <w:t>Моргауш</w:t>
      </w:r>
      <w:r w:rsidRPr="00BF0151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proofErr w:type="gramStart"/>
      <w:r w:rsidRPr="00BF01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622B61" w:rsidRPr="00BF0151" w:rsidRDefault="00622B61" w:rsidP="00622B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00118A">
        <w:rPr>
          <w:rFonts w:ascii="Times New Roman" w:hAnsi="Times New Roman" w:cs="Times New Roman"/>
          <w:sz w:val="24"/>
          <w:szCs w:val="24"/>
        </w:rPr>
        <w:t xml:space="preserve">Статью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00118A">
        <w:rPr>
          <w:rFonts w:ascii="Times New Roman" w:hAnsi="Times New Roman" w:cs="Times New Roman"/>
          <w:sz w:val="24"/>
          <w:szCs w:val="24"/>
        </w:rPr>
        <w:t xml:space="preserve"> приложения №1 к Решению изложить в следующей редакции:</w:t>
      </w:r>
    </w:p>
    <w:p w:rsidR="00622B61" w:rsidRPr="00EB2AB4" w:rsidRDefault="00622B61" w:rsidP="00622B61">
      <w:pPr>
        <w:keepNext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2" w:name="_Toc146226663"/>
      <w:bookmarkStart w:id="3" w:name="_Toc148342017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</w:t>
      </w:r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Статья 3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1</w:t>
      </w:r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. Градостроительный регламент зоны застройки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средне</w:t>
      </w:r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этажными</w:t>
      </w:r>
      <w:proofErr w:type="spellEnd"/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жилыми домами (Ж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3</w:t>
      </w:r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)</w:t>
      </w:r>
      <w:bookmarkEnd w:id="2"/>
      <w:bookmarkEnd w:id="3"/>
      <w:r w:rsidRPr="00EB2A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p w:rsidR="00622B61" w:rsidRPr="00EB2AB4" w:rsidRDefault="00622B61" w:rsidP="00622B61">
      <w:pPr>
        <w:pStyle w:val="a3"/>
        <w:numPr>
          <w:ilvl w:val="0"/>
          <w:numId w:val="17"/>
        </w:numPr>
        <w:tabs>
          <w:tab w:val="left" w:pos="1134"/>
          <w:tab w:val="left" w:pos="21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AB4">
        <w:rPr>
          <w:rFonts w:ascii="Times New Roman" w:hAnsi="Times New Roman" w:cs="Times New Roman"/>
          <w:sz w:val="24"/>
          <w:szCs w:val="24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Style w:val="ac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251"/>
        <w:gridCol w:w="852"/>
        <w:gridCol w:w="1133"/>
        <w:gridCol w:w="709"/>
        <w:gridCol w:w="993"/>
      </w:tblGrid>
      <w:tr w:rsidR="00622B61" w:rsidRPr="00EB2AB4" w:rsidTr="00037A81">
        <w:trPr>
          <w:cantSplit/>
          <w:trHeight w:val="645"/>
        </w:trPr>
        <w:tc>
          <w:tcPr>
            <w:tcW w:w="704" w:type="dxa"/>
            <w:vMerge w:val="restart"/>
            <w:vAlign w:val="center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EB2AB4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EB2AB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B2AB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851" w:type="dxa"/>
            <w:vMerge w:val="restart"/>
            <w:textDirection w:val="btLr"/>
          </w:tcPr>
          <w:p w:rsidR="00622B61" w:rsidRPr="00EB2AB4" w:rsidRDefault="00622B61" w:rsidP="00037A8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Код (числовое обозначение) в соответствии с Классификатором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vMerge w:val="restart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7" w:type="dxa"/>
            <w:gridSpan w:val="4"/>
            <w:tcBorders>
              <w:bottom w:val="single" w:sz="4" w:space="0" w:color="auto"/>
            </w:tcBorders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Параметры разрешенного строительства, реконструкции объектов капстроительства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  <w:tr w:rsidR="00622B61" w:rsidRPr="00EB2AB4" w:rsidTr="00037A81">
        <w:trPr>
          <w:cantSplit/>
          <w:trHeight w:val="2365"/>
        </w:trPr>
        <w:tc>
          <w:tcPr>
            <w:tcW w:w="704" w:type="dxa"/>
            <w:vMerge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extDirection w:val="btLr"/>
          </w:tcPr>
          <w:p w:rsidR="00622B61" w:rsidRPr="00EB2AB4" w:rsidRDefault="00622B61" w:rsidP="00037A81">
            <w:pPr>
              <w:pStyle w:val="Default"/>
              <w:ind w:left="113" w:right="113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251" w:type="dxa"/>
            <w:vMerge/>
            <w:tcBorders>
              <w:right w:val="single" w:sz="4" w:space="0" w:color="auto"/>
            </w:tcBorders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Предельная этажность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зданий, строений,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соо</w:t>
            </w: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жений</w:t>
            </w:r>
            <w:proofErr w:type="spellEnd"/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, этаж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Предельные размеры земель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ных участков  (мин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.-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макс.),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Максимальный процент застройки, %</w:t>
            </w:r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2B61" w:rsidRPr="00EB2AB4" w:rsidRDefault="00622B61" w:rsidP="00037A8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sz w:val="22"/>
                <w:szCs w:val="22"/>
              </w:rPr>
              <w:t>Минимальные отступы от границ земельных участков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proofErr w:type="gramEnd"/>
          </w:p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22B61" w:rsidRPr="00EB2AB4" w:rsidRDefault="00622B61" w:rsidP="00037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2AB4">
              <w:rPr>
                <w:rFonts w:ascii="Times New Roman" w:hAnsi="Times New Roman" w:cs="Times New Roman"/>
              </w:rPr>
              <w:t>7</w:t>
            </w:r>
          </w:p>
        </w:tc>
      </w:tr>
      <w:tr w:rsidR="00622B61" w:rsidRPr="00EB2AB4" w:rsidTr="00037A81">
        <w:tc>
          <w:tcPr>
            <w:tcW w:w="9493" w:type="dxa"/>
            <w:gridSpan w:val="7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2.1.1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Малоэтажная многоквартирная жилая застройка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96EB6">
              <w:rPr>
                <w:rFonts w:ascii="Times New Roman" w:hAnsi="Times New Roman" w:cs="Times New Roman"/>
                <w:color w:val="0000CC"/>
                <w:sz w:val="22"/>
                <w:szCs w:val="22"/>
              </w:rPr>
              <w:t>4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мин.0,12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50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2.3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Блокированная жилая застройка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A465E">
              <w:rPr>
                <w:rFonts w:ascii="Times New Roman" w:hAnsi="Times New Roman" w:cs="Times New Roman"/>
              </w:rPr>
              <w:t>Среднеэтажная</w:t>
            </w:r>
            <w:proofErr w:type="spellEnd"/>
            <w:r w:rsidRPr="00BA465E">
              <w:rPr>
                <w:rFonts w:ascii="Times New Roman" w:hAnsi="Times New Roman" w:cs="Times New Roman"/>
              </w:rPr>
              <w:t xml:space="preserve"> жилая застройка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мин.0,1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2.7.1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Хранение автотранспорта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2.7.2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Размещение гаражей для собственных нужд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687" w:type="dxa"/>
            <w:gridSpan w:val="4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3.2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Социальное обслуживание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3.2.3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 связи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мин.0,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05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70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Бытовое обслуживание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75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3.4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мин.0,02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3.5.1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Дошкольное, начальное и среднее общее образование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мин.0,4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3.6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Культурное развитие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мин.0,08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70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3.7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Религиозное использование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3.8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Общественное управление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мин.0,12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3.10.1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Амбулаторное ветеринарное обслуживание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мин.0,35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4.4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Магазины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мин.0,003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0,5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4.6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Общественное питание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мин.0,01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4.7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Гостиничное обслуживание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 0,10- макс. 0,30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70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5.1.2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</w:rPr>
              <w:t>Обеспечение занятий спортом в помещениях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мин.0,03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</w:rPr>
              <w:t>5.1.3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</w:rPr>
              <w:t>5.1.4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нпу</w:t>
            </w:r>
            <w:proofErr w:type="spellEnd"/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11.0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Водные объекты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мин.0,01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12.0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Земельные участки (территории) общего пользования </w:t>
            </w:r>
          </w:p>
        </w:tc>
        <w:tc>
          <w:tcPr>
            <w:tcW w:w="3687" w:type="dxa"/>
            <w:gridSpan w:val="4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622B61" w:rsidRPr="00EB2AB4" w:rsidTr="00037A81">
        <w:tc>
          <w:tcPr>
            <w:tcW w:w="9493" w:type="dxa"/>
            <w:gridSpan w:val="7"/>
          </w:tcPr>
          <w:p w:rsidR="00622B61" w:rsidRPr="00EB2AB4" w:rsidRDefault="00622B61" w:rsidP="00037A81">
            <w:pPr>
              <w:pStyle w:val="Default"/>
              <w:ind w:left="313"/>
              <w:rPr>
                <w:rFonts w:ascii="Times New Roman" w:hAnsi="Times New Roman" w:cs="Times New Roman"/>
                <w:sz w:val="23"/>
                <w:szCs w:val="23"/>
              </w:rPr>
            </w:pPr>
            <w:r w:rsidRPr="00EB2A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Условно разрешенные виды разрешённого использования</w:t>
            </w:r>
            <w:r w:rsidRPr="00EB2AB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Для индивидуального жилищного строительства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0,05 - 0,4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2.2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Для ведения личного подсобного хозяйства (приусадебный земельный участок)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0,02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4.1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Деловое управление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мин.0,12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4.3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Рынки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 0,3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4.5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Банковская и страховая деятельность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мин.0,15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4.8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Развлечения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 0,05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4.9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Служебные гаражи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 0,005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80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6.9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Склады </w:t>
            </w:r>
          </w:p>
        </w:tc>
        <w:tc>
          <w:tcPr>
            <w:tcW w:w="852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133" w:type="dxa"/>
          </w:tcPr>
          <w:p w:rsidR="00622B61" w:rsidRPr="00EB2AB4" w:rsidRDefault="00622B61" w:rsidP="00037A81">
            <w:pPr>
              <w:pStyle w:val="Default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мин. 0,005 </w:t>
            </w:r>
          </w:p>
        </w:tc>
        <w:tc>
          <w:tcPr>
            <w:tcW w:w="709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60 </w:t>
            </w:r>
          </w:p>
        </w:tc>
        <w:tc>
          <w:tcPr>
            <w:tcW w:w="993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6.8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Связь </w:t>
            </w:r>
          </w:p>
        </w:tc>
        <w:tc>
          <w:tcPr>
            <w:tcW w:w="3687" w:type="dxa"/>
            <w:gridSpan w:val="4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622B61" w:rsidRPr="00EB2AB4" w:rsidTr="00037A81">
        <w:tc>
          <w:tcPr>
            <w:tcW w:w="9493" w:type="dxa"/>
            <w:gridSpan w:val="7"/>
          </w:tcPr>
          <w:p w:rsidR="00622B61" w:rsidRPr="00EB2AB4" w:rsidRDefault="00622B61" w:rsidP="00037A81">
            <w:pPr>
              <w:pStyle w:val="Default"/>
              <w:ind w:left="313"/>
              <w:rPr>
                <w:sz w:val="23"/>
                <w:szCs w:val="23"/>
              </w:rPr>
            </w:pPr>
            <w:r w:rsidRPr="00EB2A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13.0 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Земельные участки общего назначения </w:t>
            </w:r>
          </w:p>
        </w:tc>
        <w:tc>
          <w:tcPr>
            <w:tcW w:w="3687" w:type="dxa"/>
            <w:gridSpan w:val="4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 xml:space="preserve">не подлежит установлению </w:t>
            </w:r>
          </w:p>
        </w:tc>
      </w:tr>
      <w:tr w:rsidR="00622B61" w:rsidRPr="00EB2AB4" w:rsidTr="00037A81">
        <w:tc>
          <w:tcPr>
            <w:tcW w:w="704" w:type="dxa"/>
          </w:tcPr>
          <w:p w:rsidR="00622B61" w:rsidRPr="00EB2AB4" w:rsidRDefault="00622B61" w:rsidP="00622B61">
            <w:pPr>
              <w:pStyle w:val="Default"/>
              <w:numPr>
                <w:ilvl w:val="0"/>
                <w:numId w:val="18"/>
              </w:numPr>
              <w:ind w:left="313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14.0</w:t>
            </w:r>
          </w:p>
        </w:tc>
        <w:tc>
          <w:tcPr>
            <w:tcW w:w="4251" w:type="dxa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3687" w:type="dxa"/>
            <w:gridSpan w:val="4"/>
          </w:tcPr>
          <w:p w:rsidR="00622B61" w:rsidRPr="00EB2AB4" w:rsidRDefault="00622B61" w:rsidP="00037A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B2AB4">
              <w:rPr>
                <w:rFonts w:ascii="Times New Roman" w:hAnsi="Times New Roman" w:cs="Times New Roman"/>
                <w:sz w:val="22"/>
                <w:szCs w:val="22"/>
              </w:rPr>
              <w:t>не подлежит установлению</w:t>
            </w:r>
          </w:p>
        </w:tc>
      </w:tr>
    </w:tbl>
    <w:p w:rsidR="00622B61" w:rsidRPr="00EB2AB4" w:rsidRDefault="00622B61" w:rsidP="00622B61">
      <w:pPr>
        <w:pStyle w:val="a3"/>
        <w:numPr>
          <w:ilvl w:val="0"/>
          <w:numId w:val="17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AB4">
        <w:rPr>
          <w:rFonts w:ascii="Times New Roman" w:hAnsi="Times New Roman" w:cs="Times New Roman"/>
          <w:sz w:val="24"/>
          <w:szCs w:val="24"/>
        </w:rPr>
        <w:t>Ограничения использования земельных участков и объектов капитального строительства, находящихся в зоне Ж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B2AB4">
        <w:rPr>
          <w:rFonts w:ascii="Times New Roman" w:hAnsi="Times New Roman" w:cs="Times New Roman"/>
          <w:sz w:val="24"/>
          <w:szCs w:val="24"/>
        </w:rPr>
        <w:t xml:space="preserve"> и расположенных в границах зон с особыми условиями использования территории, устанавливаются в соответствии со статьёй 4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2AB4">
        <w:rPr>
          <w:rFonts w:ascii="Times New Roman" w:hAnsi="Times New Roman" w:cs="Times New Roman"/>
          <w:sz w:val="24"/>
          <w:szCs w:val="24"/>
        </w:rPr>
        <w:t xml:space="preserve">  настоящих Правил.</w:t>
      </w:r>
    </w:p>
    <w:p w:rsidR="00622B61" w:rsidRPr="00EB2AB4" w:rsidRDefault="00622B61" w:rsidP="00622B61">
      <w:pPr>
        <w:pStyle w:val="a3"/>
        <w:numPr>
          <w:ilvl w:val="0"/>
          <w:numId w:val="17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AB4">
        <w:rPr>
          <w:rFonts w:ascii="Times New Roman" w:hAnsi="Times New Roman" w:cs="Times New Roman"/>
          <w:sz w:val="24"/>
          <w:szCs w:val="24"/>
        </w:rPr>
        <w:t>Требования к архитектурно-градостроительному облику объектов капитального строительства в зоне Ж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B2AB4">
        <w:rPr>
          <w:rFonts w:ascii="Times New Roman" w:hAnsi="Times New Roman" w:cs="Times New Roman"/>
          <w:sz w:val="24"/>
          <w:szCs w:val="24"/>
        </w:rPr>
        <w:t xml:space="preserve"> установлены  в статье 4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B2AB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622B61" w:rsidRPr="00BF0151" w:rsidRDefault="00622B61" w:rsidP="00622B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F0151">
        <w:rPr>
          <w:rFonts w:ascii="Times New Roman" w:hAnsi="Times New Roman" w:cs="Times New Roman"/>
          <w:color w:val="000000"/>
          <w:sz w:val="24"/>
          <w:szCs w:val="24"/>
        </w:rPr>
        <w:t xml:space="preserve">Примечания: </w:t>
      </w:r>
    </w:p>
    <w:p w:rsidR="00622B61" w:rsidRPr="00BF0151" w:rsidRDefault="00622B61" w:rsidP="00622B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151">
        <w:rPr>
          <w:rFonts w:ascii="Times New Roman" w:hAnsi="Times New Roman" w:cs="Times New Roman"/>
          <w:color w:val="000000"/>
          <w:sz w:val="24"/>
          <w:szCs w:val="24"/>
        </w:rPr>
        <w:t xml:space="preserve">1. Нормы предоставления земельных участков гражданам в собственность (за плату или бесплатно), в аренду из земель, находящихся в государственной или муниципальной собственности для индивидуального строительства, личного подсобного хозяйства, дачного строительства, садоводства, огородничества, </w:t>
      </w:r>
      <w:r w:rsidRPr="00BF0151">
        <w:rPr>
          <w:rFonts w:ascii="Times New Roman" w:hAnsi="Times New Roman" w:cs="Times New Roman"/>
          <w:sz w:val="24"/>
          <w:szCs w:val="24"/>
        </w:rPr>
        <w:t xml:space="preserve">устанавливаются Законом Чувашской Республики и решением Собрания депутатов </w:t>
      </w:r>
      <w:r>
        <w:rPr>
          <w:rFonts w:ascii="Times New Roman" w:hAnsi="Times New Roman" w:cs="Times New Roman"/>
          <w:sz w:val="24"/>
          <w:szCs w:val="24"/>
        </w:rPr>
        <w:t>Моргауш</w:t>
      </w:r>
      <w:r w:rsidRPr="00BF0151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proofErr w:type="gramStart"/>
      <w:r w:rsidRPr="00BF01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A63933" w:rsidRPr="00A63933" w:rsidRDefault="00A63933" w:rsidP="00A6393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63933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после его официального опубликования. </w:t>
      </w:r>
    </w:p>
    <w:p w:rsidR="000C70B5" w:rsidRDefault="000C70B5" w:rsidP="00A63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802ED6" w:rsidRDefault="00802ED6" w:rsidP="00A63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C70B5" w:rsidRDefault="000C70B5" w:rsidP="00A63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A63933" w:rsidRDefault="00A63933" w:rsidP="00A63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3933">
        <w:rPr>
          <w:rFonts w:ascii="Times New Roman" w:hAnsi="Times New Roman" w:cs="Times New Roman"/>
          <w:bCs/>
          <w:sz w:val="24"/>
          <w:szCs w:val="24"/>
        </w:rPr>
        <w:t xml:space="preserve">Председатель Собрания депутатов Моргаушского </w:t>
      </w:r>
    </w:p>
    <w:p w:rsidR="00A63933" w:rsidRPr="00A63933" w:rsidRDefault="00A63933" w:rsidP="00A639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933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Чувашской Республики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r w:rsidRPr="00A63933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0C623C">
        <w:rPr>
          <w:rFonts w:ascii="Times New Roman" w:hAnsi="Times New Roman" w:cs="Times New Roman"/>
          <w:bCs/>
          <w:sz w:val="24"/>
          <w:szCs w:val="24"/>
        </w:rPr>
        <w:t>А.П.</w:t>
      </w:r>
      <w:r w:rsidRPr="00A639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118A">
        <w:rPr>
          <w:rFonts w:ascii="Times New Roman" w:hAnsi="Times New Roman" w:cs="Times New Roman"/>
          <w:bCs/>
          <w:sz w:val="24"/>
          <w:szCs w:val="24"/>
        </w:rPr>
        <w:t>Давыдов</w:t>
      </w:r>
    </w:p>
    <w:p w:rsidR="00A63933" w:rsidRPr="00A63933" w:rsidRDefault="00A63933" w:rsidP="00A6393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63933" w:rsidRDefault="00A63933" w:rsidP="00A639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933">
        <w:rPr>
          <w:rFonts w:ascii="Times New Roman" w:hAnsi="Times New Roman" w:cs="Times New Roman"/>
          <w:sz w:val="24"/>
          <w:szCs w:val="24"/>
        </w:rPr>
        <w:t xml:space="preserve">Глава Моргаушского </w:t>
      </w:r>
      <w:proofErr w:type="gramStart"/>
      <w:r w:rsidRPr="00A63933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A639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3933" w:rsidRPr="00A63933" w:rsidRDefault="00A63933" w:rsidP="00A639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933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A63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118A" w:rsidRPr="00A63933">
        <w:rPr>
          <w:rFonts w:ascii="Times New Roman" w:hAnsi="Times New Roman" w:cs="Times New Roman"/>
          <w:bCs/>
          <w:sz w:val="24"/>
          <w:szCs w:val="24"/>
        </w:rPr>
        <w:t>А.В.Иванов</w:t>
      </w:r>
      <w:proofErr w:type="spellEnd"/>
    </w:p>
    <w:p w:rsidR="00A63933" w:rsidRPr="00736951" w:rsidRDefault="00A63933" w:rsidP="00A639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63933" w:rsidRPr="00736951" w:rsidSect="00596ED5">
      <w:headerReference w:type="defaul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80F" w:rsidRDefault="00DD580F" w:rsidP="00736951">
      <w:pPr>
        <w:spacing w:after="0" w:line="240" w:lineRule="auto"/>
      </w:pPr>
      <w:r>
        <w:separator/>
      </w:r>
    </w:p>
  </w:endnote>
  <w:endnote w:type="continuationSeparator" w:id="0">
    <w:p w:rsidR="00DD580F" w:rsidRDefault="00DD580F" w:rsidP="0073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80F" w:rsidRDefault="00DD580F" w:rsidP="00736951">
      <w:pPr>
        <w:spacing w:after="0" w:line="240" w:lineRule="auto"/>
      </w:pPr>
      <w:r>
        <w:separator/>
      </w:r>
    </w:p>
  </w:footnote>
  <w:footnote w:type="continuationSeparator" w:id="0">
    <w:p w:rsidR="00DD580F" w:rsidRDefault="00DD580F" w:rsidP="0073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157" w:rsidRDefault="00682157">
    <w:pPr>
      <w:pStyle w:val="a8"/>
    </w:pPr>
    <w:r>
      <w:t xml:space="preserve">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147"/>
    <w:multiLevelType w:val="hybridMultilevel"/>
    <w:tmpl w:val="A96AB91E"/>
    <w:lvl w:ilvl="0" w:tplc="4C049B9E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4E96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1ED0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306C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DC1BB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762B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0C72C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9CAE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CC0C9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44362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10100"/>
    <w:multiLevelType w:val="multilevel"/>
    <w:tmpl w:val="2A30D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84" w:hanging="1800"/>
      </w:pPr>
      <w:rPr>
        <w:rFonts w:hint="default"/>
      </w:rPr>
    </w:lvl>
  </w:abstractNum>
  <w:abstractNum w:abstractNumId="3">
    <w:nsid w:val="0DE52CB7"/>
    <w:multiLevelType w:val="hybridMultilevel"/>
    <w:tmpl w:val="ABA8C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A1250"/>
    <w:multiLevelType w:val="hybridMultilevel"/>
    <w:tmpl w:val="9A0C427E"/>
    <w:lvl w:ilvl="0" w:tplc="3266C712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14E01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F093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F225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E0B34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89BE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ABB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EFC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C6D73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1B71EB6"/>
    <w:multiLevelType w:val="hybridMultilevel"/>
    <w:tmpl w:val="ED3C9842"/>
    <w:lvl w:ilvl="0" w:tplc="C556F2C6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7A18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EE30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B46D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EA24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302B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96E0B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230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CB20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D846BC7"/>
    <w:multiLevelType w:val="hybridMultilevel"/>
    <w:tmpl w:val="00A04B3A"/>
    <w:lvl w:ilvl="0" w:tplc="72106EB0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D8CD0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2BE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527F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BE8F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00CC4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5C15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C18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4EA9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0626F73"/>
    <w:multiLevelType w:val="hybridMultilevel"/>
    <w:tmpl w:val="BC48B266"/>
    <w:lvl w:ilvl="0" w:tplc="9EFE233A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23A0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763D7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3850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84B63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EE658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0C2C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C6BC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D24D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94473F8"/>
    <w:multiLevelType w:val="hybridMultilevel"/>
    <w:tmpl w:val="6F50E0DE"/>
    <w:lvl w:ilvl="0" w:tplc="37A4FBB8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EC0F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7041A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76C8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1866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C2B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B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E59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90C5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6553460"/>
    <w:multiLevelType w:val="multilevel"/>
    <w:tmpl w:val="2A30D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84" w:hanging="1800"/>
      </w:pPr>
      <w:rPr>
        <w:rFonts w:hint="default"/>
      </w:rPr>
    </w:lvl>
  </w:abstractNum>
  <w:abstractNum w:abstractNumId="10">
    <w:nsid w:val="58D24A54"/>
    <w:multiLevelType w:val="multilevel"/>
    <w:tmpl w:val="2A30D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84" w:hanging="1800"/>
      </w:pPr>
      <w:rPr>
        <w:rFonts w:hint="default"/>
      </w:rPr>
    </w:lvl>
  </w:abstractNum>
  <w:abstractNum w:abstractNumId="11">
    <w:nsid w:val="599C7834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C87B9D"/>
    <w:multiLevelType w:val="hybridMultilevel"/>
    <w:tmpl w:val="32A696E4"/>
    <w:lvl w:ilvl="0" w:tplc="28B278FA">
      <w:start w:val="1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088B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244D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C9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A6DDF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87C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5457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CEF52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32063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F0D4270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1391406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E43740"/>
    <w:multiLevelType w:val="hybridMultilevel"/>
    <w:tmpl w:val="ABA8C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B62870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D0483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3"/>
  </w:num>
  <w:num w:numId="10">
    <w:abstractNumId w:val="15"/>
  </w:num>
  <w:num w:numId="11">
    <w:abstractNumId w:val="10"/>
  </w:num>
  <w:num w:numId="12">
    <w:abstractNumId w:val="9"/>
  </w:num>
  <w:num w:numId="13">
    <w:abstractNumId w:val="16"/>
  </w:num>
  <w:num w:numId="14">
    <w:abstractNumId w:val="11"/>
  </w:num>
  <w:num w:numId="15">
    <w:abstractNumId w:val="17"/>
  </w:num>
  <w:num w:numId="16">
    <w:abstractNumId w:val="14"/>
  </w:num>
  <w:num w:numId="17">
    <w:abstractNumId w:val="13"/>
  </w:num>
  <w:num w:numId="18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33"/>
    <w:rsid w:val="00000472"/>
    <w:rsid w:val="0000118A"/>
    <w:rsid w:val="0001322B"/>
    <w:rsid w:val="0002607A"/>
    <w:rsid w:val="0002632B"/>
    <w:rsid w:val="00037A81"/>
    <w:rsid w:val="00055A00"/>
    <w:rsid w:val="000714DE"/>
    <w:rsid w:val="00072F56"/>
    <w:rsid w:val="0008471E"/>
    <w:rsid w:val="000C623C"/>
    <w:rsid w:val="000C70B5"/>
    <w:rsid w:val="00103357"/>
    <w:rsid w:val="00122950"/>
    <w:rsid w:val="001510F1"/>
    <w:rsid w:val="001526CB"/>
    <w:rsid w:val="00176FDD"/>
    <w:rsid w:val="00196EB6"/>
    <w:rsid w:val="00227254"/>
    <w:rsid w:val="002622D8"/>
    <w:rsid w:val="002835EE"/>
    <w:rsid w:val="00291A2C"/>
    <w:rsid w:val="002A0F70"/>
    <w:rsid w:val="002B5C84"/>
    <w:rsid w:val="002B7E79"/>
    <w:rsid w:val="002C4E95"/>
    <w:rsid w:val="002D3DBF"/>
    <w:rsid w:val="002E7096"/>
    <w:rsid w:val="00300DCA"/>
    <w:rsid w:val="00331F79"/>
    <w:rsid w:val="00340FCC"/>
    <w:rsid w:val="003509D8"/>
    <w:rsid w:val="003548B1"/>
    <w:rsid w:val="00365008"/>
    <w:rsid w:val="003860FC"/>
    <w:rsid w:val="003B64A5"/>
    <w:rsid w:val="00411B0A"/>
    <w:rsid w:val="004A2233"/>
    <w:rsid w:val="004A5185"/>
    <w:rsid w:val="005028D1"/>
    <w:rsid w:val="00574732"/>
    <w:rsid w:val="00575BDE"/>
    <w:rsid w:val="00593B87"/>
    <w:rsid w:val="00596ED5"/>
    <w:rsid w:val="005D1AC3"/>
    <w:rsid w:val="00622B61"/>
    <w:rsid w:val="00652686"/>
    <w:rsid w:val="006677F0"/>
    <w:rsid w:val="00682157"/>
    <w:rsid w:val="00683169"/>
    <w:rsid w:val="006B4090"/>
    <w:rsid w:val="007049CB"/>
    <w:rsid w:val="00736951"/>
    <w:rsid w:val="007D08C6"/>
    <w:rsid w:val="008000BE"/>
    <w:rsid w:val="00802ED6"/>
    <w:rsid w:val="00870AD5"/>
    <w:rsid w:val="008E07FD"/>
    <w:rsid w:val="009676D7"/>
    <w:rsid w:val="00980E2A"/>
    <w:rsid w:val="009A2B44"/>
    <w:rsid w:val="00A600DF"/>
    <w:rsid w:val="00A63933"/>
    <w:rsid w:val="00A74C40"/>
    <w:rsid w:val="00AA19FD"/>
    <w:rsid w:val="00B316B1"/>
    <w:rsid w:val="00B32F91"/>
    <w:rsid w:val="00BB76F3"/>
    <w:rsid w:val="00BD7486"/>
    <w:rsid w:val="00CA15B6"/>
    <w:rsid w:val="00CA181A"/>
    <w:rsid w:val="00CF0E17"/>
    <w:rsid w:val="00D14F8C"/>
    <w:rsid w:val="00D32149"/>
    <w:rsid w:val="00D376BA"/>
    <w:rsid w:val="00D56D2B"/>
    <w:rsid w:val="00D82ECC"/>
    <w:rsid w:val="00DB3473"/>
    <w:rsid w:val="00DD580F"/>
    <w:rsid w:val="00E10F06"/>
    <w:rsid w:val="00E33B64"/>
    <w:rsid w:val="00E427B1"/>
    <w:rsid w:val="00E54EFC"/>
    <w:rsid w:val="00E90232"/>
    <w:rsid w:val="00EA2AB5"/>
    <w:rsid w:val="00EC55AB"/>
    <w:rsid w:val="00EE3070"/>
    <w:rsid w:val="00F46A8B"/>
    <w:rsid w:val="00F51197"/>
    <w:rsid w:val="00F52451"/>
    <w:rsid w:val="00F81DDD"/>
    <w:rsid w:val="00FC20F5"/>
    <w:rsid w:val="00FC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736951"/>
    <w:pPr>
      <w:keepNext/>
      <w:keepLines/>
      <w:spacing w:after="88" w:line="271" w:lineRule="auto"/>
      <w:ind w:firstLine="698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36951"/>
    <w:pPr>
      <w:keepNext/>
      <w:keepLines/>
      <w:spacing w:after="69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736951"/>
    <w:pPr>
      <w:keepNext/>
      <w:keepLines/>
      <w:spacing w:after="12" w:line="265" w:lineRule="auto"/>
      <w:ind w:left="956" w:hanging="10"/>
      <w:outlineLvl w:val="2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74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3695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695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6951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736951"/>
    <w:pPr>
      <w:spacing w:after="0" w:line="297" w:lineRule="auto"/>
      <w:ind w:left="238" w:right="180" w:firstLine="70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descriptionChar">
    <w:name w:val="footnote description Char"/>
    <w:link w:val="footnotedescription"/>
    <w:rsid w:val="00736951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mark">
    <w:name w:val="footnote mark"/>
    <w:hidden/>
    <w:rsid w:val="00736951"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table" w:customStyle="1" w:styleId="TableGrid">
    <w:name w:val="TableGrid"/>
    <w:rsid w:val="0073695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6B4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2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22D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A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EA2AB5"/>
  </w:style>
  <w:style w:type="character" w:customStyle="1" w:styleId="a4">
    <w:name w:val="Абзац списка Знак"/>
    <w:link w:val="a3"/>
    <w:uiPriority w:val="34"/>
    <w:rsid w:val="00802ED6"/>
  </w:style>
  <w:style w:type="paragraph" w:styleId="a8">
    <w:name w:val="header"/>
    <w:basedOn w:val="a"/>
    <w:link w:val="a9"/>
    <w:uiPriority w:val="99"/>
    <w:unhideWhenUsed/>
    <w:rsid w:val="00E1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0F06"/>
  </w:style>
  <w:style w:type="paragraph" w:styleId="aa">
    <w:name w:val="footer"/>
    <w:basedOn w:val="a"/>
    <w:link w:val="ab"/>
    <w:uiPriority w:val="99"/>
    <w:unhideWhenUsed/>
    <w:rsid w:val="00E1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0F06"/>
  </w:style>
  <w:style w:type="table" w:styleId="ac">
    <w:name w:val="Table Grid"/>
    <w:basedOn w:val="a1"/>
    <w:uiPriority w:val="39"/>
    <w:rsid w:val="00622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736951"/>
    <w:pPr>
      <w:keepNext/>
      <w:keepLines/>
      <w:spacing w:after="88" w:line="271" w:lineRule="auto"/>
      <w:ind w:firstLine="698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36951"/>
    <w:pPr>
      <w:keepNext/>
      <w:keepLines/>
      <w:spacing w:after="69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736951"/>
    <w:pPr>
      <w:keepNext/>
      <w:keepLines/>
      <w:spacing w:after="12" w:line="265" w:lineRule="auto"/>
      <w:ind w:left="956" w:hanging="10"/>
      <w:outlineLvl w:val="2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74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3695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695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6951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736951"/>
    <w:pPr>
      <w:spacing w:after="0" w:line="297" w:lineRule="auto"/>
      <w:ind w:left="238" w:right="180" w:firstLine="70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descriptionChar">
    <w:name w:val="footnote description Char"/>
    <w:link w:val="footnotedescription"/>
    <w:rsid w:val="00736951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mark">
    <w:name w:val="footnote mark"/>
    <w:hidden/>
    <w:rsid w:val="00736951"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table" w:customStyle="1" w:styleId="TableGrid">
    <w:name w:val="TableGrid"/>
    <w:rsid w:val="0073695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6B4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2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22D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A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EA2AB5"/>
  </w:style>
  <w:style w:type="character" w:customStyle="1" w:styleId="a4">
    <w:name w:val="Абзац списка Знак"/>
    <w:link w:val="a3"/>
    <w:uiPriority w:val="34"/>
    <w:rsid w:val="00802ED6"/>
  </w:style>
  <w:style w:type="paragraph" w:styleId="a8">
    <w:name w:val="header"/>
    <w:basedOn w:val="a"/>
    <w:link w:val="a9"/>
    <w:uiPriority w:val="99"/>
    <w:unhideWhenUsed/>
    <w:rsid w:val="00E1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0F06"/>
  </w:style>
  <w:style w:type="paragraph" w:styleId="aa">
    <w:name w:val="footer"/>
    <w:basedOn w:val="a"/>
    <w:link w:val="ab"/>
    <w:uiPriority w:val="99"/>
    <w:unhideWhenUsed/>
    <w:rsid w:val="00E1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0F06"/>
  </w:style>
  <w:style w:type="table" w:styleId="ac">
    <w:name w:val="Table Grid"/>
    <w:basedOn w:val="a1"/>
    <w:uiPriority w:val="39"/>
    <w:rsid w:val="00622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B00BA-9B45-499F-90EF-EA083480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Новикова Эльвира Леонидовна</cp:lastModifiedBy>
  <cp:revision>3</cp:revision>
  <cp:lastPrinted>2026-08-13T06:36:00Z</cp:lastPrinted>
  <dcterms:created xsi:type="dcterms:W3CDTF">2026-08-13T06:40:00Z</dcterms:created>
  <dcterms:modified xsi:type="dcterms:W3CDTF">2026-08-13T07:33:00Z</dcterms:modified>
</cp:coreProperties>
</file>